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27C1E" w14:textId="77777777" w:rsidR="005228A2" w:rsidRPr="00991C06" w:rsidRDefault="00F54729" w:rsidP="00991C06">
      <w:pPr>
        <w:pStyle w:val="Nzev"/>
        <w:suppressAutoHyphens/>
        <w:spacing w:before="0" w:after="0" w:line="276" w:lineRule="auto"/>
        <w:rPr>
          <w:rFonts w:ascii="Arial" w:hAnsi="Arial" w:cs="Arial"/>
          <w:bCs w:val="0"/>
          <w:lang w:eastAsia="ar-SA"/>
        </w:rPr>
      </w:pPr>
      <w:r w:rsidRPr="00991C06">
        <w:rPr>
          <w:rFonts w:ascii="Arial" w:hAnsi="Arial" w:cs="Arial"/>
          <w:bCs w:val="0"/>
          <w:lang w:eastAsia="ar-SA"/>
        </w:rPr>
        <w:t>Kupní smlouva</w:t>
      </w:r>
    </w:p>
    <w:p w14:paraId="07006C29" w14:textId="77777777" w:rsidR="00FF1374" w:rsidRPr="00991C06" w:rsidRDefault="00FF1374" w:rsidP="00991C06">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outlineLvl w:val="0"/>
        <w:rPr>
          <w:rFonts w:ascii="Arial" w:hAnsi="Arial" w:cs="Arial"/>
          <w:i/>
          <w:iCs/>
          <w:sz w:val="22"/>
          <w:szCs w:val="22"/>
        </w:rPr>
      </w:pPr>
      <w:r w:rsidRPr="00991C06">
        <w:rPr>
          <w:rFonts w:ascii="Arial" w:hAnsi="Arial" w:cs="Arial"/>
          <w:i/>
          <w:iCs/>
          <w:sz w:val="22"/>
          <w:szCs w:val="22"/>
        </w:rPr>
        <w:t>uzavřená v souladu s § 2079</w:t>
      </w:r>
      <w:r w:rsidR="00573303" w:rsidRPr="00991C06">
        <w:rPr>
          <w:rFonts w:ascii="Arial" w:hAnsi="Arial" w:cs="Arial"/>
          <w:i/>
          <w:iCs/>
          <w:sz w:val="22"/>
          <w:szCs w:val="22"/>
        </w:rPr>
        <w:t xml:space="preserve"> a násl.</w:t>
      </w:r>
      <w:r w:rsidRPr="00991C06">
        <w:rPr>
          <w:rFonts w:ascii="Arial" w:hAnsi="Arial" w:cs="Arial"/>
          <w:i/>
          <w:iCs/>
          <w:sz w:val="22"/>
          <w:szCs w:val="22"/>
        </w:rPr>
        <w:t xml:space="preserve"> zákona č. 89/2012 Sb., občanského zákoníku</w:t>
      </w:r>
    </w:p>
    <w:p w14:paraId="36420B88" w14:textId="77777777" w:rsidR="005228A2" w:rsidRPr="00991C06" w:rsidRDefault="005228A2" w:rsidP="00991C06">
      <w:pPr>
        <w:spacing w:line="276" w:lineRule="auto"/>
        <w:jc w:val="both"/>
        <w:rPr>
          <w:rFonts w:ascii="Arial" w:hAnsi="Arial" w:cs="Arial"/>
          <w:b/>
          <w:sz w:val="22"/>
          <w:szCs w:val="22"/>
          <w:lang w:eastAsia="cs-CZ" w:bidi="ar-SA"/>
        </w:rPr>
      </w:pPr>
    </w:p>
    <w:p w14:paraId="1EC12172" w14:textId="77777777" w:rsidR="00FF1374" w:rsidRPr="00991C06" w:rsidRDefault="00FF1374" w:rsidP="00991C06">
      <w:pPr>
        <w:spacing w:line="276" w:lineRule="auto"/>
        <w:jc w:val="both"/>
        <w:rPr>
          <w:rFonts w:ascii="Arial" w:hAnsi="Arial" w:cs="Arial"/>
          <w:b/>
          <w:sz w:val="22"/>
          <w:szCs w:val="22"/>
          <w:lang w:eastAsia="cs-CZ" w:bidi="ar-SA"/>
        </w:rPr>
      </w:pPr>
    </w:p>
    <w:p w14:paraId="722CDF5D" w14:textId="77777777" w:rsidR="00E024E4" w:rsidRPr="00991C06" w:rsidRDefault="004F5927" w:rsidP="00991C06">
      <w:pPr>
        <w:spacing w:line="276" w:lineRule="auto"/>
        <w:jc w:val="center"/>
        <w:rPr>
          <w:rFonts w:ascii="Arial" w:hAnsi="Arial" w:cs="Arial"/>
          <w:b/>
          <w:lang w:eastAsia="cs-CZ" w:bidi="ar-SA"/>
        </w:rPr>
      </w:pPr>
      <w:r w:rsidRPr="00991C06">
        <w:rPr>
          <w:rFonts w:ascii="Arial" w:hAnsi="Arial" w:cs="Arial"/>
          <w:b/>
          <w:lang w:eastAsia="cs-CZ" w:bidi="ar-SA"/>
        </w:rPr>
        <w:t>Smluvní strany</w:t>
      </w:r>
    </w:p>
    <w:p w14:paraId="3E81E188" w14:textId="77777777" w:rsidR="004F5927" w:rsidRPr="00991C06" w:rsidRDefault="004F5927" w:rsidP="00991C06">
      <w:pPr>
        <w:spacing w:line="276" w:lineRule="auto"/>
        <w:jc w:val="center"/>
        <w:rPr>
          <w:rFonts w:ascii="Arial" w:hAnsi="Arial" w:cs="Arial"/>
          <w:b/>
          <w:sz w:val="22"/>
          <w:szCs w:val="22"/>
          <w:lang w:eastAsia="cs-CZ" w:bidi="ar-SA"/>
        </w:rPr>
      </w:pPr>
    </w:p>
    <w:p w14:paraId="17B5E3DE" w14:textId="23C6DA79" w:rsidR="00841CB6" w:rsidRPr="00991C06" w:rsidRDefault="00841CB6" w:rsidP="00991C06">
      <w:pPr>
        <w:autoSpaceDE w:val="0"/>
        <w:autoSpaceDN w:val="0"/>
        <w:adjustRightInd w:val="0"/>
        <w:spacing w:line="276" w:lineRule="auto"/>
        <w:rPr>
          <w:rFonts w:ascii="Arial" w:hAnsi="Arial" w:cs="Arial"/>
          <w:b/>
          <w:sz w:val="22"/>
          <w:szCs w:val="22"/>
        </w:rPr>
      </w:pPr>
      <w:r w:rsidRPr="00991C06">
        <w:rPr>
          <w:rFonts w:ascii="Arial" w:hAnsi="Arial" w:cs="Arial"/>
          <w:b/>
          <w:sz w:val="22"/>
          <w:szCs w:val="22"/>
        </w:rPr>
        <w:t>Kupující</w:t>
      </w:r>
      <w:r w:rsidRPr="00991C06">
        <w:rPr>
          <w:rFonts w:ascii="Arial" w:hAnsi="Arial" w:cs="Arial"/>
          <w:b/>
          <w:sz w:val="22"/>
          <w:szCs w:val="22"/>
        </w:rPr>
        <w:tab/>
      </w:r>
      <w:r w:rsidRPr="00991C06">
        <w:rPr>
          <w:rFonts w:ascii="Arial" w:hAnsi="Arial" w:cs="Arial"/>
          <w:b/>
          <w:sz w:val="22"/>
          <w:szCs w:val="22"/>
        </w:rPr>
        <w:tab/>
      </w:r>
      <w:r w:rsidR="00FA6C49" w:rsidRPr="00FA6C49">
        <w:rPr>
          <w:rFonts w:ascii="Arial" w:hAnsi="Arial" w:cs="Arial"/>
          <w:b/>
          <w:sz w:val="22"/>
          <w:szCs w:val="22"/>
        </w:rPr>
        <w:t>Městská nemocnice následné péče</w:t>
      </w:r>
    </w:p>
    <w:p w14:paraId="37F37DBC" w14:textId="5FA15E97"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Se sídlem</w:t>
      </w:r>
      <w:r w:rsidRPr="00991C06">
        <w:rPr>
          <w:rFonts w:ascii="Arial" w:hAnsi="Arial" w:cs="Arial"/>
          <w:sz w:val="22"/>
          <w:szCs w:val="22"/>
        </w:rPr>
        <w:tab/>
      </w:r>
      <w:r w:rsidRPr="00991C06">
        <w:rPr>
          <w:rFonts w:ascii="Arial" w:hAnsi="Arial" w:cs="Arial"/>
          <w:sz w:val="22"/>
          <w:szCs w:val="22"/>
        </w:rPr>
        <w:tab/>
      </w:r>
      <w:r w:rsidR="00FA6C49" w:rsidRPr="00FA6C49">
        <w:rPr>
          <w:rFonts w:ascii="Arial" w:hAnsi="Arial" w:cs="Arial"/>
          <w:sz w:val="22"/>
          <w:szCs w:val="22"/>
        </w:rPr>
        <w:t xml:space="preserve">K </w:t>
      </w:r>
      <w:proofErr w:type="spellStart"/>
      <w:r w:rsidR="00FA6C49" w:rsidRPr="00FA6C49">
        <w:rPr>
          <w:rFonts w:ascii="Arial" w:hAnsi="Arial" w:cs="Arial"/>
          <w:sz w:val="22"/>
          <w:szCs w:val="22"/>
        </w:rPr>
        <w:t>Moravině</w:t>
      </w:r>
      <w:proofErr w:type="spellEnd"/>
      <w:r w:rsidR="00FA6C49" w:rsidRPr="00FA6C49">
        <w:rPr>
          <w:rFonts w:ascii="Arial" w:hAnsi="Arial" w:cs="Arial"/>
          <w:sz w:val="22"/>
          <w:szCs w:val="22"/>
        </w:rPr>
        <w:t xml:space="preserve"> 343/6, 19000 Praha 9</w:t>
      </w:r>
    </w:p>
    <w:p w14:paraId="132B7715" w14:textId="1566D9D4"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IČO</w:t>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rPr>
        <w:tab/>
      </w:r>
      <w:r w:rsidR="00FA6C49" w:rsidRPr="00FA6C49">
        <w:rPr>
          <w:rFonts w:ascii="Arial" w:hAnsi="Arial" w:cs="Arial"/>
          <w:sz w:val="22"/>
          <w:szCs w:val="22"/>
        </w:rPr>
        <w:t>45245843</w:t>
      </w:r>
    </w:p>
    <w:p w14:paraId="37407EC4" w14:textId="7071BDD1"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Jednající</w:t>
      </w:r>
      <w:r w:rsidRPr="00991C06">
        <w:rPr>
          <w:rFonts w:ascii="Arial" w:hAnsi="Arial" w:cs="Arial"/>
          <w:sz w:val="22"/>
          <w:szCs w:val="22"/>
        </w:rPr>
        <w:tab/>
      </w:r>
      <w:r w:rsidRPr="00991C06">
        <w:rPr>
          <w:rFonts w:ascii="Arial" w:hAnsi="Arial" w:cs="Arial"/>
          <w:sz w:val="22"/>
          <w:szCs w:val="22"/>
        </w:rPr>
        <w:tab/>
      </w:r>
      <w:r w:rsidR="00FA6C49" w:rsidRPr="00FA6C49">
        <w:rPr>
          <w:rFonts w:ascii="Arial" w:hAnsi="Arial" w:cs="Arial"/>
          <w:sz w:val="22"/>
          <w:szCs w:val="22"/>
        </w:rPr>
        <w:t>Mgr. Zuzana Steinbauerová</w:t>
      </w:r>
    </w:p>
    <w:p w14:paraId="404BF4C7" w14:textId="201010F9"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Kontaktní osoba</w:t>
      </w:r>
      <w:r w:rsidRPr="00991C06">
        <w:rPr>
          <w:rFonts w:ascii="Arial" w:hAnsi="Arial" w:cs="Arial"/>
          <w:sz w:val="22"/>
          <w:szCs w:val="22"/>
        </w:rPr>
        <w:tab/>
      </w:r>
      <w:proofErr w:type="spellStart"/>
      <w:r w:rsidR="00812D54" w:rsidRPr="00812D54">
        <w:rPr>
          <w:rFonts w:ascii="Arial" w:hAnsi="Arial" w:cs="Arial"/>
          <w:color w:val="000000"/>
          <w:sz w:val="22"/>
          <w:szCs w:val="22"/>
        </w:rPr>
        <w:t>Vilana</w:t>
      </w:r>
      <w:proofErr w:type="spellEnd"/>
      <w:r w:rsidR="00812D54" w:rsidRPr="00812D54">
        <w:rPr>
          <w:rFonts w:ascii="Arial" w:hAnsi="Arial" w:cs="Arial"/>
          <w:color w:val="000000"/>
          <w:sz w:val="22"/>
          <w:szCs w:val="22"/>
        </w:rPr>
        <w:t xml:space="preserve"> </w:t>
      </w:r>
      <w:proofErr w:type="spellStart"/>
      <w:r w:rsidR="00812D54" w:rsidRPr="00812D54">
        <w:rPr>
          <w:rFonts w:ascii="Arial" w:hAnsi="Arial" w:cs="Arial"/>
          <w:color w:val="000000"/>
          <w:sz w:val="22"/>
          <w:szCs w:val="22"/>
        </w:rPr>
        <w:t>Vašinková</w:t>
      </w:r>
      <w:proofErr w:type="spellEnd"/>
    </w:p>
    <w:p w14:paraId="6951407D" w14:textId="31BD8320" w:rsidR="00841CB6" w:rsidRDefault="00841CB6" w:rsidP="00FA6C49">
      <w:pPr>
        <w:autoSpaceDE w:val="0"/>
        <w:autoSpaceDN w:val="0"/>
        <w:adjustRightInd w:val="0"/>
        <w:spacing w:line="276" w:lineRule="auto"/>
        <w:rPr>
          <w:rFonts w:ascii="Arial" w:hAnsi="Arial" w:cs="Arial"/>
          <w:sz w:val="22"/>
          <w:szCs w:val="22"/>
        </w:rPr>
      </w:pPr>
      <w:r w:rsidRPr="00991C06">
        <w:rPr>
          <w:rFonts w:ascii="Arial" w:hAnsi="Arial" w:cs="Arial"/>
          <w:sz w:val="22"/>
          <w:szCs w:val="22"/>
        </w:rPr>
        <w:t>Kontaktní údaje</w:t>
      </w:r>
      <w:r w:rsidR="0040437F">
        <w:rPr>
          <w:rFonts w:ascii="Arial" w:hAnsi="Arial" w:cs="Arial"/>
          <w:sz w:val="22"/>
          <w:szCs w:val="22"/>
        </w:rPr>
        <w:tab/>
      </w:r>
      <w:r w:rsidR="00812D54" w:rsidRPr="00812D54">
        <w:rPr>
          <w:rFonts w:ascii="Arial" w:hAnsi="Arial" w:cs="Arial"/>
          <w:sz w:val="22"/>
          <w:szCs w:val="22"/>
        </w:rPr>
        <w:t>vasinkova@mnnp.cz</w:t>
      </w:r>
      <w:r w:rsidR="00B74BA4">
        <w:rPr>
          <w:rFonts w:ascii="Arial" w:hAnsi="Arial" w:cs="Arial"/>
          <w:sz w:val="22"/>
          <w:szCs w:val="22"/>
        </w:rPr>
        <w:t xml:space="preserve">, </w:t>
      </w:r>
      <w:r w:rsidR="007626AC" w:rsidRPr="007626AC">
        <w:rPr>
          <w:rFonts w:ascii="Arial" w:hAnsi="Arial" w:cs="Arial"/>
          <w:sz w:val="22"/>
          <w:szCs w:val="22"/>
        </w:rPr>
        <w:t xml:space="preserve">+420 </w:t>
      </w:r>
      <w:r w:rsidR="00812D54" w:rsidRPr="00812D54">
        <w:rPr>
          <w:rFonts w:ascii="Arial" w:hAnsi="Arial" w:cs="Arial"/>
          <w:sz w:val="22"/>
          <w:szCs w:val="22"/>
        </w:rPr>
        <w:t>284 000 824</w:t>
      </w:r>
      <w:r w:rsidR="00E56753">
        <w:rPr>
          <w:rFonts w:ascii="Arial" w:hAnsi="Arial" w:cs="Arial"/>
          <w:sz w:val="22"/>
          <w:szCs w:val="22"/>
        </w:rPr>
        <w:t xml:space="preserve">    </w:t>
      </w:r>
    </w:p>
    <w:p w14:paraId="6D23E309" w14:textId="77777777" w:rsidR="00991C06" w:rsidRPr="00991C06" w:rsidRDefault="00991C06" w:rsidP="00991C06">
      <w:pPr>
        <w:autoSpaceDE w:val="0"/>
        <w:autoSpaceDN w:val="0"/>
        <w:adjustRightInd w:val="0"/>
        <w:spacing w:line="276" w:lineRule="auto"/>
        <w:rPr>
          <w:rFonts w:ascii="Arial" w:hAnsi="Arial" w:cs="Arial"/>
          <w:sz w:val="22"/>
          <w:szCs w:val="22"/>
        </w:rPr>
      </w:pPr>
    </w:p>
    <w:p w14:paraId="14C9B221" w14:textId="77777777" w:rsidR="00841CB6" w:rsidRPr="00991C06" w:rsidRDefault="00991C06" w:rsidP="00991C06">
      <w:pPr>
        <w:autoSpaceDE w:val="0"/>
        <w:autoSpaceDN w:val="0"/>
        <w:adjustRightInd w:val="0"/>
        <w:spacing w:line="276" w:lineRule="auto"/>
        <w:rPr>
          <w:rFonts w:ascii="Arial" w:hAnsi="Arial" w:cs="Arial"/>
          <w:sz w:val="22"/>
          <w:szCs w:val="22"/>
        </w:rPr>
      </w:pPr>
      <w:r>
        <w:rPr>
          <w:rFonts w:ascii="Arial" w:hAnsi="Arial" w:cs="Arial"/>
          <w:sz w:val="22"/>
          <w:szCs w:val="22"/>
        </w:rPr>
        <w:t>(</w:t>
      </w:r>
      <w:r w:rsidR="00841CB6" w:rsidRPr="00991C06">
        <w:rPr>
          <w:rFonts w:ascii="Arial" w:hAnsi="Arial" w:cs="Arial"/>
          <w:sz w:val="22"/>
          <w:szCs w:val="22"/>
        </w:rPr>
        <w:t xml:space="preserve">dále také jako </w:t>
      </w:r>
      <w:r w:rsidR="00841CB6" w:rsidRPr="00991C06">
        <w:rPr>
          <w:rFonts w:ascii="Arial" w:hAnsi="Arial" w:cs="Arial"/>
          <w:b/>
          <w:sz w:val="22"/>
          <w:szCs w:val="22"/>
        </w:rPr>
        <w:t>„kupující“</w:t>
      </w:r>
      <w:r>
        <w:rPr>
          <w:rFonts w:ascii="Arial" w:hAnsi="Arial" w:cs="Arial"/>
          <w:b/>
          <w:sz w:val="22"/>
          <w:szCs w:val="22"/>
        </w:rPr>
        <w:t>)</w:t>
      </w:r>
      <w:r w:rsidR="00841CB6" w:rsidRPr="00991C06">
        <w:rPr>
          <w:rFonts w:ascii="Arial" w:hAnsi="Arial" w:cs="Arial"/>
          <w:sz w:val="22"/>
          <w:szCs w:val="22"/>
        </w:rPr>
        <w:t xml:space="preserve"> a </w:t>
      </w:r>
    </w:p>
    <w:p w14:paraId="18C35829" w14:textId="77777777" w:rsidR="00841CB6" w:rsidRPr="00991C06" w:rsidRDefault="00841CB6" w:rsidP="00991C06">
      <w:pPr>
        <w:autoSpaceDE w:val="0"/>
        <w:autoSpaceDN w:val="0"/>
        <w:adjustRightInd w:val="0"/>
        <w:spacing w:line="276" w:lineRule="auto"/>
        <w:rPr>
          <w:rFonts w:ascii="Arial" w:hAnsi="Arial" w:cs="Arial"/>
          <w:sz w:val="22"/>
          <w:szCs w:val="22"/>
        </w:rPr>
      </w:pPr>
    </w:p>
    <w:p w14:paraId="1919CAE7" w14:textId="77777777" w:rsidR="00841CB6" w:rsidRPr="00991C06" w:rsidRDefault="00841CB6" w:rsidP="00991C06">
      <w:pPr>
        <w:autoSpaceDE w:val="0"/>
        <w:autoSpaceDN w:val="0"/>
        <w:adjustRightInd w:val="0"/>
        <w:spacing w:line="276" w:lineRule="auto"/>
        <w:rPr>
          <w:rFonts w:ascii="Arial" w:hAnsi="Arial" w:cs="Arial"/>
          <w:sz w:val="22"/>
          <w:szCs w:val="22"/>
        </w:rPr>
      </w:pPr>
    </w:p>
    <w:p w14:paraId="0D89C7A1" w14:textId="77777777" w:rsidR="00841CB6" w:rsidRPr="00991C06" w:rsidRDefault="00841CB6" w:rsidP="00991C06">
      <w:pPr>
        <w:autoSpaceDE w:val="0"/>
        <w:autoSpaceDN w:val="0"/>
        <w:adjustRightInd w:val="0"/>
        <w:spacing w:line="276" w:lineRule="auto"/>
        <w:rPr>
          <w:rFonts w:ascii="Arial" w:hAnsi="Arial" w:cs="Arial"/>
          <w:b/>
          <w:sz w:val="22"/>
          <w:szCs w:val="22"/>
        </w:rPr>
      </w:pPr>
      <w:r w:rsidRPr="00991C06">
        <w:rPr>
          <w:rFonts w:ascii="Arial" w:hAnsi="Arial" w:cs="Arial"/>
          <w:b/>
          <w:sz w:val="22"/>
          <w:szCs w:val="22"/>
        </w:rPr>
        <w:t>Prodávající</w:t>
      </w:r>
      <w:r w:rsidRPr="00991C06">
        <w:rPr>
          <w:rFonts w:ascii="Arial" w:hAnsi="Arial" w:cs="Arial"/>
          <w:b/>
          <w:sz w:val="22"/>
          <w:szCs w:val="22"/>
        </w:rPr>
        <w:tab/>
      </w:r>
      <w:r w:rsidR="00991C06" w:rsidRPr="00991C06">
        <w:rPr>
          <w:rFonts w:ascii="Arial" w:hAnsi="Arial" w:cs="Arial"/>
          <w:b/>
          <w:sz w:val="22"/>
          <w:szCs w:val="22"/>
        </w:rPr>
        <w:tab/>
      </w:r>
      <w:r w:rsidRPr="00991C06">
        <w:rPr>
          <w:rFonts w:ascii="Arial" w:hAnsi="Arial" w:cs="Arial"/>
          <w:b/>
          <w:sz w:val="22"/>
          <w:szCs w:val="22"/>
          <w:highlight w:val="yellow"/>
        </w:rPr>
        <w:t xml:space="preserve">(doplní </w:t>
      </w:r>
      <w:r w:rsidR="007701B2">
        <w:rPr>
          <w:rFonts w:ascii="Arial" w:hAnsi="Arial" w:cs="Arial"/>
          <w:b/>
          <w:sz w:val="22"/>
          <w:szCs w:val="22"/>
          <w:highlight w:val="yellow"/>
        </w:rPr>
        <w:t>účastník</w:t>
      </w:r>
      <w:r w:rsidRPr="00991C06">
        <w:rPr>
          <w:rFonts w:ascii="Arial" w:hAnsi="Arial" w:cs="Arial"/>
          <w:b/>
          <w:sz w:val="22"/>
          <w:szCs w:val="22"/>
          <w:highlight w:val="yellow"/>
        </w:rPr>
        <w:t>)</w:t>
      </w:r>
    </w:p>
    <w:p w14:paraId="79BC1871" w14:textId="77777777"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 xml:space="preserve">Společnost zapsána v obchodním rejstříku vedeném </w:t>
      </w:r>
      <w:r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r w:rsidRPr="00991C06">
        <w:rPr>
          <w:rFonts w:ascii="Arial" w:hAnsi="Arial" w:cs="Arial"/>
          <w:sz w:val="22"/>
          <w:szCs w:val="22"/>
        </w:rPr>
        <w:t xml:space="preserve"> soudem v </w:t>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007701B2">
        <w:rPr>
          <w:rFonts w:ascii="Arial" w:hAnsi="Arial" w:cs="Arial"/>
          <w:sz w:val="22"/>
          <w:szCs w:val="22"/>
        </w:rPr>
        <w:t xml:space="preserve"> </w:t>
      </w:r>
      <w:r w:rsidR="00991C06">
        <w:rPr>
          <w:rFonts w:ascii="Arial" w:hAnsi="Arial" w:cs="Arial"/>
          <w:sz w:val="22"/>
          <w:szCs w:val="22"/>
        </w:rPr>
        <w:t>spisová značka</w:t>
      </w:r>
      <w:r w:rsidRPr="00991C06">
        <w:rPr>
          <w:rFonts w:ascii="Arial" w:hAnsi="Arial" w:cs="Arial"/>
          <w:sz w:val="22"/>
          <w:szCs w:val="22"/>
        </w:rPr>
        <w:t xml:space="preserve"> </w:t>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r w:rsidR="00991C06">
        <w:rPr>
          <w:rFonts w:ascii="Arial" w:hAnsi="Arial" w:cs="Arial"/>
          <w:sz w:val="22"/>
          <w:szCs w:val="22"/>
        </w:rPr>
        <w:t xml:space="preserve"> </w:t>
      </w:r>
    </w:p>
    <w:p w14:paraId="4002A6A7" w14:textId="77777777" w:rsidR="00841CB6" w:rsidRPr="00991C06" w:rsidRDefault="00841CB6" w:rsidP="00991C06">
      <w:pPr>
        <w:autoSpaceDE w:val="0"/>
        <w:autoSpaceDN w:val="0"/>
        <w:adjustRightInd w:val="0"/>
        <w:spacing w:line="276" w:lineRule="auto"/>
        <w:rPr>
          <w:rFonts w:ascii="Arial" w:hAnsi="Arial" w:cs="Arial"/>
          <w:b/>
          <w:sz w:val="22"/>
          <w:szCs w:val="22"/>
        </w:rPr>
      </w:pPr>
      <w:r w:rsidRPr="00991C06">
        <w:rPr>
          <w:rFonts w:ascii="Arial" w:hAnsi="Arial" w:cs="Arial"/>
          <w:sz w:val="22"/>
          <w:szCs w:val="22"/>
        </w:rPr>
        <w:t>Se sídlem</w:t>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p>
    <w:p w14:paraId="40C03B65" w14:textId="77777777" w:rsidR="00841CB6" w:rsidRPr="00991C06" w:rsidRDefault="00841CB6" w:rsidP="00991C06">
      <w:pPr>
        <w:autoSpaceDE w:val="0"/>
        <w:autoSpaceDN w:val="0"/>
        <w:adjustRightInd w:val="0"/>
        <w:spacing w:line="276" w:lineRule="auto"/>
        <w:rPr>
          <w:rFonts w:ascii="Arial" w:hAnsi="Arial" w:cs="Arial"/>
          <w:b/>
          <w:sz w:val="22"/>
          <w:szCs w:val="22"/>
        </w:rPr>
      </w:pPr>
      <w:r w:rsidRPr="00991C06">
        <w:rPr>
          <w:rFonts w:ascii="Arial" w:hAnsi="Arial" w:cs="Arial"/>
          <w:sz w:val="22"/>
          <w:szCs w:val="22"/>
        </w:rPr>
        <w:t>IČO</w:t>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r w:rsidRPr="00991C06">
        <w:rPr>
          <w:rFonts w:ascii="Arial" w:hAnsi="Arial" w:cs="Arial"/>
          <w:sz w:val="22"/>
          <w:szCs w:val="22"/>
        </w:rPr>
        <w:t xml:space="preserve"> </w:t>
      </w:r>
      <w:r w:rsidRPr="00991C06">
        <w:rPr>
          <w:rFonts w:ascii="Arial" w:hAnsi="Arial" w:cs="Arial"/>
          <w:sz w:val="22"/>
          <w:szCs w:val="22"/>
        </w:rPr>
        <w:tab/>
        <w:t xml:space="preserve">   </w:t>
      </w:r>
    </w:p>
    <w:p w14:paraId="29B36CA8" w14:textId="77777777"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DIČ</w:t>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p>
    <w:p w14:paraId="635C3023" w14:textId="3338F3D7"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Jednající</w:t>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p>
    <w:p w14:paraId="62AF9703" w14:textId="77777777"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Kontaktní osoba</w:t>
      </w:r>
      <w:r w:rsidRPr="00991C06">
        <w:rPr>
          <w:rFonts w:ascii="Arial" w:hAnsi="Arial" w:cs="Arial"/>
          <w:sz w:val="22"/>
          <w:szCs w:val="22"/>
        </w:rPr>
        <w:tab/>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p>
    <w:p w14:paraId="0541484D" w14:textId="77777777" w:rsid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Bankovní spojení</w:t>
      </w:r>
      <w:r w:rsidRPr="00991C06">
        <w:rPr>
          <w:rFonts w:ascii="Arial" w:hAnsi="Arial" w:cs="Arial"/>
          <w:sz w:val="22"/>
          <w:szCs w:val="22"/>
        </w:rPr>
        <w:tab/>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r w:rsidRPr="00991C06">
        <w:rPr>
          <w:rFonts w:ascii="Arial" w:hAnsi="Arial" w:cs="Arial"/>
          <w:sz w:val="22"/>
          <w:szCs w:val="22"/>
        </w:rPr>
        <w:t xml:space="preserve">, </w:t>
      </w:r>
      <w:proofErr w:type="spellStart"/>
      <w:r w:rsidRPr="00991C06">
        <w:rPr>
          <w:rFonts w:ascii="Arial" w:hAnsi="Arial" w:cs="Arial"/>
          <w:sz w:val="22"/>
          <w:szCs w:val="22"/>
        </w:rPr>
        <w:t>č.ú</w:t>
      </w:r>
      <w:proofErr w:type="spellEnd"/>
      <w:r w:rsidRPr="00991C06">
        <w:rPr>
          <w:rFonts w:ascii="Arial" w:hAnsi="Arial" w:cs="Arial"/>
          <w:sz w:val="22"/>
          <w:szCs w:val="22"/>
        </w:rPr>
        <w:t xml:space="preserve">.: </w:t>
      </w:r>
      <w:r w:rsidRPr="00991C06">
        <w:rPr>
          <w:rFonts w:ascii="Arial" w:hAnsi="Arial" w:cs="Arial"/>
          <w:sz w:val="22"/>
          <w:szCs w:val="22"/>
          <w:highlight w:val="yellow"/>
        </w:rPr>
        <w:t>(</w:t>
      </w:r>
      <w:r w:rsidR="007701B2" w:rsidRPr="00991C06">
        <w:rPr>
          <w:rFonts w:ascii="Arial" w:hAnsi="Arial" w:cs="Arial"/>
          <w:sz w:val="22"/>
          <w:szCs w:val="22"/>
          <w:highlight w:val="yellow"/>
        </w:rPr>
        <w:t xml:space="preserve">doplní </w:t>
      </w:r>
      <w:r w:rsidR="007701B2">
        <w:rPr>
          <w:rFonts w:ascii="Arial" w:hAnsi="Arial" w:cs="Arial"/>
          <w:sz w:val="22"/>
          <w:szCs w:val="22"/>
          <w:highlight w:val="yellow"/>
        </w:rPr>
        <w:t>účastník</w:t>
      </w:r>
      <w:r w:rsidRPr="00991C06">
        <w:rPr>
          <w:rFonts w:ascii="Arial" w:hAnsi="Arial" w:cs="Arial"/>
          <w:sz w:val="22"/>
          <w:szCs w:val="22"/>
          <w:highlight w:val="yellow"/>
        </w:rPr>
        <w:t>)</w:t>
      </w:r>
      <w:r w:rsidRPr="00991C06">
        <w:rPr>
          <w:rFonts w:ascii="Arial" w:hAnsi="Arial" w:cs="Arial"/>
          <w:sz w:val="22"/>
          <w:szCs w:val="22"/>
        </w:rPr>
        <w:t xml:space="preserve">           </w:t>
      </w:r>
    </w:p>
    <w:p w14:paraId="347F6F44" w14:textId="77777777"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 xml:space="preserve">              </w:t>
      </w:r>
    </w:p>
    <w:p w14:paraId="17DC4D83" w14:textId="77777777" w:rsidR="00841CB6" w:rsidRPr="00991C06" w:rsidRDefault="00991C06" w:rsidP="00991C06">
      <w:pPr>
        <w:autoSpaceDE w:val="0"/>
        <w:autoSpaceDN w:val="0"/>
        <w:adjustRightInd w:val="0"/>
        <w:spacing w:line="276" w:lineRule="auto"/>
        <w:rPr>
          <w:rFonts w:ascii="Arial" w:hAnsi="Arial" w:cs="Arial"/>
          <w:sz w:val="22"/>
          <w:szCs w:val="22"/>
        </w:rPr>
      </w:pPr>
      <w:r>
        <w:rPr>
          <w:rFonts w:ascii="Arial" w:hAnsi="Arial" w:cs="Arial"/>
          <w:sz w:val="22"/>
          <w:szCs w:val="22"/>
        </w:rPr>
        <w:t>(</w:t>
      </w:r>
      <w:r w:rsidR="00841CB6" w:rsidRPr="00991C06">
        <w:rPr>
          <w:rFonts w:ascii="Arial" w:hAnsi="Arial" w:cs="Arial"/>
          <w:sz w:val="22"/>
          <w:szCs w:val="22"/>
        </w:rPr>
        <w:t>dále také jako „</w:t>
      </w:r>
      <w:r w:rsidR="00841CB6" w:rsidRPr="00991C06">
        <w:rPr>
          <w:rFonts w:ascii="Arial" w:hAnsi="Arial" w:cs="Arial"/>
          <w:b/>
          <w:sz w:val="22"/>
          <w:szCs w:val="22"/>
        </w:rPr>
        <w:t>prodávající</w:t>
      </w:r>
      <w:r w:rsidR="00841CB6" w:rsidRPr="00991C06">
        <w:rPr>
          <w:rFonts w:ascii="Arial" w:hAnsi="Arial" w:cs="Arial"/>
          <w:sz w:val="22"/>
          <w:szCs w:val="22"/>
        </w:rPr>
        <w:t xml:space="preserve">“; kupující a prodávající dále také jako </w:t>
      </w:r>
      <w:r w:rsidR="00841CB6" w:rsidRPr="00991C06">
        <w:rPr>
          <w:rFonts w:ascii="Arial" w:hAnsi="Arial" w:cs="Arial"/>
          <w:b/>
          <w:sz w:val="22"/>
          <w:szCs w:val="22"/>
        </w:rPr>
        <w:t>„smluvní strany“</w:t>
      </w:r>
      <w:r>
        <w:rPr>
          <w:rFonts w:ascii="Arial" w:hAnsi="Arial" w:cs="Arial"/>
          <w:b/>
          <w:sz w:val="22"/>
          <w:szCs w:val="22"/>
        </w:rPr>
        <w:t>)</w:t>
      </w:r>
    </w:p>
    <w:p w14:paraId="79964AD7" w14:textId="77777777" w:rsidR="005228A2" w:rsidRPr="00991C06" w:rsidRDefault="005228A2" w:rsidP="00991C06">
      <w:pPr>
        <w:spacing w:line="276" w:lineRule="auto"/>
        <w:jc w:val="center"/>
        <w:rPr>
          <w:rFonts w:ascii="Arial" w:hAnsi="Arial" w:cs="Arial"/>
          <w:sz w:val="22"/>
          <w:szCs w:val="22"/>
          <w:lang w:eastAsia="cs-CZ" w:bidi="ar-SA"/>
        </w:rPr>
      </w:pPr>
    </w:p>
    <w:p w14:paraId="15C21969" w14:textId="77777777" w:rsidR="00841CB6" w:rsidRPr="00152787" w:rsidRDefault="00152787" w:rsidP="00152787">
      <w:pPr>
        <w:pStyle w:val="Odstavecseseznamem"/>
        <w:numPr>
          <w:ilvl w:val="0"/>
          <w:numId w:val="24"/>
        </w:numPr>
        <w:spacing w:line="276" w:lineRule="auto"/>
        <w:rPr>
          <w:rFonts w:ascii="Arial" w:hAnsi="Arial" w:cs="Arial"/>
          <w:b/>
          <w:color w:val="000000"/>
          <w:sz w:val="22"/>
          <w:szCs w:val="22"/>
        </w:rPr>
      </w:pPr>
      <w:r>
        <w:rPr>
          <w:rFonts w:ascii="Arial" w:hAnsi="Arial" w:cs="Arial"/>
          <w:b/>
          <w:color w:val="000000"/>
          <w:sz w:val="22"/>
          <w:szCs w:val="22"/>
        </w:rPr>
        <w:t xml:space="preserve">ÚVODNÍ USTANOVENÍ </w:t>
      </w:r>
    </w:p>
    <w:p w14:paraId="52559BFF" w14:textId="2AACF51A" w:rsidR="00841CB6" w:rsidRPr="00152787" w:rsidRDefault="00841CB6" w:rsidP="00152787">
      <w:pPr>
        <w:pStyle w:val="Odstavecseseznamem"/>
        <w:numPr>
          <w:ilvl w:val="1"/>
          <w:numId w:val="24"/>
        </w:numPr>
        <w:spacing w:line="276" w:lineRule="auto"/>
        <w:rPr>
          <w:rFonts w:ascii="Arial" w:hAnsi="Arial" w:cs="Arial"/>
          <w:color w:val="000000"/>
          <w:sz w:val="22"/>
          <w:szCs w:val="22"/>
        </w:rPr>
      </w:pPr>
      <w:r w:rsidRPr="00152787">
        <w:rPr>
          <w:rFonts w:ascii="Arial" w:hAnsi="Arial" w:cs="Arial"/>
          <w:color w:val="000000"/>
          <w:sz w:val="22"/>
          <w:szCs w:val="22"/>
        </w:rPr>
        <w:t xml:space="preserve">Kupující a prodávající uzavírají tuto kupní smlouvu na základě veřejné zakázky malého rozsahu na dodávky s názvem </w:t>
      </w:r>
      <w:r w:rsidRPr="00152787">
        <w:rPr>
          <w:rFonts w:ascii="Arial" w:hAnsi="Arial" w:cs="Arial"/>
          <w:b/>
          <w:color w:val="000000"/>
          <w:sz w:val="22"/>
          <w:szCs w:val="22"/>
        </w:rPr>
        <w:t>„</w:t>
      </w:r>
      <w:r w:rsidR="003C2018">
        <w:rPr>
          <w:rFonts w:ascii="Arial" w:hAnsi="Arial" w:cs="Arial"/>
          <w:b/>
          <w:bCs/>
          <w:sz w:val="22"/>
          <w:szCs w:val="22"/>
        </w:rPr>
        <w:t>Nákup vozidla</w:t>
      </w:r>
      <w:r w:rsidRPr="00152787">
        <w:rPr>
          <w:rFonts w:ascii="Arial" w:hAnsi="Arial" w:cs="Arial"/>
          <w:b/>
          <w:color w:val="000000"/>
          <w:sz w:val="22"/>
          <w:szCs w:val="22"/>
        </w:rPr>
        <w:t>“</w:t>
      </w:r>
      <w:r w:rsidRPr="00152787">
        <w:rPr>
          <w:rFonts w:ascii="Arial" w:hAnsi="Arial" w:cs="Arial"/>
          <w:color w:val="000000"/>
          <w:sz w:val="22"/>
          <w:szCs w:val="22"/>
        </w:rPr>
        <w:t>.</w:t>
      </w:r>
    </w:p>
    <w:p w14:paraId="11551E9B" w14:textId="77777777" w:rsidR="007C0136" w:rsidRPr="00991C06" w:rsidRDefault="007C0136" w:rsidP="00EE1D95">
      <w:pPr>
        <w:spacing w:line="276" w:lineRule="auto"/>
        <w:rPr>
          <w:rFonts w:ascii="Arial" w:hAnsi="Arial" w:cs="Arial"/>
          <w:sz w:val="22"/>
          <w:szCs w:val="22"/>
          <w:lang w:eastAsia="cs-CZ" w:bidi="ar-SA"/>
        </w:rPr>
      </w:pPr>
    </w:p>
    <w:p w14:paraId="0983C9F9" w14:textId="77777777" w:rsidR="005228A2" w:rsidRPr="00152787" w:rsidRDefault="00152787" w:rsidP="00152787">
      <w:pPr>
        <w:pStyle w:val="Odstavecseseznamem"/>
        <w:numPr>
          <w:ilvl w:val="0"/>
          <w:numId w:val="24"/>
        </w:numPr>
        <w:spacing w:line="276" w:lineRule="auto"/>
        <w:rPr>
          <w:rFonts w:ascii="Arial" w:hAnsi="Arial" w:cs="Arial"/>
          <w:b/>
          <w:sz w:val="22"/>
          <w:szCs w:val="22"/>
          <w:lang w:eastAsia="cs-CZ" w:bidi="ar-SA"/>
        </w:rPr>
      </w:pPr>
      <w:r w:rsidRPr="00152787">
        <w:rPr>
          <w:rFonts w:ascii="Arial" w:hAnsi="Arial" w:cs="Arial"/>
          <w:b/>
          <w:sz w:val="22"/>
          <w:szCs w:val="22"/>
          <w:lang w:eastAsia="cs-CZ" w:bidi="ar-SA"/>
        </w:rPr>
        <w:t xml:space="preserve">PŘEDMĚT SMLOUVY </w:t>
      </w:r>
    </w:p>
    <w:p w14:paraId="1FE808A3" w14:textId="547621CD" w:rsidR="006A3D50" w:rsidRDefault="003F5FF2" w:rsidP="00152787">
      <w:pPr>
        <w:pStyle w:val="Zkladntext"/>
        <w:numPr>
          <w:ilvl w:val="1"/>
          <w:numId w:val="24"/>
        </w:numPr>
        <w:spacing w:line="276" w:lineRule="auto"/>
        <w:rPr>
          <w:rFonts w:ascii="Arial" w:hAnsi="Arial" w:cs="Arial"/>
          <w:sz w:val="22"/>
          <w:szCs w:val="22"/>
        </w:rPr>
      </w:pPr>
      <w:r w:rsidRPr="003F5FF2">
        <w:rPr>
          <w:rFonts w:ascii="Arial" w:hAnsi="Arial" w:cs="Arial"/>
          <w:sz w:val="22"/>
          <w:szCs w:val="22"/>
        </w:rPr>
        <w:t xml:space="preserve">Předmětem této smlouvy je úprava práv a povinností smluvních stran při dodávce zboží/ plnění veřejné zakázky „Nákup </w:t>
      </w:r>
      <w:r w:rsidR="00E23C64">
        <w:rPr>
          <w:rFonts w:ascii="Arial" w:hAnsi="Arial" w:cs="Arial"/>
          <w:sz w:val="22"/>
          <w:szCs w:val="22"/>
        </w:rPr>
        <w:t>vozidla</w:t>
      </w:r>
      <w:r w:rsidRPr="003F5FF2">
        <w:rPr>
          <w:rFonts w:ascii="Arial" w:hAnsi="Arial" w:cs="Arial"/>
          <w:sz w:val="22"/>
          <w:szCs w:val="22"/>
        </w:rPr>
        <w:t>“ (dále jako „</w:t>
      </w:r>
      <w:r w:rsidRPr="00EE1D95">
        <w:rPr>
          <w:rFonts w:ascii="Arial" w:hAnsi="Arial" w:cs="Arial"/>
          <w:b/>
          <w:bCs/>
          <w:i/>
          <w:iCs/>
          <w:sz w:val="22"/>
          <w:szCs w:val="22"/>
        </w:rPr>
        <w:t>předmět koupě</w:t>
      </w:r>
      <w:r w:rsidRPr="003F5FF2">
        <w:rPr>
          <w:rFonts w:ascii="Arial" w:hAnsi="Arial" w:cs="Arial"/>
          <w:sz w:val="22"/>
          <w:szCs w:val="22"/>
        </w:rPr>
        <w:t>“) za podmínek dále sjednaných v této smlouvě, popř. dalších dokumentech, na které se tato smlouva odkazuje.</w:t>
      </w:r>
    </w:p>
    <w:p w14:paraId="23A00B04" w14:textId="77777777" w:rsidR="00152787" w:rsidRPr="00991C06" w:rsidRDefault="00152787" w:rsidP="00152787">
      <w:pPr>
        <w:pStyle w:val="Zkladntext"/>
        <w:spacing w:line="276" w:lineRule="auto"/>
        <w:ind w:left="792"/>
        <w:rPr>
          <w:rFonts w:ascii="Arial" w:hAnsi="Arial" w:cs="Arial"/>
          <w:sz w:val="22"/>
          <w:szCs w:val="22"/>
        </w:rPr>
      </w:pPr>
    </w:p>
    <w:p w14:paraId="4DD35BF7" w14:textId="24A39D20" w:rsidR="0066497A" w:rsidRPr="00991C06" w:rsidRDefault="0054307B" w:rsidP="00152787">
      <w:pPr>
        <w:pStyle w:val="Zkladntext"/>
        <w:numPr>
          <w:ilvl w:val="1"/>
          <w:numId w:val="24"/>
        </w:numPr>
        <w:spacing w:line="276" w:lineRule="auto"/>
        <w:rPr>
          <w:rFonts w:ascii="Arial" w:hAnsi="Arial" w:cs="Arial"/>
          <w:sz w:val="22"/>
          <w:szCs w:val="22"/>
        </w:rPr>
      </w:pPr>
      <w:r w:rsidRPr="00991C06">
        <w:rPr>
          <w:rFonts w:ascii="Arial" w:hAnsi="Arial" w:cs="Arial"/>
          <w:sz w:val="22"/>
          <w:szCs w:val="22"/>
        </w:rPr>
        <w:t xml:space="preserve">Prodávající se zavazuje </w:t>
      </w:r>
      <w:r w:rsidR="008026F1" w:rsidRPr="00991C06">
        <w:rPr>
          <w:rFonts w:ascii="Arial" w:hAnsi="Arial" w:cs="Arial"/>
          <w:sz w:val="22"/>
          <w:szCs w:val="22"/>
        </w:rPr>
        <w:t xml:space="preserve">převést na </w:t>
      </w:r>
      <w:r w:rsidRPr="00991C06">
        <w:rPr>
          <w:rFonts w:ascii="Arial" w:hAnsi="Arial" w:cs="Arial"/>
          <w:sz w:val="22"/>
          <w:szCs w:val="22"/>
        </w:rPr>
        <w:t>kupující</w:t>
      </w:r>
      <w:r w:rsidR="008026F1" w:rsidRPr="00991C06">
        <w:rPr>
          <w:rFonts w:ascii="Arial" w:hAnsi="Arial" w:cs="Arial"/>
          <w:sz w:val="22"/>
          <w:szCs w:val="22"/>
        </w:rPr>
        <w:t>ho</w:t>
      </w:r>
      <w:r w:rsidRPr="00991C06">
        <w:rPr>
          <w:rFonts w:ascii="Arial" w:hAnsi="Arial" w:cs="Arial"/>
          <w:sz w:val="22"/>
          <w:szCs w:val="22"/>
        </w:rPr>
        <w:t xml:space="preserve"> vlastnické právo </w:t>
      </w:r>
      <w:r w:rsidR="00854804">
        <w:rPr>
          <w:rFonts w:ascii="Arial" w:hAnsi="Arial" w:cs="Arial"/>
          <w:sz w:val="22"/>
          <w:szCs w:val="22"/>
        </w:rPr>
        <w:t>k předmětu koupě</w:t>
      </w:r>
      <w:r w:rsidRPr="00991C06">
        <w:rPr>
          <w:rFonts w:ascii="Arial" w:hAnsi="Arial" w:cs="Arial"/>
          <w:sz w:val="22"/>
          <w:szCs w:val="22"/>
        </w:rPr>
        <w:t xml:space="preserve">. Kupující se zavazuje </w:t>
      </w:r>
      <w:r w:rsidR="00854804">
        <w:rPr>
          <w:rFonts w:ascii="Arial" w:hAnsi="Arial" w:cs="Arial"/>
          <w:sz w:val="22"/>
          <w:szCs w:val="22"/>
        </w:rPr>
        <w:t>předmět koupě</w:t>
      </w:r>
      <w:r w:rsidRPr="00991C06">
        <w:rPr>
          <w:rFonts w:ascii="Arial" w:hAnsi="Arial" w:cs="Arial"/>
          <w:sz w:val="22"/>
          <w:szCs w:val="22"/>
        </w:rPr>
        <w:t xml:space="preserve"> převzít a zaplatit za ně</w:t>
      </w:r>
      <w:r w:rsidR="00854804">
        <w:rPr>
          <w:rFonts w:ascii="Arial" w:hAnsi="Arial" w:cs="Arial"/>
          <w:sz w:val="22"/>
          <w:szCs w:val="22"/>
        </w:rPr>
        <w:t>j</w:t>
      </w:r>
      <w:r w:rsidRPr="00991C06">
        <w:rPr>
          <w:rFonts w:ascii="Arial" w:hAnsi="Arial" w:cs="Arial"/>
          <w:sz w:val="22"/>
          <w:szCs w:val="22"/>
        </w:rPr>
        <w:t xml:space="preserve"> prodávajícímu kupní cenu </w:t>
      </w:r>
      <w:r w:rsidR="00201B62" w:rsidRPr="00991C06">
        <w:rPr>
          <w:rFonts w:ascii="Arial" w:hAnsi="Arial" w:cs="Arial"/>
          <w:sz w:val="22"/>
          <w:szCs w:val="22"/>
        </w:rPr>
        <w:t xml:space="preserve">uvedenou v odst. </w:t>
      </w:r>
      <w:r w:rsidR="00E126C7">
        <w:rPr>
          <w:rFonts w:ascii="Arial" w:hAnsi="Arial" w:cs="Arial"/>
          <w:sz w:val="22"/>
          <w:szCs w:val="22"/>
        </w:rPr>
        <w:t>3</w:t>
      </w:r>
      <w:r w:rsidR="008B5498" w:rsidRPr="00991C06">
        <w:rPr>
          <w:rFonts w:ascii="Arial" w:hAnsi="Arial" w:cs="Arial"/>
          <w:sz w:val="22"/>
          <w:szCs w:val="22"/>
        </w:rPr>
        <w:t>.1 této smlouvy</w:t>
      </w:r>
      <w:r w:rsidR="0066497A" w:rsidRPr="00991C06">
        <w:rPr>
          <w:rFonts w:ascii="Arial" w:hAnsi="Arial" w:cs="Arial"/>
          <w:sz w:val="22"/>
          <w:szCs w:val="22"/>
        </w:rPr>
        <w:t>.</w:t>
      </w:r>
    </w:p>
    <w:p w14:paraId="7C96171D" w14:textId="77777777" w:rsidR="00152787" w:rsidRPr="00991C06" w:rsidRDefault="00152787" w:rsidP="00991C06">
      <w:pPr>
        <w:pStyle w:val="Zkladntext"/>
        <w:spacing w:line="276" w:lineRule="auto"/>
        <w:rPr>
          <w:rFonts w:ascii="Arial" w:hAnsi="Arial" w:cs="Arial"/>
          <w:sz w:val="22"/>
          <w:szCs w:val="22"/>
        </w:rPr>
      </w:pPr>
    </w:p>
    <w:p w14:paraId="2501B623" w14:textId="77777777" w:rsidR="00201B62" w:rsidRPr="00152787" w:rsidRDefault="00152787" w:rsidP="00152787">
      <w:pPr>
        <w:pStyle w:val="Odstavecseseznamem"/>
        <w:numPr>
          <w:ilvl w:val="0"/>
          <w:numId w:val="24"/>
        </w:numPr>
        <w:spacing w:line="276" w:lineRule="auto"/>
        <w:rPr>
          <w:rFonts w:ascii="Arial" w:hAnsi="Arial" w:cs="Arial"/>
          <w:b/>
          <w:sz w:val="22"/>
          <w:szCs w:val="22"/>
          <w:lang w:eastAsia="cs-CZ" w:bidi="ar-SA"/>
        </w:rPr>
      </w:pPr>
      <w:r w:rsidRPr="00152787">
        <w:rPr>
          <w:rFonts w:ascii="Arial" w:hAnsi="Arial" w:cs="Arial"/>
          <w:b/>
          <w:sz w:val="22"/>
          <w:szCs w:val="22"/>
          <w:lang w:eastAsia="cs-CZ" w:bidi="ar-SA"/>
        </w:rPr>
        <w:t xml:space="preserve">CENA A PLATEBNÍ PODMÍNKY </w:t>
      </w:r>
    </w:p>
    <w:p w14:paraId="4DB52745" w14:textId="4DE304FA" w:rsidR="00C96998" w:rsidRPr="00991C06" w:rsidRDefault="00C96998"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Smluvní strany se dohodly na kupní ceně za </w:t>
      </w:r>
      <w:r w:rsidR="00854804">
        <w:rPr>
          <w:rFonts w:ascii="Arial" w:hAnsi="Arial" w:cs="Arial"/>
          <w:sz w:val="22"/>
          <w:szCs w:val="22"/>
        </w:rPr>
        <w:t>předmět koupě</w:t>
      </w:r>
      <w:r w:rsidRPr="00991C06">
        <w:rPr>
          <w:rFonts w:ascii="Arial" w:hAnsi="Arial" w:cs="Arial"/>
          <w:sz w:val="22"/>
          <w:szCs w:val="22"/>
        </w:rPr>
        <w:t xml:space="preserve"> ve výši:</w:t>
      </w:r>
      <w:r w:rsidR="00E126C7">
        <w:rPr>
          <w:rFonts w:ascii="Arial" w:hAnsi="Arial" w:cs="Arial"/>
          <w:sz w:val="22"/>
          <w:szCs w:val="22"/>
        </w:rPr>
        <w:t xml:space="preserve"> [</w:t>
      </w:r>
      <w:r w:rsidR="00E126C7" w:rsidRPr="00E126C7">
        <w:rPr>
          <w:rFonts w:ascii="Arial" w:hAnsi="Arial" w:cs="Arial"/>
          <w:sz w:val="22"/>
          <w:szCs w:val="22"/>
          <w:highlight w:val="yellow"/>
        </w:rPr>
        <w:t>BUDE DOPLNĚNO</w:t>
      </w:r>
      <w:proofErr w:type="gramStart"/>
      <w:r w:rsidR="00E126C7">
        <w:rPr>
          <w:rFonts w:ascii="Arial" w:hAnsi="Arial" w:cs="Arial"/>
          <w:sz w:val="22"/>
          <w:szCs w:val="22"/>
        </w:rPr>
        <w:t>],-</w:t>
      </w:r>
      <w:proofErr w:type="gramEnd"/>
      <w:r w:rsidR="00E126C7">
        <w:rPr>
          <w:rFonts w:ascii="Arial" w:hAnsi="Arial" w:cs="Arial"/>
          <w:sz w:val="22"/>
          <w:szCs w:val="22"/>
        </w:rPr>
        <w:t xml:space="preserve"> Kč (slovy:</w:t>
      </w:r>
      <w:r w:rsidR="00E126C7">
        <w:rPr>
          <w:rFonts w:ascii="Arial" w:hAnsi="Arial" w:cs="Arial"/>
          <w:i/>
          <w:iCs/>
          <w:sz w:val="22"/>
          <w:szCs w:val="22"/>
        </w:rPr>
        <w:t xml:space="preserve"> [</w:t>
      </w:r>
      <w:r w:rsidR="00E126C7" w:rsidRPr="00E126C7">
        <w:rPr>
          <w:rFonts w:ascii="Arial" w:hAnsi="Arial" w:cs="Arial"/>
          <w:i/>
          <w:iCs/>
          <w:sz w:val="22"/>
          <w:szCs w:val="22"/>
          <w:highlight w:val="yellow"/>
        </w:rPr>
        <w:t>BUDE DOPLNĚNO</w:t>
      </w:r>
      <w:r w:rsidR="00E126C7">
        <w:rPr>
          <w:rFonts w:ascii="Arial" w:hAnsi="Arial" w:cs="Arial"/>
          <w:i/>
          <w:iCs/>
          <w:sz w:val="22"/>
          <w:szCs w:val="22"/>
        </w:rPr>
        <w:t>] korun českých)</w:t>
      </w:r>
    </w:p>
    <w:p w14:paraId="39B051A4" w14:textId="77777777" w:rsidR="000F30A0" w:rsidRPr="00991C06" w:rsidRDefault="000F30A0" w:rsidP="00991C06">
      <w:pPr>
        <w:spacing w:line="276" w:lineRule="auto"/>
        <w:ind w:left="360"/>
        <w:jc w:val="both"/>
        <w:rPr>
          <w:rFonts w:ascii="Arial" w:hAnsi="Arial" w:cs="Arial"/>
          <w:sz w:val="22"/>
          <w:szCs w:val="22"/>
        </w:rPr>
      </w:pPr>
    </w:p>
    <w:p w14:paraId="3C38D6AC" w14:textId="76F4A8B9" w:rsidR="00201B62" w:rsidRPr="00854804" w:rsidRDefault="00854804" w:rsidP="00152787">
      <w:pPr>
        <w:pStyle w:val="Odstavecseseznamem"/>
        <w:numPr>
          <w:ilvl w:val="1"/>
          <w:numId w:val="24"/>
        </w:numPr>
        <w:spacing w:line="276" w:lineRule="auto"/>
        <w:rPr>
          <w:rFonts w:ascii="Arial" w:hAnsi="Arial" w:cs="Arial"/>
          <w:sz w:val="21"/>
          <w:szCs w:val="21"/>
        </w:rPr>
      </w:pPr>
      <w:r w:rsidRPr="00854804">
        <w:rPr>
          <w:rFonts w:ascii="Arial" w:hAnsi="Arial" w:cs="Arial"/>
          <w:sz w:val="22"/>
          <w:szCs w:val="22"/>
          <w:lang w:eastAsia="cs-CZ"/>
        </w:rPr>
        <w:lastRenderedPageBreak/>
        <w:t>Kupní cena je ujednána dohodou smluvních stran. Kupní cena bez DPH je stanovena jako nejvýše přípustná a nepřekročitelná a obsahuje veškeré náklady spojené s realizací koupě. Sazba DPH se řídí platnými právními předpisy. Prodávající není oprávněn žádat změnu kupní ceny ze žádného důvodu.</w:t>
      </w:r>
    </w:p>
    <w:p w14:paraId="6B905302" w14:textId="77777777" w:rsidR="00152787" w:rsidRPr="00152787" w:rsidRDefault="00152787" w:rsidP="00152787">
      <w:pPr>
        <w:spacing w:line="276" w:lineRule="auto"/>
        <w:rPr>
          <w:rFonts w:ascii="Arial" w:hAnsi="Arial" w:cs="Arial"/>
          <w:sz w:val="22"/>
          <w:szCs w:val="22"/>
        </w:rPr>
      </w:pPr>
    </w:p>
    <w:p w14:paraId="1ACD5B5B" w14:textId="158E193A" w:rsidR="00E126C7" w:rsidRPr="00854804" w:rsidRDefault="00854804" w:rsidP="00152787">
      <w:pPr>
        <w:numPr>
          <w:ilvl w:val="1"/>
          <w:numId w:val="24"/>
        </w:numPr>
        <w:spacing w:line="276" w:lineRule="auto"/>
        <w:jc w:val="both"/>
        <w:rPr>
          <w:rFonts w:ascii="Arial" w:hAnsi="Arial" w:cs="Arial"/>
          <w:sz w:val="21"/>
          <w:szCs w:val="21"/>
        </w:rPr>
      </w:pPr>
      <w:r w:rsidRPr="00854804">
        <w:rPr>
          <w:rFonts w:ascii="Arial" w:hAnsi="Arial" w:cs="Arial"/>
          <w:sz w:val="22"/>
          <w:szCs w:val="22"/>
          <w:lang w:eastAsia="cs-CZ"/>
        </w:rPr>
        <w:t>Kupní cena bude zaplacena kupujícím na základě vystaveného daňového dokladu – faktury, kterou je prodávající oprávněn vystavit až po předání a převzetí předmětu koupě.</w:t>
      </w:r>
      <w:r w:rsidRPr="00854804">
        <w:rPr>
          <w:rFonts w:ascii="Arial" w:hAnsi="Arial" w:cs="Arial"/>
          <w:snapToGrid w:val="0"/>
          <w:sz w:val="22"/>
          <w:szCs w:val="22"/>
          <w:lang w:eastAsia="cs-CZ"/>
        </w:rPr>
        <w:t xml:space="preserve"> </w:t>
      </w:r>
      <w:r w:rsidRPr="00854804">
        <w:rPr>
          <w:rFonts w:ascii="Arial" w:hAnsi="Arial" w:cs="Arial"/>
          <w:sz w:val="22"/>
          <w:szCs w:val="22"/>
          <w:lang w:eastAsia="cs-CZ"/>
        </w:rPr>
        <w:t>Podkladem pro vystavení faktury je Protokol o předání a převzetí předmětu koupě (dále i jako „Protokol“) stvrzený oběma smluvními stranami.</w:t>
      </w:r>
    </w:p>
    <w:p w14:paraId="53366DA0" w14:textId="77777777" w:rsidR="00E126C7" w:rsidRDefault="00E126C7" w:rsidP="00E126C7">
      <w:pPr>
        <w:pStyle w:val="Odstavecseseznamem"/>
        <w:rPr>
          <w:rFonts w:ascii="Arial" w:hAnsi="Arial" w:cs="Arial"/>
          <w:sz w:val="22"/>
          <w:szCs w:val="22"/>
        </w:rPr>
      </w:pPr>
    </w:p>
    <w:p w14:paraId="6A187C79" w14:textId="77777777" w:rsidR="00E126C7" w:rsidRDefault="00E56753" w:rsidP="00152787">
      <w:pPr>
        <w:numPr>
          <w:ilvl w:val="1"/>
          <w:numId w:val="24"/>
        </w:numPr>
        <w:spacing w:line="276" w:lineRule="auto"/>
        <w:jc w:val="both"/>
        <w:rPr>
          <w:rFonts w:ascii="Arial" w:hAnsi="Arial" w:cs="Arial"/>
          <w:sz w:val="22"/>
          <w:szCs w:val="22"/>
        </w:rPr>
      </w:pPr>
      <w:r>
        <w:rPr>
          <w:rFonts w:ascii="Arial" w:hAnsi="Arial" w:cs="Arial"/>
          <w:sz w:val="22"/>
          <w:szCs w:val="22"/>
        </w:rPr>
        <w:t>S</w:t>
      </w:r>
      <w:r w:rsidR="00DF70F1" w:rsidRPr="00991C06">
        <w:rPr>
          <w:rFonts w:ascii="Arial" w:hAnsi="Arial" w:cs="Arial"/>
          <w:sz w:val="22"/>
          <w:szCs w:val="22"/>
        </w:rPr>
        <w:t xml:space="preserve">platnost faktury je </w:t>
      </w:r>
      <w:r w:rsidR="0003754D" w:rsidRPr="00991C06">
        <w:rPr>
          <w:rFonts w:ascii="Arial" w:hAnsi="Arial" w:cs="Arial"/>
          <w:sz w:val="22"/>
          <w:szCs w:val="22"/>
        </w:rPr>
        <w:t>dodržena</w:t>
      </w:r>
      <w:r w:rsidR="00F055B6" w:rsidRPr="00991C06">
        <w:rPr>
          <w:rFonts w:ascii="Arial" w:hAnsi="Arial" w:cs="Arial"/>
          <w:sz w:val="22"/>
          <w:szCs w:val="22"/>
        </w:rPr>
        <w:t>,</w:t>
      </w:r>
      <w:r w:rsidR="00DF70F1" w:rsidRPr="00991C06">
        <w:rPr>
          <w:rFonts w:ascii="Arial" w:hAnsi="Arial" w:cs="Arial"/>
          <w:sz w:val="22"/>
          <w:szCs w:val="22"/>
        </w:rPr>
        <w:t xml:space="preserve"> pokud v poslední den splatnosti je fakturovaná částka odepsána z účtu kupujícího ve prospěch účtu prodávajícího</w:t>
      </w:r>
      <w:r w:rsidR="00003C38" w:rsidRPr="00991C06">
        <w:rPr>
          <w:rFonts w:ascii="Arial" w:hAnsi="Arial" w:cs="Arial"/>
          <w:sz w:val="22"/>
          <w:szCs w:val="22"/>
        </w:rPr>
        <w:t xml:space="preserve"> uvedeného v záhlaví této smlouvy</w:t>
      </w:r>
      <w:r w:rsidR="0003754D" w:rsidRPr="00991C06">
        <w:rPr>
          <w:rFonts w:ascii="Arial" w:hAnsi="Arial" w:cs="Arial"/>
          <w:sz w:val="22"/>
          <w:szCs w:val="22"/>
        </w:rPr>
        <w:t>.</w:t>
      </w:r>
      <w:r w:rsidR="00201B62" w:rsidRPr="00991C06">
        <w:rPr>
          <w:rFonts w:ascii="Arial" w:hAnsi="Arial" w:cs="Arial"/>
          <w:sz w:val="22"/>
          <w:szCs w:val="22"/>
        </w:rPr>
        <w:t xml:space="preserve"> </w:t>
      </w:r>
    </w:p>
    <w:p w14:paraId="486C16A2" w14:textId="77777777" w:rsidR="00E126C7" w:rsidRDefault="00E126C7" w:rsidP="00E126C7">
      <w:pPr>
        <w:pStyle w:val="Odstavecseseznamem"/>
        <w:rPr>
          <w:rFonts w:ascii="Arial" w:hAnsi="Arial" w:cs="Arial"/>
          <w:sz w:val="22"/>
          <w:szCs w:val="22"/>
        </w:rPr>
      </w:pPr>
    </w:p>
    <w:p w14:paraId="75AD152C" w14:textId="77777777" w:rsidR="00E126C7" w:rsidRDefault="00201B62"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Faktura musí obsahovat všechny náležitosti daňového dokladu podle § 29 a násl. zákona č.</w:t>
      </w:r>
      <w:r w:rsidR="00152787">
        <w:rPr>
          <w:rFonts w:ascii="Arial" w:hAnsi="Arial" w:cs="Arial"/>
          <w:sz w:val="22"/>
          <w:szCs w:val="22"/>
        </w:rPr>
        <w:t> </w:t>
      </w:r>
      <w:r w:rsidRPr="00991C06">
        <w:rPr>
          <w:rFonts w:ascii="Arial" w:hAnsi="Arial" w:cs="Arial"/>
          <w:sz w:val="22"/>
          <w:szCs w:val="22"/>
        </w:rPr>
        <w:t>235/2004 Sb. o dani z přidané hodnoty, ve znění pozdějších předpisů a musí obsahovat evidenční číslo této smlouvy přidělené kupujícím.</w:t>
      </w:r>
    </w:p>
    <w:p w14:paraId="0C122E67" w14:textId="77777777" w:rsidR="00E126C7" w:rsidRDefault="00E126C7" w:rsidP="00E126C7">
      <w:pPr>
        <w:pStyle w:val="Odstavecseseznamem"/>
        <w:rPr>
          <w:rFonts w:ascii="Arial" w:hAnsi="Arial" w:cs="Arial"/>
          <w:sz w:val="22"/>
          <w:szCs w:val="22"/>
        </w:rPr>
      </w:pPr>
    </w:p>
    <w:p w14:paraId="308ACACF" w14:textId="77777777" w:rsidR="00201B62" w:rsidRDefault="00003C38"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 Číslo účtu prodávajícího uvedené na faktuře</w:t>
      </w:r>
      <w:r w:rsidR="00201B62" w:rsidRPr="00991C06">
        <w:rPr>
          <w:rFonts w:ascii="Arial" w:hAnsi="Arial" w:cs="Arial"/>
          <w:sz w:val="22"/>
          <w:szCs w:val="22"/>
        </w:rPr>
        <w:t xml:space="preserve"> </w:t>
      </w:r>
      <w:r w:rsidRPr="00991C06">
        <w:rPr>
          <w:rFonts w:ascii="Arial" w:hAnsi="Arial" w:cs="Arial"/>
          <w:sz w:val="22"/>
          <w:szCs w:val="22"/>
        </w:rPr>
        <w:t>musí být shodné s číslem účtu uvedeným v záhlaví této smlouvy.</w:t>
      </w:r>
    </w:p>
    <w:p w14:paraId="5793332D" w14:textId="77777777" w:rsidR="00152787" w:rsidRPr="00991C06" w:rsidRDefault="00152787" w:rsidP="00152787">
      <w:pPr>
        <w:spacing w:line="276" w:lineRule="auto"/>
        <w:jc w:val="both"/>
        <w:rPr>
          <w:rFonts w:ascii="Arial" w:hAnsi="Arial" w:cs="Arial"/>
          <w:sz w:val="22"/>
          <w:szCs w:val="22"/>
        </w:rPr>
      </w:pPr>
    </w:p>
    <w:p w14:paraId="451F263B" w14:textId="77777777" w:rsidR="00201B62" w:rsidRPr="00991C06" w:rsidRDefault="00201B62"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V případě, že faktura nebude mít odpovídající náležitosti podle této smlouvy, je kupující oprávněn </w:t>
      </w:r>
      <w:r w:rsidR="000329D0" w:rsidRPr="00991C06">
        <w:rPr>
          <w:rFonts w:ascii="Arial" w:hAnsi="Arial" w:cs="Arial"/>
          <w:sz w:val="22"/>
          <w:szCs w:val="22"/>
        </w:rPr>
        <w:t xml:space="preserve">vrátit </w:t>
      </w:r>
      <w:r w:rsidRPr="00991C06">
        <w:rPr>
          <w:rFonts w:ascii="Arial" w:hAnsi="Arial" w:cs="Arial"/>
          <w:sz w:val="22"/>
          <w:szCs w:val="22"/>
        </w:rPr>
        <w:t>fakturu ve lhůtě splatnosti zpět prodávajícímu, aniž se tak dostane do prodlení s</w:t>
      </w:r>
      <w:r w:rsidR="00003C38" w:rsidRPr="00991C06">
        <w:rPr>
          <w:rFonts w:ascii="Arial" w:hAnsi="Arial" w:cs="Arial"/>
          <w:sz w:val="22"/>
          <w:szCs w:val="22"/>
        </w:rPr>
        <w:t xml:space="preserve"> její</w:t>
      </w:r>
      <w:r w:rsidRPr="00991C06">
        <w:rPr>
          <w:rFonts w:ascii="Arial" w:hAnsi="Arial" w:cs="Arial"/>
          <w:sz w:val="22"/>
          <w:szCs w:val="22"/>
        </w:rPr>
        <w:t xml:space="preserve"> splatností. Lhůta splatnosti v délce 30 dnů počíná běžet znovu od doručení doplněného či opraveného daňového dokladu. </w:t>
      </w:r>
    </w:p>
    <w:p w14:paraId="570A79F4" w14:textId="77777777" w:rsidR="00201B62" w:rsidRPr="00991C06" w:rsidRDefault="00201B62" w:rsidP="00991C06">
      <w:pPr>
        <w:spacing w:line="276" w:lineRule="auto"/>
        <w:rPr>
          <w:rFonts w:ascii="Arial" w:hAnsi="Arial" w:cs="Arial"/>
        </w:rPr>
      </w:pPr>
    </w:p>
    <w:p w14:paraId="47F55B49" w14:textId="77777777" w:rsidR="00201B62" w:rsidRPr="00991C06" w:rsidRDefault="00201B62" w:rsidP="00991C06">
      <w:pPr>
        <w:spacing w:line="276" w:lineRule="auto"/>
        <w:rPr>
          <w:rFonts w:ascii="Arial" w:hAnsi="Arial" w:cs="Arial"/>
        </w:rPr>
      </w:pPr>
    </w:p>
    <w:p w14:paraId="2ABBCA99" w14:textId="77777777" w:rsidR="00EA748F" w:rsidRPr="00152787" w:rsidRDefault="00152787" w:rsidP="00152787">
      <w:pPr>
        <w:pStyle w:val="Odstavecseseznamem"/>
        <w:numPr>
          <w:ilvl w:val="0"/>
          <w:numId w:val="24"/>
        </w:numPr>
        <w:spacing w:line="276" w:lineRule="auto"/>
        <w:rPr>
          <w:rFonts w:ascii="Arial" w:hAnsi="Arial" w:cs="Arial"/>
          <w:b/>
          <w:sz w:val="22"/>
          <w:szCs w:val="22"/>
          <w:lang w:eastAsia="cs-CZ" w:bidi="ar-SA"/>
        </w:rPr>
      </w:pPr>
      <w:r w:rsidRPr="00152787">
        <w:rPr>
          <w:rFonts w:ascii="Arial" w:hAnsi="Arial" w:cs="Arial"/>
          <w:b/>
          <w:sz w:val="22"/>
          <w:szCs w:val="22"/>
          <w:lang w:eastAsia="cs-CZ" w:bidi="ar-SA"/>
        </w:rPr>
        <w:t xml:space="preserve">MÍSTO, DOBA A ZPŮSOB PLNĚNÍ </w:t>
      </w:r>
    </w:p>
    <w:p w14:paraId="01582993" w14:textId="1FBDA8E4" w:rsidR="00E86B42" w:rsidRDefault="00E86B42"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Prodávající je povinen dodat </w:t>
      </w:r>
      <w:r w:rsidR="00A321E4">
        <w:rPr>
          <w:rFonts w:ascii="Arial" w:hAnsi="Arial" w:cs="Arial"/>
          <w:sz w:val="22"/>
          <w:szCs w:val="22"/>
        </w:rPr>
        <w:t>předmět koupě</w:t>
      </w:r>
      <w:r w:rsidRPr="00991C06">
        <w:rPr>
          <w:rFonts w:ascii="Arial" w:hAnsi="Arial" w:cs="Arial"/>
          <w:sz w:val="22"/>
          <w:szCs w:val="22"/>
        </w:rPr>
        <w:t xml:space="preserve"> do </w:t>
      </w:r>
      <w:r w:rsidR="0086618C" w:rsidRPr="00991C06">
        <w:rPr>
          <w:rFonts w:ascii="Arial" w:hAnsi="Arial" w:cs="Arial"/>
          <w:sz w:val="22"/>
          <w:szCs w:val="22"/>
        </w:rPr>
        <w:t>místa plnění, kterým je sídlo kupujícího na adrese:</w:t>
      </w:r>
      <w:r w:rsidR="00152787">
        <w:rPr>
          <w:rFonts w:ascii="Arial" w:hAnsi="Arial" w:cs="Arial"/>
          <w:sz w:val="22"/>
          <w:szCs w:val="22"/>
        </w:rPr>
        <w:t xml:space="preserve"> </w:t>
      </w:r>
      <w:r w:rsidR="00FA6C49" w:rsidRPr="00FA6C49">
        <w:rPr>
          <w:rFonts w:ascii="Arial" w:hAnsi="Arial" w:cs="Arial"/>
          <w:sz w:val="22"/>
          <w:szCs w:val="22"/>
        </w:rPr>
        <w:t xml:space="preserve">K </w:t>
      </w:r>
      <w:proofErr w:type="spellStart"/>
      <w:r w:rsidR="00FA6C49" w:rsidRPr="00FA6C49">
        <w:rPr>
          <w:rFonts w:ascii="Arial" w:hAnsi="Arial" w:cs="Arial"/>
          <w:sz w:val="22"/>
          <w:szCs w:val="22"/>
        </w:rPr>
        <w:t>Moravině</w:t>
      </w:r>
      <w:proofErr w:type="spellEnd"/>
      <w:r w:rsidR="00FA6C49" w:rsidRPr="00FA6C49">
        <w:rPr>
          <w:rFonts w:ascii="Arial" w:hAnsi="Arial" w:cs="Arial"/>
          <w:sz w:val="22"/>
          <w:szCs w:val="22"/>
        </w:rPr>
        <w:t xml:space="preserve"> 343/6, 19000 Praha 9</w:t>
      </w:r>
      <w:r w:rsidR="00C4456F" w:rsidRPr="00991C06">
        <w:rPr>
          <w:rFonts w:ascii="Arial" w:hAnsi="Arial" w:cs="Arial"/>
          <w:sz w:val="22"/>
          <w:szCs w:val="22"/>
        </w:rPr>
        <w:t xml:space="preserve">. </w:t>
      </w:r>
      <w:r w:rsidR="00426CA3" w:rsidRPr="00991C06">
        <w:rPr>
          <w:rFonts w:ascii="Arial" w:hAnsi="Arial" w:cs="Arial"/>
          <w:sz w:val="22"/>
          <w:szCs w:val="22"/>
        </w:rPr>
        <w:t>Kupující</w:t>
      </w:r>
      <w:r w:rsidR="00003C38" w:rsidRPr="00991C06">
        <w:rPr>
          <w:rFonts w:ascii="Arial" w:hAnsi="Arial" w:cs="Arial"/>
          <w:sz w:val="22"/>
          <w:szCs w:val="22"/>
        </w:rPr>
        <w:t xml:space="preserve"> </w:t>
      </w:r>
      <w:r w:rsidR="00A321E4">
        <w:rPr>
          <w:rFonts w:ascii="Arial" w:hAnsi="Arial" w:cs="Arial"/>
          <w:sz w:val="22"/>
          <w:szCs w:val="22"/>
        </w:rPr>
        <w:t>předmět koupě</w:t>
      </w:r>
      <w:r w:rsidR="00426CA3" w:rsidRPr="00991C06">
        <w:rPr>
          <w:rFonts w:ascii="Arial" w:hAnsi="Arial" w:cs="Arial"/>
          <w:sz w:val="22"/>
          <w:szCs w:val="22"/>
        </w:rPr>
        <w:t xml:space="preserve"> převezme a písemně potvrdí</w:t>
      </w:r>
      <w:r w:rsidR="00003C38" w:rsidRPr="00991C06">
        <w:rPr>
          <w:rFonts w:ascii="Arial" w:hAnsi="Arial" w:cs="Arial"/>
          <w:sz w:val="22"/>
          <w:szCs w:val="22"/>
        </w:rPr>
        <w:t xml:space="preserve"> </w:t>
      </w:r>
      <w:r w:rsidR="00426CA3" w:rsidRPr="00991C06">
        <w:rPr>
          <w:rFonts w:ascii="Arial" w:hAnsi="Arial" w:cs="Arial"/>
          <w:sz w:val="22"/>
          <w:szCs w:val="22"/>
        </w:rPr>
        <w:t xml:space="preserve">jeho převzetí, pokud jsou splněny podmínky pro dodání a převzetí dle čl. </w:t>
      </w:r>
      <w:r w:rsidR="00E126C7">
        <w:rPr>
          <w:rFonts w:ascii="Arial" w:hAnsi="Arial" w:cs="Arial"/>
          <w:sz w:val="22"/>
          <w:szCs w:val="22"/>
        </w:rPr>
        <w:t>6.2</w:t>
      </w:r>
      <w:r w:rsidR="0092670A" w:rsidRPr="00991C06">
        <w:rPr>
          <w:rFonts w:ascii="Arial" w:hAnsi="Arial" w:cs="Arial"/>
          <w:sz w:val="22"/>
          <w:szCs w:val="22"/>
        </w:rPr>
        <w:t>. této smlouvy.</w:t>
      </w:r>
      <w:r w:rsidR="00086793">
        <w:rPr>
          <w:rFonts w:ascii="Arial" w:hAnsi="Arial" w:cs="Arial"/>
          <w:sz w:val="22"/>
          <w:szCs w:val="22"/>
        </w:rPr>
        <w:t xml:space="preserve"> Převzetí předmětu koupě se potvrdí podpisem Protokolu oběma smluvními stranami.</w:t>
      </w:r>
    </w:p>
    <w:p w14:paraId="2E3FA5A6" w14:textId="77777777" w:rsidR="00152787" w:rsidRPr="00991C06" w:rsidRDefault="00152787" w:rsidP="00152787">
      <w:pPr>
        <w:spacing w:line="276" w:lineRule="auto"/>
        <w:ind w:left="792"/>
        <w:jc w:val="both"/>
        <w:rPr>
          <w:rFonts w:ascii="Arial" w:hAnsi="Arial" w:cs="Arial"/>
          <w:sz w:val="22"/>
          <w:szCs w:val="22"/>
        </w:rPr>
      </w:pPr>
    </w:p>
    <w:p w14:paraId="5AC2A274" w14:textId="1B988AAC" w:rsidR="00E86B42" w:rsidRPr="00991C06" w:rsidRDefault="00E86B42"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Prodávající se zavazuje </w:t>
      </w:r>
      <w:r w:rsidR="00DF70F1" w:rsidRPr="00991C06">
        <w:rPr>
          <w:rFonts w:ascii="Arial" w:hAnsi="Arial" w:cs="Arial"/>
          <w:sz w:val="22"/>
          <w:szCs w:val="22"/>
        </w:rPr>
        <w:t xml:space="preserve">dodat </w:t>
      </w:r>
      <w:r w:rsidR="00A321E4">
        <w:rPr>
          <w:rFonts w:ascii="Arial" w:hAnsi="Arial" w:cs="Arial"/>
          <w:sz w:val="22"/>
          <w:szCs w:val="22"/>
        </w:rPr>
        <w:t>předmět koupě</w:t>
      </w:r>
      <w:r w:rsidRPr="00991C06">
        <w:rPr>
          <w:rFonts w:ascii="Arial" w:hAnsi="Arial" w:cs="Arial"/>
          <w:sz w:val="22"/>
          <w:szCs w:val="22"/>
        </w:rPr>
        <w:t xml:space="preserve"> nejpozději do </w:t>
      </w:r>
      <w:r w:rsidR="006449D2">
        <w:rPr>
          <w:rFonts w:ascii="Arial" w:hAnsi="Arial" w:cs="Arial"/>
          <w:sz w:val="22"/>
          <w:szCs w:val="22"/>
        </w:rPr>
        <w:t>15</w:t>
      </w:r>
      <w:r w:rsidR="003C2018">
        <w:rPr>
          <w:rFonts w:ascii="Arial" w:hAnsi="Arial" w:cs="Arial"/>
          <w:sz w:val="22"/>
          <w:szCs w:val="22"/>
        </w:rPr>
        <w:t>. 12. 2020</w:t>
      </w:r>
      <w:r w:rsidRPr="00991C06">
        <w:rPr>
          <w:rFonts w:ascii="Arial" w:hAnsi="Arial" w:cs="Arial"/>
          <w:sz w:val="22"/>
          <w:szCs w:val="22"/>
        </w:rPr>
        <w:t>.</w:t>
      </w:r>
      <w:r w:rsidR="0092670A" w:rsidRPr="00991C06">
        <w:rPr>
          <w:rFonts w:ascii="Arial" w:hAnsi="Arial" w:cs="Arial"/>
          <w:sz w:val="22"/>
          <w:szCs w:val="22"/>
        </w:rPr>
        <w:t xml:space="preserve"> Lhůta se pokládá za splněnou, pokud bude </w:t>
      </w:r>
      <w:r w:rsidR="00A321E4">
        <w:rPr>
          <w:rFonts w:ascii="Arial" w:hAnsi="Arial" w:cs="Arial"/>
          <w:sz w:val="22"/>
          <w:szCs w:val="22"/>
        </w:rPr>
        <w:t>předmět koupě doručen</w:t>
      </w:r>
      <w:r w:rsidR="0092670A" w:rsidRPr="00991C06">
        <w:rPr>
          <w:rFonts w:ascii="Arial" w:hAnsi="Arial" w:cs="Arial"/>
          <w:sz w:val="22"/>
          <w:szCs w:val="22"/>
        </w:rPr>
        <w:t xml:space="preserve"> do sídla kupujícího poslední den lhůty do konce pracovní doby kupujícího, tj. do 1</w:t>
      </w:r>
      <w:r w:rsidR="003C2018">
        <w:rPr>
          <w:rFonts w:ascii="Arial" w:hAnsi="Arial" w:cs="Arial"/>
          <w:sz w:val="22"/>
          <w:szCs w:val="22"/>
        </w:rPr>
        <w:t>4</w:t>
      </w:r>
      <w:r w:rsidR="0092670A" w:rsidRPr="00991C06">
        <w:rPr>
          <w:rFonts w:ascii="Arial" w:hAnsi="Arial" w:cs="Arial"/>
          <w:sz w:val="22"/>
          <w:szCs w:val="22"/>
        </w:rPr>
        <w:t>,00 hod.</w:t>
      </w:r>
    </w:p>
    <w:p w14:paraId="77DF169D" w14:textId="77777777" w:rsidR="00F6537F" w:rsidRPr="00991C06" w:rsidRDefault="00F6537F" w:rsidP="00991C06">
      <w:pPr>
        <w:spacing w:line="276" w:lineRule="auto"/>
        <w:rPr>
          <w:rFonts w:ascii="Arial" w:hAnsi="Arial" w:cs="Arial"/>
        </w:rPr>
      </w:pPr>
    </w:p>
    <w:p w14:paraId="44737EB8" w14:textId="77777777" w:rsidR="00F14F47" w:rsidRPr="00152787" w:rsidRDefault="00152787" w:rsidP="00152787">
      <w:pPr>
        <w:pStyle w:val="Odstavecseseznamem"/>
        <w:numPr>
          <w:ilvl w:val="0"/>
          <w:numId w:val="24"/>
        </w:numPr>
        <w:spacing w:line="276" w:lineRule="auto"/>
        <w:rPr>
          <w:rFonts w:ascii="Arial" w:hAnsi="Arial" w:cs="Arial"/>
          <w:b/>
          <w:sz w:val="22"/>
          <w:szCs w:val="22"/>
        </w:rPr>
      </w:pPr>
      <w:r w:rsidRPr="00152787">
        <w:rPr>
          <w:rFonts w:ascii="Arial" w:hAnsi="Arial" w:cs="Arial"/>
          <w:b/>
          <w:sz w:val="22"/>
          <w:szCs w:val="22"/>
        </w:rPr>
        <w:t xml:space="preserve">POVINNOSTI PRODÁVAJÍCÍHO A KUPUJÍCÍHO </w:t>
      </w:r>
    </w:p>
    <w:p w14:paraId="1DD13216" w14:textId="77777777" w:rsidR="00F14F47" w:rsidRDefault="00F14F47"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Prodávající je povinen:</w:t>
      </w:r>
    </w:p>
    <w:p w14:paraId="7D7B3647" w14:textId="77777777" w:rsidR="00152787" w:rsidRPr="00991C06" w:rsidRDefault="00152787" w:rsidP="00152787">
      <w:pPr>
        <w:spacing w:line="276" w:lineRule="auto"/>
        <w:ind w:left="792"/>
        <w:jc w:val="both"/>
        <w:rPr>
          <w:rFonts w:ascii="Arial" w:hAnsi="Arial" w:cs="Arial"/>
          <w:sz w:val="22"/>
          <w:szCs w:val="22"/>
        </w:rPr>
      </w:pPr>
    </w:p>
    <w:p w14:paraId="7ADE3C26" w14:textId="47A82C7B" w:rsidR="00152787" w:rsidRPr="0015278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d</w:t>
      </w:r>
      <w:r w:rsidR="00F14F47" w:rsidRPr="00991C06">
        <w:rPr>
          <w:rFonts w:ascii="Arial" w:hAnsi="Arial" w:cs="Arial"/>
          <w:sz w:val="22"/>
          <w:szCs w:val="22"/>
        </w:rPr>
        <w:t xml:space="preserve">odat </w:t>
      </w:r>
      <w:r w:rsidR="00086793">
        <w:rPr>
          <w:rFonts w:ascii="Arial" w:hAnsi="Arial" w:cs="Arial"/>
          <w:sz w:val="22"/>
          <w:szCs w:val="22"/>
        </w:rPr>
        <w:t>předmět koupě</w:t>
      </w:r>
      <w:r w:rsidR="00F14F47" w:rsidRPr="00991C06">
        <w:rPr>
          <w:rFonts w:ascii="Arial" w:hAnsi="Arial" w:cs="Arial"/>
          <w:sz w:val="22"/>
          <w:szCs w:val="22"/>
        </w:rPr>
        <w:t xml:space="preserve"> řádně a včas</w:t>
      </w:r>
      <w:r w:rsidR="002972E7">
        <w:rPr>
          <w:rFonts w:ascii="Arial" w:hAnsi="Arial" w:cs="Arial"/>
          <w:sz w:val="22"/>
          <w:szCs w:val="22"/>
        </w:rPr>
        <w:t>,</w:t>
      </w:r>
    </w:p>
    <w:p w14:paraId="3AB66F79" w14:textId="24CD7379" w:rsidR="00152787" w:rsidRPr="0015278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d</w:t>
      </w:r>
      <w:r w:rsidR="00F14F47" w:rsidRPr="00991C06">
        <w:rPr>
          <w:rFonts w:ascii="Arial" w:hAnsi="Arial" w:cs="Arial"/>
          <w:sz w:val="22"/>
          <w:szCs w:val="22"/>
        </w:rPr>
        <w:t xml:space="preserve">odat kupujícímu </w:t>
      </w:r>
      <w:r w:rsidR="00AF341F">
        <w:rPr>
          <w:rFonts w:ascii="Arial" w:hAnsi="Arial" w:cs="Arial"/>
          <w:sz w:val="22"/>
          <w:szCs w:val="22"/>
        </w:rPr>
        <w:t>předmět koupě</w:t>
      </w:r>
      <w:r>
        <w:rPr>
          <w:rFonts w:ascii="Arial" w:hAnsi="Arial" w:cs="Arial"/>
          <w:sz w:val="22"/>
          <w:szCs w:val="22"/>
        </w:rPr>
        <w:t xml:space="preserve"> v</w:t>
      </w:r>
      <w:r w:rsidR="00F14F47" w:rsidRPr="00152787">
        <w:rPr>
          <w:rFonts w:ascii="Arial" w:hAnsi="Arial" w:cs="Arial"/>
          <w:sz w:val="22"/>
          <w:szCs w:val="22"/>
        </w:rPr>
        <w:t xml:space="preserve"> množství </w:t>
      </w:r>
      <w:r w:rsidR="004E18D1" w:rsidRPr="00152787">
        <w:rPr>
          <w:rFonts w:ascii="Arial" w:hAnsi="Arial" w:cs="Arial"/>
          <w:sz w:val="22"/>
          <w:szCs w:val="22"/>
        </w:rPr>
        <w:t xml:space="preserve">a provedení </w:t>
      </w:r>
      <w:r w:rsidR="00F14F47" w:rsidRPr="00152787">
        <w:rPr>
          <w:rFonts w:ascii="Arial" w:hAnsi="Arial" w:cs="Arial"/>
          <w:sz w:val="22"/>
          <w:szCs w:val="22"/>
        </w:rPr>
        <w:t xml:space="preserve">dle </w:t>
      </w:r>
      <w:r w:rsidR="002E4F64" w:rsidRPr="00152787">
        <w:rPr>
          <w:rFonts w:ascii="Arial" w:hAnsi="Arial" w:cs="Arial"/>
          <w:sz w:val="22"/>
          <w:szCs w:val="22"/>
        </w:rPr>
        <w:t>její přílohy č.</w:t>
      </w:r>
      <w:r w:rsidR="00413A62" w:rsidRPr="00152787">
        <w:rPr>
          <w:rFonts w:ascii="Arial" w:hAnsi="Arial" w:cs="Arial"/>
          <w:sz w:val="22"/>
          <w:szCs w:val="22"/>
        </w:rPr>
        <w:t xml:space="preserve"> </w:t>
      </w:r>
      <w:r w:rsidR="002E4F64" w:rsidRPr="00152787">
        <w:rPr>
          <w:rFonts w:ascii="Arial" w:hAnsi="Arial" w:cs="Arial"/>
          <w:sz w:val="22"/>
          <w:szCs w:val="22"/>
        </w:rPr>
        <w:t>1</w:t>
      </w:r>
      <w:r w:rsidR="00F6537F" w:rsidRPr="00152787">
        <w:rPr>
          <w:rFonts w:ascii="Arial" w:hAnsi="Arial" w:cs="Arial"/>
          <w:sz w:val="22"/>
          <w:szCs w:val="22"/>
        </w:rPr>
        <w:t xml:space="preserve">; </w:t>
      </w:r>
      <w:r w:rsidR="00F14F47" w:rsidRPr="00152787">
        <w:rPr>
          <w:rFonts w:ascii="Arial" w:hAnsi="Arial" w:cs="Arial"/>
          <w:sz w:val="22"/>
          <w:szCs w:val="22"/>
        </w:rPr>
        <w:t xml:space="preserve">prodávající není oprávněn kupujícímu dodat větší množství věcí, než </w:t>
      </w:r>
      <w:r w:rsidR="002E4F64" w:rsidRPr="00152787">
        <w:rPr>
          <w:rFonts w:ascii="Arial" w:hAnsi="Arial" w:cs="Arial"/>
          <w:sz w:val="22"/>
          <w:szCs w:val="22"/>
        </w:rPr>
        <w:t>je</w:t>
      </w:r>
      <w:r w:rsidR="00F14F47" w:rsidRPr="00152787">
        <w:rPr>
          <w:rFonts w:ascii="Arial" w:hAnsi="Arial" w:cs="Arial"/>
          <w:sz w:val="22"/>
          <w:szCs w:val="22"/>
        </w:rPr>
        <w:t xml:space="preserve"> ujednáno</w:t>
      </w:r>
      <w:r w:rsidR="002E4F64" w:rsidRPr="00152787">
        <w:rPr>
          <w:rFonts w:ascii="Arial" w:hAnsi="Arial" w:cs="Arial"/>
          <w:sz w:val="22"/>
          <w:szCs w:val="22"/>
        </w:rPr>
        <w:t xml:space="preserve"> v této smlouvě</w:t>
      </w:r>
      <w:r w:rsidR="00F14F47" w:rsidRPr="00152787">
        <w:rPr>
          <w:rFonts w:ascii="Arial" w:hAnsi="Arial" w:cs="Arial"/>
          <w:sz w:val="22"/>
          <w:szCs w:val="22"/>
        </w:rPr>
        <w:t>,</w:t>
      </w:r>
      <w:r w:rsidR="00E126C7">
        <w:rPr>
          <w:rFonts w:ascii="Arial" w:hAnsi="Arial" w:cs="Arial"/>
          <w:sz w:val="22"/>
          <w:szCs w:val="22"/>
        </w:rPr>
        <w:t xml:space="preserve"> tzn. 1 ks </w:t>
      </w:r>
      <w:r w:rsidR="00AF341F">
        <w:rPr>
          <w:rFonts w:ascii="Arial" w:hAnsi="Arial" w:cs="Arial"/>
          <w:sz w:val="22"/>
          <w:szCs w:val="22"/>
        </w:rPr>
        <w:t>nového dodávkového automobilu</w:t>
      </w:r>
      <w:r w:rsidR="00EE1D95">
        <w:rPr>
          <w:rFonts w:ascii="Arial" w:hAnsi="Arial" w:cs="Arial"/>
          <w:sz w:val="22"/>
          <w:szCs w:val="22"/>
        </w:rPr>
        <w:t xml:space="preserve"> vč. příslušenství</w:t>
      </w:r>
      <w:r w:rsidR="0096363C">
        <w:rPr>
          <w:rFonts w:ascii="Arial" w:hAnsi="Arial" w:cs="Arial"/>
          <w:sz w:val="22"/>
          <w:szCs w:val="22"/>
        </w:rPr>
        <w:t>,</w:t>
      </w:r>
    </w:p>
    <w:p w14:paraId="03DF3D91" w14:textId="586BEB67" w:rsidR="00F14F47" w:rsidRPr="0015278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 xml:space="preserve">dodat kupujícímu </w:t>
      </w:r>
      <w:r w:rsidR="00AF341F">
        <w:rPr>
          <w:rFonts w:ascii="Arial" w:hAnsi="Arial" w:cs="Arial"/>
          <w:sz w:val="22"/>
          <w:szCs w:val="22"/>
        </w:rPr>
        <w:t>předmět koupě</w:t>
      </w:r>
      <w:r>
        <w:rPr>
          <w:rFonts w:ascii="Arial" w:hAnsi="Arial" w:cs="Arial"/>
          <w:sz w:val="22"/>
          <w:szCs w:val="22"/>
        </w:rPr>
        <w:t xml:space="preserve"> v</w:t>
      </w:r>
      <w:r w:rsidR="00A90544" w:rsidRPr="00152787">
        <w:rPr>
          <w:rFonts w:ascii="Arial" w:hAnsi="Arial" w:cs="Arial"/>
          <w:sz w:val="22"/>
          <w:szCs w:val="22"/>
        </w:rPr>
        <w:t> kupujícím požadované</w:t>
      </w:r>
      <w:r w:rsidR="00F14F47" w:rsidRPr="00152787">
        <w:rPr>
          <w:rFonts w:ascii="Arial" w:hAnsi="Arial" w:cs="Arial"/>
          <w:sz w:val="22"/>
          <w:szCs w:val="22"/>
        </w:rPr>
        <w:t xml:space="preserve"> jakosti</w:t>
      </w:r>
      <w:r w:rsidR="00E332BD" w:rsidRPr="00152787">
        <w:rPr>
          <w:rFonts w:ascii="Arial" w:hAnsi="Arial" w:cs="Arial"/>
          <w:sz w:val="22"/>
          <w:szCs w:val="22"/>
        </w:rPr>
        <w:t xml:space="preserve"> a proved</w:t>
      </w:r>
      <w:r w:rsidR="0021291A" w:rsidRPr="00152787">
        <w:rPr>
          <w:rFonts w:ascii="Arial" w:hAnsi="Arial" w:cs="Arial"/>
          <w:sz w:val="22"/>
          <w:szCs w:val="22"/>
        </w:rPr>
        <w:t>en</w:t>
      </w:r>
      <w:r w:rsidR="0096363C">
        <w:rPr>
          <w:rFonts w:ascii="Arial" w:hAnsi="Arial" w:cs="Arial"/>
          <w:sz w:val="22"/>
          <w:szCs w:val="22"/>
        </w:rPr>
        <w:t>í,</w:t>
      </w:r>
    </w:p>
    <w:p w14:paraId="26499787" w14:textId="5FD089FF" w:rsidR="00F14F4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lastRenderedPageBreak/>
        <w:t>d</w:t>
      </w:r>
      <w:r w:rsidR="00F14F47" w:rsidRPr="00991C06">
        <w:rPr>
          <w:rFonts w:ascii="Arial" w:hAnsi="Arial" w:cs="Arial"/>
          <w:sz w:val="22"/>
          <w:szCs w:val="22"/>
        </w:rPr>
        <w:t xml:space="preserve">odat </w:t>
      </w:r>
      <w:r w:rsidR="00AF341F">
        <w:rPr>
          <w:rFonts w:ascii="Arial" w:hAnsi="Arial" w:cs="Arial"/>
          <w:sz w:val="22"/>
          <w:szCs w:val="22"/>
        </w:rPr>
        <w:t xml:space="preserve">předmět koupě </w:t>
      </w:r>
      <w:r w:rsidR="00F14F47" w:rsidRPr="00991C06">
        <w:rPr>
          <w:rFonts w:ascii="Arial" w:hAnsi="Arial" w:cs="Arial"/>
          <w:sz w:val="22"/>
          <w:szCs w:val="22"/>
        </w:rPr>
        <w:t>nov</w:t>
      </w:r>
      <w:r w:rsidR="00AF341F">
        <w:rPr>
          <w:rFonts w:ascii="Arial" w:hAnsi="Arial" w:cs="Arial"/>
          <w:sz w:val="22"/>
          <w:szCs w:val="22"/>
        </w:rPr>
        <w:t>ý</w:t>
      </w:r>
      <w:r w:rsidR="00F14F47" w:rsidRPr="00991C06">
        <w:rPr>
          <w:rFonts w:ascii="Arial" w:hAnsi="Arial" w:cs="Arial"/>
          <w:sz w:val="22"/>
          <w:szCs w:val="22"/>
        </w:rPr>
        <w:t>, nepoužívan</w:t>
      </w:r>
      <w:r w:rsidR="00AF341F">
        <w:rPr>
          <w:rFonts w:ascii="Arial" w:hAnsi="Arial" w:cs="Arial"/>
          <w:sz w:val="22"/>
          <w:szCs w:val="22"/>
        </w:rPr>
        <w:t>ý</w:t>
      </w:r>
      <w:r w:rsidR="00F14F47" w:rsidRPr="00991C06">
        <w:rPr>
          <w:rFonts w:ascii="Arial" w:hAnsi="Arial" w:cs="Arial"/>
          <w:sz w:val="22"/>
          <w:szCs w:val="22"/>
        </w:rPr>
        <w:t xml:space="preserve"> a odpovídající platným technickým normám, právním předpisům a předpisům výrobce</w:t>
      </w:r>
      <w:r w:rsidR="0096363C">
        <w:rPr>
          <w:rFonts w:ascii="Arial" w:hAnsi="Arial" w:cs="Arial"/>
          <w:sz w:val="22"/>
          <w:szCs w:val="22"/>
        </w:rPr>
        <w:t>,</w:t>
      </w:r>
    </w:p>
    <w:p w14:paraId="796D376B" w14:textId="2A80205B" w:rsidR="0096363C" w:rsidRPr="0040437F" w:rsidRDefault="0096363C" w:rsidP="0096363C">
      <w:pPr>
        <w:pStyle w:val="Odstavecseseznamem"/>
        <w:numPr>
          <w:ilvl w:val="2"/>
          <w:numId w:val="24"/>
        </w:numPr>
        <w:spacing w:line="276" w:lineRule="auto"/>
        <w:ind w:left="1418" w:hanging="698"/>
        <w:rPr>
          <w:rFonts w:ascii="Arial" w:hAnsi="Arial" w:cs="Arial"/>
          <w:sz w:val="22"/>
          <w:szCs w:val="22"/>
        </w:rPr>
      </w:pPr>
      <w:r w:rsidRPr="0040437F">
        <w:rPr>
          <w:rFonts w:ascii="Arial" w:hAnsi="Arial" w:cs="Arial"/>
          <w:sz w:val="22"/>
          <w:szCs w:val="22"/>
        </w:rPr>
        <w:t xml:space="preserve">poskytnout zdarma záruční servis, a to v záruční době v délce </w:t>
      </w:r>
      <w:r w:rsidR="00EE1D95" w:rsidRPr="0040437F">
        <w:rPr>
          <w:rFonts w:ascii="Arial" w:hAnsi="Arial" w:cs="Arial"/>
          <w:sz w:val="22"/>
          <w:szCs w:val="22"/>
        </w:rPr>
        <w:t>24</w:t>
      </w:r>
      <w:r w:rsidRPr="0040437F">
        <w:rPr>
          <w:rFonts w:ascii="Arial" w:hAnsi="Arial" w:cs="Arial"/>
          <w:sz w:val="22"/>
          <w:szCs w:val="22"/>
        </w:rPr>
        <w:t xml:space="preserve"> měsíců ode dne, kdy došlo k předání zboží dle čl. 4.1. této smlouvy</w:t>
      </w:r>
      <w:r w:rsidR="00EE1D95" w:rsidRPr="0040437F">
        <w:rPr>
          <w:rFonts w:ascii="Arial" w:hAnsi="Arial" w:cs="Arial"/>
          <w:sz w:val="22"/>
          <w:szCs w:val="22"/>
        </w:rPr>
        <w:t xml:space="preserve">, </w:t>
      </w:r>
    </w:p>
    <w:p w14:paraId="106615B5" w14:textId="733C0BEC" w:rsidR="00EE1D95" w:rsidRPr="0040437F" w:rsidRDefault="00EE1D95" w:rsidP="0096363C">
      <w:pPr>
        <w:pStyle w:val="Odstavecseseznamem"/>
        <w:numPr>
          <w:ilvl w:val="2"/>
          <w:numId w:val="24"/>
        </w:numPr>
        <w:spacing w:line="276" w:lineRule="auto"/>
        <w:ind w:left="1418" w:hanging="698"/>
        <w:rPr>
          <w:rFonts w:ascii="Arial" w:hAnsi="Arial" w:cs="Arial"/>
          <w:sz w:val="22"/>
          <w:szCs w:val="22"/>
        </w:rPr>
      </w:pPr>
      <w:r w:rsidRPr="0040437F">
        <w:rPr>
          <w:rFonts w:ascii="Arial" w:hAnsi="Arial" w:cs="Arial"/>
          <w:sz w:val="22"/>
          <w:szCs w:val="22"/>
        </w:rPr>
        <w:t xml:space="preserve">v případě oprav, které vyžadují </w:t>
      </w:r>
      <w:proofErr w:type="spellStart"/>
      <w:r w:rsidRPr="0040437F">
        <w:rPr>
          <w:rFonts w:ascii="Arial" w:hAnsi="Arial" w:cs="Arial"/>
          <w:sz w:val="22"/>
          <w:szCs w:val="22"/>
        </w:rPr>
        <w:t>servisování</w:t>
      </w:r>
      <w:proofErr w:type="spellEnd"/>
      <w:r w:rsidRPr="0040437F">
        <w:rPr>
          <w:rFonts w:ascii="Arial" w:hAnsi="Arial" w:cs="Arial"/>
          <w:sz w:val="22"/>
          <w:szCs w:val="22"/>
        </w:rPr>
        <w:t xml:space="preserve"> předmětu koupě po dobu delší než </w:t>
      </w:r>
      <w:r w:rsidR="00153006" w:rsidRPr="0040437F">
        <w:rPr>
          <w:rFonts w:ascii="Arial" w:hAnsi="Arial" w:cs="Arial"/>
          <w:sz w:val="22"/>
          <w:szCs w:val="22"/>
        </w:rPr>
        <w:t xml:space="preserve">5 </w:t>
      </w:r>
      <w:r w:rsidRPr="0040437F">
        <w:rPr>
          <w:rFonts w:ascii="Arial" w:hAnsi="Arial" w:cs="Arial"/>
          <w:sz w:val="22"/>
          <w:szCs w:val="22"/>
        </w:rPr>
        <w:t>hodin, poskytnout kupujícímu n</w:t>
      </w:r>
      <w:r w:rsidR="003C2018" w:rsidRPr="0040437F">
        <w:rPr>
          <w:rFonts w:ascii="Arial" w:hAnsi="Arial" w:cs="Arial"/>
          <w:sz w:val="22"/>
          <w:szCs w:val="22"/>
        </w:rPr>
        <w:t>á</w:t>
      </w:r>
      <w:r w:rsidRPr="0040437F">
        <w:rPr>
          <w:rFonts w:ascii="Arial" w:hAnsi="Arial" w:cs="Arial"/>
          <w:sz w:val="22"/>
          <w:szCs w:val="22"/>
        </w:rPr>
        <w:t>hr</w:t>
      </w:r>
      <w:r w:rsidR="003C2018" w:rsidRPr="0040437F">
        <w:rPr>
          <w:rFonts w:ascii="Arial" w:hAnsi="Arial" w:cs="Arial"/>
          <w:sz w:val="22"/>
          <w:szCs w:val="22"/>
        </w:rPr>
        <w:t>a</w:t>
      </w:r>
      <w:r w:rsidRPr="0040437F">
        <w:rPr>
          <w:rFonts w:ascii="Arial" w:hAnsi="Arial" w:cs="Arial"/>
          <w:sz w:val="22"/>
          <w:szCs w:val="22"/>
        </w:rPr>
        <w:t>dní vozidlo</w:t>
      </w:r>
      <w:r w:rsidR="0040437F" w:rsidRPr="0040437F">
        <w:rPr>
          <w:rFonts w:ascii="Arial" w:hAnsi="Arial" w:cs="Arial"/>
          <w:sz w:val="22"/>
          <w:szCs w:val="22"/>
        </w:rPr>
        <w:t>.</w:t>
      </w:r>
    </w:p>
    <w:p w14:paraId="7046E431" w14:textId="77777777" w:rsidR="00E126C7" w:rsidRPr="00991C06" w:rsidRDefault="00E126C7" w:rsidP="00E126C7">
      <w:pPr>
        <w:pStyle w:val="Odstavecseseznamem"/>
        <w:spacing w:line="276" w:lineRule="auto"/>
        <w:ind w:left="1418"/>
        <w:rPr>
          <w:rFonts w:ascii="Arial" w:hAnsi="Arial" w:cs="Arial"/>
          <w:sz w:val="22"/>
          <w:szCs w:val="22"/>
        </w:rPr>
      </w:pPr>
    </w:p>
    <w:p w14:paraId="6AAD16F2" w14:textId="77777777" w:rsidR="00DB4014" w:rsidRDefault="00F14F47" w:rsidP="00152787">
      <w:pPr>
        <w:pStyle w:val="Odstavecseseznamem"/>
        <w:numPr>
          <w:ilvl w:val="1"/>
          <w:numId w:val="24"/>
        </w:numPr>
        <w:spacing w:line="276" w:lineRule="auto"/>
        <w:rPr>
          <w:rFonts w:ascii="Arial" w:hAnsi="Arial" w:cs="Arial"/>
          <w:sz w:val="22"/>
          <w:szCs w:val="22"/>
        </w:rPr>
      </w:pPr>
      <w:r w:rsidRPr="00991C06">
        <w:rPr>
          <w:rFonts w:ascii="Arial" w:hAnsi="Arial" w:cs="Arial"/>
          <w:sz w:val="22"/>
          <w:szCs w:val="22"/>
        </w:rPr>
        <w:t xml:space="preserve">Při dodání zboží do místa plnění dle </w:t>
      </w:r>
      <w:r w:rsidR="00F6537F" w:rsidRPr="00991C06">
        <w:rPr>
          <w:rFonts w:ascii="Arial" w:hAnsi="Arial" w:cs="Arial"/>
          <w:sz w:val="22"/>
          <w:szCs w:val="22"/>
        </w:rPr>
        <w:t xml:space="preserve">odst. </w:t>
      </w:r>
      <w:r w:rsidR="00E126C7">
        <w:rPr>
          <w:rFonts w:ascii="Arial" w:hAnsi="Arial" w:cs="Arial"/>
          <w:sz w:val="22"/>
          <w:szCs w:val="22"/>
        </w:rPr>
        <w:t>4.</w:t>
      </w:r>
      <w:r w:rsidR="00F6537F" w:rsidRPr="00991C06">
        <w:rPr>
          <w:rFonts w:ascii="Arial" w:hAnsi="Arial" w:cs="Arial"/>
          <w:sz w:val="22"/>
          <w:szCs w:val="22"/>
        </w:rPr>
        <w:t>1</w:t>
      </w:r>
      <w:r w:rsidRPr="00991C06">
        <w:rPr>
          <w:rFonts w:ascii="Arial" w:hAnsi="Arial" w:cs="Arial"/>
          <w:sz w:val="22"/>
          <w:szCs w:val="22"/>
        </w:rPr>
        <w:t xml:space="preserve"> této smlouvy předat kupujícímu doklady, které se ke zboží vztahují (záruční list, návod k použití apod.) v českém jazyce.</w:t>
      </w:r>
    </w:p>
    <w:p w14:paraId="0D563887" w14:textId="77777777" w:rsidR="00152787" w:rsidRPr="00991C06" w:rsidRDefault="00152787" w:rsidP="00152787">
      <w:pPr>
        <w:pStyle w:val="Odstavecseseznamem"/>
        <w:spacing w:line="276" w:lineRule="auto"/>
        <w:ind w:left="792"/>
        <w:rPr>
          <w:rFonts w:ascii="Arial" w:hAnsi="Arial" w:cs="Arial"/>
          <w:sz w:val="22"/>
          <w:szCs w:val="22"/>
        </w:rPr>
      </w:pPr>
    </w:p>
    <w:p w14:paraId="3FC35B20" w14:textId="77777777" w:rsidR="00F14F47" w:rsidRPr="00991C06" w:rsidRDefault="00F14F47"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Kupující je povinen:</w:t>
      </w:r>
    </w:p>
    <w:p w14:paraId="448BAA6C" w14:textId="77777777" w:rsidR="00AB7D71" w:rsidRPr="00991C06"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p</w:t>
      </w:r>
      <w:r w:rsidR="00F14F47" w:rsidRPr="00991C06">
        <w:rPr>
          <w:rFonts w:ascii="Arial" w:hAnsi="Arial" w:cs="Arial"/>
          <w:sz w:val="22"/>
          <w:szCs w:val="22"/>
        </w:rPr>
        <w:t>oskytnout prodávajícímu potřebnou součinnost při plnění jeho závazku.</w:t>
      </w:r>
      <w:r w:rsidR="0049237B" w:rsidRPr="00991C06">
        <w:rPr>
          <w:rFonts w:ascii="Arial" w:hAnsi="Arial" w:cs="Arial"/>
          <w:sz w:val="22"/>
          <w:szCs w:val="22"/>
        </w:rPr>
        <w:t xml:space="preserve"> </w:t>
      </w:r>
    </w:p>
    <w:p w14:paraId="3D15DC3C" w14:textId="3FA98124" w:rsidR="00F14F4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p</w:t>
      </w:r>
      <w:r w:rsidR="00F14F47" w:rsidRPr="00991C06">
        <w:rPr>
          <w:rFonts w:ascii="Arial" w:hAnsi="Arial" w:cs="Arial"/>
          <w:sz w:val="22"/>
          <w:szCs w:val="22"/>
        </w:rPr>
        <w:t xml:space="preserve">okud </w:t>
      </w:r>
      <w:r w:rsidR="0082642B" w:rsidRPr="00991C06">
        <w:rPr>
          <w:rFonts w:ascii="Arial" w:hAnsi="Arial" w:cs="Arial"/>
          <w:sz w:val="22"/>
          <w:szCs w:val="22"/>
        </w:rPr>
        <w:t xml:space="preserve">dodané </w:t>
      </w:r>
      <w:r w:rsidR="00F14F47" w:rsidRPr="00991C06">
        <w:rPr>
          <w:rFonts w:ascii="Arial" w:hAnsi="Arial" w:cs="Arial"/>
          <w:sz w:val="22"/>
          <w:szCs w:val="22"/>
        </w:rPr>
        <w:t>zboží nemá zjevné vady a plnění prodávajícího splňuje požadavky stanovené touto smlouvou, zboží převzít</w:t>
      </w:r>
      <w:r w:rsidR="005F5687" w:rsidRPr="00991C06">
        <w:rPr>
          <w:rFonts w:ascii="Arial" w:hAnsi="Arial" w:cs="Arial"/>
          <w:sz w:val="22"/>
          <w:szCs w:val="22"/>
        </w:rPr>
        <w:t xml:space="preserve"> a potvrdit písemně jeho převzetí</w:t>
      </w:r>
      <w:r w:rsidR="00EB25B2" w:rsidRPr="00991C06">
        <w:rPr>
          <w:rFonts w:ascii="Arial" w:hAnsi="Arial" w:cs="Arial"/>
          <w:sz w:val="22"/>
          <w:szCs w:val="22"/>
        </w:rPr>
        <w:t xml:space="preserve"> na dodacím listě</w:t>
      </w:r>
      <w:r w:rsidR="00E126C7">
        <w:rPr>
          <w:rFonts w:ascii="Arial" w:hAnsi="Arial" w:cs="Arial"/>
          <w:sz w:val="22"/>
          <w:szCs w:val="22"/>
        </w:rPr>
        <w:t>,</w:t>
      </w:r>
    </w:p>
    <w:p w14:paraId="6A07BEC0" w14:textId="77777777" w:rsidR="00F14F47" w:rsidRPr="00991C06" w:rsidRDefault="00F14F47" w:rsidP="00991C06">
      <w:pPr>
        <w:spacing w:line="276" w:lineRule="auto"/>
        <w:rPr>
          <w:rFonts w:ascii="Arial" w:hAnsi="Arial" w:cs="Arial"/>
        </w:rPr>
      </w:pPr>
    </w:p>
    <w:p w14:paraId="462DC968" w14:textId="77777777" w:rsidR="007701B2" w:rsidRDefault="007701B2" w:rsidP="007701B2">
      <w:pPr>
        <w:pStyle w:val="Odstavecseseznamem"/>
        <w:numPr>
          <w:ilvl w:val="0"/>
          <w:numId w:val="24"/>
        </w:numPr>
        <w:spacing w:line="276" w:lineRule="auto"/>
        <w:rPr>
          <w:rFonts w:ascii="Arial" w:hAnsi="Arial" w:cs="Arial"/>
          <w:b/>
          <w:sz w:val="22"/>
          <w:szCs w:val="22"/>
        </w:rPr>
      </w:pPr>
      <w:r w:rsidRPr="007701B2">
        <w:rPr>
          <w:rFonts w:ascii="Arial" w:hAnsi="Arial" w:cs="Arial"/>
          <w:b/>
          <w:sz w:val="22"/>
          <w:szCs w:val="22"/>
        </w:rPr>
        <w:t xml:space="preserve">PŘEDÁNÍ A PŘEVZETÍ ZBOŽÍ  </w:t>
      </w:r>
    </w:p>
    <w:p w14:paraId="659465B5" w14:textId="177E1C9D" w:rsidR="007701B2" w:rsidRPr="007701B2" w:rsidRDefault="00AF341F" w:rsidP="007701B2">
      <w:pPr>
        <w:pStyle w:val="Odstavecseseznamem"/>
        <w:numPr>
          <w:ilvl w:val="1"/>
          <w:numId w:val="24"/>
        </w:numPr>
        <w:spacing w:line="276" w:lineRule="auto"/>
        <w:rPr>
          <w:rFonts w:ascii="Arial" w:hAnsi="Arial" w:cs="Arial"/>
          <w:b/>
          <w:sz w:val="22"/>
          <w:szCs w:val="22"/>
        </w:rPr>
      </w:pPr>
      <w:r>
        <w:rPr>
          <w:rFonts w:ascii="Arial" w:hAnsi="Arial" w:cs="Arial"/>
          <w:sz w:val="22"/>
          <w:szCs w:val="22"/>
        </w:rPr>
        <w:t>Předmět koupě</w:t>
      </w:r>
      <w:r w:rsidR="00F14F47" w:rsidRPr="007701B2">
        <w:rPr>
          <w:rFonts w:ascii="Arial" w:hAnsi="Arial" w:cs="Arial"/>
          <w:sz w:val="22"/>
          <w:szCs w:val="22"/>
        </w:rPr>
        <w:t xml:space="preserve"> se považuje za odevzdané kupujícímu jeho </w:t>
      </w:r>
      <w:r w:rsidR="00120DD2" w:rsidRPr="007701B2">
        <w:rPr>
          <w:rFonts w:ascii="Arial" w:hAnsi="Arial" w:cs="Arial"/>
          <w:sz w:val="22"/>
          <w:szCs w:val="22"/>
        </w:rPr>
        <w:t xml:space="preserve">fyzickým </w:t>
      </w:r>
      <w:r w:rsidR="00F14F47" w:rsidRPr="007701B2">
        <w:rPr>
          <w:rFonts w:ascii="Arial" w:hAnsi="Arial" w:cs="Arial"/>
          <w:sz w:val="22"/>
          <w:szCs w:val="22"/>
        </w:rPr>
        <w:t xml:space="preserve">převzetím kupujícím v místě plnění dle </w:t>
      </w:r>
      <w:r w:rsidR="00F6537F" w:rsidRPr="007701B2">
        <w:rPr>
          <w:rFonts w:ascii="Arial" w:hAnsi="Arial" w:cs="Arial"/>
          <w:sz w:val="22"/>
          <w:szCs w:val="22"/>
        </w:rPr>
        <w:t xml:space="preserve">odst. </w:t>
      </w:r>
      <w:r w:rsidR="00E126C7">
        <w:rPr>
          <w:rFonts w:ascii="Arial" w:hAnsi="Arial" w:cs="Arial"/>
          <w:sz w:val="22"/>
          <w:szCs w:val="22"/>
        </w:rPr>
        <w:t>4</w:t>
      </w:r>
      <w:r w:rsidR="00F6537F" w:rsidRPr="007701B2">
        <w:rPr>
          <w:rFonts w:ascii="Arial" w:hAnsi="Arial" w:cs="Arial"/>
          <w:sz w:val="22"/>
          <w:szCs w:val="22"/>
        </w:rPr>
        <w:t>.1</w:t>
      </w:r>
      <w:r w:rsidR="00F14F47" w:rsidRPr="007701B2">
        <w:rPr>
          <w:rFonts w:ascii="Arial" w:hAnsi="Arial" w:cs="Arial"/>
          <w:sz w:val="22"/>
          <w:szCs w:val="22"/>
        </w:rPr>
        <w:t xml:space="preserve"> této smlouvy</w:t>
      </w:r>
      <w:r w:rsidR="00120DD2" w:rsidRPr="007701B2">
        <w:rPr>
          <w:rFonts w:ascii="Arial" w:hAnsi="Arial" w:cs="Arial"/>
          <w:sz w:val="22"/>
          <w:szCs w:val="22"/>
        </w:rPr>
        <w:t xml:space="preserve"> a podpisem </w:t>
      </w:r>
      <w:r>
        <w:rPr>
          <w:rFonts w:ascii="Arial" w:hAnsi="Arial" w:cs="Arial"/>
          <w:sz w:val="22"/>
          <w:szCs w:val="22"/>
        </w:rPr>
        <w:t>Protokolu</w:t>
      </w:r>
      <w:r w:rsidR="00120DD2" w:rsidRPr="007701B2">
        <w:rPr>
          <w:rFonts w:ascii="Arial" w:hAnsi="Arial" w:cs="Arial"/>
          <w:sz w:val="22"/>
          <w:szCs w:val="22"/>
        </w:rPr>
        <w:t xml:space="preserve"> kupujícím</w:t>
      </w:r>
      <w:r>
        <w:rPr>
          <w:rFonts w:ascii="Arial" w:hAnsi="Arial" w:cs="Arial"/>
          <w:sz w:val="22"/>
          <w:szCs w:val="22"/>
        </w:rPr>
        <w:t xml:space="preserve"> i prodávajícím</w:t>
      </w:r>
      <w:r w:rsidR="00E126C7">
        <w:rPr>
          <w:rFonts w:ascii="Arial" w:hAnsi="Arial" w:cs="Arial"/>
          <w:sz w:val="22"/>
          <w:szCs w:val="22"/>
        </w:rPr>
        <w:t>.</w:t>
      </w:r>
    </w:p>
    <w:p w14:paraId="090EC32C" w14:textId="77777777" w:rsidR="007701B2" w:rsidRPr="007701B2" w:rsidRDefault="007701B2" w:rsidP="007701B2">
      <w:pPr>
        <w:pStyle w:val="Odstavecseseznamem"/>
        <w:spacing w:line="276" w:lineRule="auto"/>
        <w:ind w:left="792"/>
        <w:rPr>
          <w:rFonts w:ascii="Arial" w:hAnsi="Arial" w:cs="Arial"/>
          <w:b/>
          <w:sz w:val="22"/>
          <w:szCs w:val="22"/>
        </w:rPr>
      </w:pPr>
    </w:p>
    <w:p w14:paraId="16623079" w14:textId="5B682125" w:rsidR="007701B2" w:rsidRPr="007701B2" w:rsidRDefault="00F14F47" w:rsidP="007701B2">
      <w:pPr>
        <w:pStyle w:val="Odstavecseseznamem"/>
        <w:numPr>
          <w:ilvl w:val="1"/>
          <w:numId w:val="24"/>
        </w:numPr>
        <w:spacing w:line="276" w:lineRule="auto"/>
        <w:rPr>
          <w:rFonts w:ascii="Arial" w:hAnsi="Arial" w:cs="Arial"/>
          <w:b/>
          <w:sz w:val="22"/>
          <w:szCs w:val="22"/>
        </w:rPr>
      </w:pPr>
      <w:r w:rsidRPr="007701B2">
        <w:rPr>
          <w:rFonts w:ascii="Arial" w:hAnsi="Arial" w:cs="Arial"/>
          <w:sz w:val="22"/>
          <w:szCs w:val="22"/>
        </w:rPr>
        <w:t xml:space="preserve">Kupující při převzetí </w:t>
      </w:r>
      <w:r w:rsidR="00AF341F">
        <w:rPr>
          <w:rFonts w:ascii="Arial" w:hAnsi="Arial" w:cs="Arial"/>
          <w:sz w:val="22"/>
          <w:szCs w:val="22"/>
        </w:rPr>
        <w:t>předmětu koupě</w:t>
      </w:r>
      <w:r w:rsidRPr="007701B2">
        <w:rPr>
          <w:rFonts w:ascii="Arial" w:hAnsi="Arial" w:cs="Arial"/>
          <w:sz w:val="22"/>
          <w:szCs w:val="22"/>
        </w:rPr>
        <w:t xml:space="preserve"> provede kontrolu:</w:t>
      </w:r>
    </w:p>
    <w:p w14:paraId="4FEA625B" w14:textId="77777777" w:rsidR="007701B2" w:rsidRPr="007701B2" w:rsidRDefault="007701B2" w:rsidP="007701B2">
      <w:pPr>
        <w:spacing w:line="276" w:lineRule="auto"/>
        <w:rPr>
          <w:rFonts w:ascii="Arial" w:hAnsi="Arial" w:cs="Arial"/>
          <w:b/>
          <w:sz w:val="22"/>
          <w:szCs w:val="22"/>
        </w:rPr>
      </w:pPr>
    </w:p>
    <w:p w14:paraId="6DCC1313" w14:textId="061ABB5D" w:rsidR="007701B2" w:rsidRPr="007701B2" w:rsidRDefault="00F14F47" w:rsidP="007701B2">
      <w:pPr>
        <w:pStyle w:val="Odstavecseseznamem"/>
        <w:numPr>
          <w:ilvl w:val="2"/>
          <w:numId w:val="24"/>
        </w:numPr>
        <w:spacing w:line="276" w:lineRule="auto"/>
        <w:rPr>
          <w:rFonts w:ascii="Arial" w:hAnsi="Arial" w:cs="Arial"/>
          <w:b/>
          <w:sz w:val="22"/>
          <w:szCs w:val="22"/>
        </w:rPr>
      </w:pPr>
      <w:r w:rsidRPr="007701B2">
        <w:rPr>
          <w:rFonts w:ascii="Arial" w:hAnsi="Arial" w:cs="Arial"/>
          <w:sz w:val="22"/>
          <w:szCs w:val="22"/>
        </w:rPr>
        <w:t>dodaného druhu</w:t>
      </w:r>
      <w:r w:rsidR="0085748E" w:rsidRPr="007701B2">
        <w:rPr>
          <w:rFonts w:ascii="Arial" w:hAnsi="Arial" w:cs="Arial"/>
          <w:sz w:val="22"/>
          <w:szCs w:val="22"/>
        </w:rPr>
        <w:t>,</w:t>
      </w:r>
      <w:r w:rsidRPr="007701B2">
        <w:rPr>
          <w:rFonts w:ascii="Arial" w:hAnsi="Arial" w:cs="Arial"/>
          <w:sz w:val="22"/>
          <w:szCs w:val="22"/>
        </w:rPr>
        <w:t xml:space="preserve"> množství</w:t>
      </w:r>
      <w:r w:rsidR="0085748E" w:rsidRPr="007701B2">
        <w:rPr>
          <w:rFonts w:ascii="Arial" w:hAnsi="Arial" w:cs="Arial"/>
          <w:sz w:val="22"/>
          <w:szCs w:val="22"/>
        </w:rPr>
        <w:t xml:space="preserve"> a kompletnosti</w:t>
      </w:r>
      <w:r w:rsidRPr="007701B2">
        <w:rPr>
          <w:rFonts w:ascii="Arial" w:hAnsi="Arial" w:cs="Arial"/>
          <w:sz w:val="22"/>
          <w:szCs w:val="22"/>
        </w:rPr>
        <w:t xml:space="preserve"> </w:t>
      </w:r>
      <w:r w:rsidR="00AF341F">
        <w:rPr>
          <w:rFonts w:ascii="Arial" w:hAnsi="Arial" w:cs="Arial"/>
          <w:sz w:val="22"/>
          <w:szCs w:val="22"/>
        </w:rPr>
        <w:t>předmětu koupě</w:t>
      </w:r>
      <w:r w:rsidRPr="007701B2">
        <w:rPr>
          <w:rFonts w:ascii="Arial" w:hAnsi="Arial" w:cs="Arial"/>
          <w:sz w:val="22"/>
          <w:szCs w:val="22"/>
        </w:rPr>
        <w:t>,</w:t>
      </w:r>
    </w:p>
    <w:p w14:paraId="4904ADD2" w14:textId="71E85E31" w:rsidR="007701B2" w:rsidRPr="007701B2" w:rsidRDefault="00F14F47" w:rsidP="007701B2">
      <w:pPr>
        <w:pStyle w:val="Odstavecseseznamem"/>
        <w:numPr>
          <w:ilvl w:val="2"/>
          <w:numId w:val="24"/>
        </w:numPr>
        <w:spacing w:line="276" w:lineRule="auto"/>
        <w:rPr>
          <w:rFonts w:ascii="Arial" w:hAnsi="Arial" w:cs="Arial"/>
          <w:b/>
          <w:sz w:val="22"/>
          <w:szCs w:val="22"/>
        </w:rPr>
      </w:pPr>
      <w:r w:rsidRPr="007701B2">
        <w:rPr>
          <w:rFonts w:ascii="Arial" w:hAnsi="Arial" w:cs="Arial"/>
          <w:sz w:val="22"/>
          <w:szCs w:val="22"/>
        </w:rPr>
        <w:t xml:space="preserve">zjevných jakostních vlastností </w:t>
      </w:r>
      <w:r w:rsidR="00AF341F">
        <w:rPr>
          <w:rFonts w:ascii="Arial" w:hAnsi="Arial" w:cs="Arial"/>
          <w:sz w:val="22"/>
          <w:szCs w:val="22"/>
        </w:rPr>
        <w:t>předmětu koupě</w:t>
      </w:r>
      <w:r w:rsidRPr="007701B2">
        <w:rPr>
          <w:rFonts w:ascii="Arial" w:hAnsi="Arial" w:cs="Arial"/>
          <w:sz w:val="22"/>
          <w:szCs w:val="22"/>
        </w:rPr>
        <w:t>,</w:t>
      </w:r>
    </w:p>
    <w:p w14:paraId="538D3D1C" w14:textId="15C8D925" w:rsidR="007701B2" w:rsidRPr="007701B2" w:rsidRDefault="00F14F47" w:rsidP="007701B2">
      <w:pPr>
        <w:pStyle w:val="Odstavecseseznamem"/>
        <w:numPr>
          <w:ilvl w:val="2"/>
          <w:numId w:val="24"/>
        </w:numPr>
        <w:spacing w:line="276" w:lineRule="auto"/>
        <w:rPr>
          <w:rFonts w:ascii="Arial" w:hAnsi="Arial" w:cs="Arial"/>
          <w:b/>
          <w:sz w:val="22"/>
          <w:szCs w:val="22"/>
        </w:rPr>
      </w:pPr>
      <w:r w:rsidRPr="007701B2">
        <w:rPr>
          <w:rFonts w:ascii="Arial" w:hAnsi="Arial" w:cs="Arial"/>
          <w:sz w:val="22"/>
          <w:szCs w:val="22"/>
        </w:rPr>
        <w:t xml:space="preserve">zda nedošlo k poškození </w:t>
      </w:r>
      <w:r w:rsidR="00AF341F">
        <w:rPr>
          <w:rFonts w:ascii="Arial" w:hAnsi="Arial" w:cs="Arial"/>
          <w:sz w:val="22"/>
          <w:szCs w:val="22"/>
        </w:rPr>
        <w:t>předmětu koupě</w:t>
      </w:r>
      <w:r w:rsidR="00AF341F" w:rsidRPr="007701B2">
        <w:rPr>
          <w:rFonts w:ascii="Arial" w:hAnsi="Arial" w:cs="Arial"/>
          <w:sz w:val="22"/>
          <w:szCs w:val="22"/>
        </w:rPr>
        <w:t xml:space="preserve"> </w:t>
      </w:r>
      <w:r w:rsidRPr="007701B2">
        <w:rPr>
          <w:rFonts w:ascii="Arial" w:hAnsi="Arial" w:cs="Arial"/>
          <w:sz w:val="22"/>
          <w:szCs w:val="22"/>
        </w:rPr>
        <w:t>při přepravě,</w:t>
      </w:r>
    </w:p>
    <w:p w14:paraId="6C6E439F" w14:textId="7FF33776" w:rsidR="00F14F47" w:rsidRPr="007701B2" w:rsidRDefault="00F14F47" w:rsidP="007701B2">
      <w:pPr>
        <w:pStyle w:val="Odstavecseseznamem"/>
        <w:numPr>
          <w:ilvl w:val="2"/>
          <w:numId w:val="24"/>
        </w:numPr>
        <w:spacing w:line="276" w:lineRule="auto"/>
        <w:rPr>
          <w:rFonts w:ascii="Arial" w:hAnsi="Arial" w:cs="Arial"/>
          <w:b/>
          <w:sz w:val="22"/>
          <w:szCs w:val="22"/>
        </w:rPr>
      </w:pPr>
      <w:r w:rsidRPr="007701B2">
        <w:rPr>
          <w:rFonts w:ascii="Arial" w:hAnsi="Arial" w:cs="Arial"/>
          <w:sz w:val="22"/>
          <w:szCs w:val="22"/>
        </w:rPr>
        <w:t xml:space="preserve">dokladů dodaných s </w:t>
      </w:r>
      <w:r w:rsidR="00AF341F">
        <w:rPr>
          <w:rFonts w:ascii="Arial" w:hAnsi="Arial" w:cs="Arial"/>
          <w:sz w:val="22"/>
          <w:szCs w:val="22"/>
        </w:rPr>
        <w:t>předmětem koupě</w:t>
      </w:r>
      <w:r w:rsidRPr="007701B2">
        <w:rPr>
          <w:rFonts w:ascii="Arial" w:hAnsi="Arial" w:cs="Arial"/>
          <w:sz w:val="22"/>
          <w:szCs w:val="22"/>
        </w:rPr>
        <w:t>.</w:t>
      </w:r>
    </w:p>
    <w:p w14:paraId="5D250C8B" w14:textId="77777777" w:rsidR="007701B2" w:rsidRPr="007701B2" w:rsidRDefault="007701B2" w:rsidP="007701B2">
      <w:pPr>
        <w:pStyle w:val="Odstavecseseznamem"/>
        <w:spacing w:line="276" w:lineRule="auto"/>
        <w:ind w:left="1224"/>
        <w:rPr>
          <w:rFonts w:ascii="Arial" w:hAnsi="Arial" w:cs="Arial"/>
          <w:b/>
          <w:sz w:val="22"/>
          <w:szCs w:val="22"/>
        </w:rPr>
      </w:pPr>
    </w:p>
    <w:p w14:paraId="715F0BFB" w14:textId="0C8B3B69" w:rsidR="00F14F47" w:rsidRDefault="00AC2BEC" w:rsidP="007701B2">
      <w:pPr>
        <w:pStyle w:val="Odstavecseseznamem"/>
        <w:numPr>
          <w:ilvl w:val="1"/>
          <w:numId w:val="24"/>
        </w:numPr>
        <w:spacing w:line="276" w:lineRule="auto"/>
        <w:rPr>
          <w:rFonts w:ascii="Arial" w:hAnsi="Arial" w:cs="Arial"/>
          <w:sz w:val="22"/>
          <w:szCs w:val="22"/>
        </w:rPr>
      </w:pPr>
      <w:r>
        <w:rPr>
          <w:rFonts w:ascii="Arial" w:hAnsi="Arial" w:cs="Arial"/>
          <w:sz w:val="22"/>
          <w:szCs w:val="22"/>
        </w:rPr>
        <w:t xml:space="preserve">O </w:t>
      </w:r>
      <w:r w:rsidR="00F14F47" w:rsidRPr="007701B2">
        <w:rPr>
          <w:rFonts w:ascii="Arial" w:hAnsi="Arial" w:cs="Arial"/>
          <w:sz w:val="22"/>
          <w:szCs w:val="22"/>
        </w:rPr>
        <w:t xml:space="preserve">předání a převzetí zboží prodávající vyhotoví </w:t>
      </w:r>
      <w:r w:rsidR="00741757" w:rsidRPr="00854804">
        <w:rPr>
          <w:rFonts w:ascii="Arial" w:hAnsi="Arial" w:cs="Arial"/>
          <w:sz w:val="22"/>
          <w:szCs w:val="22"/>
          <w:lang w:eastAsia="cs-CZ"/>
        </w:rPr>
        <w:t>Protokol o předání a převzetí předmětu koupě</w:t>
      </w:r>
      <w:r w:rsidR="00F14F47" w:rsidRPr="007701B2">
        <w:rPr>
          <w:rFonts w:ascii="Arial" w:hAnsi="Arial" w:cs="Arial"/>
          <w:sz w:val="22"/>
          <w:szCs w:val="22"/>
        </w:rPr>
        <w:t>, který za kupujícího podepíše k tomu pověřený zástupce. Prodávající je povinen n</w:t>
      </w:r>
      <w:r w:rsidR="009A5E66" w:rsidRPr="007701B2">
        <w:rPr>
          <w:rFonts w:ascii="Arial" w:hAnsi="Arial" w:cs="Arial"/>
          <w:sz w:val="22"/>
          <w:szCs w:val="22"/>
        </w:rPr>
        <w:t xml:space="preserve">a </w:t>
      </w:r>
      <w:r w:rsidR="00741757">
        <w:rPr>
          <w:rFonts w:ascii="Arial" w:hAnsi="Arial" w:cs="Arial"/>
          <w:sz w:val="22"/>
          <w:szCs w:val="22"/>
        </w:rPr>
        <w:t>Protokolu</w:t>
      </w:r>
      <w:r w:rsidR="009A5E66" w:rsidRPr="007701B2">
        <w:rPr>
          <w:rFonts w:ascii="Arial" w:hAnsi="Arial" w:cs="Arial"/>
          <w:sz w:val="22"/>
          <w:szCs w:val="22"/>
        </w:rPr>
        <w:t xml:space="preserve"> uvést </w:t>
      </w:r>
      <w:r w:rsidR="00EB25B2" w:rsidRPr="007701B2">
        <w:rPr>
          <w:rFonts w:ascii="Arial" w:hAnsi="Arial" w:cs="Arial"/>
          <w:sz w:val="22"/>
          <w:szCs w:val="22"/>
        </w:rPr>
        <w:t>náze</w:t>
      </w:r>
      <w:r w:rsidR="000B7FF2" w:rsidRPr="007701B2">
        <w:rPr>
          <w:rFonts w:ascii="Arial" w:hAnsi="Arial" w:cs="Arial"/>
          <w:sz w:val="22"/>
          <w:szCs w:val="22"/>
        </w:rPr>
        <w:t>v</w:t>
      </w:r>
      <w:r w:rsidR="009A5E66" w:rsidRPr="007701B2">
        <w:rPr>
          <w:rFonts w:ascii="Arial" w:hAnsi="Arial" w:cs="Arial"/>
          <w:sz w:val="22"/>
          <w:szCs w:val="22"/>
        </w:rPr>
        <w:t xml:space="preserve"> zboží, počet kusů </w:t>
      </w:r>
      <w:r w:rsidR="00F14F47" w:rsidRPr="007701B2">
        <w:rPr>
          <w:rFonts w:ascii="Arial" w:hAnsi="Arial" w:cs="Arial"/>
          <w:sz w:val="22"/>
          <w:szCs w:val="22"/>
        </w:rPr>
        <w:t xml:space="preserve">a datum předání. </w:t>
      </w:r>
      <w:r w:rsidR="00741757">
        <w:rPr>
          <w:rFonts w:ascii="Arial" w:hAnsi="Arial" w:cs="Arial"/>
          <w:sz w:val="22"/>
          <w:szCs w:val="22"/>
        </w:rPr>
        <w:t>Protokol</w:t>
      </w:r>
      <w:r w:rsidR="00F14F47" w:rsidRPr="007701B2">
        <w:rPr>
          <w:rFonts w:ascii="Arial" w:hAnsi="Arial" w:cs="Arial"/>
          <w:sz w:val="22"/>
          <w:szCs w:val="22"/>
        </w:rPr>
        <w:t xml:space="preserve"> bude dále obsahovat jméno a podpis předávající osoby za prodávajícího a jméno a podpis př</w:t>
      </w:r>
      <w:r w:rsidR="009A5E66" w:rsidRPr="007701B2">
        <w:rPr>
          <w:rFonts w:ascii="Arial" w:hAnsi="Arial" w:cs="Arial"/>
          <w:sz w:val="22"/>
          <w:szCs w:val="22"/>
        </w:rPr>
        <w:t xml:space="preserve">ejímající osoby za kupujícího. </w:t>
      </w:r>
      <w:r w:rsidR="00F14F47" w:rsidRPr="007701B2">
        <w:rPr>
          <w:rFonts w:ascii="Arial" w:hAnsi="Arial" w:cs="Arial"/>
          <w:sz w:val="22"/>
          <w:szCs w:val="22"/>
        </w:rPr>
        <w:t xml:space="preserve">Prodávající odpovídá za to, že informace uvedené v </w:t>
      </w:r>
      <w:r w:rsidR="00741757">
        <w:rPr>
          <w:rFonts w:ascii="Arial" w:hAnsi="Arial" w:cs="Arial"/>
          <w:sz w:val="22"/>
          <w:szCs w:val="22"/>
        </w:rPr>
        <w:t>Protokolu</w:t>
      </w:r>
      <w:r w:rsidR="00F14F47" w:rsidRPr="007701B2">
        <w:rPr>
          <w:rFonts w:ascii="Arial" w:hAnsi="Arial" w:cs="Arial"/>
          <w:sz w:val="22"/>
          <w:szCs w:val="22"/>
        </w:rPr>
        <w:t xml:space="preserve"> odpovídají skutečnosti. Nebude-li dodací list obsahovat údaje uvedené v tomto odstavci, je kupující oprávněn převzetí </w:t>
      </w:r>
      <w:r w:rsidR="00741757">
        <w:rPr>
          <w:rFonts w:ascii="Arial" w:hAnsi="Arial" w:cs="Arial"/>
          <w:sz w:val="22"/>
          <w:szCs w:val="22"/>
        </w:rPr>
        <w:t>předmětu koupě</w:t>
      </w:r>
      <w:r w:rsidR="00F14F47" w:rsidRPr="007701B2">
        <w:rPr>
          <w:rFonts w:ascii="Arial" w:hAnsi="Arial" w:cs="Arial"/>
          <w:sz w:val="22"/>
          <w:szCs w:val="22"/>
        </w:rPr>
        <w:t xml:space="preserve"> odmítnout, a to až do předání </w:t>
      </w:r>
      <w:r w:rsidR="00741757">
        <w:rPr>
          <w:rFonts w:ascii="Arial" w:hAnsi="Arial" w:cs="Arial"/>
          <w:sz w:val="22"/>
          <w:szCs w:val="22"/>
        </w:rPr>
        <w:t>Protokolu</w:t>
      </w:r>
      <w:r w:rsidR="00F14F47" w:rsidRPr="007701B2">
        <w:rPr>
          <w:rFonts w:ascii="Arial" w:hAnsi="Arial" w:cs="Arial"/>
          <w:sz w:val="22"/>
          <w:szCs w:val="22"/>
        </w:rPr>
        <w:t xml:space="preserve"> s výše uvedenými údaji.</w:t>
      </w:r>
    </w:p>
    <w:p w14:paraId="665B9411" w14:textId="77777777" w:rsidR="007701B2" w:rsidRPr="007701B2" w:rsidRDefault="007701B2" w:rsidP="007701B2">
      <w:pPr>
        <w:spacing w:line="276" w:lineRule="auto"/>
        <w:ind w:left="360"/>
        <w:rPr>
          <w:rFonts w:ascii="Arial" w:hAnsi="Arial" w:cs="Arial"/>
          <w:sz w:val="22"/>
          <w:szCs w:val="22"/>
        </w:rPr>
      </w:pPr>
    </w:p>
    <w:p w14:paraId="624C41FD" w14:textId="13C68E40" w:rsidR="007701B2"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Kupující potvrdí převzetí </w:t>
      </w:r>
      <w:r w:rsidR="00741757">
        <w:rPr>
          <w:rFonts w:ascii="Arial" w:hAnsi="Arial" w:cs="Arial"/>
          <w:sz w:val="22"/>
          <w:szCs w:val="22"/>
        </w:rPr>
        <w:t>předmětu koupě</w:t>
      </w:r>
      <w:r w:rsidRPr="00991C06">
        <w:rPr>
          <w:rFonts w:ascii="Arial" w:hAnsi="Arial" w:cs="Arial"/>
          <w:sz w:val="22"/>
          <w:szCs w:val="22"/>
        </w:rPr>
        <w:t xml:space="preserve"> podpisem </w:t>
      </w:r>
      <w:r w:rsidR="00741757">
        <w:rPr>
          <w:rFonts w:ascii="Arial" w:hAnsi="Arial" w:cs="Arial"/>
          <w:sz w:val="22"/>
          <w:szCs w:val="22"/>
        </w:rPr>
        <w:t>Protokolu</w:t>
      </w:r>
      <w:r w:rsidRPr="00991C06">
        <w:rPr>
          <w:rFonts w:ascii="Arial" w:hAnsi="Arial" w:cs="Arial"/>
          <w:sz w:val="22"/>
          <w:szCs w:val="22"/>
        </w:rPr>
        <w:t xml:space="preserve">. Případné vady zboží zjevné při předání uvede kupující do </w:t>
      </w:r>
      <w:r w:rsidR="00741757">
        <w:rPr>
          <w:rFonts w:ascii="Arial" w:hAnsi="Arial" w:cs="Arial"/>
          <w:sz w:val="22"/>
          <w:szCs w:val="22"/>
        </w:rPr>
        <w:t>Protokolu</w:t>
      </w:r>
      <w:r w:rsidRPr="00991C06">
        <w:rPr>
          <w:rFonts w:ascii="Arial" w:hAnsi="Arial" w:cs="Arial"/>
          <w:sz w:val="22"/>
          <w:szCs w:val="22"/>
        </w:rPr>
        <w:t xml:space="preserve">. Pokud bude mít </w:t>
      </w:r>
      <w:r w:rsidR="00741757">
        <w:rPr>
          <w:rFonts w:ascii="Arial" w:hAnsi="Arial" w:cs="Arial"/>
          <w:sz w:val="22"/>
          <w:szCs w:val="22"/>
        </w:rPr>
        <w:t>předmět koupě</w:t>
      </w:r>
      <w:r w:rsidRPr="00991C06">
        <w:rPr>
          <w:rFonts w:ascii="Arial" w:hAnsi="Arial" w:cs="Arial"/>
          <w:sz w:val="22"/>
          <w:szCs w:val="22"/>
        </w:rPr>
        <w:t xml:space="preserve"> vady, které brání užívání nebo užívání podstatně ztěžují, je kupující oprávněn odmítnout ho převzít. Bezvadn</w:t>
      </w:r>
      <w:r w:rsidR="00741757">
        <w:rPr>
          <w:rFonts w:ascii="Arial" w:hAnsi="Arial" w:cs="Arial"/>
          <w:sz w:val="22"/>
          <w:szCs w:val="22"/>
        </w:rPr>
        <w:t>ý</w:t>
      </w:r>
      <w:r w:rsidRPr="00991C06">
        <w:rPr>
          <w:rFonts w:ascii="Arial" w:hAnsi="Arial" w:cs="Arial"/>
          <w:sz w:val="22"/>
          <w:szCs w:val="22"/>
        </w:rPr>
        <w:t xml:space="preserve"> </w:t>
      </w:r>
      <w:r w:rsidR="00741757">
        <w:rPr>
          <w:rFonts w:ascii="Arial" w:hAnsi="Arial" w:cs="Arial"/>
          <w:sz w:val="22"/>
          <w:szCs w:val="22"/>
        </w:rPr>
        <w:t>předmět koupě</w:t>
      </w:r>
      <w:r w:rsidRPr="00991C06">
        <w:rPr>
          <w:rFonts w:ascii="Arial" w:hAnsi="Arial" w:cs="Arial"/>
          <w:sz w:val="22"/>
          <w:szCs w:val="22"/>
        </w:rPr>
        <w:t xml:space="preserve"> se kupující zavazuje převzít a zaplatit jeho cenu.</w:t>
      </w:r>
    </w:p>
    <w:p w14:paraId="228C83BE" w14:textId="77777777" w:rsidR="007701B2" w:rsidRDefault="007701B2" w:rsidP="007701B2">
      <w:pPr>
        <w:spacing w:line="276" w:lineRule="auto"/>
        <w:jc w:val="both"/>
        <w:rPr>
          <w:rFonts w:ascii="Arial" w:hAnsi="Arial" w:cs="Arial"/>
          <w:sz w:val="22"/>
          <w:szCs w:val="22"/>
        </w:rPr>
      </w:pPr>
    </w:p>
    <w:p w14:paraId="03A6DB08" w14:textId="238BD400" w:rsidR="007701B2" w:rsidRPr="007701B2" w:rsidRDefault="007701B2" w:rsidP="007701B2">
      <w:pPr>
        <w:numPr>
          <w:ilvl w:val="1"/>
          <w:numId w:val="24"/>
        </w:numPr>
        <w:spacing w:line="276" w:lineRule="auto"/>
        <w:jc w:val="both"/>
        <w:rPr>
          <w:rFonts w:ascii="Arial" w:hAnsi="Arial" w:cs="Arial"/>
          <w:sz w:val="22"/>
          <w:szCs w:val="22"/>
        </w:rPr>
      </w:pPr>
      <w:r w:rsidRPr="007701B2">
        <w:rPr>
          <w:rFonts w:ascii="Arial" w:hAnsi="Arial" w:cs="Arial"/>
          <w:sz w:val="22"/>
          <w:szCs w:val="22"/>
        </w:rPr>
        <w:t xml:space="preserve">Kupující nabývá vlastnické právo </w:t>
      </w:r>
      <w:r w:rsidR="00741757">
        <w:rPr>
          <w:rFonts w:ascii="Arial" w:hAnsi="Arial" w:cs="Arial"/>
          <w:sz w:val="22"/>
          <w:szCs w:val="22"/>
        </w:rPr>
        <w:t>k</w:t>
      </w:r>
      <w:r w:rsidRPr="007701B2">
        <w:rPr>
          <w:rFonts w:ascii="Arial" w:hAnsi="Arial" w:cs="Arial"/>
          <w:sz w:val="22"/>
          <w:szCs w:val="22"/>
        </w:rPr>
        <w:t xml:space="preserve"> </w:t>
      </w:r>
      <w:r w:rsidR="00741757">
        <w:rPr>
          <w:rFonts w:ascii="Arial" w:hAnsi="Arial" w:cs="Arial"/>
          <w:sz w:val="22"/>
          <w:szCs w:val="22"/>
        </w:rPr>
        <w:t>předmětu koupě</w:t>
      </w:r>
      <w:r w:rsidRPr="007701B2">
        <w:rPr>
          <w:rFonts w:ascii="Arial" w:hAnsi="Arial" w:cs="Arial"/>
          <w:sz w:val="22"/>
          <w:szCs w:val="22"/>
        </w:rPr>
        <w:t xml:space="preserve"> jeho převzetím kupujícím v místě plnění; v témže okamžiku přechází na kupujícího nebezpečí škody na zboží.</w:t>
      </w:r>
    </w:p>
    <w:p w14:paraId="332D6E91" w14:textId="77777777" w:rsidR="007701B2" w:rsidRPr="00991C06" w:rsidRDefault="007701B2" w:rsidP="007701B2">
      <w:pPr>
        <w:spacing w:line="276" w:lineRule="auto"/>
        <w:jc w:val="both"/>
        <w:rPr>
          <w:rFonts w:ascii="Arial" w:hAnsi="Arial" w:cs="Arial"/>
          <w:sz w:val="22"/>
          <w:szCs w:val="22"/>
        </w:rPr>
      </w:pPr>
    </w:p>
    <w:p w14:paraId="70F76E0A" w14:textId="77777777" w:rsidR="005228A2" w:rsidRPr="007701B2" w:rsidRDefault="007701B2" w:rsidP="007701B2">
      <w:pPr>
        <w:pStyle w:val="Odstavecseseznamem"/>
        <w:numPr>
          <w:ilvl w:val="0"/>
          <w:numId w:val="24"/>
        </w:numPr>
        <w:spacing w:line="276" w:lineRule="auto"/>
        <w:rPr>
          <w:rFonts w:ascii="Arial" w:hAnsi="Arial" w:cs="Arial"/>
          <w:b/>
          <w:sz w:val="22"/>
          <w:szCs w:val="22"/>
          <w:lang w:bidi="ar-SA"/>
        </w:rPr>
      </w:pPr>
      <w:r w:rsidRPr="007701B2">
        <w:rPr>
          <w:rFonts w:ascii="Arial" w:hAnsi="Arial" w:cs="Arial"/>
          <w:b/>
          <w:sz w:val="22"/>
          <w:szCs w:val="22"/>
          <w:lang w:bidi="ar-SA"/>
        </w:rPr>
        <w:t xml:space="preserve">KVALITA ZBOŽÍ, ZÁRUKA ZA JAKOST A REKLAMACE </w:t>
      </w:r>
    </w:p>
    <w:p w14:paraId="5F456CC4" w14:textId="5E5513B3"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lastRenderedPageBreak/>
        <w:t xml:space="preserve">Prodávající se zavazuje, že </w:t>
      </w:r>
      <w:r w:rsidR="00741757">
        <w:rPr>
          <w:rFonts w:ascii="Arial" w:hAnsi="Arial" w:cs="Arial"/>
          <w:sz w:val="22"/>
          <w:szCs w:val="22"/>
        </w:rPr>
        <w:t>předmět koupě</w:t>
      </w:r>
      <w:r w:rsidRPr="00991C06">
        <w:rPr>
          <w:rFonts w:ascii="Arial" w:hAnsi="Arial" w:cs="Arial"/>
          <w:sz w:val="22"/>
          <w:szCs w:val="22"/>
        </w:rPr>
        <w:t xml:space="preserve"> bude mít vlastnosti stanovené ve všech právních předpisech a technických normách, které se vztahují </w:t>
      </w:r>
      <w:r w:rsidR="00741757">
        <w:rPr>
          <w:rFonts w:ascii="Arial" w:hAnsi="Arial" w:cs="Arial"/>
          <w:sz w:val="22"/>
          <w:szCs w:val="22"/>
        </w:rPr>
        <w:t>k</w:t>
      </w:r>
      <w:r w:rsidRPr="00991C06">
        <w:rPr>
          <w:rFonts w:ascii="Arial" w:hAnsi="Arial" w:cs="Arial"/>
          <w:sz w:val="22"/>
          <w:szCs w:val="22"/>
        </w:rPr>
        <w:t xml:space="preserve"> </w:t>
      </w:r>
      <w:r w:rsidR="00741757">
        <w:rPr>
          <w:rFonts w:ascii="Arial" w:hAnsi="Arial" w:cs="Arial"/>
          <w:sz w:val="22"/>
          <w:szCs w:val="22"/>
        </w:rPr>
        <w:t>předmětu koupě</w:t>
      </w:r>
      <w:r w:rsidRPr="00991C06">
        <w:rPr>
          <w:rFonts w:ascii="Arial" w:hAnsi="Arial" w:cs="Arial"/>
          <w:sz w:val="22"/>
          <w:szCs w:val="22"/>
        </w:rPr>
        <w:t xml:space="preserve">, a že si tyto vlastnosti zachová po dále uvedenou záruční dobu. </w:t>
      </w:r>
    </w:p>
    <w:p w14:paraId="00E1A913" w14:textId="77777777" w:rsidR="009D2F2B" w:rsidRDefault="009D2F2B" w:rsidP="009D2F2B">
      <w:pPr>
        <w:spacing w:line="276" w:lineRule="auto"/>
        <w:ind w:left="792"/>
        <w:jc w:val="both"/>
        <w:rPr>
          <w:rFonts w:ascii="Arial" w:hAnsi="Arial" w:cs="Arial"/>
          <w:sz w:val="22"/>
          <w:szCs w:val="22"/>
        </w:rPr>
      </w:pPr>
    </w:p>
    <w:p w14:paraId="07DBCA7D" w14:textId="14D2B090" w:rsidR="009D2F2B" w:rsidRPr="009D2F2B" w:rsidRDefault="009D2F2B" w:rsidP="007701B2">
      <w:pPr>
        <w:numPr>
          <w:ilvl w:val="1"/>
          <w:numId w:val="24"/>
        </w:numPr>
        <w:spacing w:line="276" w:lineRule="auto"/>
        <w:jc w:val="both"/>
        <w:rPr>
          <w:rFonts w:ascii="Arial" w:hAnsi="Arial" w:cs="Arial"/>
          <w:sz w:val="21"/>
          <w:szCs w:val="21"/>
        </w:rPr>
      </w:pPr>
      <w:r w:rsidRPr="009D2F2B">
        <w:rPr>
          <w:rFonts w:ascii="Arial" w:hAnsi="Arial" w:cs="Arial"/>
          <w:color w:val="000000"/>
          <w:sz w:val="22"/>
          <w:szCs w:val="22"/>
        </w:rPr>
        <w:t>Prodávající se zavazuje, že dodáním předmětu koupě nedojde k poškození práv třetích osob, zejména práv k průmyslovému vlastnictví či ochranným známkám. Pokud by k takovému poškození došlo, nese veškerou odpovědnost, a to i povinnost nahradit takto vzniklou škodu prodávající. Pro vyloučení pochybností smluvní strany sjednávají, že v případě porušení práv třetích osob uvedených v tomto článku (tj. v případě, pokud taková třetí strana uplatní svůj nárok vůči kupujícímu), zavazuje se prodávající kupujícího v plném rozsahu odškodnit a nahradit kupujícímu veškeré náklady účelně vynaložené na obranu kupujícího.</w:t>
      </w:r>
    </w:p>
    <w:p w14:paraId="6B74A406" w14:textId="77777777" w:rsidR="007701B2" w:rsidRPr="00991C06" w:rsidRDefault="007701B2" w:rsidP="007701B2">
      <w:pPr>
        <w:spacing w:line="276" w:lineRule="auto"/>
        <w:jc w:val="both"/>
        <w:rPr>
          <w:rFonts w:ascii="Arial" w:hAnsi="Arial" w:cs="Arial"/>
          <w:sz w:val="22"/>
          <w:szCs w:val="22"/>
        </w:rPr>
      </w:pPr>
    </w:p>
    <w:p w14:paraId="74C5712A" w14:textId="4D39555C" w:rsidR="00DD251D" w:rsidRPr="00741757" w:rsidRDefault="00741757" w:rsidP="007701B2">
      <w:pPr>
        <w:numPr>
          <w:ilvl w:val="1"/>
          <w:numId w:val="24"/>
        </w:numPr>
        <w:spacing w:line="276" w:lineRule="auto"/>
        <w:jc w:val="both"/>
        <w:rPr>
          <w:rFonts w:ascii="Arial" w:hAnsi="Arial" w:cs="Arial"/>
          <w:sz w:val="21"/>
          <w:szCs w:val="21"/>
        </w:rPr>
      </w:pPr>
      <w:r w:rsidRPr="00741757">
        <w:rPr>
          <w:rFonts w:ascii="Arial" w:hAnsi="Arial" w:cs="Arial"/>
          <w:color w:val="000000"/>
          <w:sz w:val="22"/>
          <w:szCs w:val="22"/>
        </w:rPr>
        <w:t xml:space="preserve">Na </w:t>
      </w:r>
      <w:r>
        <w:rPr>
          <w:rFonts w:ascii="Arial" w:hAnsi="Arial" w:cs="Arial"/>
          <w:color w:val="000000"/>
          <w:sz w:val="22"/>
          <w:szCs w:val="22"/>
        </w:rPr>
        <w:t>předmět koupě</w:t>
      </w:r>
      <w:r w:rsidRPr="00741757">
        <w:rPr>
          <w:rFonts w:ascii="Arial" w:hAnsi="Arial" w:cs="Arial"/>
          <w:color w:val="000000"/>
          <w:sz w:val="22"/>
          <w:szCs w:val="22"/>
        </w:rPr>
        <w:t xml:space="preserve"> se vztahuje záruka minimálně 24 měsíců</w:t>
      </w:r>
      <w:r w:rsidRPr="00741757">
        <w:rPr>
          <w:rFonts w:ascii="Arial" w:hAnsi="Arial" w:cs="Arial"/>
          <w:sz w:val="22"/>
          <w:szCs w:val="22"/>
        </w:rPr>
        <w:t>.</w:t>
      </w:r>
      <w:r w:rsidRPr="00741757">
        <w:rPr>
          <w:rFonts w:ascii="Arial" w:hAnsi="Arial" w:cs="Arial"/>
          <w:color w:val="FF0000"/>
          <w:sz w:val="22"/>
          <w:szCs w:val="22"/>
        </w:rPr>
        <w:t xml:space="preserve"> </w:t>
      </w:r>
      <w:r w:rsidRPr="00741757">
        <w:rPr>
          <w:rFonts w:ascii="Arial" w:hAnsi="Arial" w:cs="Arial"/>
          <w:color w:val="000000"/>
          <w:sz w:val="22"/>
          <w:szCs w:val="22"/>
        </w:rPr>
        <w:t>Prodávající odpovídá za to, že předmět koupě má a po výše stanovenou dobu bude mít vlastnosti a jakost stanovenou touto smlouvou</w:t>
      </w:r>
      <w:r>
        <w:rPr>
          <w:rFonts w:ascii="Arial" w:hAnsi="Arial" w:cs="Arial"/>
          <w:color w:val="000000"/>
          <w:sz w:val="22"/>
          <w:szCs w:val="22"/>
        </w:rPr>
        <w:t>, popř. jejími přílohami</w:t>
      </w:r>
      <w:r w:rsidRPr="00741757">
        <w:rPr>
          <w:rFonts w:ascii="Arial" w:hAnsi="Arial" w:cs="Arial"/>
          <w:color w:val="000000"/>
          <w:sz w:val="22"/>
          <w:szCs w:val="22"/>
        </w:rPr>
        <w:t>.</w:t>
      </w:r>
      <w:r w:rsidRPr="00741757">
        <w:rPr>
          <w:rFonts w:ascii="Arial" w:hAnsi="Arial" w:cs="Arial"/>
          <w:sz w:val="22"/>
          <w:szCs w:val="22"/>
        </w:rPr>
        <w:t xml:space="preserve"> Po tuto dobu prodávající odpovídá za vady, které kupují</w:t>
      </w:r>
      <w:r w:rsidRPr="00741757">
        <w:rPr>
          <w:rFonts w:ascii="Arial" w:hAnsi="Arial" w:cs="Arial"/>
          <w:color w:val="000000"/>
          <w:sz w:val="22"/>
          <w:szCs w:val="22"/>
        </w:rPr>
        <w:t>cí zjistil a které včas reklamoval. Kupující je povinen reklamovat zjevné vady dle možností okamžitě při jejich zjištění, nejpozději do data vypršení záruční doby. Prodávající je povinen tyto vady odstranit na své náklady, včetně nákladů spojených s dopravou.</w:t>
      </w:r>
    </w:p>
    <w:p w14:paraId="5593432E" w14:textId="77777777" w:rsidR="007701B2" w:rsidRPr="00991C06" w:rsidRDefault="007701B2" w:rsidP="007701B2">
      <w:pPr>
        <w:spacing w:line="276" w:lineRule="auto"/>
        <w:jc w:val="both"/>
        <w:rPr>
          <w:rFonts w:ascii="Arial" w:hAnsi="Arial" w:cs="Arial"/>
          <w:sz w:val="22"/>
          <w:szCs w:val="22"/>
        </w:rPr>
      </w:pPr>
    </w:p>
    <w:p w14:paraId="0D851D59" w14:textId="21D611C5" w:rsidR="00892D95"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Záruční doba počíná běžet dnem </w:t>
      </w:r>
      <w:r w:rsidR="00A20127" w:rsidRPr="00991C06">
        <w:rPr>
          <w:rFonts w:ascii="Arial" w:hAnsi="Arial" w:cs="Arial"/>
          <w:sz w:val="22"/>
          <w:szCs w:val="22"/>
        </w:rPr>
        <w:t xml:space="preserve">převzetí zboží kupujícím, tj. podpisem </w:t>
      </w:r>
      <w:r w:rsidR="009D2F2B">
        <w:rPr>
          <w:rFonts w:ascii="Arial" w:hAnsi="Arial" w:cs="Arial"/>
          <w:sz w:val="22"/>
          <w:szCs w:val="22"/>
        </w:rPr>
        <w:t>Protokolu</w:t>
      </w:r>
      <w:r w:rsidR="00A20127" w:rsidRPr="00991C06">
        <w:rPr>
          <w:rFonts w:ascii="Arial" w:hAnsi="Arial" w:cs="Arial"/>
          <w:sz w:val="22"/>
          <w:szCs w:val="22"/>
        </w:rPr>
        <w:t>.</w:t>
      </w:r>
    </w:p>
    <w:p w14:paraId="48D46471" w14:textId="77777777" w:rsidR="007701B2" w:rsidRPr="00991C06" w:rsidRDefault="007701B2" w:rsidP="007701B2">
      <w:pPr>
        <w:spacing w:line="276" w:lineRule="auto"/>
        <w:jc w:val="both"/>
        <w:rPr>
          <w:rFonts w:ascii="Arial" w:hAnsi="Arial" w:cs="Arial"/>
          <w:sz w:val="22"/>
          <w:szCs w:val="22"/>
        </w:rPr>
      </w:pPr>
    </w:p>
    <w:p w14:paraId="171E2031" w14:textId="77777777"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Případnou reklamaci vady zboží je kupující povinen uplatnit u prodávajícího bez zbytečného odkladu po zjištění vady. Prodávající je povinen oprávněným nárokům kupujícího vyplývajícím z vady zboží vyhovět nejpozději do 30 dnů po uplatnění reklamace.</w:t>
      </w:r>
    </w:p>
    <w:p w14:paraId="79C5A2CE" w14:textId="77777777" w:rsidR="007701B2" w:rsidRPr="00991C06" w:rsidRDefault="007701B2" w:rsidP="007701B2">
      <w:pPr>
        <w:spacing w:line="276" w:lineRule="auto"/>
        <w:jc w:val="both"/>
        <w:rPr>
          <w:rFonts w:ascii="Arial" w:hAnsi="Arial" w:cs="Arial"/>
          <w:sz w:val="22"/>
          <w:szCs w:val="22"/>
        </w:rPr>
      </w:pPr>
    </w:p>
    <w:p w14:paraId="2E03C314" w14:textId="037143DD"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Nároky z odpovědnosti za vady se nedotýkají nároků na náhradu škody.</w:t>
      </w:r>
    </w:p>
    <w:p w14:paraId="15148B37" w14:textId="77777777" w:rsidR="009D2F2B" w:rsidRDefault="009D2F2B" w:rsidP="009D2F2B">
      <w:pPr>
        <w:pStyle w:val="Odstavecseseznamem"/>
        <w:rPr>
          <w:rFonts w:ascii="Arial" w:hAnsi="Arial" w:cs="Arial"/>
          <w:sz w:val="22"/>
          <w:szCs w:val="22"/>
        </w:rPr>
      </w:pPr>
    </w:p>
    <w:p w14:paraId="2B451A74" w14:textId="502D83DD" w:rsidR="009D2F2B" w:rsidRPr="009D2F2B" w:rsidRDefault="009D2F2B" w:rsidP="007701B2">
      <w:pPr>
        <w:numPr>
          <w:ilvl w:val="1"/>
          <w:numId w:val="24"/>
        </w:numPr>
        <w:spacing w:line="276" w:lineRule="auto"/>
        <w:jc w:val="both"/>
        <w:rPr>
          <w:rFonts w:ascii="Arial" w:hAnsi="Arial" w:cs="Arial"/>
          <w:sz w:val="21"/>
          <w:szCs w:val="21"/>
        </w:rPr>
      </w:pPr>
      <w:r w:rsidRPr="009D2F2B">
        <w:rPr>
          <w:rFonts w:ascii="Arial" w:hAnsi="Arial" w:cs="Arial"/>
          <w:color w:val="000000"/>
          <w:sz w:val="22"/>
          <w:szCs w:val="22"/>
        </w:rPr>
        <w:t>Prodávající neodpovídá za vady vzniklé nedodržením podmínek při provozu zařízení nebo při zásahu třetí osoby, zejména při krádeži zařízení nebo jeho poškození.</w:t>
      </w:r>
    </w:p>
    <w:p w14:paraId="615FB50C" w14:textId="77777777" w:rsidR="007C524E" w:rsidRPr="00991C06" w:rsidRDefault="007C524E" w:rsidP="00991C06">
      <w:pPr>
        <w:spacing w:line="276" w:lineRule="auto"/>
        <w:rPr>
          <w:rFonts w:ascii="Arial" w:hAnsi="Arial" w:cs="Arial"/>
          <w:b/>
          <w:sz w:val="22"/>
          <w:szCs w:val="22"/>
          <w:lang w:bidi="ar-SA"/>
        </w:rPr>
      </w:pPr>
    </w:p>
    <w:p w14:paraId="2FB184F2" w14:textId="77777777" w:rsidR="005228A2" w:rsidRPr="007701B2" w:rsidRDefault="007701B2" w:rsidP="007701B2">
      <w:pPr>
        <w:pStyle w:val="Odstavecseseznamem"/>
        <w:numPr>
          <w:ilvl w:val="0"/>
          <w:numId w:val="24"/>
        </w:numPr>
        <w:spacing w:line="276" w:lineRule="auto"/>
        <w:rPr>
          <w:rFonts w:ascii="Arial" w:hAnsi="Arial" w:cs="Arial"/>
          <w:b/>
          <w:sz w:val="22"/>
          <w:szCs w:val="22"/>
          <w:lang w:bidi="ar-SA"/>
        </w:rPr>
      </w:pPr>
      <w:r w:rsidRPr="007701B2">
        <w:rPr>
          <w:rFonts w:ascii="Arial" w:hAnsi="Arial" w:cs="Arial"/>
          <w:b/>
          <w:sz w:val="22"/>
          <w:szCs w:val="22"/>
          <w:lang w:bidi="ar-SA"/>
        </w:rPr>
        <w:t xml:space="preserve">SANKCE </w:t>
      </w:r>
    </w:p>
    <w:p w14:paraId="48460DDB" w14:textId="5F61F90D"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V případě prodlení prodávajícího s dodáním </w:t>
      </w:r>
      <w:r w:rsidR="009D2F2B">
        <w:rPr>
          <w:rFonts w:ascii="Arial" w:hAnsi="Arial" w:cs="Arial"/>
          <w:sz w:val="22"/>
          <w:szCs w:val="22"/>
        </w:rPr>
        <w:t>předmětu koupě</w:t>
      </w:r>
      <w:r w:rsidRPr="00991C06">
        <w:rPr>
          <w:rFonts w:ascii="Arial" w:hAnsi="Arial" w:cs="Arial"/>
          <w:sz w:val="22"/>
          <w:szCs w:val="22"/>
        </w:rPr>
        <w:t xml:space="preserve"> nebo jeho části kupujícímu z důvodu vzniklého na straně prodávajícího, je prodávající povinen zaplatit kupujícímu smluvní pokutu ve výši 0,5 % z ceny nedodaného zboží za každý i započatý kalendářní den prodlení.</w:t>
      </w:r>
    </w:p>
    <w:p w14:paraId="428E7183" w14:textId="77777777" w:rsidR="007701B2" w:rsidRPr="00991C06" w:rsidRDefault="007701B2" w:rsidP="007701B2">
      <w:pPr>
        <w:spacing w:line="276" w:lineRule="auto"/>
        <w:jc w:val="both"/>
        <w:rPr>
          <w:rFonts w:ascii="Arial" w:hAnsi="Arial" w:cs="Arial"/>
          <w:sz w:val="22"/>
          <w:szCs w:val="22"/>
        </w:rPr>
      </w:pPr>
    </w:p>
    <w:p w14:paraId="18AC89A0" w14:textId="6F9C8443" w:rsidR="007701B2" w:rsidRPr="009D2F2B"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V případě prodlení kupujícího se zaplacením faktury, je kupující povinen zaplatit prodávajícímu úrok z prodlení ve výši 0,2 % z dlužné částky za každý kalendářní den prodlení.</w:t>
      </w:r>
    </w:p>
    <w:p w14:paraId="2E286BEF" w14:textId="77777777" w:rsidR="002D216D" w:rsidRPr="007701B2" w:rsidRDefault="0066497A" w:rsidP="00991C06">
      <w:pPr>
        <w:numPr>
          <w:ilvl w:val="1"/>
          <w:numId w:val="24"/>
        </w:numPr>
        <w:spacing w:line="276" w:lineRule="auto"/>
        <w:jc w:val="both"/>
        <w:rPr>
          <w:rFonts w:ascii="Arial" w:hAnsi="Arial" w:cs="Arial"/>
          <w:sz w:val="22"/>
          <w:szCs w:val="22"/>
        </w:rPr>
      </w:pPr>
      <w:r w:rsidRPr="00991C06">
        <w:rPr>
          <w:rFonts w:ascii="Arial" w:hAnsi="Arial" w:cs="Arial"/>
          <w:sz w:val="22"/>
          <w:szCs w:val="22"/>
        </w:rPr>
        <w:t>Smluvní pokutu nebo úrok z prodlení se povinná smluvn</w:t>
      </w:r>
      <w:r w:rsidR="00266547" w:rsidRPr="00991C06">
        <w:rPr>
          <w:rFonts w:ascii="Arial" w:hAnsi="Arial" w:cs="Arial"/>
          <w:sz w:val="22"/>
          <w:szCs w:val="22"/>
        </w:rPr>
        <w:t>í strana zavazuje uhradit do 14 </w:t>
      </w:r>
      <w:r w:rsidRPr="00991C06">
        <w:rPr>
          <w:rFonts w:ascii="Arial" w:hAnsi="Arial" w:cs="Arial"/>
          <w:sz w:val="22"/>
          <w:szCs w:val="22"/>
        </w:rPr>
        <w:t>dnů ode dne, kdy jí bude doručena písemná výzva k úhradě oprávněnou smluvní stranou.</w:t>
      </w:r>
    </w:p>
    <w:p w14:paraId="5FC17B20" w14:textId="77777777" w:rsidR="00EA748F" w:rsidRPr="00991C06" w:rsidRDefault="00EA748F" w:rsidP="00991C06">
      <w:pPr>
        <w:spacing w:line="276" w:lineRule="auto"/>
        <w:jc w:val="both"/>
        <w:rPr>
          <w:rFonts w:ascii="Arial" w:hAnsi="Arial" w:cs="Arial"/>
          <w:sz w:val="22"/>
          <w:szCs w:val="22"/>
          <w:lang w:eastAsia="cs-CZ" w:bidi="ar-SA"/>
        </w:rPr>
      </w:pPr>
    </w:p>
    <w:p w14:paraId="1C9D6985" w14:textId="77777777" w:rsidR="005228A2" w:rsidRPr="007701B2" w:rsidRDefault="007701B2" w:rsidP="007701B2">
      <w:pPr>
        <w:pStyle w:val="Odstavecseseznamem"/>
        <w:numPr>
          <w:ilvl w:val="0"/>
          <w:numId w:val="24"/>
        </w:numPr>
        <w:spacing w:line="276" w:lineRule="auto"/>
        <w:rPr>
          <w:rFonts w:ascii="Arial" w:hAnsi="Arial" w:cs="Arial"/>
          <w:b/>
          <w:sz w:val="22"/>
          <w:szCs w:val="22"/>
          <w:lang w:bidi="ar-SA"/>
        </w:rPr>
      </w:pPr>
      <w:r w:rsidRPr="007701B2">
        <w:rPr>
          <w:rFonts w:ascii="Arial" w:hAnsi="Arial" w:cs="Arial"/>
          <w:b/>
          <w:sz w:val="22"/>
          <w:szCs w:val="22"/>
          <w:lang w:bidi="ar-SA"/>
        </w:rPr>
        <w:t xml:space="preserve">ZÁVĚREČNÁ USTANOVENÍ </w:t>
      </w:r>
    </w:p>
    <w:p w14:paraId="5DE5E68F" w14:textId="77777777" w:rsidR="0066497A" w:rsidRDefault="000D4DEE"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S</w:t>
      </w:r>
      <w:r w:rsidR="0066497A" w:rsidRPr="00991C06">
        <w:rPr>
          <w:rFonts w:ascii="Arial" w:hAnsi="Arial" w:cs="Arial"/>
          <w:sz w:val="22"/>
          <w:szCs w:val="22"/>
        </w:rPr>
        <w:t xml:space="preserve">mlouva nabývá platnosti a účinnosti dnem jejího podpisu poslední smluvní stranou. </w:t>
      </w:r>
    </w:p>
    <w:p w14:paraId="57CAF495" w14:textId="77777777" w:rsidR="007701B2" w:rsidRPr="00991C06" w:rsidRDefault="007701B2" w:rsidP="007701B2">
      <w:pPr>
        <w:spacing w:line="276" w:lineRule="auto"/>
        <w:ind w:left="792"/>
        <w:jc w:val="both"/>
        <w:rPr>
          <w:rFonts w:ascii="Arial" w:hAnsi="Arial" w:cs="Arial"/>
          <w:sz w:val="22"/>
          <w:szCs w:val="22"/>
        </w:rPr>
      </w:pPr>
    </w:p>
    <w:p w14:paraId="2015E2E7" w14:textId="77777777" w:rsidR="002872B3" w:rsidRDefault="002872B3"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Účastníky bylo výslovně ujednáno, že vzájemné vztahy a právní vztahy touto smlouvou neupravené se řídí zákonem č. 89/2012 Sb., občanský zákoník, </w:t>
      </w:r>
      <w:r w:rsidR="00120DD2" w:rsidRPr="00991C06">
        <w:rPr>
          <w:rFonts w:ascii="Arial" w:hAnsi="Arial" w:cs="Arial"/>
          <w:sz w:val="22"/>
          <w:szCs w:val="22"/>
        </w:rPr>
        <w:t>ve znění pozdějších předpisů</w:t>
      </w:r>
      <w:r w:rsidRPr="00991C06">
        <w:rPr>
          <w:rFonts w:ascii="Arial" w:hAnsi="Arial" w:cs="Arial"/>
          <w:sz w:val="22"/>
          <w:szCs w:val="22"/>
        </w:rPr>
        <w:t>.</w:t>
      </w:r>
    </w:p>
    <w:p w14:paraId="02AE8B8B" w14:textId="77777777" w:rsidR="007701B2" w:rsidRPr="00991C06" w:rsidRDefault="007701B2" w:rsidP="007701B2">
      <w:pPr>
        <w:spacing w:line="276" w:lineRule="auto"/>
        <w:jc w:val="both"/>
        <w:rPr>
          <w:rFonts w:ascii="Arial" w:hAnsi="Arial" w:cs="Arial"/>
          <w:sz w:val="22"/>
          <w:szCs w:val="22"/>
        </w:rPr>
      </w:pPr>
    </w:p>
    <w:p w14:paraId="7D2BFBE1" w14:textId="77777777" w:rsidR="002872B3" w:rsidRDefault="002872B3"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Smlouvu lze měnit pouze vzestupně očíslovanými písemnými dodatky podepsanými statutárními zástupci obou smluvních stran.</w:t>
      </w:r>
    </w:p>
    <w:p w14:paraId="1B6AE346" w14:textId="77777777" w:rsidR="007701B2" w:rsidRPr="00991C06" w:rsidRDefault="007701B2" w:rsidP="007701B2">
      <w:pPr>
        <w:spacing w:line="276" w:lineRule="auto"/>
        <w:jc w:val="both"/>
        <w:rPr>
          <w:rFonts w:ascii="Arial" w:hAnsi="Arial" w:cs="Arial"/>
          <w:sz w:val="22"/>
          <w:szCs w:val="22"/>
        </w:rPr>
      </w:pPr>
    </w:p>
    <w:p w14:paraId="6E9DBAA3" w14:textId="524CD8F0"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Smluvní strany prohlašují, že obsah smlouvy není předmětem utajení</w:t>
      </w:r>
      <w:r w:rsidR="008C0635">
        <w:rPr>
          <w:rFonts w:ascii="Arial" w:hAnsi="Arial" w:cs="Arial"/>
          <w:sz w:val="22"/>
          <w:szCs w:val="22"/>
        </w:rPr>
        <w:t>, ani obchodního tajemství</w:t>
      </w:r>
      <w:r w:rsidRPr="00991C06">
        <w:rPr>
          <w:rFonts w:ascii="Arial" w:hAnsi="Arial" w:cs="Arial"/>
          <w:sz w:val="22"/>
          <w:szCs w:val="22"/>
        </w:rPr>
        <w:t xml:space="preserve"> a souhlasí s jejím zveřejněním po podpisu</w:t>
      </w:r>
      <w:r w:rsidR="009D2F2B">
        <w:rPr>
          <w:rFonts w:ascii="Arial" w:hAnsi="Arial" w:cs="Arial"/>
          <w:sz w:val="22"/>
          <w:szCs w:val="22"/>
        </w:rPr>
        <w:t>.</w:t>
      </w:r>
    </w:p>
    <w:p w14:paraId="340DE09F" w14:textId="77777777" w:rsidR="007701B2" w:rsidRPr="00991C06" w:rsidRDefault="007701B2" w:rsidP="007701B2">
      <w:pPr>
        <w:spacing w:line="276" w:lineRule="auto"/>
        <w:jc w:val="both"/>
        <w:rPr>
          <w:rFonts w:ascii="Arial" w:hAnsi="Arial" w:cs="Arial"/>
          <w:sz w:val="22"/>
          <w:szCs w:val="22"/>
        </w:rPr>
      </w:pPr>
    </w:p>
    <w:p w14:paraId="136F12B3" w14:textId="77777777"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EB5708" w:rsidRPr="00991C06">
        <w:rPr>
          <w:rFonts w:ascii="Arial" w:hAnsi="Arial" w:cs="Arial"/>
          <w:sz w:val="22"/>
          <w:szCs w:val="22"/>
        </w:rPr>
        <w:t> </w:t>
      </w:r>
      <w:r w:rsidRPr="00991C06">
        <w:rPr>
          <w:rFonts w:ascii="Arial" w:hAnsi="Arial" w:cs="Arial"/>
          <w:sz w:val="22"/>
          <w:szCs w:val="22"/>
        </w:rPr>
        <w:t>dodávkou</w:t>
      </w:r>
      <w:r w:rsidR="00EB5708" w:rsidRPr="00991C06">
        <w:rPr>
          <w:rFonts w:ascii="Arial" w:hAnsi="Arial" w:cs="Arial"/>
          <w:sz w:val="22"/>
          <w:szCs w:val="22"/>
        </w:rPr>
        <w:t xml:space="preserve"> zboží</w:t>
      </w:r>
      <w:r w:rsidRPr="00991C06">
        <w:rPr>
          <w:rFonts w:ascii="Arial" w:hAnsi="Arial" w:cs="Arial"/>
          <w:sz w:val="22"/>
          <w:szCs w:val="22"/>
        </w:rPr>
        <w:t xml:space="preserve"> hrazen</w:t>
      </w:r>
      <w:r w:rsidR="00EB5708" w:rsidRPr="00991C06">
        <w:rPr>
          <w:rFonts w:ascii="Arial" w:hAnsi="Arial" w:cs="Arial"/>
          <w:sz w:val="22"/>
          <w:szCs w:val="22"/>
        </w:rPr>
        <w:t>ou</w:t>
      </w:r>
      <w:r w:rsidRPr="00991C06">
        <w:rPr>
          <w:rFonts w:ascii="Arial" w:hAnsi="Arial" w:cs="Arial"/>
          <w:sz w:val="22"/>
          <w:szCs w:val="22"/>
        </w:rPr>
        <w:t xml:space="preserve"> z veřejných </w:t>
      </w:r>
      <w:r w:rsidR="00EB5708" w:rsidRPr="00991C06">
        <w:rPr>
          <w:rFonts w:ascii="Arial" w:hAnsi="Arial" w:cs="Arial"/>
          <w:sz w:val="22"/>
          <w:szCs w:val="22"/>
        </w:rPr>
        <w:t>prostředk</w:t>
      </w:r>
      <w:r w:rsidR="003A7CB3" w:rsidRPr="00991C06">
        <w:rPr>
          <w:rFonts w:ascii="Arial" w:hAnsi="Arial" w:cs="Arial"/>
          <w:sz w:val="22"/>
          <w:szCs w:val="22"/>
        </w:rPr>
        <w:t>ů</w:t>
      </w:r>
      <w:r w:rsidRPr="00991C06">
        <w:rPr>
          <w:rFonts w:ascii="Arial" w:hAnsi="Arial" w:cs="Arial"/>
          <w:sz w:val="22"/>
          <w:szCs w:val="22"/>
        </w:rPr>
        <w:t>.</w:t>
      </w:r>
    </w:p>
    <w:p w14:paraId="272D15D3" w14:textId="77777777" w:rsidR="007701B2" w:rsidRPr="00991C06" w:rsidRDefault="007701B2" w:rsidP="007701B2">
      <w:pPr>
        <w:spacing w:line="276" w:lineRule="auto"/>
        <w:jc w:val="both"/>
        <w:rPr>
          <w:rFonts w:ascii="Arial" w:hAnsi="Arial" w:cs="Arial"/>
          <w:sz w:val="22"/>
          <w:szCs w:val="22"/>
        </w:rPr>
      </w:pPr>
    </w:p>
    <w:p w14:paraId="07AB0D5B" w14:textId="77777777" w:rsidR="007C524E" w:rsidRDefault="007C524E"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Nedílnou součástí této smlouvy jsou následující přílohy:</w:t>
      </w:r>
    </w:p>
    <w:p w14:paraId="482C1D65" w14:textId="77777777" w:rsidR="007701B2" w:rsidRPr="00991C06" w:rsidRDefault="007701B2" w:rsidP="007701B2">
      <w:pPr>
        <w:spacing w:line="276" w:lineRule="auto"/>
        <w:ind w:left="792"/>
        <w:jc w:val="both"/>
        <w:rPr>
          <w:rFonts w:ascii="Arial" w:hAnsi="Arial" w:cs="Arial"/>
          <w:sz w:val="22"/>
          <w:szCs w:val="22"/>
        </w:rPr>
      </w:pPr>
    </w:p>
    <w:p w14:paraId="5F709484" w14:textId="672C6F80" w:rsidR="007C524E" w:rsidRDefault="00BE68E7" w:rsidP="001A282E">
      <w:pPr>
        <w:pStyle w:val="Odstavecseseznamem"/>
        <w:numPr>
          <w:ilvl w:val="2"/>
          <w:numId w:val="24"/>
        </w:numPr>
        <w:spacing w:line="276" w:lineRule="auto"/>
        <w:rPr>
          <w:rFonts w:ascii="Arial" w:hAnsi="Arial" w:cs="Arial"/>
          <w:i/>
          <w:sz w:val="22"/>
          <w:szCs w:val="22"/>
        </w:rPr>
      </w:pPr>
      <w:r>
        <w:rPr>
          <w:rFonts w:ascii="Arial" w:hAnsi="Arial" w:cs="Arial"/>
          <w:i/>
          <w:iCs/>
          <w:sz w:val="22"/>
          <w:szCs w:val="22"/>
        </w:rPr>
        <w:t>Technická specifikace předmětu smlouvy</w:t>
      </w:r>
    </w:p>
    <w:p w14:paraId="7CFE6A36" w14:textId="77777777" w:rsidR="007701B2" w:rsidRPr="007701B2" w:rsidRDefault="007701B2" w:rsidP="007701B2">
      <w:pPr>
        <w:spacing w:line="276" w:lineRule="auto"/>
        <w:rPr>
          <w:rFonts w:ascii="Arial" w:hAnsi="Arial" w:cs="Arial"/>
          <w:i/>
          <w:sz w:val="22"/>
          <w:szCs w:val="22"/>
        </w:rPr>
      </w:pPr>
    </w:p>
    <w:p w14:paraId="473D86CA" w14:textId="77777777" w:rsidR="002872B3" w:rsidRDefault="002872B3"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Smlouva je vyhotovena ve </w:t>
      </w:r>
      <w:r w:rsidR="000E2FC3" w:rsidRPr="00991C06">
        <w:rPr>
          <w:rFonts w:ascii="Arial" w:hAnsi="Arial" w:cs="Arial"/>
          <w:sz w:val="22"/>
          <w:szCs w:val="22"/>
        </w:rPr>
        <w:t>dvou</w:t>
      </w:r>
      <w:r w:rsidRPr="00991C06">
        <w:rPr>
          <w:rFonts w:ascii="Arial" w:hAnsi="Arial" w:cs="Arial"/>
          <w:sz w:val="22"/>
          <w:szCs w:val="22"/>
        </w:rPr>
        <w:t xml:space="preserve"> stejnopisech, z nichž každá ze smluvních stran obdrží po </w:t>
      </w:r>
      <w:r w:rsidR="000E2FC3" w:rsidRPr="00991C06">
        <w:rPr>
          <w:rFonts w:ascii="Arial" w:hAnsi="Arial" w:cs="Arial"/>
          <w:sz w:val="22"/>
          <w:szCs w:val="22"/>
        </w:rPr>
        <w:t>jednom vyhotovení</w:t>
      </w:r>
      <w:r w:rsidRPr="00991C06">
        <w:rPr>
          <w:rFonts w:ascii="Arial" w:hAnsi="Arial" w:cs="Arial"/>
          <w:sz w:val="22"/>
          <w:szCs w:val="22"/>
        </w:rPr>
        <w:t>.</w:t>
      </w:r>
    </w:p>
    <w:p w14:paraId="1E68BFE3" w14:textId="77777777" w:rsidR="007701B2" w:rsidRPr="00991C06" w:rsidRDefault="007701B2" w:rsidP="007701B2">
      <w:pPr>
        <w:spacing w:line="276" w:lineRule="auto"/>
        <w:jc w:val="both"/>
        <w:rPr>
          <w:rFonts w:ascii="Arial" w:hAnsi="Arial" w:cs="Arial"/>
          <w:sz w:val="22"/>
          <w:szCs w:val="22"/>
        </w:rPr>
      </w:pPr>
    </w:p>
    <w:p w14:paraId="33962C66" w14:textId="77777777" w:rsidR="007C524E" w:rsidRPr="00991C06" w:rsidRDefault="007C524E"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Účastníci této smlouvy prohlašují, že smlouva byla sjednána na základě jejich pravé a svobodné vůle, že její obsah přečetli a bezvýhradně s ním souhlasí, což stvrzují vlastnoručními podpisy.</w:t>
      </w:r>
    </w:p>
    <w:p w14:paraId="23322317" w14:textId="77777777" w:rsidR="00B25C60" w:rsidRPr="00991C06" w:rsidRDefault="00B25C60" w:rsidP="00991C06">
      <w:pPr>
        <w:suppressAutoHyphens/>
        <w:spacing w:line="276" w:lineRule="auto"/>
        <w:jc w:val="both"/>
        <w:rPr>
          <w:rFonts w:ascii="Arial" w:hAnsi="Arial" w:cs="Arial"/>
          <w:sz w:val="22"/>
          <w:szCs w:val="22"/>
          <w:lang w:eastAsia="cs-CZ" w:bidi="ar-SA"/>
        </w:rPr>
      </w:pPr>
    </w:p>
    <w:p w14:paraId="5579019F" w14:textId="77777777" w:rsidR="00B25C60" w:rsidRPr="00991C06" w:rsidRDefault="00B25C60" w:rsidP="00991C06">
      <w:pPr>
        <w:suppressAutoHyphens/>
        <w:spacing w:line="276" w:lineRule="auto"/>
        <w:jc w:val="both"/>
        <w:rPr>
          <w:rFonts w:ascii="Arial" w:hAnsi="Arial" w:cs="Arial"/>
          <w:sz w:val="22"/>
          <w:szCs w:val="22"/>
          <w:lang w:eastAsia="cs-CZ" w:bidi="ar-SA"/>
        </w:rPr>
      </w:pPr>
    </w:p>
    <w:p w14:paraId="1E40098E" w14:textId="77777777" w:rsidR="00B25C60" w:rsidRPr="00991C06" w:rsidRDefault="00B25C60" w:rsidP="00991C06">
      <w:pPr>
        <w:suppressAutoHyphens/>
        <w:spacing w:line="276" w:lineRule="auto"/>
        <w:jc w:val="both"/>
        <w:rPr>
          <w:rFonts w:ascii="Arial" w:hAnsi="Arial" w:cs="Arial"/>
          <w:sz w:val="22"/>
          <w:szCs w:val="22"/>
          <w:lang w:eastAsia="cs-CZ" w:bidi="ar-SA"/>
        </w:rPr>
      </w:pPr>
    </w:p>
    <w:tbl>
      <w:tblPr>
        <w:tblW w:w="8908" w:type="dxa"/>
        <w:jc w:val="center"/>
        <w:tblLook w:val="01E0" w:firstRow="1" w:lastRow="1" w:firstColumn="1" w:lastColumn="1" w:noHBand="0" w:noVBand="0"/>
      </w:tblPr>
      <w:tblGrid>
        <w:gridCol w:w="4732"/>
        <w:gridCol w:w="4176"/>
      </w:tblGrid>
      <w:tr w:rsidR="0066497A" w:rsidRPr="00991C06" w14:paraId="3C775DC5" w14:textId="77777777" w:rsidTr="008B5498">
        <w:trPr>
          <w:trHeight w:val="290"/>
          <w:jc w:val="center"/>
        </w:trPr>
        <w:tc>
          <w:tcPr>
            <w:tcW w:w="4822" w:type="dxa"/>
            <w:vAlign w:val="bottom"/>
            <w:hideMark/>
          </w:tcPr>
          <w:p w14:paraId="19BB496E" w14:textId="77777777" w:rsidR="0066497A" w:rsidRPr="00991C06" w:rsidRDefault="0066497A" w:rsidP="00991C06">
            <w:pPr>
              <w:spacing w:line="276" w:lineRule="auto"/>
              <w:rPr>
                <w:rFonts w:ascii="Arial" w:hAnsi="Arial" w:cs="Arial"/>
                <w:b/>
                <w:bCs/>
                <w:sz w:val="22"/>
                <w:szCs w:val="22"/>
              </w:rPr>
            </w:pPr>
            <w:r w:rsidRPr="00991C06">
              <w:rPr>
                <w:rFonts w:ascii="Arial" w:hAnsi="Arial" w:cs="Arial"/>
                <w:b/>
                <w:bCs/>
                <w:sz w:val="22"/>
                <w:szCs w:val="22"/>
              </w:rPr>
              <w:t>Za kupujícího:</w:t>
            </w:r>
          </w:p>
        </w:tc>
        <w:tc>
          <w:tcPr>
            <w:tcW w:w="4086" w:type="dxa"/>
            <w:vAlign w:val="bottom"/>
            <w:hideMark/>
          </w:tcPr>
          <w:p w14:paraId="40FCC752" w14:textId="77777777" w:rsidR="0066497A" w:rsidRPr="00991C06" w:rsidRDefault="0066497A" w:rsidP="00991C06">
            <w:pPr>
              <w:spacing w:line="276" w:lineRule="auto"/>
              <w:rPr>
                <w:rFonts w:ascii="Arial" w:hAnsi="Arial" w:cs="Arial"/>
                <w:b/>
                <w:bCs/>
                <w:sz w:val="22"/>
                <w:szCs w:val="22"/>
              </w:rPr>
            </w:pPr>
            <w:r w:rsidRPr="00991C06">
              <w:rPr>
                <w:rFonts w:ascii="Arial" w:hAnsi="Arial" w:cs="Arial"/>
                <w:b/>
                <w:bCs/>
                <w:sz w:val="22"/>
                <w:szCs w:val="22"/>
              </w:rPr>
              <w:t>Za prodávajícího:</w:t>
            </w:r>
          </w:p>
        </w:tc>
      </w:tr>
      <w:tr w:rsidR="0066497A" w:rsidRPr="00991C06" w14:paraId="2790AF20" w14:textId="77777777" w:rsidTr="008B5498">
        <w:trPr>
          <w:trHeight w:val="388"/>
          <w:jc w:val="center"/>
        </w:trPr>
        <w:tc>
          <w:tcPr>
            <w:tcW w:w="4822" w:type="dxa"/>
            <w:vAlign w:val="bottom"/>
            <w:hideMark/>
          </w:tcPr>
          <w:p w14:paraId="4A552542" w14:textId="4EAFD04B" w:rsidR="0066497A" w:rsidRPr="00991C06" w:rsidRDefault="0066497A" w:rsidP="00991C06">
            <w:pPr>
              <w:spacing w:line="276" w:lineRule="auto"/>
              <w:rPr>
                <w:rFonts w:ascii="Arial" w:hAnsi="Arial" w:cs="Arial"/>
                <w:sz w:val="22"/>
                <w:szCs w:val="22"/>
              </w:rPr>
            </w:pPr>
            <w:r w:rsidRPr="00991C06">
              <w:rPr>
                <w:rFonts w:ascii="Arial" w:hAnsi="Arial" w:cs="Arial"/>
                <w:sz w:val="22"/>
                <w:szCs w:val="22"/>
              </w:rPr>
              <w:t xml:space="preserve">V </w:t>
            </w:r>
            <w:r w:rsidR="004E3CD7">
              <w:rPr>
                <w:rFonts w:ascii="Arial" w:hAnsi="Arial" w:cs="Arial"/>
                <w:sz w:val="22"/>
                <w:szCs w:val="22"/>
              </w:rPr>
              <w:t>Praze</w:t>
            </w:r>
            <w:r w:rsidRPr="00991C06">
              <w:rPr>
                <w:rFonts w:ascii="Arial" w:hAnsi="Arial" w:cs="Arial"/>
                <w:sz w:val="22"/>
                <w:szCs w:val="22"/>
              </w:rPr>
              <w:t xml:space="preserve"> dne …………………………</w:t>
            </w:r>
          </w:p>
        </w:tc>
        <w:tc>
          <w:tcPr>
            <w:tcW w:w="4086" w:type="dxa"/>
            <w:vAlign w:val="bottom"/>
            <w:hideMark/>
          </w:tcPr>
          <w:p w14:paraId="3F8334E3" w14:textId="77777777" w:rsidR="0066497A" w:rsidRPr="00991C06" w:rsidRDefault="0066497A" w:rsidP="00991C06">
            <w:pPr>
              <w:spacing w:line="276" w:lineRule="auto"/>
              <w:rPr>
                <w:rFonts w:ascii="Arial" w:hAnsi="Arial" w:cs="Arial"/>
                <w:sz w:val="22"/>
                <w:szCs w:val="22"/>
              </w:rPr>
            </w:pPr>
            <w:r w:rsidRPr="00991C06">
              <w:rPr>
                <w:rFonts w:ascii="Arial" w:hAnsi="Arial" w:cs="Arial"/>
                <w:sz w:val="22"/>
                <w:szCs w:val="22"/>
              </w:rPr>
              <w:t xml:space="preserve">V </w:t>
            </w:r>
            <w:r w:rsidRPr="00991C06">
              <w:rPr>
                <w:rFonts w:ascii="Arial" w:hAnsi="Arial" w:cs="Arial"/>
                <w:sz w:val="22"/>
                <w:szCs w:val="22"/>
                <w:highlight w:val="lightGray"/>
              </w:rPr>
              <w:t>…………………</w:t>
            </w:r>
            <w:r w:rsidRPr="00991C06">
              <w:rPr>
                <w:rFonts w:ascii="Arial" w:hAnsi="Arial" w:cs="Arial"/>
                <w:sz w:val="22"/>
                <w:szCs w:val="22"/>
              </w:rPr>
              <w:t xml:space="preserve"> dne </w:t>
            </w:r>
            <w:r w:rsidRPr="00991C06">
              <w:rPr>
                <w:rFonts w:ascii="Arial" w:hAnsi="Arial" w:cs="Arial"/>
                <w:sz w:val="22"/>
                <w:szCs w:val="22"/>
                <w:highlight w:val="lightGray"/>
              </w:rPr>
              <w:t>…………………</w:t>
            </w:r>
          </w:p>
        </w:tc>
      </w:tr>
      <w:tr w:rsidR="0066497A" w:rsidRPr="00991C06" w14:paraId="35C7C34B" w14:textId="77777777" w:rsidTr="008B5498">
        <w:trPr>
          <w:trHeight w:val="1481"/>
          <w:jc w:val="center"/>
        </w:trPr>
        <w:tc>
          <w:tcPr>
            <w:tcW w:w="4822" w:type="dxa"/>
            <w:vAlign w:val="bottom"/>
            <w:hideMark/>
          </w:tcPr>
          <w:p w14:paraId="749B1D1D" w14:textId="77777777" w:rsidR="0066497A" w:rsidRPr="00991C06" w:rsidRDefault="0066497A" w:rsidP="00991C06">
            <w:pPr>
              <w:spacing w:line="276" w:lineRule="auto"/>
              <w:rPr>
                <w:rFonts w:ascii="Arial" w:hAnsi="Arial" w:cs="Arial"/>
                <w:sz w:val="22"/>
                <w:szCs w:val="22"/>
              </w:rPr>
            </w:pPr>
            <w:r w:rsidRPr="00991C06">
              <w:rPr>
                <w:rFonts w:ascii="Arial" w:hAnsi="Arial" w:cs="Arial"/>
                <w:sz w:val="22"/>
                <w:szCs w:val="22"/>
              </w:rPr>
              <w:t>……………………………………………</w:t>
            </w:r>
          </w:p>
        </w:tc>
        <w:tc>
          <w:tcPr>
            <w:tcW w:w="4086" w:type="dxa"/>
            <w:vAlign w:val="bottom"/>
            <w:hideMark/>
          </w:tcPr>
          <w:p w14:paraId="7DB8CE1A" w14:textId="77777777" w:rsidR="0066497A" w:rsidRPr="00991C06" w:rsidRDefault="0066497A" w:rsidP="00991C06">
            <w:pPr>
              <w:spacing w:line="276" w:lineRule="auto"/>
              <w:rPr>
                <w:rFonts w:ascii="Arial" w:hAnsi="Arial" w:cs="Arial"/>
                <w:sz w:val="22"/>
                <w:szCs w:val="22"/>
              </w:rPr>
            </w:pPr>
            <w:r w:rsidRPr="00991C06">
              <w:rPr>
                <w:rFonts w:ascii="Arial" w:hAnsi="Arial" w:cs="Arial"/>
                <w:sz w:val="22"/>
                <w:szCs w:val="22"/>
              </w:rPr>
              <w:t>………………………………………………</w:t>
            </w:r>
          </w:p>
        </w:tc>
      </w:tr>
      <w:tr w:rsidR="0066497A" w:rsidRPr="00991C06" w14:paraId="1E2DF46B" w14:textId="77777777" w:rsidTr="008B5498">
        <w:trPr>
          <w:trHeight w:val="318"/>
          <w:jc w:val="center"/>
        </w:trPr>
        <w:tc>
          <w:tcPr>
            <w:tcW w:w="4822" w:type="dxa"/>
            <w:vAlign w:val="bottom"/>
            <w:hideMark/>
          </w:tcPr>
          <w:p w14:paraId="4B9BD3DC" w14:textId="6288E9A2" w:rsidR="0066497A" w:rsidRPr="00991C06" w:rsidRDefault="004E3CD7" w:rsidP="00991C06">
            <w:pPr>
              <w:spacing w:line="276" w:lineRule="auto"/>
              <w:rPr>
                <w:rFonts w:ascii="Arial" w:hAnsi="Arial" w:cs="Arial"/>
                <w:b/>
                <w:bCs/>
                <w:sz w:val="22"/>
                <w:szCs w:val="22"/>
              </w:rPr>
            </w:pPr>
            <w:r w:rsidRPr="004E3CD7">
              <w:rPr>
                <w:rFonts w:ascii="Arial" w:hAnsi="Arial" w:cs="Arial"/>
                <w:b/>
                <w:sz w:val="22"/>
                <w:szCs w:val="22"/>
              </w:rPr>
              <w:t>Městská nemocnice následné péče</w:t>
            </w:r>
          </w:p>
        </w:tc>
        <w:tc>
          <w:tcPr>
            <w:tcW w:w="4086" w:type="dxa"/>
            <w:vAlign w:val="bottom"/>
            <w:hideMark/>
          </w:tcPr>
          <w:p w14:paraId="341B80EE" w14:textId="77777777" w:rsidR="0066497A" w:rsidRPr="00991C06" w:rsidRDefault="0066497A" w:rsidP="00991C06">
            <w:pPr>
              <w:spacing w:line="276" w:lineRule="auto"/>
              <w:rPr>
                <w:rFonts w:ascii="Arial" w:hAnsi="Arial" w:cs="Arial"/>
                <w:b/>
                <w:bCs/>
                <w:sz w:val="22"/>
                <w:szCs w:val="22"/>
              </w:rPr>
            </w:pPr>
            <w:r w:rsidRPr="00991C06">
              <w:rPr>
                <w:rFonts w:ascii="Arial" w:hAnsi="Arial" w:cs="Arial"/>
                <w:b/>
                <w:bCs/>
                <w:sz w:val="22"/>
                <w:szCs w:val="22"/>
                <w:highlight w:val="lightGray"/>
              </w:rPr>
              <w:t>……………………………..</w:t>
            </w:r>
          </w:p>
        </w:tc>
      </w:tr>
      <w:tr w:rsidR="0066497A" w:rsidRPr="00991C06" w14:paraId="4CB40E1E" w14:textId="77777777" w:rsidTr="008B5498">
        <w:trPr>
          <w:trHeight w:val="332"/>
          <w:jc w:val="center"/>
        </w:trPr>
        <w:tc>
          <w:tcPr>
            <w:tcW w:w="4822" w:type="dxa"/>
            <w:vAlign w:val="bottom"/>
            <w:hideMark/>
          </w:tcPr>
          <w:p w14:paraId="64066B0F" w14:textId="1577F606" w:rsidR="0066497A" w:rsidRPr="00991C06" w:rsidRDefault="004E3CD7" w:rsidP="00991C06">
            <w:pPr>
              <w:spacing w:line="276" w:lineRule="auto"/>
              <w:rPr>
                <w:rFonts w:ascii="Arial" w:hAnsi="Arial" w:cs="Arial"/>
                <w:b/>
                <w:bCs/>
                <w:sz w:val="22"/>
                <w:szCs w:val="22"/>
              </w:rPr>
            </w:pPr>
            <w:r w:rsidRPr="004E3CD7">
              <w:rPr>
                <w:rFonts w:ascii="Arial" w:hAnsi="Arial" w:cs="Arial"/>
                <w:b/>
                <w:sz w:val="22"/>
                <w:szCs w:val="22"/>
              </w:rPr>
              <w:t>Mgr. Zuzana Steinbauerová</w:t>
            </w:r>
          </w:p>
        </w:tc>
        <w:tc>
          <w:tcPr>
            <w:tcW w:w="4086" w:type="dxa"/>
            <w:vAlign w:val="bottom"/>
            <w:hideMark/>
          </w:tcPr>
          <w:p w14:paraId="65461582" w14:textId="77777777" w:rsidR="0066497A" w:rsidRPr="00991C06" w:rsidRDefault="0066497A" w:rsidP="00991C06">
            <w:pPr>
              <w:spacing w:line="276" w:lineRule="auto"/>
              <w:rPr>
                <w:rFonts w:ascii="Arial" w:hAnsi="Arial" w:cs="Arial"/>
                <w:bCs/>
                <w:sz w:val="22"/>
                <w:szCs w:val="22"/>
                <w:highlight w:val="lightGray"/>
              </w:rPr>
            </w:pPr>
            <w:r w:rsidRPr="00991C06">
              <w:rPr>
                <w:rFonts w:ascii="Arial" w:hAnsi="Arial" w:cs="Arial"/>
                <w:bCs/>
                <w:sz w:val="22"/>
                <w:szCs w:val="22"/>
                <w:highlight w:val="lightGray"/>
              </w:rPr>
              <w:t>……………………………..</w:t>
            </w:r>
          </w:p>
        </w:tc>
      </w:tr>
      <w:tr w:rsidR="0066497A" w:rsidRPr="00991C06" w14:paraId="2CA1E306" w14:textId="77777777" w:rsidTr="008B5498">
        <w:trPr>
          <w:trHeight w:val="290"/>
          <w:jc w:val="center"/>
        </w:trPr>
        <w:tc>
          <w:tcPr>
            <w:tcW w:w="4822" w:type="dxa"/>
            <w:vAlign w:val="bottom"/>
            <w:hideMark/>
          </w:tcPr>
          <w:p w14:paraId="328E7256" w14:textId="77777777" w:rsidR="0066497A" w:rsidRPr="00991C06" w:rsidRDefault="00A00C83" w:rsidP="00991C06">
            <w:pPr>
              <w:spacing w:line="276" w:lineRule="auto"/>
              <w:rPr>
                <w:rFonts w:ascii="Arial" w:hAnsi="Arial" w:cs="Arial"/>
                <w:sz w:val="22"/>
                <w:szCs w:val="22"/>
              </w:rPr>
            </w:pPr>
            <w:r w:rsidRPr="00991C06">
              <w:rPr>
                <w:rFonts w:ascii="Arial" w:hAnsi="Arial" w:cs="Arial"/>
                <w:sz w:val="22"/>
                <w:szCs w:val="22"/>
              </w:rPr>
              <w:t>ř</w:t>
            </w:r>
            <w:r w:rsidR="0066497A" w:rsidRPr="00991C06">
              <w:rPr>
                <w:rFonts w:ascii="Arial" w:hAnsi="Arial" w:cs="Arial"/>
                <w:sz w:val="22"/>
                <w:szCs w:val="22"/>
              </w:rPr>
              <w:t>editel</w:t>
            </w:r>
            <w:r w:rsidR="003001D2" w:rsidRPr="00991C06">
              <w:rPr>
                <w:rFonts w:ascii="Arial" w:hAnsi="Arial" w:cs="Arial"/>
                <w:sz w:val="22"/>
                <w:szCs w:val="22"/>
              </w:rPr>
              <w:t>ka</w:t>
            </w:r>
          </w:p>
        </w:tc>
        <w:tc>
          <w:tcPr>
            <w:tcW w:w="4086" w:type="dxa"/>
            <w:vAlign w:val="bottom"/>
            <w:hideMark/>
          </w:tcPr>
          <w:p w14:paraId="1DC51420" w14:textId="77777777" w:rsidR="0066497A" w:rsidRPr="00991C06" w:rsidRDefault="0066497A" w:rsidP="00991C06">
            <w:pPr>
              <w:spacing w:line="276" w:lineRule="auto"/>
              <w:rPr>
                <w:rFonts w:ascii="Arial" w:hAnsi="Arial" w:cs="Arial"/>
                <w:sz w:val="22"/>
                <w:szCs w:val="22"/>
                <w:highlight w:val="lightGray"/>
              </w:rPr>
            </w:pPr>
            <w:r w:rsidRPr="00991C06">
              <w:rPr>
                <w:rFonts w:ascii="Arial" w:hAnsi="Arial" w:cs="Arial"/>
                <w:sz w:val="22"/>
                <w:szCs w:val="22"/>
                <w:highlight w:val="lightGray"/>
              </w:rPr>
              <w:t>……………………………..</w:t>
            </w:r>
          </w:p>
        </w:tc>
      </w:tr>
    </w:tbl>
    <w:p w14:paraId="598F1706" w14:textId="77777777" w:rsidR="0066497A" w:rsidRPr="00991C06" w:rsidRDefault="0066497A" w:rsidP="00991C06">
      <w:pPr>
        <w:suppressAutoHyphens/>
        <w:spacing w:line="276" w:lineRule="auto"/>
        <w:jc w:val="both"/>
        <w:rPr>
          <w:rFonts w:ascii="Arial" w:hAnsi="Arial" w:cs="Arial"/>
          <w:sz w:val="22"/>
          <w:szCs w:val="22"/>
          <w:lang w:eastAsia="cs-CZ" w:bidi="ar-SA"/>
        </w:rPr>
      </w:pPr>
    </w:p>
    <w:sectPr w:rsidR="0066497A" w:rsidRPr="00991C06" w:rsidSect="001E06E8">
      <w:footerReference w:type="default" r:id="rId8"/>
      <w:headerReference w:type="first" r:id="rId9"/>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C7F41" w14:textId="77777777" w:rsidR="00AA34AD" w:rsidRDefault="00AA34AD" w:rsidP="00C5444A">
      <w:r>
        <w:separator/>
      </w:r>
    </w:p>
  </w:endnote>
  <w:endnote w:type="continuationSeparator" w:id="0">
    <w:p w14:paraId="54BF59FD" w14:textId="77777777" w:rsidR="00AA34AD" w:rsidRDefault="00AA34AD"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32759"/>
      <w:docPartObj>
        <w:docPartGallery w:val="Page Numbers (Bottom of Page)"/>
        <w:docPartUnique/>
      </w:docPartObj>
    </w:sdtPr>
    <w:sdtEndPr>
      <w:rPr>
        <w:rFonts w:ascii="Arial" w:hAnsi="Arial" w:cs="Arial"/>
        <w:sz w:val="20"/>
      </w:rPr>
    </w:sdtEndPr>
    <w:sdtContent>
      <w:p w14:paraId="48EA35DB" w14:textId="77777777" w:rsidR="00054473" w:rsidRPr="00C96998" w:rsidRDefault="00A4574D">
        <w:pPr>
          <w:pStyle w:val="Zpat"/>
          <w:jc w:val="center"/>
          <w:rPr>
            <w:rFonts w:ascii="Arial" w:hAnsi="Arial" w:cs="Arial"/>
            <w:sz w:val="20"/>
          </w:rPr>
        </w:pPr>
        <w:r w:rsidRPr="00C96998">
          <w:rPr>
            <w:rFonts w:ascii="Arial" w:hAnsi="Arial" w:cs="Arial"/>
            <w:sz w:val="20"/>
          </w:rPr>
          <w:fldChar w:fldCharType="begin"/>
        </w:r>
        <w:r w:rsidR="00054473" w:rsidRPr="00C96998">
          <w:rPr>
            <w:rFonts w:ascii="Arial" w:hAnsi="Arial" w:cs="Arial"/>
            <w:sz w:val="20"/>
          </w:rPr>
          <w:instrText xml:space="preserve"> PAGE   \* MERGEFORMAT </w:instrText>
        </w:r>
        <w:r w:rsidRPr="00C96998">
          <w:rPr>
            <w:rFonts w:ascii="Arial" w:hAnsi="Arial" w:cs="Arial"/>
            <w:sz w:val="20"/>
          </w:rPr>
          <w:fldChar w:fldCharType="separate"/>
        </w:r>
        <w:r w:rsidR="00CC2BEB">
          <w:rPr>
            <w:rFonts w:ascii="Arial" w:hAnsi="Arial" w:cs="Arial"/>
            <w:noProof/>
            <w:sz w:val="20"/>
          </w:rPr>
          <w:t>3</w:t>
        </w:r>
        <w:r w:rsidRPr="00C96998">
          <w:rPr>
            <w:rFonts w:ascii="Arial" w:hAnsi="Arial" w:cs="Arial"/>
            <w:sz w:val="20"/>
          </w:rPr>
          <w:fldChar w:fldCharType="end"/>
        </w:r>
      </w:p>
    </w:sdtContent>
  </w:sdt>
  <w:p w14:paraId="5C20E2BB" w14:textId="77777777" w:rsidR="00054473" w:rsidRDefault="000544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6E948" w14:textId="77777777" w:rsidR="00AA34AD" w:rsidRDefault="00AA34AD" w:rsidP="00C5444A">
      <w:r>
        <w:separator/>
      </w:r>
    </w:p>
  </w:footnote>
  <w:footnote w:type="continuationSeparator" w:id="0">
    <w:p w14:paraId="22896E63" w14:textId="77777777" w:rsidR="00AA34AD" w:rsidRDefault="00AA34AD" w:rsidP="00C5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1B10" w14:textId="77777777" w:rsidR="00991C06" w:rsidRDefault="00991C06" w:rsidP="00991C06">
    <w:pPr>
      <w:pStyle w:val="Zhlav"/>
      <w:rPr>
        <w:rFonts w:ascii="Arial" w:hAnsi="Arial" w:cs="Arial"/>
        <w:sz w:val="18"/>
        <w:szCs w:val="18"/>
      </w:rPr>
    </w:pPr>
  </w:p>
  <w:p w14:paraId="521F1F6F" w14:textId="77777777" w:rsidR="00991C06" w:rsidRDefault="00991C06" w:rsidP="00991C06">
    <w:pPr>
      <w:pStyle w:val="Zhlav"/>
      <w:rPr>
        <w:rFonts w:ascii="Arial" w:hAnsi="Arial" w:cs="Arial"/>
        <w:sz w:val="18"/>
        <w:szCs w:val="18"/>
      </w:rPr>
    </w:pPr>
  </w:p>
  <w:p w14:paraId="0F05D160" w14:textId="77777777" w:rsidR="00991C06" w:rsidRDefault="00991C06" w:rsidP="00991C06">
    <w:pPr>
      <w:pStyle w:val="Zhlav"/>
      <w:rPr>
        <w:rFonts w:ascii="Arial" w:hAnsi="Arial" w:cs="Arial"/>
        <w:sz w:val="18"/>
        <w:szCs w:val="18"/>
      </w:rPr>
    </w:pPr>
  </w:p>
  <w:p w14:paraId="6D3E0080" w14:textId="77777777" w:rsidR="00991C06" w:rsidRPr="00991C06" w:rsidRDefault="00991C06" w:rsidP="00991C06">
    <w:pPr>
      <w:pStyle w:val="Zhlav"/>
      <w:rPr>
        <w:rFonts w:ascii="Arial" w:hAnsi="Arial" w:cs="Arial"/>
        <w:sz w:val="18"/>
        <w:szCs w:val="18"/>
      </w:rPr>
    </w:pPr>
    <w:r w:rsidRPr="00991C06">
      <w:rPr>
        <w:rFonts w:ascii="Arial" w:hAnsi="Arial" w:cs="Arial"/>
        <w:sz w:val="18"/>
        <w:szCs w:val="18"/>
      </w:rPr>
      <w:t>Příloha č. 4 Výzvy k podání nabídek</w:t>
    </w:r>
  </w:p>
  <w:p w14:paraId="7EA62A47" w14:textId="77777777" w:rsidR="00054473" w:rsidRPr="00DA1C87" w:rsidRDefault="00054473" w:rsidP="00991C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15:restartNumberingAfterBreak="0">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15:restartNumberingAfterBreak="0">
    <w:nsid w:val="00207A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395C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4B0E04"/>
    <w:multiLevelType w:val="multilevel"/>
    <w:tmpl w:val="D632F508"/>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9F589C"/>
    <w:multiLevelType w:val="multilevel"/>
    <w:tmpl w:val="79F40AA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E77B42"/>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220A70"/>
    <w:multiLevelType w:val="multilevel"/>
    <w:tmpl w:val="4BF69E7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A71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AE7FC4"/>
    <w:multiLevelType w:val="hybridMultilevel"/>
    <w:tmpl w:val="524CBE90"/>
    <w:lvl w:ilvl="0" w:tplc="BDCE27F6">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29A905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E60EE"/>
    <w:multiLevelType w:val="multilevel"/>
    <w:tmpl w:val="AF5CE6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D0656E5"/>
    <w:multiLevelType w:val="hybridMultilevel"/>
    <w:tmpl w:val="A7B081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DD6060"/>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DB62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641CA6"/>
    <w:multiLevelType w:val="hybridMultilevel"/>
    <w:tmpl w:val="25D4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477A06"/>
    <w:multiLevelType w:val="hybridMultilevel"/>
    <w:tmpl w:val="F03AAA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CE6D2C"/>
    <w:multiLevelType w:val="hybridMultilevel"/>
    <w:tmpl w:val="083AFC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15:restartNumberingAfterBreak="0">
    <w:nsid w:val="65414A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003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DF1DBD"/>
    <w:multiLevelType w:val="hybridMultilevel"/>
    <w:tmpl w:val="0F601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ED4A81"/>
    <w:multiLevelType w:val="hybridMultilevel"/>
    <w:tmpl w:val="9EBC2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2319EB"/>
    <w:multiLevelType w:val="multilevel"/>
    <w:tmpl w:val="F6E417E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F4AA7"/>
    <w:multiLevelType w:val="hybridMultilevel"/>
    <w:tmpl w:val="BCEEA5C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FC7A37"/>
    <w:multiLevelType w:val="multilevel"/>
    <w:tmpl w:val="6E4006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3B3F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36"/>
  </w:num>
  <w:num w:numId="3">
    <w:abstractNumId w:val="15"/>
  </w:num>
  <w:num w:numId="4">
    <w:abstractNumId w:val="29"/>
  </w:num>
  <w:num w:numId="5">
    <w:abstractNumId w:val="19"/>
  </w:num>
  <w:num w:numId="6">
    <w:abstractNumId w:val="23"/>
  </w:num>
  <w:num w:numId="7">
    <w:abstractNumId w:val="21"/>
  </w:num>
  <w:num w:numId="8">
    <w:abstractNumId w:val="14"/>
  </w:num>
  <w:num w:numId="9">
    <w:abstractNumId w:val="20"/>
  </w:num>
  <w:num w:numId="10">
    <w:abstractNumId w:val="38"/>
  </w:num>
  <w:num w:numId="11">
    <w:abstractNumId w:val="30"/>
  </w:num>
  <w:num w:numId="12">
    <w:abstractNumId w:val="24"/>
  </w:num>
  <w:num w:numId="13">
    <w:abstractNumId w:val="11"/>
  </w:num>
  <w:num w:numId="14">
    <w:abstractNumId w:val="13"/>
  </w:num>
  <w:num w:numId="15">
    <w:abstractNumId w:val="34"/>
  </w:num>
  <w:num w:numId="16">
    <w:abstractNumId w:val="31"/>
  </w:num>
  <w:num w:numId="17">
    <w:abstractNumId w:val="26"/>
  </w:num>
  <w:num w:numId="18">
    <w:abstractNumId w:val="27"/>
  </w:num>
  <w:num w:numId="19">
    <w:abstractNumId w:val="22"/>
  </w:num>
  <w:num w:numId="20">
    <w:abstractNumId w:val="17"/>
  </w:num>
  <w:num w:numId="21">
    <w:abstractNumId w:val="10"/>
  </w:num>
  <w:num w:numId="22">
    <w:abstractNumId w:val="39"/>
  </w:num>
  <w:num w:numId="23">
    <w:abstractNumId w:val="35"/>
  </w:num>
  <w:num w:numId="24">
    <w:abstractNumId w:val="12"/>
  </w:num>
  <w:num w:numId="25">
    <w:abstractNumId w:val="25"/>
  </w:num>
  <w:num w:numId="26">
    <w:abstractNumId w:val="18"/>
  </w:num>
  <w:num w:numId="27">
    <w:abstractNumId w:val="8"/>
  </w:num>
  <w:num w:numId="28">
    <w:abstractNumId w:val="32"/>
  </w:num>
  <w:num w:numId="29">
    <w:abstractNumId w:val="37"/>
  </w:num>
  <w:num w:numId="30">
    <w:abstractNumId w:val="9"/>
  </w:num>
  <w:num w:numId="31">
    <w:abstractNumId w:val="16"/>
  </w:num>
  <w:num w:numId="32">
    <w:abstractNumId w:val="40"/>
  </w:num>
  <w:num w:numId="3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4A"/>
    <w:rsid w:val="00003C38"/>
    <w:rsid w:val="00005620"/>
    <w:rsid w:val="000072CC"/>
    <w:rsid w:val="000148E7"/>
    <w:rsid w:val="00030E5C"/>
    <w:rsid w:val="000329D0"/>
    <w:rsid w:val="00035FD1"/>
    <w:rsid w:val="0003754D"/>
    <w:rsid w:val="000406FD"/>
    <w:rsid w:val="00043099"/>
    <w:rsid w:val="000473D7"/>
    <w:rsid w:val="00054473"/>
    <w:rsid w:val="00054AF5"/>
    <w:rsid w:val="00062BC5"/>
    <w:rsid w:val="00074F5C"/>
    <w:rsid w:val="0007620F"/>
    <w:rsid w:val="0008054E"/>
    <w:rsid w:val="00086793"/>
    <w:rsid w:val="0009003A"/>
    <w:rsid w:val="0009350F"/>
    <w:rsid w:val="000A31E7"/>
    <w:rsid w:val="000A7699"/>
    <w:rsid w:val="000B7FF2"/>
    <w:rsid w:val="000C44C5"/>
    <w:rsid w:val="000C5E10"/>
    <w:rsid w:val="000D4DEE"/>
    <w:rsid w:val="000E2150"/>
    <w:rsid w:val="000E2FC3"/>
    <w:rsid w:val="000E6D07"/>
    <w:rsid w:val="000F07EF"/>
    <w:rsid w:val="000F23E0"/>
    <w:rsid w:val="000F30A0"/>
    <w:rsid w:val="000F487E"/>
    <w:rsid w:val="000F4F56"/>
    <w:rsid w:val="000F65C6"/>
    <w:rsid w:val="00102444"/>
    <w:rsid w:val="00102673"/>
    <w:rsid w:val="0010725D"/>
    <w:rsid w:val="0011074D"/>
    <w:rsid w:val="00114004"/>
    <w:rsid w:val="00114F7B"/>
    <w:rsid w:val="00117371"/>
    <w:rsid w:val="00120DD2"/>
    <w:rsid w:val="00125DB1"/>
    <w:rsid w:val="00127F27"/>
    <w:rsid w:val="00131CC4"/>
    <w:rsid w:val="00132434"/>
    <w:rsid w:val="00135271"/>
    <w:rsid w:val="001370F7"/>
    <w:rsid w:val="0013731F"/>
    <w:rsid w:val="00141829"/>
    <w:rsid w:val="00144648"/>
    <w:rsid w:val="00152787"/>
    <w:rsid w:val="00153006"/>
    <w:rsid w:val="00167AFF"/>
    <w:rsid w:val="00170593"/>
    <w:rsid w:val="00184A35"/>
    <w:rsid w:val="00186C2E"/>
    <w:rsid w:val="00187280"/>
    <w:rsid w:val="00192EE9"/>
    <w:rsid w:val="001A0CFA"/>
    <w:rsid w:val="001A282E"/>
    <w:rsid w:val="001B1DE2"/>
    <w:rsid w:val="001B5875"/>
    <w:rsid w:val="001C3C1B"/>
    <w:rsid w:val="001D5C9E"/>
    <w:rsid w:val="001E06E8"/>
    <w:rsid w:val="001E2F9C"/>
    <w:rsid w:val="001F1C61"/>
    <w:rsid w:val="001F561A"/>
    <w:rsid w:val="00201421"/>
    <w:rsid w:val="00201B62"/>
    <w:rsid w:val="00203C9B"/>
    <w:rsid w:val="00203D95"/>
    <w:rsid w:val="00207318"/>
    <w:rsid w:val="0021291A"/>
    <w:rsid w:val="00216751"/>
    <w:rsid w:val="00223670"/>
    <w:rsid w:val="00241317"/>
    <w:rsid w:val="0024159C"/>
    <w:rsid w:val="0024674F"/>
    <w:rsid w:val="00266021"/>
    <w:rsid w:val="00266547"/>
    <w:rsid w:val="00270170"/>
    <w:rsid w:val="002705EA"/>
    <w:rsid w:val="00274D09"/>
    <w:rsid w:val="00275A76"/>
    <w:rsid w:val="002827A5"/>
    <w:rsid w:val="002872B3"/>
    <w:rsid w:val="002919E0"/>
    <w:rsid w:val="00291E3E"/>
    <w:rsid w:val="0029582A"/>
    <w:rsid w:val="00296A2F"/>
    <w:rsid w:val="00296A91"/>
    <w:rsid w:val="002972E7"/>
    <w:rsid w:val="00297E21"/>
    <w:rsid w:val="002A44E7"/>
    <w:rsid w:val="002A4D67"/>
    <w:rsid w:val="002A5E8C"/>
    <w:rsid w:val="002C2ADF"/>
    <w:rsid w:val="002C60CF"/>
    <w:rsid w:val="002D1673"/>
    <w:rsid w:val="002D216D"/>
    <w:rsid w:val="002D31A4"/>
    <w:rsid w:val="002E17B9"/>
    <w:rsid w:val="002E1EFD"/>
    <w:rsid w:val="002E451D"/>
    <w:rsid w:val="002E4F64"/>
    <w:rsid w:val="002E6DC4"/>
    <w:rsid w:val="002F4799"/>
    <w:rsid w:val="003001D2"/>
    <w:rsid w:val="00300CE3"/>
    <w:rsid w:val="003106BC"/>
    <w:rsid w:val="0032034B"/>
    <w:rsid w:val="00321B32"/>
    <w:rsid w:val="00332BC2"/>
    <w:rsid w:val="00337150"/>
    <w:rsid w:val="003405B8"/>
    <w:rsid w:val="00350500"/>
    <w:rsid w:val="00353FE7"/>
    <w:rsid w:val="00366E8C"/>
    <w:rsid w:val="0037175F"/>
    <w:rsid w:val="0037197E"/>
    <w:rsid w:val="00372EC9"/>
    <w:rsid w:val="00375141"/>
    <w:rsid w:val="00376D9B"/>
    <w:rsid w:val="0037718E"/>
    <w:rsid w:val="00377CC8"/>
    <w:rsid w:val="003817D2"/>
    <w:rsid w:val="00381CC3"/>
    <w:rsid w:val="0038334C"/>
    <w:rsid w:val="003850A4"/>
    <w:rsid w:val="00394105"/>
    <w:rsid w:val="003A10F0"/>
    <w:rsid w:val="003A414E"/>
    <w:rsid w:val="003A4A50"/>
    <w:rsid w:val="003A7CB3"/>
    <w:rsid w:val="003B19D9"/>
    <w:rsid w:val="003B2CCE"/>
    <w:rsid w:val="003C2018"/>
    <w:rsid w:val="003C5AD4"/>
    <w:rsid w:val="003F116F"/>
    <w:rsid w:val="003F1617"/>
    <w:rsid w:val="003F5F4D"/>
    <w:rsid w:val="003F5FF2"/>
    <w:rsid w:val="0040390B"/>
    <w:rsid w:val="00403C4E"/>
    <w:rsid w:val="0040437F"/>
    <w:rsid w:val="00407555"/>
    <w:rsid w:val="0041096E"/>
    <w:rsid w:val="00411CAB"/>
    <w:rsid w:val="00411E53"/>
    <w:rsid w:val="00412090"/>
    <w:rsid w:val="00413A62"/>
    <w:rsid w:val="00416D88"/>
    <w:rsid w:val="00417EAB"/>
    <w:rsid w:val="004220C5"/>
    <w:rsid w:val="00426CA3"/>
    <w:rsid w:val="00433309"/>
    <w:rsid w:val="00433BB0"/>
    <w:rsid w:val="00435A18"/>
    <w:rsid w:val="00436CBE"/>
    <w:rsid w:val="00444ABE"/>
    <w:rsid w:val="004519BB"/>
    <w:rsid w:val="00453452"/>
    <w:rsid w:val="00461691"/>
    <w:rsid w:val="004669BC"/>
    <w:rsid w:val="00467EA0"/>
    <w:rsid w:val="004779A9"/>
    <w:rsid w:val="004859E4"/>
    <w:rsid w:val="00485D56"/>
    <w:rsid w:val="00487082"/>
    <w:rsid w:val="00487574"/>
    <w:rsid w:val="0049237B"/>
    <w:rsid w:val="0049475F"/>
    <w:rsid w:val="004A37E7"/>
    <w:rsid w:val="004A576D"/>
    <w:rsid w:val="004B0895"/>
    <w:rsid w:val="004B1504"/>
    <w:rsid w:val="004B1D1A"/>
    <w:rsid w:val="004C14BE"/>
    <w:rsid w:val="004D6E33"/>
    <w:rsid w:val="004E025E"/>
    <w:rsid w:val="004E0A91"/>
    <w:rsid w:val="004E0E84"/>
    <w:rsid w:val="004E18D1"/>
    <w:rsid w:val="004E3CD7"/>
    <w:rsid w:val="004F3BFC"/>
    <w:rsid w:val="004F427A"/>
    <w:rsid w:val="004F5927"/>
    <w:rsid w:val="005061CA"/>
    <w:rsid w:val="00506CEC"/>
    <w:rsid w:val="00512A60"/>
    <w:rsid w:val="005228A2"/>
    <w:rsid w:val="005232B8"/>
    <w:rsid w:val="00523FAF"/>
    <w:rsid w:val="0052738E"/>
    <w:rsid w:val="005346ED"/>
    <w:rsid w:val="00536208"/>
    <w:rsid w:val="005375F0"/>
    <w:rsid w:val="005410AC"/>
    <w:rsid w:val="0054307B"/>
    <w:rsid w:val="00546761"/>
    <w:rsid w:val="0054752D"/>
    <w:rsid w:val="0054790E"/>
    <w:rsid w:val="005518CE"/>
    <w:rsid w:val="005657C9"/>
    <w:rsid w:val="00565A8F"/>
    <w:rsid w:val="00570CC7"/>
    <w:rsid w:val="00573303"/>
    <w:rsid w:val="00577ECC"/>
    <w:rsid w:val="00586B6B"/>
    <w:rsid w:val="005872F4"/>
    <w:rsid w:val="005937DD"/>
    <w:rsid w:val="00593D0D"/>
    <w:rsid w:val="005A1737"/>
    <w:rsid w:val="005A2ACE"/>
    <w:rsid w:val="005A7D19"/>
    <w:rsid w:val="005B1721"/>
    <w:rsid w:val="005C0C24"/>
    <w:rsid w:val="005C6820"/>
    <w:rsid w:val="005C6BB6"/>
    <w:rsid w:val="005D3E0E"/>
    <w:rsid w:val="005D5033"/>
    <w:rsid w:val="005E3A6C"/>
    <w:rsid w:val="005E63A2"/>
    <w:rsid w:val="005E7B1B"/>
    <w:rsid w:val="005F0711"/>
    <w:rsid w:val="005F2E2F"/>
    <w:rsid w:val="005F2E48"/>
    <w:rsid w:val="005F5687"/>
    <w:rsid w:val="005F5B94"/>
    <w:rsid w:val="00600131"/>
    <w:rsid w:val="00600CAE"/>
    <w:rsid w:val="006071F0"/>
    <w:rsid w:val="00612FCA"/>
    <w:rsid w:val="0061579A"/>
    <w:rsid w:val="006221BA"/>
    <w:rsid w:val="00622BD5"/>
    <w:rsid w:val="006266D5"/>
    <w:rsid w:val="0063231A"/>
    <w:rsid w:val="0063382E"/>
    <w:rsid w:val="00636687"/>
    <w:rsid w:val="006449D2"/>
    <w:rsid w:val="00661DC0"/>
    <w:rsid w:val="006623A3"/>
    <w:rsid w:val="006632C0"/>
    <w:rsid w:val="0066497A"/>
    <w:rsid w:val="006705CD"/>
    <w:rsid w:val="00671D9E"/>
    <w:rsid w:val="00680EED"/>
    <w:rsid w:val="006864E8"/>
    <w:rsid w:val="0068668D"/>
    <w:rsid w:val="00687C08"/>
    <w:rsid w:val="006905C7"/>
    <w:rsid w:val="006951B4"/>
    <w:rsid w:val="006955EB"/>
    <w:rsid w:val="006A241F"/>
    <w:rsid w:val="006A3D50"/>
    <w:rsid w:val="006A5095"/>
    <w:rsid w:val="006A64B9"/>
    <w:rsid w:val="006A6CC0"/>
    <w:rsid w:val="006B09DC"/>
    <w:rsid w:val="006B150A"/>
    <w:rsid w:val="006B4AA0"/>
    <w:rsid w:val="006B743F"/>
    <w:rsid w:val="006C0A64"/>
    <w:rsid w:val="006C0E00"/>
    <w:rsid w:val="006C4551"/>
    <w:rsid w:val="006C54B6"/>
    <w:rsid w:val="006C64CD"/>
    <w:rsid w:val="006C782C"/>
    <w:rsid w:val="006D1669"/>
    <w:rsid w:val="006D2150"/>
    <w:rsid w:val="006D2664"/>
    <w:rsid w:val="006D3649"/>
    <w:rsid w:val="006D57E0"/>
    <w:rsid w:val="006D76A7"/>
    <w:rsid w:val="006E0E2E"/>
    <w:rsid w:val="006E3CBE"/>
    <w:rsid w:val="006E7DA3"/>
    <w:rsid w:val="006F009E"/>
    <w:rsid w:val="006F2DA2"/>
    <w:rsid w:val="006F38C0"/>
    <w:rsid w:val="006F52CA"/>
    <w:rsid w:val="00700952"/>
    <w:rsid w:val="00703222"/>
    <w:rsid w:val="00710DA2"/>
    <w:rsid w:val="00711D80"/>
    <w:rsid w:val="00714108"/>
    <w:rsid w:val="007161D9"/>
    <w:rsid w:val="00717E20"/>
    <w:rsid w:val="00720A51"/>
    <w:rsid w:val="00721877"/>
    <w:rsid w:val="00722D3D"/>
    <w:rsid w:val="0073063B"/>
    <w:rsid w:val="00730E2D"/>
    <w:rsid w:val="00741455"/>
    <w:rsid w:val="00741757"/>
    <w:rsid w:val="007423A0"/>
    <w:rsid w:val="007467B2"/>
    <w:rsid w:val="0074780A"/>
    <w:rsid w:val="00750A55"/>
    <w:rsid w:val="007533B4"/>
    <w:rsid w:val="007603DF"/>
    <w:rsid w:val="0076093E"/>
    <w:rsid w:val="007626AC"/>
    <w:rsid w:val="0076622A"/>
    <w:rsid w:val="00767A44"/>
    <w:rsid w:val="007701B2"/>
    <w:rsid w:val="00771A97"/>
    <w:rsid w:val="00775E50"/>
    <w:rsid w:val="007810D1"/>
    <w:rsid w:val="007851B1"/>
    <w:rsid w:val="00791809"/>
    <w:rsid w:val="007934E5"/>
    <w:rsid w:val="00795025"/>
    <w:rsid w:val="007A1BA3"/>
    <w:rsid w:val="007A71A8"/>
    <w:rsid w:val="007B1C08"/>
    <w:rsid w:val="007B3C26"/>
    <w:rsid w:val="007B71EF"/>
    <w:rsid w:val="007C0136"/>
    <w:rsid w:val="007C1124"/>
    <w:rsid w:val="007C3515"/>
    <w:rsid w:val="007C3908"/>
    <w:rsid w:val="007C4C22"/>
    <w:rsid w:val="007C524E"/>
    <w:rsid w:val="007C5B7D"/>
    <w:rsid w:val="007D1671"/>
    <w:rsid w:val="007D203B"/>
    <w:rsid w:val="007E5BD6"/>
    <w:rsid w:val="007E7812"/>
    <w:rsid w:val="007F13C2"/>
    <w:rsid w:val="007F3DC5"/>
    <w:rsid w:val="007F4BA0"/>
    <w:rsid w:val="007F6A4C"/>
    <w:rsid w:val="008026F1"/>
    <w:rsid w:val="00805F7B"/>
    <w:rsid w:val="00807C49"/>
    <w:rsid w:val="00812D54"/>
    <w:rsid w:val="00813D9D"/>
    <w:rsid w:val="008163FC"/>
    <w:rsid w:val="00817C7A"/>
    <w:rsid w:val="008205D4"/>
    <w:rsid w:val="0082266B"/>
    <w:rsid w:val="0082642B"/>
    <w:rsid w:val="00826FD8"/>
    <w:rsid w:val="00830524"/>
    <w:rsid w:val="00834503"/>
    <w:rsid w:val="00835FE5"/>
    <w:rsid w:val="00841CB6"/>
    <w:rsid w:val="008438F2"/>
    <w:rsid w:val="00844B80"/>
    <w:rsid w:val="00845D46"/>
    <w:rsid w:val="00850468"/>
    <w:rsid w:val="00854804"/>
    <w:rsid w:val="00855E55"/>
    <w:rsid w:val="0085748E"/>
    <w:rsid w:val="00860BD6"/>
    <w:rsid w:val="0086618C"/>
    <w:rsid w:val="00867F53"/>
    <w:rsid w:val="00874104"/>
    <w:rsid w:val="008805B6"/>
    <w:rsid w:val="00884403"/>
    <w:rsid w:val="00887C41"/>
    <w:rsid w:val="00892D95"/>
    <w:rsid w:val="008941E1"/>
    <w:rsid w:val="0089477A"/>
    <w:rsid w:val="00894B83"/>
    <w:rsid w:val="008A1942"/>
    <w:rsid w:val="008A400F"/>
    <w:rsid w:val="008A6D44"/>
    <w:rsid w:val="008B300A"/>
    <w:rsid w:val="008B5498"/>
    <w:rsid w:val="008B6FCF"/>
    <w:rsid w:val="008B6FF0"/>
    <w:rsid w:val="008B7D1D"/>
    <w:rsid w:val="008C0635"/>
    <w:rsid w:val="008C4AB7"/>
    <w:rsid w:val="008D3865"/>
    <w:rsid w:val="008E1E68"/>
    <w:rsid w:val="008E2557"/>
    <w:rsid w:val="008E2614"/>
    <w:rsid w:val="008E4622"/>
    <w:rsid w:val="008F7392"/>
    <w:rsid w:val="0090165B"/>
    <w:rsid w:val="009016DD"/>
    <w:rsid w:val="0090441A"/>
    <w:rsid w:val="00923205"/>
    <w:rsid w:val="00925FF7"/>
    <w:rsid w:val="0092670A"/>
    <w:rsid w:val="00930768"/>
    <w:rsid w:val="00932F45"/>
    <w:rsid w:val="0093642E"/>
    <w:rsid w:val="0094329D"/>
    <w:rsid w:val="00945007"/>
    <w:rsid w:val="00945E20"/>
    <w:rsid w:val="009473FA"/>
    <w:rsid w:val="00953592"/>
    <w:rsid w:val="0096363C"/>
    <w:rsid w:val="00967A94"/>
    <w:rsid w:val="00971101"/>
    <w:rsid w:val="009736BB"/>
    <w:rsid w:val="00976BFA"/>
    <w:rsid w:val="0097769E"/>
    <w:rsid w:val="00982904"/>
    <w:rsid w:val="009861E0"/>
    <w:rsid w:val="00987534"/>
    <w:rsid w:val="00991685"/>
    <w:rsid w:val="00991C06"/>
    <w:rsid w:val="00996369"/>
    <w:rsid w:val="0099670B"/>
    <w:rsid w:val="009A0CAF"/>
    <w:rsid w:val="009A5E66"/>
    <w:rsid w:val="009B672A"/>
    <w:rsid w:val="009B739E"/>
    <w:rsid w:val="009C1ADA"/>
    <w:rsid w:val="009C4A2E"/>
    <w:rsid w:val="009C767C"/>
    <w:rsid w:val="009D2F2B"/>
    <w:rsid w:val="009D5E72"/>
    <w:rsid w:val="009D61A3"/>
    <w:rsid w:val="009E1176"/>
    <w:rsid w:val="009E2832"/>
    <w:rsid w:val="009E6953"/>
    <w:rsid w:val="009F0A05"/>
    <w:rsid w:val="009F12B7"/>
    <w:rsid w:val="00A00C83"/>
    <w:rsid w:val="00A10752"/>
    <w:rsid w:val="00A1337C"/>
    <w:rsid w:val="00A200B8"/>
    <w:rsid w:val="00A20127"/>
    <w:rsid w:val="00A22543"/>
    <w:rsid w:val="00A26DAA"/>
    <w:rsid w:val="00A27E6F"/>
    <w:rsid w:val="00A3070B"/>
    <w:rsid w:val="00A321E4"/>
    <w:rsid w:val="00A428F1"/>
    <w:rsid w:val="00A4312D"/>
    <w:rsid w:val="00A4574D"/>
    <w:rsid w:val="00A46E56"/>
    <w:rsid w:val="00A53B7F"/>
    <w:rsid w:val="00A545F7"/>
    <w:rsid w:val="00A61ADC"/>
    <w:rsid w:val="00A62901"/>
    <w:rsid w:val="00A62DE2"/>
    <w:rsid w:val="00A644FB"/>
    <w:rsid w:val="00A719A1"/>
    <w:rsid w:val="00A71F4E"/>
    <w:rsid w:val="00A72591"/>
    <w:rsid w:val="00A75CFB"/>
    <w:rsid w:val="00A80A3C"/>
    <w:rsid w:val="00A82CB8"/>
    <w:rsid w:val="00A8548A"/>
    <w:rsid w:val="00A8558A"/>
    <w:rsid w:val="00A90544"/>
    <w:rsid w:val="00A90702"/>
    <w:rsid w:val="00A90860"/>
    <w:rsid w:val="00A97930"/>
    <w:rsid w:val="00AA34AD"/>
    <w:rsid w:val="00AB1AC1"/>
    <w:rsid w:val="00AB1F73"/>
    <w:rsid w:val="00AB4B69"/>
    <w:rsid w:val="00AB7D71"/>
    <w:rsid w:val="00AC2BEC"/>
    <w:rsid w:val="00AC39CF"/>
    <w:rsid w:val="00AC3F67"/>
    <w:rsid w:val="00AC467A"/>
    <w:rsid w:val="00AC6E0A"/>
    <w:rsid w:val="00AD24C5"/>
    <w:rsid w:val="00AD588B"/>
    <w:rsid w:val="00AD69DE"/>
    <w:rsid w:val="00AE4320"/>
    <w:rsid w:val="00AE55BD"/>
    <w:rsid w:val="00AE786F"/>
    <w:rsid w:val="00AF12E2"/>
    <w:rsid w:val="00AF341F"/>
    <w:rsid w:val="00AF3B98"/>
    <w:rsid w:val="00AF4195"/>
    <w:rsid w:val="00AF7D42"/>
    <w:rsid w:val="00B024B8"/>
    <w:rsid w:val="00B04373"/>
    <w:rsid w:val="00B04460"/>
    <w:rsid w:val="00B068B5"/>
    <w:rsid w:val="00B1023B"/>
    <w:rsid w:val="00B16377"/>
    <w:rsid w:val="00B17CF7"/>
    <w:rsid w:val="00B235CB"/>
    <w:rsid w:val="00B2464E"/>
    <w:rsid w:val="00B25C60"/>
    <w:rsid w:val="00B26CD8"/>
    <w:rsid w:val="00B33761"/>
    <w:rsid w:val="00B37541"/>
    <w:rsid w:val="00B45D04"/>
    <w:rsid w:val="00B46349"/>
    <w:rsid w:val="00B50E9B"/>
    <w:rsid w:val="00B54566"/>
    <w:rsid w:val="00B5468A"/>
    <w:rsid w:val="00B55094"/>
    <w:rsid w:val="00B555C2"/>
    <w:rsid w:val="00B578B8"/>
    <w:rsid w:val="00B57A83"/>
    <w:rsid w:val="00B622B0"/>
    <w:rsid w:val="00B7063B"/>
    <w:rsid w:val="00B74BA4"/>
    <w:rsid w:val="00B77CEA"/>
    <w:rsid w:val="00B877E7"/>
    <w:rsid w:val="00B916D7"/>
    <w:rsid w:val="00B9398A"/>
    <w:rsid w:val="00B974FA"/>
    <w:rsid w:val="00BA2272"/>
    <w:rsid w:val="00BB46CE"/>
    <w:rsid w:val="00BB67C1"/>
    <w:rsid w:val="00BC113F"/>
    <w:rsid w:val="00BD1A6D"/>
    <w:rsid w:val="00BD7250"/>
    <w:rsid w:val="00BE48B0"/>
    <w:rsid w:val="00BE5677"/>
    <w:rsid w:val="00BE68E7"/>
    <w:rsid w:val="00BF496E"/>
    <w:rsid w:val="00BF5ACA"/>
    <w:rsid w:val="00C00BAB"/>
    <w:rsid w:val="00C04542"/>
    <w:rsid w:val="00C10D71"/>
    <w:rsid w:val="00C140A6"/>
    <w:rsid w:val="00C20A47"/>
    <w:rsid w:val="00C251F7"/>
    <w:rsid w:val="00C32EEB"/>
    <w:rsid w:val="00C33E22"/>
    <w:rsid w:val="00C359D8"/>
    <w:rsid w:val="00C3728C"/>
    <w:rsid w:val="00C4456F"/>
    <w:rsid w:val="00C5142D"/>
    <w:rsid w:val="00C5444A"/>
    <w:rsid w:val="00C55CA2"/>
    <w:rsid w:val="00C56B57"/>
    <w:rsid w:val="00C60E31"/>
    <w:rsid w:val="00C61D38"/>
    <w:rsid w:val="00C63D7D"/>
    <w:rsid w:val="00C9351B"/>
    <w:rsid w:val="00C937A8"/>
    <w:rsid w:val="00C96998"/>
    <w:rsid w:val="00C97AC5"/>
    <w:rsid w:val="00CA3A81"/>
    <w:rsid w:val="00CA4292"/>
    <w:rsid w:val="00CB3014"/>
    <w:rsid w:val="00CB4939"/>
    <w:rsid w:val="00CC1D83"/>
    <w:rsid w:val="00CC2BEB"/>
    <w:rsid w:val="00CC2E2E"/>
    <w:rsid w:val="00CC652A"/>
    <w:rsid w:val="00CC6C82"/>
    <w:rsid w:val="00CD08D7"/>
    <w:rsid w:val="00CE53AC"/>
    <w:rsid w:val="00CE595B"/>
    <w:rsid w:val="00CF5153"/>
    <w:rsid w:val="00D057AF"/>
    <w:rsid w:val="00D11804"/>
    <w:rsid w:val="00D12E95"/>
    <w:rsid w:val="00D14FE7"/>
    <w:rsid w:val="00D30A78"/>
    <w:rsid w:val="00D32E72"/>
    <w:rsid w:val="00D3390F"/>
    <w:rsid w:val="00D40AC2"/>
    <w:rsid w:val="00D433C9"/>
    <w:rsid w:val="00D4604E"/>
    <w:rsid w:val="00D46C97"/>
    <w:rsid w:val="00D472B5"/>
    <w:rsid w:val="00D50B3F"/>
    <w:rsid w:val="00D57221"/>
    <w:rsid w:val="00D57564"/>
    <w:rsid w:val="00D576DE"/>
    <w:rsid w:val="00D60116"/>
    <w:rsid w:val="00D622F4"/>
    <w:rsid w:val="00D62A14"/>
    <w:rsid w:val="00D64E3F"/>
    <w:rsid w:val="00D650C2"/>
    <w:rsid w:val="00D66BB6"/>
    <w:rsid w:val="00D67802"/>
    <w:rsid w:val="00D70C26"/>
    <w:rsid w:val="00D7348E"/>
    <w:rsid w:val="00D74CC8"/>
    <w:rsid w:val="00D84FC6"/>
    <w:rsid w:val="00D8562A"/>
    <w:rsid w:val="00D858DB"/>
    <w:rsid w:val="00D92AAC"/>
    <w:rsid w:val="00D930FC"/>
    <w:rsid w:val="00D95891"/>
    <w:rsid w:val="00D97C64"/>
    <w:rsid w:val="00DA1C87"/>
    <w:rsid w:val="00DA234E"/>
    <w:rsid w:val="00DB03C9"/>
    <w:rsid w:val="00DB35C7"/>
    <w:rsid w:val="00DB4014"/>
    <w:rsid w:val="00DB65A8"/>
    <w:rsid w:val="00DC3248"/>
    <w:rsid w:val="00DC5AE6"/>
    <w:rsid w:val="00DC7190"/>
    <w:rsid w:val="00DC7461"/>
    <w:rsid w:val="00DD251D"/>
    <w:rsid w:val="00DE0008"/>
    <w:rsid w:val="00DE05A7"/>
    <w:rsid w:val="00DE0A75"/>
    <w:rsid w:val="00DE1FDE"/>
    <w:rsid w:val="00DE6A0B"/>
    <w:rsid w:val="00DF61D7"/>
    <w:rsid w:val="00DF70F1"/>
    <w:rsid w:val="00E024E4"/>
    <w:rsid w:val="00E04791"/>
    <w:rsid w:val="00E05F5D"/>
    <w:rsid w:val="00E115F2"/>
    <w:rsid w:val="00E126C7"/>
    <w:rsid w:val="00E1381A"/>
    <w:rsid w:val="00E15FDF"/>
    <w:rsid w:val="00E16571"/>
    <w:rsid w:val="00E21E52"/>
    <w:rsid w:val="00E22480"/>
    <w:rsid w:val="00E23C64"/>
    <w:rsid w:val="00E3259B"/>
    <w:rsid w:val="00E332BD"/>
    <w:rsid w:val="00E33C6D"/>
    <w:rsid w:val="00E369F6"/>
    <w:rsid w:val="00E37079"/>
    <w:rsid w:val="00E37268"/>
    <w:rsid w:val="00E44A11"/>
    <w:rsid w:val="00E45CCE"/>
    <w:rsid w:val="00E50981"/>
    <w:rsid w:val="00E51D2C"/>
    <w:rsid w:val="00E5291A"/>
    <w:rsid w:val="00E54891"/>
    <w:rsid w:val="00E56628"/>
    <w:rsid w:val="00E56753"/>
    <w:rsid w:val="00E63A34"/>
    <w:rsid w:val="00E70F3A"/>
    <w:rsid w:val="00E806B7"/>
    <w:rsid w:val="00E81F66"/>
    <w:rsid w:val="00E820B6"/>
    <w:rsid w:val="00E86B42"/>
    <w:rsid w:val="00E87FAD"/>
    <w:rsid w:val="00E9183B"/>
    <w:rsid w:val="00E94DF6"/>
    <w:rsid w:val="00E9635C"/>
    <w:rsid w:val="00EA2FAE"/>
    <w:rsid w:val="00EA3317"/>
    <w:rsid w:val="00EA6F19"/>
    <w:rsid w:val="00EA748F"/>
    <w:rsid w:val="00EB25B2"/>
    <w:rsid w:val="00EB2779"/>
    <w:rsid w:val="00EB5708"/>
    <w:rsid w:val="00EB5A4B"/>
    <w:rsid w:val="00EC0F79"/>
    <w:rsid w:val="00EC2E15"/>
    <w:rsid w:val="00ED133D"/>
    <w:rsid w:val="00ED3949"/>
    <w:rsid w:val="00ED46AC"/>
    <w:rsid w:val="00EE1584"/>
    <w:rsid w:val="00EE1D95"/>
    <w:rsid w:val="00EE2232"/>
    <w:rsid w:val="00EE3E38"/>
    <w:rsid w:val="00EE7A3C"/>
    <w:rsid w:val="00EF5942"/>
    <w:rsid w:val="00F02756"/>
    <w:rsid w:val="00F0413D"/>
    <w:rsid w:val="00F04763"/>
    <w:rsid w:val="00F055B6"/>
    <w:rsid w:val="00F06AA3"/>
    <w:rsid w:val="00F117B6"/>
    <w:rsid w:val="00F123A3"/>
    <w:rsid w:val="00F14DD9"/>
    <w:rsid w:val="00F14F47"/>
    <w:rsid w:val="00F1540C"/>
    <w:rsid w:val="00F17E31"/>
    <w:rsid w:val="00F2226C"/>
    <w:rsid w:val="00F22AB0"/>
    <w:rsid w:val="00F25B6C"/>
    <w:rsid w:val="00F263E4"/>
    <w:rsid w:val="00F400E0"/>
    <w:rsid w:val="00F511A8"/>
    <w:rsid w:val="00F51339"/>
    <w:rsid w:val="00F52814"/>
    <w:rsid w:val="00F52FA8"/>
    <w:rsid w:val="00F54729"/>
    <w:rsid w:val="00F54B13"/>
    <w:rsid w:val="00F568AD"/>
    <w:rsid w:val="00F6081C"/>
    <w:rsid w:val="00F614D1"/>
    <w:rsid w:val="00F636B7"/>
    <w:rsid w:val="00F63ED2"/>
    <w:rsid w:val="00F6537F"/>
    <w:rsid w:val="00F74E0B"/>
    <w:rsid w:val="00F76066"/>
    <w:rsid w:val="00F83508"/>
    <w:rsid w:val="00F866F3"/>
    <w:rsid w:val="00F94FF7"/>
    <w:rsid w:val="00F96CBB"/>
    <w:rsid w:val="00FA17F7"/>
    <w:rsid w:val="00FA4621"/>
    <w:rsid w:val="00FA4DF7"/>
    <w:rsid w:val="00FA53F1"/>
    <w:rsid w:val="00FA56EF"/>
    <w:rsid w:val="00FA6C49"/>
    <w:rsid w:val="00FB6421"/>
    <w:rsid w:val="00FC1BAE"/>
    <w:rsid w:val="00FD0F3F"/>
    <w:rsid w:val="00FD6484"/>
    <w:rsid w:val="00FE0F57"/>
    <w:rsid w:val="00FE2563"/>
    <w:rsid w:val="00FE27A8"/>
    <w:rsid w:val="00FF0D4D"/>
    <w:rsid w:val="00FF1374"/>
    <w:rsid w:val="00FF3AF2"/>
    <w:rsid w:val="00FF3E90"/>
    <w:rsid w:val="00FF4C45"/>
    <w:rsid w:val="00FF5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FA2C5"/>
  <w15:docId w15:val="{4921169D-9A0E-B441-896A-BB948513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iPriority w:val="99"/>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nadpis">
    <w:name w:val="Subtitle"/>
    <w:basedOn w:val="Normln"/>
    <w:next w:val="Normln"/>
    <w:link w:val="PodnadpisChar"/>
    <w:uiPriority w:val="11"/>
    <w:qFormat/>
    <w:rsid w:val="0063231A"/>
    <w:pPr>
      <w:spacing w:after="60"/>
      <w:jc w:val="center"/>
      <w:outlineLvl w:val="1"/>
    </w:pPr>
    <w:rPr>
      <w:rFonts w:ascii="Cambria" w:hAnsi="Cambria"/>
      <w:lang w:bidi="ar-SA"/>
    </w:rPr>
  </w:style>
  <w:style w:type="character" w:customStyle="1" w:styleId="PodnadpisChar">
    <w:name w:val="Podnadpis Char"/>
    <w:link w:val="Podnadpis"/>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draznn">
    <w:name w:val="Emphasis"/>
    <w:uiPriority w:val="20"/>
    <w:qFormat/>
    <w:rsid w:val="0063231A"/>
    <w:rPr>
      <w:rFonts w:ascii="Calibri" w:hAnsi="Calibri"/>
      <w:b/>
      <w:i/>
      <w:iCs/>
    </w:rPr>
  </w:style>
  <w:style w:type="paragraph" w:styleId="Odstavecseseznamem">
    <w:name w:val="List Paragraph"/>
    <w:basedOn w:val="Normln"/>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iPriority w:val="99"/>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3C5AD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C5AD4"/>
    <w:rPr>
      <w:rFonts w:ascii="Tahoma" w:hAnsi="Tahoma" w:cs="Tahoma"/>
      <w:sz w:val="16"/>
      <w:szCs w:val="16"/>
      <w:lang w:eastAsia="en-US" w:bidi="en-US"/>
    </w:rPr>
  </w:style>
  <w:style w:type="character" w:styleId="Sledovanodkaz">
    <w:name w:val="FollowedHyperlink"/>
    <w:basedOn w:val="Standardnpsmoodstavce"/>
    <w:uiPriority w:val="99"/>
    <w:semiHidden/>
    <w:unhideWhenUsed/>
    <w:rsid w:val="00F055B6"/>
    <w:rPr>
      <w:color w:val="800080" w:themeColor="followedHyperlink"/>
      <w:u w:val="single"/>
    </w:rPr>
  </w:style>
  <w:style w:type="character" w:customStyle="1" w:styleId="Nevyeenzmnka1">
    <w:name w:val="Nevyřešená zmínka1"/>
    <w:basedOn w:val="Standardnpsmoodstavce"/>
    <w:uiPriority w:val="99"/>
    <w:semiHidden/>
    <w:unhideWhenUsed/>
    <w:rsid w:val="00991C06"/>
    <w:rPr>
      <w:color w:val="605E5C"/>
      <w:shd w:val="clear" w:color="auto" w:fill="E1DFDD"/>
    </w:rPr>
  </w:style>
  <w:style w:type="paragraph" w:styleId="Revize">
    <w:name w:val="Revision"/>
    <w:hidden/>
    <w:uiPriority w:val="99"/>
    <w:semiHidden/>
    <w:rsid w:val="00E56753"/>
    <w:rPr>
      <w:sz w:val="24"/>
      <w:szCs w:val="24"/>
      <w:lang w:eastAsia="en-US" w:bidi="en-US"/>
    </w:rPr>
  </w:style>
  <w:style w:type="character" w:styleId="Nevyeenzmnka">
    <w:name w:val="Unresolved Mention"/>
    <w:basedOn w:val="Standardnpsmoodstavce"/>
    <w:uiPriority w:val="99"/>
    <w:semiHidden/>
    <w:unhideWhenUsed/>
    <w:rsid w:val="0040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653602">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963460375">
      <w:bodyDiv w:val="1"/>
      <w:marLeft w:val="0"/>
      <w:marRight w:val="0"/>
      <w:marTop w:val="0"/>
      <w:marBottom w:val="0"/>
      <w:divBdr>
        <w:top w:val="none" w:sz="0" w:space="0" w:color="auto"/>
        <w:left w:val="none" w:sz="0" w:space="0" w:color="auto"/>
        <w:bottom w:val="none" w:sz="0" w:space="0" w:color="auto"/>
        <w:right w:val="none" w:sz="0" w:space="0" w:color="auto"/>
      </w:divBdr>
    </w:div>
    <w:div w:id="1278295829">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 w:id="20319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6406A-83D0-CA45-AFA7-9608D313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1528</Words>
  <Characters>9019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10526</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 poskytování úklidových prací a služeb</dc:subject>
  <dc:creator>Vladan Rosenzweig</dc:creator>
  <cp:lastModifiedBy>Martin Lehocky</cp:lastModifiedBy>
  <cp:revision>18</cp:revision>
  <cp:lastPrinted>2020-02-28T14:04:00Z</cp:lastPrinted>
  <dcterms:created xsi:type="dcterms:W3CDTF">2020-02-24T09:06:00Z</dcterms:created>
  <dcterms:modified xsi:type="dcterms:W3CDTF">2020-09-29T13:48:00Z</dcterms:modified>
</cp:coreProperties>
</file>