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9F3" w:rsidRDefault="00602035" w:rsidP="00602035">
      <w:pPr>
        <w:jc w:val="center"/>
        <w:rPr>
          <w:sz w:val="36"/>
          <w:szCs w:val="36"/>
        </w:rPr>
      </w:pPr>
      <w:bookmarkStart w:id="0" w:name="_GoBack"/>
      <w:bookmarkEnd w:id="0"/>
      <w:r w:rsidRPr="00602035">
        <w:rPr>
          <w:b/>
          <w:sz w:val="36"/>
          <w:szCs w:val="36"/>
        </w:rPr>
        <w:t>Změnový list</w:t>
      </w:r>
      <w:r w:rsidR="0014756D">
        <w:rPr>
          <w:sz w:val="36"/>
          <w:szCs w:val="36"/>
        </w:rPr>
        <w:t xml:space="preserve"> č.</w:t>
      </w:r>
      <w:r w:rsidR="00B66D01">
        <w:rPr>
          <w:sz w:val="36"/>
          <w:szCs w:val="36"/>
        </w:rPr>
        <w:t xml:space="preserve"> 3</w:t>
      </w:r>
      <w:r w:rsidRPr="00602035">
        <w:rPr>
          <w:sz w:val="36"/>
          <w:szCs w:val="36"/>
        </w:rPr>
        <w:t xml:space="preserve"> ze dne</w:t>
      </w:r>
      <w:r w:rsidR="00B9690E">
        <w:rPr>
          <w:sz w:val="36"/>
          <w:szCs w:val="36"/>
        </w:rPr>
        <w:t xml:space="preserve"> </w:t>
      </w:r>
      <w:proofErr w:type="gramStart"/>
      <w:r w:rsidR="000B1151">
        <w:rPr>
          <w:sz w:val="36"/>
          <w:szCs w:val="36"/>
        </w:rPr>
        <w:t>20.11.2020</w:t>
      </w:r>
      <w:proofErr w:type="gramEnd"/>
      <w:r w:rsidR="000B1151">
        <w:rPr>
          <w:sz w:val="36"/>
          <w:szCs w:val="36"/>
        </w:rPr>
        <w:t xml:space="preserve"> </w:t>
      </w:r>
    </w:p>
    <w:p w:rsidR="002F0AC5" w:rsidRDefault="008469F3" w:rsidP="00602035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Název ZL: </w:t>
      </w:r>
      <w:r w:rsidR="000B1151" w:rsidRPr="008469F3">
        <w:rPr>
          <w:b/>
          <w:sz w:val="36"/>
          <w:szCs w:val="36"/>
        </w:rPr>
        <w:t xml:space="preserve"> Vnější výplně otvorů</w:t>
      </w:r>
    </w:p>
    <w:tbl>
      <w:tblPr>
        <w:tblStyle w:val="Mkatabulky"/>
        <w:tblW w:w="9812" w:type="dxa"/>
        <w:tblLook w:val="04A0" w:firstRow="1" w:lastRow="0" w:firstColumn="1" w:lastColumn="0" w:noHBand="0" w:noVBand="1"/>
      </w:tblPr>
      <w:tblGrid>
        <w:gridCol w:w="3681"/>
        <w:gridCol w:w="6131"/>
      </w:tblGrid>
      <w:tr w:rsidR="00602035" w:rsidRPr="00602035" w:rsidTr="00602035">
        <w:trPr>
          <w:trHeight w:val="390"/>
        </w:trPr>
        <w:tc>
          <w:tcPr>
            <w:tcW w:w="3681" w:type="dxa"/>
          </w:tcPr>
          <w:p w:rsidR="00602035" w:rsidRPr="00602035" w:rsidRDefault="00602035">
            <w:r w:rsidRPr="00602035">
              <w:t>Název stavby</w:t>
            </w:r>
            <w:r>
              <w:t>:</w:t>
            </w:r>
          </w:p>
        </w:tc>
        <w:tc>
          <w:tcPr>
            <w:tcW w:w="6131" w:type="dxa"/>
          </w:tcPr>
          <w:p w:rsidR="00602035" w:rsidRPr="00602035" w:rsidRDefault="005806AE" w:rsidP="004B2824">
            <w:pPr>
              <w:rPr>
                <w:b/>
              </w:rPr>
            </w:pPr>
            <w:r>
              <w:rPr>
                <w:b/>
              </w:rPr>
              <w:t xml:space="preserve">Stavební úpravy a modernizace stávajícího gastroprovozu Střední školy obchodní, České Budějovice, Husova 9 na adrese Dobrovodská 950/107, České Budějovice 5 </w:t>
            </w:r>
          </w:p>
        </w:tc>
      </w:tr>
      <w:tr w:rsidR="00602035" w:rsidRPr="00602035" w:rsidTr="00602035">
        <w:trPr>
          <w:trHeight w:val="368"/>
        </w:trPr>
        <w:tc>
          <w:tcPr>
            <w:tcW w:w="3681" w:type="dxa"/>
          </w:tcPr>
          <w:p w:rsidR="00602035" w:rsidRPr="00602035" w:rsidRDefault="00602035">
            <w:r>
              <w:t>Číslo smluvního vztahu:</w:t>
            </w:r>
          </w:p>
        </w:tc>
        <w:tc>
          <w:tcPr>
            <w:tcW w:w="6131" w:type="dxa"/>
          </w:tcPr>
          <w:p w:rsidR="00602035" w:rsidRPr="00602035" w:rsidRDefault="00E010FF" w:rsidP="00964004">
            <w:r>
              <w:t>Smlouva ze dne 6.10.</w:t>
            </w:r>
            <w:r w:rsidR="00F37656">
              <w:t>2020</w:t>
            </w:r>
          </w:p>
        </w:tc>
      </w:tr>
      <w:tr w:rsidR="00602035" w:rsidRPr="00602035" w:rsidTr="00602035">
        <w:trPr>
          <w:trHeight w:val="390"/>
        </w:trPr>
        <w:tc>
          <w:tcPr>
            <w:tcW w:w="3681" w:type="dxa"/>
          </w:tcPr>
          <w:p w:rsidR="00602035" w:rsidRPr="00602035" w:rsidRDefault="00602035">
            <w:r>
              <w:t>Název části stavby (PS, SO):</w:t>
            </w:r>
          </w:p>
        </w:tc>
        <w:tc>
          <w:tcPr>
            <w:tcW w:w="6131" w:type="dxa"/>
          </w:tcPr>
          <w:p w:rsidR="00602035" w:rsidRPr="00602035" w:rsidRDefault="004733A5">
            <w:pPr>
              <w:rPr>
                <w:b/>
              </w:rPr>
            </w:pPr>
            <w:r>
              <w:rPr>
                <w:b/>
              </w:rPr>
              <w:t xml:space="preserve">ODD </w:t>
            </w:r>
            <w:r w:rsidR="007E7F3C">
              <w:rPr>
                <w:b/>
              </w:rPr>
              <w:t>3,61,62,766,781</w:t>
            </w:r>
          </w:p>
        </w:tc>
      </w:tr>
      <w:tr w:rsidR="00602035" w:rsidRPr="00602035" w:rsidTr="00602035">
        <w:trPr>
          <w:trHeight w:val="368"/>
        </w:trPr>
        <w:tc>
          <w:tcPr>
            <w:tcW w:w="9812" w:type="dxa"/>
            <w:gridSpan w:val="2"/>
          </w:tcPr>
          <w:p w:rsidR="00602035" w:rsidRPr="00CF2EFA" w:rsidRDefault="000B1151" w:rsidP="00CF2EFA">
            <w:pPr>
              <w:rPr>
                <w:b/>
                <w:i/>
              </w:rPr>
            </w:pPr>
            <w:r>
              <w:rPr>
                <w:b/>
                <w:i/>
              </w:rPr>
              <w:t>Předmět změnového listu</w:t>
            </w:r>
            <w:r w:rsidR="008469F3">
              <w:rPr>
                <w:b/>
                <w:i/>
              </w:rPr>
              <w:t xml:space="preserve">: </w:t>
            </w:r>
          </w:p>
        </w:tc>
      </w:tr>
      <w:tr w:rsidR="00CF2EFA" w:rsidRPr="00602035" w:rsidTr="00596588">
        <w:trPr>
          <w:trHeight w:val="390"/>
        </w:trPr>
        <w:tc>
          <w:tcPr>
            <w:tcW w:w="9812" w:type="dxa"/>
            <w:gridSpan w:val="2"/>
          </w:tcPr>
          <w:p w:rsidR="0014756D" w:rsidRPr="00602035" w:rsidRDefault="0014756D" w:rsidP="0014756D"/>
        </w:tc>
      </w:tr>
      <w:tr w:rsidR="00CF2EFA" w:rsidRPr="00602035" w:rsidTr="009F4087">
        <w:trPr>
          <w:trHeight w:val="368"/>
        </w:trPr>
        <w:tc>
          <w:tcPr>
            <w:tcW w:w="9812" w:type="dxa"/>
            <w:gridSpan w:val="2"/>
          </w:tcPr>
          <w:p w:rsidR="007E7F3C" w:rsidRDefault="00CF2EFA">
            <w:r w:rsidRPr="00CF2EFA">
              <w:rPr>
                <w:u w:val="single"/>
              </w:rPr>
              <w:t>Nové řešení</w:t>
            </w:r>
            <w:r>
              <w:t>:</w:t>
            </w:r>
            <w:r w:rsidR="004E7A9A">
              <w:t xml:space="preserve"> </w:t>
            </w:r>
          </w:p>
          <w:p w:rsidR="007E7F3C" w:rsidRDefault="007E7F3C">
            <w:r>
              <w:t>1/Vybourání a zazdění oken v místnostech 119 a 118</w:t>
            </w:r>
          </w:p>
          <w:p w:rsidR="007E7F3C" w:rsidRDefault="007E7F3C">
            <w:r>
              <w:t>2/Vybourání stávajícího okna, přizdění otvoru a osazení nového menšího okna v místnosti 112</w:t>
            </w:r>
          </w:p>
          <w:p w:rsidR="00964004" w:rsidRPr="00602035" w:rsidRDefault="007E7F3C" w:rsidP="004B2824">
            <w:r>
              <w:t>3/Ponechání vstupních dveří z ulice Dobrovodské do místností 104 a 101</w:t>
            </w:r>
            <w:r w:rsidR="005412CA">
              <w:t xml:space="preserve"> </w:t>
            </w:r>
          </w:p>
        </w:tc>
      </w:tr>
      <w:tr w:rsidR="00CF2EFA" w:rsidRPr="00602035" w:rsidTr="00F81E2C">
        <w:trPr>
          <w:trHeight w:val="390"/>
        </w:trPr>
        <w:tc>
          <w:tcPr>
            <w:tcW w:w="9812" w:type="dxa"/>
            <w:gridSpan w:val="2"/>
          </w:tcPr>
          <w:p w:rsidR="00130175" w:rsidRDefault="00CF2EFA">
            <w:pPr>
              <w:rPr>
                <w:b/>
                <w:i/>
              </w:rPr>
            </w:pPr>
            <w:r w:rsidRPr="00CF2EFA">
              <w:rPr>
                <w:b/>
                <w:i/>
                <w:u w:val="single"/>
              </w:rPr>
              <w:t>Zdůvodnění změny</w:t>
            </w:r>
            <w:r w:rsidRPr="00CF2EFA">
              <w:rPr>
                <w:b/>
                <w:i/>
              </w:rPr>
              <w:t>:</w:t>
            </w:r>
            <w:r w:rsidR="003E144D">
              <w:rPr>
                <w:b/>
                <w:i/>
              </w:rPr>
              <w:t xml:space="preserve"> </w:t>
            </w:r>
          </w:p>
          <w:p w:rsidR="008469F3" w:rsidRDefault="00130175">
            <w:pPr>
              <w:rPr>
                <w:b/>
                <w:i/>
              </w:rPr>
            </w:pPr>
            <w:r>
              <w:rPr>
                <w:b/>
                <w:i/>
              </w:rPr>
              <w:t>1/</w:t>
            </w:r>
            <w:r w:rsidR="007E7F3C">
              <w:rPr>
                <w:b/>
                <w:i/>
              </w:rPr>
              <w:t>Technologie gastro zařízení je umístěna před výplněmi otvorů, okna by nešla plno</w:t>
            </w:r>
            <w:r w:rsidR="00C0046B">
              <w:rPr>
                <w:b/>
                <w:i/>
              </w:rPr>
              <w:t>h</w:t>
            </w:r>
            <w:r w:rsidR="007E7F3C">
              <w:rPr>
                <w:b/>
                <w:i/>
              </w:rPr>
              <w:t>odn</w:t>
            </w:r>
            <w:r w:rsidR="00C0046B">
              <w:rPr>
                <w:b/>
                <w:i/>
              </w:rPr>
              <w:t>o</w:t>
            </w:r>
            <w:r w:rsidR="007E7F3C">
              <w:rPr>
                <w:b/>
                <w:i/>
              </w:rPr>
              <w:t xml:space="preserve">tně využívat </w:t>
            </w:r>
            <w:r w:rsidR="008469F3">
              <w:rPr>
                <w:b/>
                <w:i/>
              </w:rPr>
              <w:t xml:space="preserve">     </w:t>
            </w:r>
          </w:p>
          <w:p w:rsidR="00130175" w:rsidRDefault="008469F3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</w:t>
            </w:r>
            <w:r w:rsidR="007E7F3C">
              <w:rPr>
                <w:b/>
                <w:i/>
              </w:rPr>
              <w:t xml:space="preserve">a jejich hygienická údržba by byla </w:t>
            </w:r>
            <w:r>
              <w:rPr>
                <w:b/>
                <w:i/>
              </w:rPr>
              <w:t>vyloučená</w:t>
            </w:r>
            <w:r w:rsidR="004226FD">
              <w:rPr>
                <w:b/>
                <w:i/>
              </w:rPr>
              <w:t>.</w:t>
            </w:r>
          </w:p>
          <w:p w:rsidR="008469F3" w:rsidRDefault="00130175">
            <w:pPr>
              <w:rPr>
                <w:b/>
                <w:i/>
              </w:rPr>
            </w:pPr>
            <w:r>
              <w:rPr>
                <w:b/>
                <w:i/>
              </w:rPr>
              <w:t>2/</w:t>
            </w:r>
            <w:r w:rsidR="007E7F3C">
              <w:rPr>
                <w:b/>
                <w:i/>
              </w:rPr>
              <w:t xml:space="preserve">Stávající okno </w:t>
            </w:r>
            <w:r w:rsidR="00C0046B">
              <w:rPr>
                <w:b/>
                <w:i/>
              </w:rPr>
              <w:t xml:space="preserve">zakrýval </w:t>
            </w:r>
            <w:proofErr w:type="gramStart"/>
            <w:r w:rsidR="00C0046B">
              <w:rPr>
                <w:b/>
                <w:i/>
              </w:rPr>
              <w:t>chladící</w:t>
            </w:r>
            <w:proofErr w:type="gramEnd"/>
            <w:r w:rsidR="00C0046B">
              <w:rPr>
                <w:b/>
                <w:i/>
              </w:rPr>
              <w:t xml:space="preserve"> box, </w:t>
            </w:r>
            <w:r w:rsidR="008469F3">
              <w:rPr>
                <w:b/>
                <w:i/>
              </w:rPr>
              <w:t>okno nešlo plnohodnotně otvírat. H</w:t>
            </w:r>
            <w:r w:rsidR="00C0046B">
              <w:rPr>
                <w:b/>
                <w:i/>
              </w:rPr>
              <w:t xml:space="preserve">ygienická údržba by </w:t>
            </w:r>
            <w:r w:rsidR="008469F3">
              <w:rPr>
                <w:b/>
                <w:i/>
              </w:rPr>
              <w:t xml:space="preserve">byla </w:t>
            </w:r>
          </w:p>
          <w:p w:rsidR="00CF2EFA" w:rsidRDefault="008469F3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vyloučená. Osazuje se okno o rozměrech, které vyhovují rozměrům </w:t>
            </w:r>
            <w:proofErr w:type="gramStart"/>
            <w:r>
              <w:rPr>
                <w:b/>
                <w:i/>
              </w:rPr>
              <w:t>chladícího</w:t>
            </w:r>
            <w:proofErr w:type="gramEnd"/>
            <w:r>
              <w:rPr>
                <w:b/>
                <w:i/>
              </w:rPr>
              <w:t xml:space="preserve"> boxu.</w:t>
            </w:r>
          </w:p>
          <w:p w:rsidR="008469F3" w:rsidRDefault="00130175">
            <w:pPr>
              <w:rPr>
                <w:b/>
                <w:i/>
              </w:rPr>
            </w:pPr>
            <w:r>
              <w:rPr>
                <w:b/>
                <w:i/>
              </w:rPr>
              <w:t>3/</w:t>
            </w:r>
            <w:r w:rsidR="00C0046B">
              <w:rPr>
                <w:b/>
                <w:i/>
              </w:rPr>
              <w:t xml:space="preserve">Vzhledem k rozdílné výšce v místnostech 104 a 101 by bylo vyvážení odpadů (zbytků) komplikované </w:t>
            </w:r>
            <w:r w:rsidR="008469F3">
              <w:rPr>
                <w:b/>
                <w:i/>
              </w:rPr>
              <w:t xml:space="preserve">              </w:t>
            </w:r>
          </w:p>
          <w:p w:rsidR="008469F3" w:rsidRDefault="008469F3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</w:t>
            </w:r>
            <w:r w:rsidR="00C0046B">
              <w:rPr>
                <w:b/>
                <w:i/>
              </w:rPr>
              <w:t xml:space="preserve">a </w:t>
            </w:r>
            <w:r>
              <w:rPr>
                <w:b/>
                <w:i/>
              </w:rPr>
              <w:t xml:space="preserve">  </w:t>
            </w:r>
            <w:r w:rsidR="00C0046B">
              <w:rPr>
                <w:b/>
                <w:i/>
              </w:rPr>
              <w:t xml:space="preserve">fyzicky náročné. Firma vyvážející odpad by musela mít přístup na vstupní chodbu, což je </w:t>
            </w:r>
          </w:p>
          <w:p w:rsidR="008469F3" w:rsidRDefault="008469F3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z </w:t>
            </w:r>
            <w:r w:rsidR="00C0046B">
              <w:rPr>
                <w:b/>
                <w:i/>
              </w:rPr>
              <w:t>hygienické</w:t>
            </w:r>
            <w:r>
              <w:rPr>
                <w:b/>
                <w:i/>
              </w:rPr>
              <w:t>ho hlediska vyloučené</w:t>
            </w:r>
            <w:r w:rsidR="00C0046B">
              <w:rPr>
                <w:b/>
                <w:i/>
              </w:rPr>
              <w:t xml:space="preserve">. </w:t>
            </w:r>
            <w:r>
              <w:rPr>
                <w:b/>
                <w:i/>
              </w:rPr>
              <w:t xml:space="preserve">   </w:t>
            </w:r>
          </w:p>
          <w:p w:rsidR="008469F3" w:rsidRDefault="008469F3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</w:t>
            </w:r>
            <w:r w:rsidR="00C0046B">
              <w:rPr>
                <w:b/>
                <w:i/>
              </w:rPr>
              <w:t xml:space="preserve">Svoz odpadu navíc probíhá i mimo pracovní dobu zaměstnanců kuchyně </w:t>
            </w:r>
            <w:r w:rsidR="007266D8">
              <w:rPr>
                <w:b/>
                <w:i/>
              </w:rPr>
              <w:t xml:space="preserve">a přístup přes hlavní </w:t>
            </w:r>
          </w:p>
          <w:p w:rsidR="00130175" w:rsidRPr="00CF2EFA" w:rsidRDefault="008469F3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</w:t>
            </w:r>
            <w:r w:rsidR="007266D8">
              <w:rPr>
                <w:b/>
                <w:i/>
              </w:rPr>
              <w:t>zásobovací chodbu</w:t>
            </w:r>
            <w:r>
              <w:rPr>
                <w:b/>
                <w:i/>
              </w:rPr>
              <w:t xml:space="preserve">. Tento prostor je mimo pracovní dobu </w:t>
            </w:r>
            <w:r w:rsidR="007266D8">
              <w:rPr>
                <w:b/>
                <w:i/>
              </w:rPr>
              <w:t xml:space="preserve"> elektronick</w:t>
            </w:r>
            <w:r>
              <w:rPr>
                <w:b/>
                <w:i/>
              </w:rPr>
              <w:t>y zabezpečen (</w:t>
            </w:r>
            <w:r w:rsidR="007266D8">
              <w:rPr>
                <w:b/>
                <w:i/>
              </w:rPr>
              <w:t>EZS</w:t>
            </w:r>
            <w:r>
              <w:rPr>
                <w:b/>
                <w:i/>
              </w:rPr>
              <w:t>)</w:t>
            </w:r>
            <w:r w:rsidR="007266D8">
              <w:rPr>
                <w:b/>
                <w:i/>
              </w:rPr>
              <w:t>.</w:t>
            </w:r>
          </w:p>
          <w:p w:rsidR="0014756D" w:rsidRPr="00CF2EFA" w:rsidRDefault="0014756D" w:rsidP="004B2824">
            <w:pPr>
              <w:rPr>
                <w:b/>
                <w:i/>
              </w:rPr>
            </w:pPr>
          </w:p>
        </w:tc>
      </w:tr>
      <w:tr w:rsidR="00CF2EFA" w:rsidRPr="00602035" w:rsidTr="00612C6E">
        <w:trPr>
          <w:trHeight w:val="368"/>
        </w:trPr>
        <w:tc>
          <w:tcPr>
            <w:tcW w:w="9812" w:type="dxa"/>
            <w:gridSpan w:val="2"/>
          </w:tcPr>
          <w:p w:rsidR="00CF2EFA" w:rsidRPr="00602035" w:rsidRDefault="00CF2EFA" w:rsidP="000B1151">
            <w:r>
              <w:t xml:space="preserve">Realizací </w:t>
            </w:r>
            <w:r w:rsidR="000B1151">
              <w:t>předmětu změnového listu</w:t>
            </w:r>
            <w:r>
              <w:t xml:space="preserve"> není dotčena kvalita díla ani ostatní smluvní podmínky a zůstává zachován charakter a účel díla definovaný v projektové dokumentaci a smluvních dokumentech. </w:t>
            </w:r>
            <w:r w:rsidR="000B1151">
              <w:t>Změna se týká technického řešení díla s dopadem na čerpání rozpočtu díla.</w:t>
            </w:r>
          </w:p>
        </w:tc>
      </w:tr>
    </w:tbl>
    <w:p w:rsidR="00602035" w:rsidRDefault="00602035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E4F11" w:rsidTr="00CE4F11">
        <w:tc>
          <w:tcPr>
            <w:tcW w:w="4531" w:type="dxa"/>
          </w:tcPr>
          <w:p w:rsidR="00CE4F11" w:rsidRDefault="00CE4F11">
            <w:r>
              <w:t>Vliv změny na výkresovou dokumentaci:</w:t>
            </w:r>
          </w:p>
        </w:tc>
        <w:tc>
          <w:tcPr>
            <w:tcW w:w="4531" w:type="dxa"/>
          </w:tcPr>
          <w:p w:rsidR="00CE4F11" w:rsidRDefault="00CE4F11" w:rsidP="00CE4F11">
            <w:pPr>
              <w:jc w:val="center"/>
            </w:pPr>
            <w:r w:rsidRPr="00E010FF">
              <w:t xml:space="preserve"> Ne</w:t>
            </w:r>
          </w:p>
        </w:tc>
      </w:tr>
      <w:tr w:rsidR="00CE4F11" w:rsidTr="00CE4F11">
        <w:tc>
          <w:tcPr>
            <w:tcW w:w="4531" w:type="dxa"/>
          </w:tcPr>
          <w:p w:rsidR="00CE4F11" w:rsidRDefault="00CE4F11">
            <w:r>
              <w:t>Výkresovou dokumentaci ke změně zpracoval:</w:t>
            </w:r>
          </w:p>
        </w:tc>
        <w:tc>
          <w:tcPr>
            <w:tcW w:w="4531" w:type="dxa"/>
          </w:tcPr>
          <w:p w:rsidR="00CE4F11" w:rsidRDefault="00CE4F11" w:rsidP="00CE4F11">
            <w:pPr>
              <w:jc w:val="center"/>
            </w:pPr>
          </w:p>
        </w:tc>
      </w:tr>
    </w:tbl>
    <w:p w:rsidR="00CE4F11" w:rsidRDefault="00CE4F1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E4F11" w:rsidTr="00CE4F11">
        <w:tc>
          <w:tcPr>
            <w:tcW w:w="4531" w:type="dxa"/>
          </w:tcPr>
          <w:p w:rsidR="00CE4F11" w:rsidRDefault="00DB24CE">
            <w:r>
              <w:t>Vliv změny na smluvní cenu:</w:t>
            </w:r>
          </w:p>
        </w:tc>
        <w:tc>
          <w:tcPr>
            <w:tcW w:w="4531" w:type="dxa"/>
          </w:tcPr>
          <w:p w:rsidR="00CE4F11" w:rsidRDefault="00DB24CE" w:rsidP="00DB24CE">
            <w:pPr>
              <w:jc w:val="center"/>
            </w:pPr>
            <w:r w:rsidRPr="00B47468">
              <w:t>Ano</w:t>
            </w:r>
          </w:p>
        </w:tc>
      </w:tr>
      <w:tr w:rsidR="00CE4F11" w:rsidTr="00CE4F11">
        <w:tc>
          <w:tcPr>
            <w:tcW w:w="4531" w:type="dxa"/>
          </w:tcPr>
          <w:p w:rsidR="00CE4F11" w:rsidRDefault="00DB24CE">
            <w:r>
              <w:t>Cena díla dle smluvního vztahu vč. DPH:</w:t>
            </w:r>
          </w:p>
        </w:tc>
        <w:tc>
          <w:tcPr>
            <w:tcW w:w="4531" w:type="dxa"/>
          </w:tcPr>
          <w:p w:rsidR="00CE4F11" w:rsidRDefault="00B66D01" w:rsidP="00CA6FA8">
            <w:pPr>
              <w:jc w:val="center"/>
            </w:pPr>
            <w:r>
              <w:t>13.090.382,58</w:t>
            </w:r>
            <w:r w:rsidR="00850435">
              <w:t xml:space="preserve"> </w:t>
            </w:r>
            <w:r w:rsidR="009F6E55">
              <w:t>CZK</w:t>
            </w:r>
          </w:p>
        </w:tc>
      </w:tr>
      <w:tr w:rsidR="00CE4F11" w:rsidTr="005C07DD">
        <w:trPr>
          <w:trHeight w:val="484"/>
        </w:trPr>
        <w:tc>
          <w:tcPr>
            <w:tcW w:w="4531" w:type="dxa"/>
          </w:tcPr>
          <w:p w:rsidR="00CE4F11" w:rsidRDefault="00DB24CE">
            <w:r w:rsidRPr="00F86290">
              <w:rPr>
                <w:strike/>
              </w:rPr>
              <w:t>Ponížení</w:t>
            </w:r>
            <w:r>
              <w:t xml:space="preserve"> / </w:t>
            </w:r>
            <w:r w:rsidRPr="00F86290">
              <w:t>navýšení</w:t>
            </w:r>
            <w:r>
              <w:t xml:space="preserve"> ceny díla vč. DPH:</w:t>
            </w:r>
          </w:p>
        </w:tc>
        <w:tc>
          <w:tcPr>
            <w:tcW w:w="4531" w:type="dxa"/>
          </w:tcPr>
          <w:p w:rsidR="00CE4F11" w:rsidRDefault="007266D8" w:rsidP="00583DAF">
            <w:pPr>
              <w:jc w:val="center"/>
            </w:pPr>
            <w:r>
              <w:t>16.835,31</w:t>
            </w:r>
            <w:r w:rsidR="00F86290">
              <w:t xml:space="preserve"> </w:t>
            </w:r>
            <w:r w:rsidR="009F6E55">
              <w:t>CZK</w:t>
            </w:r>
          </w:p>
        </w:tc>
      </w:tr>
      <w:tr w:rsidR="00CE4F11" w:rsidTr="00CE4F11">
        <w:tc>
          <w:tcPr>
            <w:tcW w:w="4531" w:type="dxa"/>
          </w:tcPr>
          <w:p w:rsidR="00CE4F11" w:rsidRDefault="00DB24CE">
            <w:r>
              <w:t>Nová cena díla vč. DPH:</w:t>
            </w:r>
          </w:p>
        </w:tc>
        <w:tc>
          <w:tcPr>
            <w:tcW w:w="4531" w:type="dxa"/>
          </w:tcPr>
          <w:p w:rsidR="00CE4F11" w:rsidRDefault="00B66D01" w:rsidP="00583DAF">
            <w:pPr>
              <w:jc w:val="center"/>
            </w:pPr>
            <w:r>
              <w:t>13.107.217,89</w:t>
            </w:r>
            <w:r w:rsidR="00F86290">
              <w:t xml:space="preserve"> </w:t>
            </w:r>
            <w:r w:rsidR="00E010FF">
              <w:t>CZK</w:t>
            </w:r>
          </w:p>
        </w:tc>
      </w:tr>
    </w:tbl>
    <w:p w:rsidR="00CE4F11" w:rsidRDefault="00CE4F1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B24CE" w:rsidTr="00DB24CE">
        <w:tc>
          <w:tcPr>
            <w:tcW w:w="4531" w:type="dxa"/>
          </w:tcPr>
          <w:p w:rsidR="00DB24CE" w:rsidRDefault="00DB24CE">
            <w:r>
              <w:t>Vliv změny na termín dokončení díla:</w:t>
            </w:r>
          </w:p>
        </w:tc>
        <w:tc>
          <w:tcPr>
            <w:tcW w:w="4531" w:type="dxa"/>
          </w:tcPr>
          <w:p w:rsidR="00DB24CE" w:rsidRDefault="00DB24CE" w:rsidP="00DB24CE">
            <w:pPr>
              <w:jc w:val="center"/>
            </w:pPr>
            <w:r>
              <w:t xml:space="preserve"> Ne</w:t>
            </w:r>
          </w:p>
        </w:tc>
      </w:tr>
      <w:tr w:rsidR="00DB24CE" w:rsidTr="00DB24CE">
        <w:tc>
          <w:tcPr>
            <w:tcW w:w="4531" w:type="dxa"/>
          </w:tcPr>
          <w:p w:rsidR="00DB24CE" w:rsidRDefault="00DB24CE">
            <w:r>
              <w:t>Termín dokončení díla dle smluvního vztahu:</w:t>
            </w:r>
          </w:p>
        </w:tc>
        <w:tc>
          <w:tcPr>
            <w:tcW w:w="4531" w:type="dxa"/>
          </w:tcPr>
          <w:p w:rsidR="00CA6FA8" w:rsidRDefault="00C856B9" w:rsidP="005C07DD">
            <w:pPr>
              <w:pStyle w:val="Odstavecseseznamem"/>
            </w:pPr>
            <w:r>
              <w:t xml:space="preserve">                     </w:t>
            </w:r>
            <w:proofErr w:type="gramStart"/>
            <w:r>
              <w:t>4.1.2021</w:t>
            </w:r>
            <w:proofErr w:type="gramEnd"/>
          </w:p>
        </w:tc>
      </w:tr>
      <w:tr w:rsidR="00DB24CE" w:rsidTr="00DB24CE">
        <w:tc>
          <w:tcPr>
            <w:tcW w:w="4531" w:type="dxa"/>
          </w:tcPr>
          <w:p w:rsidR="00DB24CE" w:rsidRDefault="00DB24CE">
            <w:r>
              <w:t>Nový termín dokončení díla:</w:t>
            </w:r>
          </w:p>
        </w:tc>
        <w:tc>
          <w:tcPr>
            <w:tcW w:w="4531" w:type="dxa"/>
          </w:tcPr>
          <w:p w:rsidR="00DB24CE" w:rsidRDefault="00C856B9" w:rsidP="004A7F9E">
            <w:pPr>
              <w:jc w:val="center"/>
            </w:pPr>
            <w:proofErr w:type="gramStart"/>
            <w:r>
              <w:t>4..12021</w:t>
            </w:r>
            <w:proofErr w:type="gramEnd"/>
          </w:p>
        </w:tc>
      </w:tr>
    </w:tbl>
    <w:p w:rsidR="00DB24CE" w:rsidRDefault="00DB24CE"/>
    <w:p w:rsidR="00A1640B" w:rsidRDefault="00A1640B"/>
    <w:p w:rsidR="00A1640B" w:rsidRDefault="00A1640B"/>
    <w:p w:rsidR="004A7F9E" w:rsidRDefault="004A7F9E">
      <w:r>
        <w:lastRenderedPageBreak/>
        <w:t>Změnu navrhuje (jméno, příjmení):</w:t>
      </w:r>
      <w:r w:rsidR="00D24CD7">
        <w:t xml:space="preserve"> </w:t>
      </w:r>
      <w:r w:rsidR="00622FAE">
        <w:t>Petr Šašek</w:t>
      </w:r>
    </w:p>
    <w:p w:rsidR="004A7F9E" w:rsidRDefault="004A7F9E"/>
    <w:p w:rsidR="004A7F9E" w:rsidRDefault="004A7F9E">
      <w:r>
        <w:t>Datum:</w:t>
      </w:r>
      <w:r>
        <w:tab/>
      </w:r>
      <w:r>
        <w:tab/>
      </w:r>
      <w:r>
        <w:tab/>
      </w:r>
      <w:r>
        <w:tab/>
      </w:r>
      <w:r>
        <w:tab/>
        <w:t>Podpis:</w:t>
      </w:r>
    </w:p>
    <w:p w:rsidR="004A7F9E" w:rsidRDefault="004A7F9E"/>
    <w:p w:rsidR="004A7F9E" w:rsidRDefault="004A7F9E"/>
    <w:p w:rsidR="004A7F9E" w:rsidRDefault="004A7F9E">
      <w:r>
        <w:t>Změnový list vyhotovil (jméno, příjmení):</w:t>
      </w:r>
      <w:r w:rsidR="00D24CD7">
        <w:t xml:space="preserve"> </w:t>
      </w:r>
      <w:r w:rsidR="005412CA">
        <w:t>Petr Šašek</w:t>
      </w:r>
    </w:p>
    <w:p w:rsidR="004A7F9E" w:rsidRDefault="004A7F9E"/>
    <w:p w:rsidR="004A7F9E" w:rsidRDefault="004A7F9E">
      <w:r>
        <w:t>Datum:</w:t>
      </w:r>
      <w:r>
        <w:tab/>
      </w:r>
      <w:r>
        <w:tab/>
      </w:r>
      <w:r>
        <w:tab/>
      </w:r>
      <w:r>
        <w:tab/>
      </w:r>
      <w:r>
        <w:tab/>
        <w:t>Podpis:</w:t>
      </w:r>
    </w:p>
    <w:p w:rsidR="004A7F9E" w:rsidRDefault="004A7F9E"/>
    <w:p w:rsidR="004A7F9E" w:rsidRDefault="004A7F9E"/>
    <w:p w:rsidR="004A7F9E" w:rsidRDefault="004A7F9E">
      <w:r>
        <w:t xml:space="preserve">Oprávněný zástupce zhotovitele (jméno, příjmení):    </w:t>
      </w:r>
      <w:r w:rsidR="00E010FF">
        <w:t>František Hovorka</w:t>
      </w:r>
    </w:p>
    <w:p w:rsidR="004A7F9E" w:rsidRDefault="004A7F9E"/>
    <w:p w:rsidR="004A7F9E" w:rsidRDefault="004A7F9E">
      <w:r>
        <w:t>Datum:</w:t>
      </w:r>
      <w:r>
        <w:tab/>
      </w:r>
      <w:r>
        <w:tab/>
      </w:r>
      <w:r>
        <w:tab/>
      </w:r>
      <w:r>
        <w:tab/>
      </w:r>
      <w:r>
        <w:tab/>
        <w:t>Podpis:</w:t>
      </w:r>
    </w:p>
    <w:p w:rsidR="004A7F9E" w:rsidRDefault="004A7F9E"/>
    <w:p w:rsidR="004A7F9E" w:rsidRDefault="004A7F9E"/>
    <w:p w:rsidR="004A7F9E" w:rsidRDefault="004A7F9E">
      <w:r>
        <w:t xml:space="preserve">Oprávněný zástupce projektanta (jméno, příjmení):  </w:t>
      </w:r>
    </w:p>
    <w:p w:rsidR="004A7F9E" w:rsidRDefault="004A7F9E"/>
    <w:p w:rsidR="004A7F9E" w:rsidRDefault="004A7F9E">
      <w:r>
        <w:t>Datum:</w:t>
      </w:r>
      <w:r>
        <w:tab/>
      </w:r>
      <w:r>
        <w:tab/>
      </w:r>
      <w:r>
        <w:tab/>
      </w:r>
      <w:r>
        <w:tab/>
      </w:r>
      <w:r>
        <w:tab/>
        <w:t>Podpis:</w:t>
      </w:r>
    </w:p>
    <w:p w:rsidR="004A7F9E" w:rsidRDefault="004A7F9E"/>
    <w:p w:rsidR="004A7F9E" w:rsidRDefault="004A7F9E"/>
    <w:p w:rsidR="004A7F9E" w:rsidRDefault="004A7F9E">
      <w:r>
        <w:t>Oprávněný zástupce objednatele (jméno, příjmení):   Mgr. Jarmila Benýšková, ředitelka školy</w:t>
      </w:r>
    </w:p>
    <w:p w:rsidR="004A7F9E" w:rsidRDefault="004A7F9E"/>
    <w:p w:rsidR="004A7F9E" w:rsidRDefault="004A7F9E">
      <w:r>
        <w:t>Datum:</w:t>
      </w:r>
      <w:r>
        <w:tab/>
      </w:r>
      <w:r>
        <w:tab/>
      </w:r>
      <w:r>
        <w:tab/>
      </w:r>
      <w:r>
        <w:tab/>
      </w:r>
      <w:r>
        <w:tab/>
        <w:t>Podpis:</w:t>
      </w:r>
    </w:p>
    <w:p w:rsidR="004A7F9E" w:rsidRDefault="004A7F9E"/>
    <w:p w:rsidR="00673000" w:rsidRDefault="00673000">
      <w:r>
        <w:t>Přílohy</w:t>
      </w:r>
      <w:r w:rsidR="002D53CF">
        <w:t xml:space="preserve"> změnového listu:  </w:t>
      </w:r>
    </w:p>
    <w:p w:rsidR="004A7F9E" w:rsidRDefault="002D53CF">
      <w:r>
        <w:t>Roz</w:t>
      </w:r>
      <w:r w:rsidR="004A7F9E">
        <w:t xml:space="preserve">počet </w:t>
      </w:r>
      <w:r>
        <w:t>změn</w:t>
      </w:r>
    </w:p>
    <w:p w:rsidR="00673000" w:rsidRDefault="00673000"/>
    <w:p w:rsidR="00673000" w:rsidRPr="00602035" w:rsidRDefault="00673000"/>
    <w:sectPr w:rsidR="00673000" w:rsidRPr="00602035" w:rsidSect="00F3313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DF0" w:rsidRDefault="00E33DF0" w:rsidP="00A1640B">
      <w:pPr>
        <w:spacing w:after="0" w:line="240" w:lineRule="auto"/>
      </w:pPr>
      <w:r>
        <w:separator/>
      </w:r>
    </w:p>
  </w:endnote>
  <w:endnote w:type="continuationSeparator" w:id="0">
    <w:p w:rsidR="00E33DF0" w:rsidRDefault="00E33DF0" w:rsidP="00A16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DF0" w:rsidRDefault="00E33DF0" w:rsidP="00A1640B">
      <w:pPr>
        <w:spacing w:after="0" w:line="240" w:lineRule="auto"/>
      </w:pPr>
      <w:r>
        <w:separator/>
      </w:r>
    </w:p>
  </w:footnote>
  <w:footnote w:type="continuationSeparator" w:id="0">
    <w:p w:rsidR="00E33DF0" w:rsidRDefault="00E33DF0" w:rsidP="00A16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40B" w:rsidRDefault="00A1640B">
    <w:pPr>
      <w:pStyle w:val="Zhlav"/>
    </w:pPr>
    <w:r>
      <w:t>Příloha č. 5 Smlouvy o dílo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F31173"/>
    <w:multiLevelType w:val="hybridMultilevel"/>
    <w:tmpl w:val="C38439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1E87"/>
    <w:rsid w:val="00091878"/>
    <w:rsid w:val="000B1151"/>
    <w:rsid w:val="00130175"/>
    <w:rsid w:val="0014756D"/>
    <w:rsid w:val="002D53CF"/>
    <w:rsid w:val="002F07E5"/>
    <w:rsid w:val="002F0AC5"/>
    <w:rsid w:val="00320269"/>
    <w:rsid w:val="003208E1"/>
    <w:rsid w:val="003E144D"/>
    <w:rsid w:val="003E1E87"/>
    <w:rsid w:val="003E42C9"/>
    <w:rsid w:val="004226FD"/>
    <w:rsid w:val="0042480B"/>
    <w:rsid w:val="004733A5"/>
    <w:rsid w:val="004A7F9E"/>
    <w:rsid w:val="004B2824"/>
    <w:rsid w:val="004E7A9A"/>
    <w:rsid w:val="005412CA"/>
    <w:rsid w:val="005806AE"/>
    <w:rsid w:val="00583DAF"/>
    <w:rsid w:val="005C07DD"/>
    <w:rsid w:val="00602035"/>
    <w:rsid w:val="0062277E"/>
    <w:rsid w:val="00622FAE"/>
    <w:rsid w:val="00672A47"/>
    <w:rsid w:val="00673000"/>
    <w:rsid w:val="007266D8"/>
    <w:rsid w:val="00754089"/>
    <w:rsid w:val="007E7F3C"/>
    <w:rsid w:val="008469F3"/>
    <w:rsid w:val="00850435"/>
    <w:rsid w:val="00964004"/>
    <w:rsid w:val="009968A1"/>
    <w:rsid w:val="009D122D"/>
    <w:rsid w:val="009F467B"/>
    <w:rsid w:val="009F6E55"/>
    <w:rsid w:val="00A1640B"/>
    <w:rsid w:val="00AD2F91"/>
    <w:rsid w:val="00B47468"/>
    <w:rsid w:val="00B66D01"/>
    <w:rsid w:val="00B9690E"/>
    <w:rsid w:val="00C0046B"/>
    <w:rsid w:val="00C856B9"/>
    <w:rsid w:val="00CA6FA8"/>
    <w:rsid w:val="00CE4F11"/>
    <w:rsid w:val="00CF2EFA"/>
    <w:rsid w:val="00D24CD7"/>
    <w:rsid w:val="00D30952"/>
    <w:rsid w:val="00DA470A"/>
    <w:rsid w:val="00DB24CE"/>
    <w:rsid w:val="00E010FF"/>
    <w:rsid w:val="00E26997"/>
    <w:rsid w:val="00E33DF0"/>
    <w:rsid w:val="00E5068E"/>
    <w:rsid w:val="00F03ACB"/>
    <w:rsid w:val="00F33130"/>
    <w:rsid w:val="00F37656"/>
    <w:rsid w:val="00F86290"/>
    <w:rsid w:val="00FF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B35EC2-D5D2-4D6A-92F4-D1C68DA6B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31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02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B2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24C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A7F9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164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640B"/>
  </w:style>
  <w:style w:type="paragraph" w:styleId="Zpat">
    <w:name w:val="footer"/>
    <w:basedOn w:val="Normln"/>
    <w:link w:val="ZpatChar"/>
    <w:uiPriority w:val="99"/>
    <w:unhideWhenUsed/>
    <w:rsid w:val="00A164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6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Bílková</dc:creator>
  <cp:keywords/>
  <dc:description/>
  <cp:lastModifiedBy>Arnošt Máče</cp:lastModifiedBy>
  <cp:revision>2</cp:revision>
  <cp:lastPrinted>2020-12-15T13:35:00Z</cp:lastPrinted>
  <dcterms:created xsi:type="dcterms:W3CDTF">2020-12-17T12:31:00Z</dcterms:created>
  <dcterms:modified xsi:type="dcterms:W3CDTF">2020-12-17T12:31:00Z</dcterms:modified>
</cp:coreProperties>
</file>