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A0" w:rsidRDefault="00DC5544" w:rsidP="00DC5544">
      <w:pPr>
        <w:pStyle w:val="Nadpis10"/>
        <w:keepNext/>
        <w:keepLines/>
        <w:shd w:val="clear" w:color="auto" w:fill="auto"/>
        <w:spacing w:after="0" w:line="288" w:lineRule="auto"/>
      </w:pPr>
      <w:bookmarkStart w:id="0" w:name="bookmark0"/>
      <w:r>
        <w:t>Smlouva o poskytování služeb praní prádla</w:t>
      </w:r>
      <w:bookmarkEnd w:id="0"/>
    </w:p>
    <w:p w:rsidR="00B726A0" w:rsidRDefault="00FB4B5E" w:rsidP="00DC5544">
      <w:pPr>
        <w:pStyle w:val="Zkladntext1"/>
        <w:shd w:val="clear" w:color="auto" w:fill="auto"/>
        <w:tabs>
          <w:tab w:val="left" w:leader="dot" w:pos="4253"/>
        </w:tabs>
        <w:spacing w:line="288" w:lineRule="auto"/>
        <w:ind w:left="4200" w:hanging="4626"/>
        <w:jc w:val="center"/>
      </w:pPr>
      <w:r>
        <w:t>č. 1/2020-SML-VZ/11</w:t>
      </w:r>
    </w:p>
    <w:p w:rsidR="00DC5544" w:rsidRDefault="00DC5544" w:rsidP="00DC5544">
      <w:pPr>
        <w:pStyle w:val="Zkladntext1"/>
        <w:shd w:val="clear" w:color="auto" w:fill="auto"/>
        <w:tabs>
          <w:tab w:val="left" w:leader="dot" w:pos="4253"/>
        </w:tabs>
        <w:spacing w:line="288" w:lineRule="auto"/>
        <w:ind w:left="4200" w:hanging="4626"/>
        <w:jc w:val="center"/>
      </w:pPr>
    </w:p>
    <w:p w:rsidR="00B726A0" w:rsidRDefault="00DC5544" w:rsidP="00DC5544">
      <w:pPr>
        <w:pStyle w:val="Nadpis20"/>
        <w:keepNext/>
        <w:keepLines/>
        <w:shd w:val="clear" w:color="auto" w:fill="auto"/>
        <w:spacing w:line="288" w:lineRule="auto"/>
      </w:pPr>
      <w:bookmarkStart w:id="1" w:name="bookmark1"/>
      <w:r>
        <w:t>I.</w:t>
      </w:r>
      <w:bookmarkEnd w:id="1"/>
    </w:p>
    <w:p w:rsidR="00B726A0" w:rsidRDefault="00DC5544" w:rsidP="00DC5544">
      <w:pPr>
        <w:pStyle w:val="Zkladntext1"/>
        <w:shd w:val="clear" w:color="auto" w:fill="auto"/>
        <w:spacing w:line="288" w:lineRule="auto"/>
        <w:jc w:val="center"/>
      </w:pPr>
      <w:r>
        <w:rPr>
          <w:b/>
          <w:bCs/>
        </w:rPr>
        <w:t>Smluvní strany</w:t>
      </w:r>
    </w:p>
    <w:p w:rsidR="00B726A0" w:rsidRDefault="00DC5544" w:rsidP="00DC5544">
      <w:pPr>
        <w:pStyle w:val="Nadpis20"/>
        <w:keepNext/>
        <w:keepLines/>
        <w:shd w:val="clear" w:color="auto" w:fill="auto"/>
        <w:spacing w:line="288" w:lineRule="auto"/>
        <w:ind w:left="74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882015</wp:posOffset>
                </wp:positionH>
                <wp:positionV relativeFrom="paragraph">
                  <wp:posOffset>12700</wp:posOffset>
                </wp:positionV>
                <wp:extent cx="1222375" cy="170370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222375" cy="1703705"/>
                        </a:xfrm>
                        <a:prstGeom prst="rect">
                          <a:avLst/>
                        </a:prstGeom>
                        <a:noFill/>
                      </wps:spPr>
                      <wps:txbx>
                        <w:txbxContent>
                          <w:p w:rsidR="00B726A0" w:rsidRDefault="00DC5544">
                            <w:pPr>
                              <w:pStyle w:val="Zkladntext1"/>
                              <w:shd w:val="clear" w:color="auto" w:fill="auto"/>
                              <w:spacing w:line="288" w:lineRule="auto"/>
                              <w:jc w:val="left"/>
                            </w:pPr>
                            <w:r>
                              <w:rPr>
                                <w:b/>
                                <w:bCs/>
                              </w:rPr>
                              <w:t>Objednatel:</w:t>
                            </w:r>
                          </w:p>
                          <w:p w:rsidR="00B726A0" w:rsidRDefault="00DC5544">
                            <w:pPr>
                              <w:pStyle w:val="Zkladntext1"/>
                              <w:shd w:val="clear" w:color="auto" w:fill="auto"/>
                              <w:spacing w:line="288" w:lineRule="auto"/>
                              <w:jc w:val="left"/>
                            </w:pPr>
                            <w:r>
                              <w:t>se sídlem:</w:t>
                            </w:r>
                          </w:p>
                          <w:p w:rsidR="00B726A0" w:rsidRDefault="00DC5544">
                            <w:pPr>
                              <w:pStyle w:val="Zkladntext1"/>
                              <w:shd w:val="clear" w:color="auto" w:fill="auto"/>
                              <w:spacing w:line="288" w:lineRule="auto"/>
                              <w:jc w:val="left"/>
                            </w:pPr>
                            <w:r>
                              <w:t>IČO:</w:t>
                            </w:r>
                          </w:p>
                          <w:p w:rsidR="00B726A0" w:rsidRDefault="00DC5544">
                            <w:pPr>
                              <w:pStyle w:val="Zkladntext1"/>
                              <w:shd w:val="clear" w:color="auto" w:fill="auto"/>
                              <w:spacing w:line="288" w:lineRule="auto"/>
                              <w:jc w:val="left"/>
                            </w:pPr>
                            <w:r>
                              <w:t>DIČ:</w:t>
                            </w:r>
                          </w:p>
                          <w:p w:rsidR="00B726A0" w:rsidRDefault="00DC5544">
                            <w:pPr>
                              <w:pStyle w:val="Zkladntext1"/>
                              <w:shd w:val="clear" w:color="auto" w:fill="auto"/>
                              <w:spacing w:line="288" w:lineRule="auto"/>
                              <w:jc w:val="left"/>
                            </w:pPr>
                            <w:r>
                              <w:t xml:space="preserve">zastoupen: bankovní spojení: č. </w:t>
                            </w:r>
                            <w:proofErr w:type="spellStart"/>
                            <w:r>
                              <w:t>ú.</w:t>
                            </w:r>
                            <w:proofErr w:type="spellEnd"/>
                          </w:p>
                          <w:p w:rsidR="00B726A0" w:rsidRDefault="00DC5544">
                            <w:pPr>
                              <w:pStyle w:val="Zkladntext1"/>
                              <w:shd w:val="clear" w:color="auto" w:fill="auto"/>
                              <w:spacing w:line="288" w:lineRule="auto"/>
                              <w:jc w:val="left"/>
                            </w:pPr>
                            <w:r>
                              <w:t>ID datové schránky</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69.45pt;margin-top:1pt;width:96.25pt;height:134.1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TYjgEAABcDAAAOAAAAZHJzL2Uyb0RvYy54bWysUl1LKzEQfb/gfwh5t7td0V6WbosiiiBX&#10;Qf0BaTbpBjaZkInd7b+/k3RbRd/El2QyH2fOnMlyPdqe7VRAA67h81nJmXISWuO2DX97vTv/yxlG&#10;4VrRg1MN3yvk69XZn+Xga1VBB32rAiMQh/XgG97F6OuiQNkpK3AGXjkKaghWRHqGbdEGMRC67Yuq&#10;LK+KAULrA0iFSN7bQ5CvMr7WSsYnrVFF1jecuMV8hnxu0lmslqLeBuE7Iyca4gcsrDCOmp6gbkUU&#10;7D2Yb1DWyAAIOs4k2AK0NlLlGWiaefllmpdOeJVnIXHQn2TC34OV/3bPgZmWdseZE5ZWlLuyeZJm&#10;8FhTxounnDjewJjSJj+SM0086mDTTbMwipPI+5OwaoxMpqKqqi4Wl5xJis0X5cWivEw4xUe5Dxjv&#10;FViWjIYH2lwWVOweMR5Sjympm4M70/fJnzgeuCQrjptxIriBdk+8+wdHeqXdH41wNDaTkQDRX79H&#10;As29EtKhfGpA6me2009J6/38zlkf/3n1HwAA//8DAFBLAwQUAAYACAAAACEAAqqg5dsAAAAJAQAA&#10;DwAAAGRycy9kb3ducmV2LnhtbEyPvU7DMBSFdyTewbpILIg6TlBpQ5wKIVjYKCxsbnxJIuzrKHaT&#10;0KfnMtHx0zk6P9Vu8U5MOMY+kAa1ykAgNcH21Gr4eH+53YCIyZA1LhBq+MEIu/ryojKlDTO94bRP&#10;reAQiqXR0KU0lFLGpkNv4ioMSKx9hdGbxDi20o5m5nDvZJ5la+lNT9zQmQGfOmy+90evYb08Dzev&#10;W8znU+Mm+jwplVBpfX21PD6ASLikfzP8zefpUPOmQziSjcIxF5stWzXkfIn1olB3IA7M91kBsq7k&#10;+YP6FwAA//8DAFBLAQItABQABgAIAAAAIQC2gziS/gAAAOEBAAATAAAAAAAAAAAAAAAAAAAAAABb&#10;Q29udGVudF9UeXBlc10ueG1sUEsBAi0AFAAGAAgAAAAhADj9If/WAAAAlAEAAAsAAAAAAAAAAAAA&#10;AAAALwEAAF9yZWxzLy5yZWxzUEsBAi0AFAAGAAgAAAAhAB5/hNiOAQAAFwMAAA4AAAAAAAAAAAAA&#10;AAAALgIAAGRycy9lMm9Eb2MueG1sUEsBAi0AFAAGAAgAAAAhAAKqoOXbAAAACQEAAA8AAAAAAAAA&#10;AAAAAAAA6AMAAGRycy9kb3ducmV2LnhtbFBLBQYAAAAABAAEAPMAAADwBAAAAAA=&#10;" filled="f" stroked="f">
                <v:textbox style="mso-fit-shape-to-text:t" inset="0,0,0,0">
                  <w:txbxContent>
                    <w:p w:rsidR="00B726A0" w:rsidRDefault="00DC5544">
                      <w:pPr>
                        <w:pStyle w:val="Zkladntext1"/>
                        <w:shd w:val="clear" w:color="auto" w:fill="auto"/>
                        <w:spacing w:line="288" w:lineRule="auto"/>
                        <w:jc w:val="left"/>
                      </w:pPr>
                      <w:r>
                        <w:rPr>
                          <w:b/>
                          <w:bCs/>
                        </w:rPr>
                        <w:t>Objednatel:</w:t>
                      </w:r>
                    </w:p>
                    <w:p w:rsidR="00B726A0" w:rsidRDefault="00DC5544">
                      <w:pPr>
                        <w:pStyle w:val="Zkladntext1"/>
                        <w:shd w:val="clear" w:color="auto" w:fill="auto"/>
                        <w:spacing w:line="288" w:lineRule="auto"/>
                        <w:jc w:val="left"/>
                      </w:pPr>
                      <w:r>
                        <w:t>se sídlem:</w:t>
                      </w:r>
                    </w:p>
                    <w:p w:rsidR="00B726A0" w:rsidRDefault="00DC5544">
                      <w:pPr>
                        <w:pStyle w:val="Zkladntext1"/>
                        <w:shd w:val="clear" w:color="auto" w:fill="auto"/>
                        <w:spacing w:line="288" w:lineRule="auto"/>
                        <w:jc w:val="left"/>
                      </w:pPr>
                      <w:r>
                        <w:t>IČO:</w:t>
                      </w:r>
                    </w:p>
                    <w:p w:rsidR="00B726A0" w:rsidRDefault="00DC5544">
                      <w:pPr>
                        <w:pStyle w:val="Zkladntext1"/>
                        <w:shd w:val="clear" w:color="auto" w:fill="auto"/>
                        <w:spacing w:line="288" w:lineRule="auto"/>
                        <w:jc w:val="left"/>
                      </w:pPr>
                      <w:r>
                        <w:t>DIČ:</w:t>
                      </w:r>
                    </w:p>
                    <w:p w:rsidR="00B726A0" w:rsidRDefault="00DC5544">
                      <w:pPr>
                        <w:pStyle w:val="Zkladntext1"/>
                        <w:shd w:val="clear" w:color="auto" w:fill="auto"/>
                        <w:spacing w:line="288" w:lineRule="auto"/>
                        <w:jc w:val="left"/>
                      </w:pPr>
                      <w:r>
                        <w:t xml:space="preserve">zastoupen: bankovní spojení: č. </w:t>
                      </w:r>
                      <w:proofErr w:type="spellStart"/>
                      <w:r>
                        <w:t>ú.</w:t>
                      </w:r>
                      <w:proofErr w:type="spellEnd"/>
                    </w:p>
                    <w:p w:rsidR="00B726A0" w:rsidRDefault="00DC5544">
                      <w:pPr>
                        <w:pStyle w:val="Zkladntext1"/>
                        <w:shd w:val="clear" w:color="auto" w:fill="auto"/>
                        <w:spacing w:line="288" w:lineRule="auto"/>
                        <w:jc w:val="left"/>
                      </w:pPr>
                      <w:r>
                        <w:t>ID datové schránky</w:t>
                      </w:r>
                    </w:p>
                  </w:txbxContent>
                </v:textbox>
                <w10:wrap type="square" anchorx="page"/>
              </v:shape>
            </w:pict>
          </mc:Fallback>
        </mc:AlternateContent>
      </w:r>
      <w:bookmarkStart w:id="2" w:name="bookmark2"/>
      <w:r>
        <w:t>Česká republika - Justiční akademie</w:t>
      </w:r>
      <w:bookmarkEnd w:id="2"/>
    </w:p>
    <w:p w:rsidR="00B726A0" w:rsidRDefault="00DC5544" w:rsidP="00DC5544">
      <w:pPr>
        <w:pStyle w:val="Zkladntext1"/>
        <w:shd w:val="clear" w:color="auto" w:fill="auto"/>
        <w:spacing w:line="288" w:lineRule="auto"/>
        <w:ind w:left="740" w:right="2000"/>
        <w:jc w:val="left"/>
      </w:pPr>
      <w:r>
        <w:t>Masarykovo nám. 183/15, 767 01 Kroměříž 70961808</w:t>
      </w:r>
    </w:p>
    <w:p w:rsidR="003A392C" w:rsidRDefault="00DC5544" w:rsidP="00DC5544">
      <w:pPr>
        <w:pStyle w:val="Zkladntext1"/>
        <w:shd w:val="clear" w:color="auto" w:fill="auto"/>
        <w:spacing w:line="288" w:lineRule="auto"/>
        <w:ind w:left="740" w:right="2000"/>
        <w:jc w:val="left"/>
      </w:pPr>
      <w:r>
        <w:t xml:space="preserve">CZ70961808 - není plátce DPH </w:t>
      </w:r>
    </w:p>
    <w:p w:rsidR="003A392C" w:rsidRDefault="00DC5544" w:rsidP="00DC5544">
      <w:pPr>
        <w:pStyle w:val="Zkladntext1"/>
        <w:shd w:val="clear" w:color="auto" w:fill="auto"/>
        <w:spacing w:line="288" w:lineRule="auto"/>
        <w:ind w:left="740" w:right="2000"/>
        <w:jc w:val="left"/>
      </w:pPr>
      <w:r>
        <w:rPr>
          <w:b/>
          <w:bCs/>
        </w:rPr>
        <w:t>Mgr. Ludmilou Vodákovou</w:t>
      </w:r>
      <w:r>
        <w:t xml:space="preserve">, ředitelkou </w:t>
      </w:r>
    </w:p>
    <w:p w:rsidR="00B726A0" w:rsidRDefault="00DC5544" w:rsidP="00DC5544">
      <w:pPr>
        <w:pStyle w:val="Zkladntext1"/>
        <w:shd w:val="clear" w:color="auto" w:fill="auto"/>
        <w:spacing w:line="288" w:lineRule="auto"/>
        <w:ind w:left="740" w:right="2000"/>
        <w:jc w:val="left"/>
      </w:pPr>
      <w:r>
        <w:t>ČNB Brno</w:t>
      </w:r>
    </w:p>
    <w:p w:rsidR="00B726A0" w:rsidRDefault="00DC5544" w:rsidP="00DC5544">
      <w:pPr>
        <w:pStyle w:val="Zkladntext1"/>
        <w:shd w:val="clear" w:color="auto" w:fill="auto"/>
        <w:spacing w:line="288" w:lineRule="auto"/>
        <w:ind w:left="740"/>
        <w:jc w:val="left"/>
      </w:pPr>
      <w:r>
        <w:t>34522691/0710</w:t>
      </w:r>
    </w:p>
    <w:p w:rsidR="00B726A0" w:rsidRDefault="00DC5544" w:rsidP="00DC5544">
      <w:pPr>
        <w:pStyle w:val="Zkladntext1"/>
        <w:shd w:val="clear" w:color="auto" w:fill="auto"/>
        <w:spacing w:line="288" w:lineRule="auto"/>
        <w:ind w:left="740"/>
        <w:jc w:val="left"/>
      </w:pPr>
      <w:r>
        <w:t>gg5aa56</w:t>
      </w:r>
    </w:p>
    <w:p w:rsidR="00DC5544" w:rsidRDefault="00DC5544" w:rsidP="00DC5544">
      <w:pPr>
        <w:pStyle w:val="Zkladntext1"/>
        <w:shd w:val="clear" w:color="auto" w:fill="auto"/>
        <w:spacing w:line="288" w:lineRule="auto"/>
      </w:pPr>
    </w:p>
    <w:p w:rsidR="00B726A0" w:rsidRDefault="00DC5544" w:rsidP="00DC5544">
      <w:pPr>
        <w:pStyle w:val="Zkladntext1"/>
        <w:shd w:val="clear" w:color="auto" w:fill="auto"/>
        <w:spacing w:line="288" w:lineRule="auto"/>
      </w:pPr>
      <w:r>
        <w:t>(dále jen „objednatel” na straně jedné)</w:t>
      </w:r>
    </w:p>
    <w:p w:rsidR="003A392C" w:rsidRDefault="003A392C" w:rsidP="00DC5544">
      <w:pPr>
        <w:pStyle w:val="Zkladntext1"/>
        <w:shd w:val="clear" w:color="auto" w:fill="auto"/>
        <w:spacing w:line="288" w:lineRule="auto"/>
      </w:pPr>
    </w:p>
    <w:p w:rsidR="003A392C" w:rsidRDefault="00DC5544" w:rsidP="00DC5544">
      <w:pPr>
        <w:pStyle w:val="Zkladntext1"/>
        <w:shd w:val="clear" w:color="auto" w:fill="auto"/>
        <w:spacing w:line="288" w:lineRule="auto"/>
      </w:pPr>
      <w:r>
        <w:t>a</w:t>
      </w:r>
    </w:p>
    <w:p w:rsidR="003A392C" w:rsidRDefault="003A392C" w:rsidP="00DC5544">
      <w:pPr>
        <w:pStyle w:val="Zkladntext1"/>
        <w:shd w:val="clear" w:color="auto" w:fill="auto"/>
        <w:spacing w:line="288" w:lineRule="auto"/>
      </w:pPr>
    </w:p>
    <w:p w:rsidR="00B726A0" w:rsidRDefault="00DC5544" w:rsidP="00DC5544">
      <w:pPr>
        <w:pStyle w:val="Nadpis20"/>
        <w:keepNext/>
        <w:keepLines/>
        <w:shd w:val="clear" w:color="auto" w:fill="auto"/>
        <w:spacing w:line="288" w:lineRule="auto"/>
        <w:ind w:left="980"/>
        <w:jc w:val="both"/>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885825</wp:posOffset>
                </wp:positionH>
                <wp:positionV relativeFrom="paragraph">
                  <wp:posOffset>12700</wp:posOffset>
                </wp:positionV>
                <wp:extent cx="1073150" cy="170497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073150" cy="1704975"/>
                        </a:xfrm>
                        <a:prstGeom prst="rect">
                          <a:avLst/>
                        </a:prstGeom>
                        <a:noFill/>
                      </wps:spPr>
                      <wps:txbx>
                        <w:txbxContent>
                          <w:p w:rsidR="00B726A0" w:rsidRDefault="00DC5544">
                            <w:pPr>
                              <w:pStyle w:val="Zkladntext1"/>
                              <w:shd w:val="clear" w:color="auto" w:fill="auto"/>
                              <w:spacing w:line="288" w:lineRule="auto"/>
                            </w:pPr>
                            <w:r>
                              <w:rPr>
                                <w:b/>
                                <w:bCs/>
                              </w:rPr>
                              <w:t>Poskytovatel:</w:t>
                            </w:r>
                          </w:p>
                          <w:p w:rsidR="00B726A0" w:rsidRDefault="00DC5544">
                            <w:pPr>
                              <w:pStyle w:val="Zkladntext1"/>
                              <w:shd w:val="clear" w:color="auto" w:fill="auto"/>
                              <w:spacing w:line="288" w:lineRule="auto"/>
                              <w:jc w:val="left"/>
                            </w:pPr>
                            <w:r>
                              <w:t>se sídlem: zastoupen:</w:t>
                            </w:r>
                          </w:p>
                          <w:p w:rsidR="00B726A0" w:rsidRDefault="00DC5544">
                            <w:pPr>
                              <w:pStyle w:val="Zkladntext1"/>
                              <w:shd w:val="clear" w:color="auto" w:fill="auto"/>
                              <w:spacing w:line="288" w:lineRule="auto"/>
                              <w:jc w:val="left"/>
                            </w:pPr>
                            <w:r>
                              <w:t>IČO:</w:t>
                            </w:r>
                          </w:p>
                          <w:p w:rsidR="00B726A0" w:rsidRDefault="00DC5544">
                            <w:pPr>
                              <w:pStyle w:val="Zkladntext1"/>
                              <w:shd w:val="clear" w:color="auto" w:fill="auto"/>
                              <w:spacing w:line="288" w:lineRule="auto"/>
                              <w:jc w:val="left"/>
                            </w:pPr>
                            <w:r>
                              <w:t>DIČ:</w:t>
                            </w:r>
                          </w:p>
                          <w:p w:rsidR="003A392C" w:rsidRDefault="00DC5544" w:rsidP="003A392C">
                            <w:pPr>
                              <w:pStyle w:val="Zkladntext1"/>
                              <w:shd w:val="clear" w:color="auto" w:fill="auto"/>
                              <w:spacing w:after="160" w:line="288" w:lineRule="auto"/>
                              <w:jc w:val="left"/>
                            </w:pPr>
                            <w:r>
                              <w:t>zapsaná:</w:t>
                            </w:r>
                            <w:r w:rsidR="003A392C" w:rsidRPr="003A392C">
                              <w:t xml:space="preserve"> </w:t>
                            </w:r>
                            <w:r w:rsidR="003A392C">
                              <w:t>bankovní spojení</w:t>
                            </w:r>
                            <w:r w:rsidR="003A392C" w:rsidRPr="003A392C">
                              <w:t xml:space="preserve"> </w:t>
                            </w:r>
                            <w:r w:rsidR="003A392C">
                              <w:t>číslo účtu:</w:t>
                            </w:r>
                          </w:p>
                          <w:p w:rsidR="00B726A0" w:rsidRDefault="00B726A0">
                            <w:pPr>
                              <w:pStyle w:val="Zkladntext1"/>
                              <w:shd w:val="clear" w:color="auto" w:fill="auto"/>
                              <w:spacing w:after="320" w:line="288" w:lineRule="auto"/>
                              <w:jc w:val="left"/>
                            </w:pPr>
                          </w:p>
                          <w:p w:rsidR="003A392C" w:rsidRDefault="003A392C"/>
                        </w:txbxContent>
                      </wps:txbx>
                      <wps:bodyPr lIns="0" tIns="0" rIns="0" bIns="0">
                        <a:noAutofit/>
                      </wps:bodyPr>
                    </wps:wsp>
                  </a:graphicData>
                </a:graphic>
                <wp14:sizeRelV relativeFrom="margin">
                  <wp14:pctHeight>0</wp14:pctHeight>
                </wp14:sizeRelV>
              </wp:anchor>
            </w:drawing>
          </mc:Choice>
          <mc:Fallback>
            <w:pict>
              <v:shape id="Shape 3" o:spid="_x0000_s1027" type="#_x0000_t202" style="position:absolute;left:0;text-align:left;margin-left:69.75pt;margin-top:1pt;width:84.5pt;height:134.25pt;z-index:1258293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8/jwEAAB4DAAAOAAAAZHJzL2Uyb0RvYy54bWysUlFPwjAQfjfxPzR9lw0Q0YVBNARjYtQE&#10;/QGla1mTtde0hY1/77UDNPpmfOlud9fvvu+7zhadbsheOK/AlHQ4yCkRhkOlzLakH++rq1tKfGCm&#10;Yg0YUdKD8HQxv7yYtbYQI6ihqYQjCGJ80dqS1iHYIss8r4VmfgBWGCxKcJoF/HXbrHKsRXTdZKM8&#10;v8lacJV1wIX3mF32RTpP+FIKHl6l9CKQpqTILaTTpXMTz2w+Y8XWMVsrfqTB/sBCM2Vw6BlqyQIj&#10;O6d+QWnFHXiQYcBBZyCl4iJpQDXD/Ieadc2sSFrQHG/PNvn/g+Uv+zdHVFXSMSWGaVxRmkrG0ZrW&#10;+gI71hZ7QvcAHa74lPeYjIo76XT8ohaCdTT5cDZWdIHweCmfjocTLHGsDaf59d10EnGyr+vW+fAo&#10;QJMYlNTh5pKhbP/sQ996aonTDKxU08R85NhziVHoNl2Sc+a5geqA9Jsng7bFJ3AK3CnYHIMe934X&#10;QKo0MgL2149zcAmJ9PHBxC1//09dX896/gkAAP//AwBQSwMEFAAGAAgAAAAhAHezuj7cAAAACQEA&#10;AA8AAABkcnMvZG93bnJldi54bWxMj81OwzAQhO9IvIO1SNyoTauWNsSpKgQnJEQaDhydeJtYjdch&#10;dtvw9iwnOH6a0fzk28n34oxjdIE03M8UCKQmWEetho/q5W4NIiZD1vSBUMM3RtgW11e5yWy4UInn&#10;fWoFh1DMjIYupSGTMjYdehNnYUBi7RBGbxLj2Eo7mguH+17OlVpJbxxxQ2cGfOqwOe5PXsPuk8pn&#10;9/VWv5eH0lXVRtHr6qj17c20ewSRcEp/Zvidz9Oh4E11OJGNomdebJZs1TDnS6wv1Jq5Zn5QS5BF&#10;Lv8/KH4AAAD//wMAUEsBAi0AFAAGAAgAAAAhALaDOJL+AAAA4QEAABMAAAAAAAAAAAAAAAAAAAAA&#10;AFtDb250ZW50X1R5cGVzXS54bWxQSwECLQAUAAYACAAAACEAOP0h/9YAAACUAQAACwAAAAAAAAAA&#10;AAAAAAAvAQAAX3JlbHMvLnJlbHNQSwECLQAUAAYACAAAACEAmzRfP48BAAAeAwAADgAAAAAAAAAA&#10;AAAAAAAuAgAAZHJzL2Uyb0RvYy54bWxQSwECLQAUAAYACAAAACEAd7O6PtwAAAAJAQAADwAAAAAA&#10;AAAAAAAAAADpAwAAZHJzL2Rvd25yZXYueG1sUEsFBgAAAAAEAAQA8wAAAPIEAAAAAA==&#10;" filled="f" stroked="f">
                <v:textbox inset="0,0,0,0">
                  <w:txbxContent>
                    <w:p w:rsidR="00B726A0" w:rsidRDefault="00DC5544">
                      <w:pPr>
                        <w:pStyle w:val="Zkladntext1"/>
                        <w:shd w:val="clear" w:color="auto" w:fill="auto"/>
                        <w:spacing w:line="288" w:lineRule="auto"/>
                      </w:pPr>
                      <w:r>
                        <w:rPr>
                          <w:b/>
                          <w:bCs/>
                        </w:rPr>
                        <w:t>Poskytovatel:</w:t>
                      </w:r>
                    </w:p>
                    <w:p w:rsidR="00B726A0" w:rsidRDefault="00DC5544">
                      <w:pPr>
                        <w:pStyle w:val="Zkladntext1"/>
                        <w:shd w:val="clear" w:color="auto" w:fill="auto"/>
                        <w:spacing w:line="288" w:lineRule="auto"/>
                        <w:jc w:val="left"/>
                      </w:pPr>
                      <w:r>
                        <w:t>se sídlem: zastoupen:</w:t>
                      </w:r>
                    </w:p>
                    <w:p w:rsidR="00B726A0" w:rsidRDefault="00DC5544">
                      <w:pPr>
                        <w:pStyle w:val="Zkladntext1"/>
                        <w:shd w:val="clear" w:color="auto" w:fill="auto"/>
                        <w:spacing w:line="288" w:lineRule="auto"/>
                        <w:jc w:val="left"/>
                      </w:pPr>
                      <w:r>
                        <w:t>IČO:</w:t>
                      </w:r>
                    </w:p>
                    <w:p w:rsidR="00B726A0" w:rsidRDefault="00DC5544">
                      <w:pPr>
                        <w:pStyle w:val="Zkladntext1"/>
                        <w:shd w:val="clear" w:color="auto" w:fill="auto"/>
                        <w:spacing w:line="288" w:lineRule="auto"/>
                        <w:jc w:val="left"/>
                      </w:pPr>
                      <w:r>
                        <w:t>DIČ:</w:t>
                      </w:r>
                    </w:p>
                    <w:p w:rsidR="003A392C" w:rsidRDefault="00DC5544" w:rsidP="003A392C">
                      <w:pPr>
                        <w:pStyle w:val="Zkladntext1"/>
                        <w:shd w:val="clear" w:color="auto" w:fill="auto"/>
                        <w:spacing w:after="160" w:line="288" w:lineRule="auto"/>
                        <w:jc w:val="left"/>
                      </w:pPr>
                      <w:r>
                        <w:t>zapsaná:</w:t>
                      </w:r>
                      <w:r w:rsidR="003A392C" w:rsidRPr="003A392C">
                        <w:t xml:space="preserve"> </w:t>
                      </w:r>
                      <w:r w:rsidR="003A392C">
                        <w:t>bankovní spojení</w:t>
                      </w:r>
                      <w:r w:rsidR="003A392C" w:rsidRPr="003A392C">
                        <w:t xml:space="preserve"> </w:t>
                      </w:r>
                      <w:r w:rsidR="003A392C">
                        <w:t>číslo účtu:</w:t>
                      </w:r>
                    </w:p>
                    <w:p w:rsidR="00B726A0" w:rsidRDefault="00B726A0">
                      <w:pPr>
                        <w:pStyle w:val="Zkladntext1"/>
                        <w:shd w:val="clear" w:color="auto" w:fill="auto"/>
                        <w:spacing w:after="320" w:line="288" w:lineRule="auto"/>
                        <w:jc w:val="left"/>
                      </w:pPr>
                    </w:p>
                    <w:p w:rsidR="003A392C" w:rsidRDefault="003A392C"/>
                  </w:txbxContent>
                </v:textbox>
                <w10:wrap type="square" anchorx="page"/>
              </v:shape>
            </w:pict>
          </mc:Fallback>
        </mc:AlternateContent>
      </w:r>
      <w:bookmarkStart w:id="3" w:name="bookmark3"/>
      <w:r>
        <w:t>Vít Spáčil - prádelny a čistírny spol. s r.o.</w:t>
      </w:r>
      <w:bookmarkEnd w:id="3"/>
    </w:p>
    <w:p w:rsidR="00B726A0" w:rsidRDefault="00DC5544" w:rsidP="00DC5544">
      <w:pPr>
        <w:pStyle w:val="Zkladntext1"/>
        <w:shd w:val="clear" w:color="auto" w:fill="auto"/>
        <w:spacing w:line="288" w:lineRule="auto"/>
        <w:ind w:left="980"/>
      </w:pPr>
      <w:r>
        <w:t>Husovo nám. 2127/10, 796 01 Prostějov</w:t>
      </w:r>
    </w:p>
    <w:p w:rsidR="00B726A0" w:rsidRDefault="005303FB" w:rsidP="00DC5544">
      <w:pPr>
        <w:pStyle w:val="Zkladntext1"/>
        <w:shd w:val="clear" w:color="auto" w:fill="auto"/>
        <w:spacing w:line="288" w:lineRule="auto"/>
        <w:ind w:left="980"/>
      </w:pPr>
      <w:proofErr w:type="spellStart"/>
      <w:r w:rsidRPr="005303FB">
        <w:rPr>
          <w:b/>
          <w:highlight w:val="black"/>
        </w:rPr>
        <w:t>xxxxxxxxxxxxxxxxx</w:t>
      </w:r>
      <w:proofErr w:type="spellEnd"/>
      <w:r w:rsidR="00DC5544">
        <w:t>, jednatelem společnosti</w:t>
      </w:r>
    </w:p>
    <w:p w:rsidR="00B726A0" w:rsidRDefault="00DC5544" w:rsidP="00DC5544">
      <w:pPr>
        <w:pStyle w:val="Zkladntext1"/>
        <w:shd w:val="clear" w:color="auto" w:fill="auto"/>
        <w:spacing w:line="288" w:lineRule="auto"/>
        <w:ind w:left="980"/>
      </w:pPr>
      <w:r>
        <w:t>49450166</w:t>
      </w:r>
    </w:p>
    <w:p w:rsidR="00B726A0" w:rsidRDefault="00DC5544" w:rsidP="00DC5544">
      <w:pPr>
        <w:pStyle w:val="Zkladntext1"/>
        <w:shd w:val="clear" w:color="auto" w:fill="auto"/>
        <w:spacing w:line="288" w:lineRule="auto"/>
        <w:ind w:left="980"/>
      </w:pPr>
      <w:r>
        <w:t>CZ49450166</w:t>
      </w:r>
    </w:p>
    <w:p w:rsidR="003A392C" w:rsidRDefault="00DC5544" w:rsidP="00DC5544">
      <w:pPr>
        <w:pStyle w:val="Zkladntext1"/>
        <w:shd w:val="clear" w:color="auto" w:fill="auto"/>
        <w:spacing w:line="288" w:lineRule="auto"/>
        <w:ind w:left="980"/>
      </w:pPr>
      <w:r>
        <w:t xml:space="preserve">v OR vedeném u Krajského soudu v Brně, </w:t>
      </w:r>
      <w:r w:rsidR="003A392C">
        <w:t xml:space="preserve">spisová značka </w:t>
      </w:r>
      <w:r>
        <w:t>C 12691</w:t>
      </w:r>
    </w:p>
    <w:p w:rsidR="00B726A0" w:rsidRDefault="00DC5544" w:rsidP="00DC5544">
      <w:pPr>
        <w:pStyle w:val="Zkladntext1"/>
        <w:shd w:val="clear" w:color="auto" w:fill="auto"/>
        <w:spacing w:line="288" w:lineRule="auto"/>
        <w:ind w:left="980"/>
      </w:pPr>
      <w:r>
        <w:t>KB Prostějov</w:t>
      </w:r>
    </w:p>
    <w:p w:rsidR="00B726A0" w:rsidRDefault="00DC5544" w:rsidP="00DC5544">
      <w:pPr>
        <w:pStyle w:val="Zkladntext1"/>
        <w:shd w:val="clear" w:color="auto" w:fill="auto"/>
        <w:spacing w:line="288" w:lineRule="auto"/>
        <w:ind w:left="980"/>
      </w:pPr>
      <w:r>
        <w:t>25908701/ 0100</w:t>
      </w:r>
    </w:p>
    <w:p w:rsidR="00DC5544" w:rsidRDefault="00DC5544" w:rsidP="00DC5544">
      <w:pPr>
        <w:pStyle w:val="Zkladntext1"/>
        <w:shd w:val="clear" w:color="auto" w:fill="auto"/>
        <w:spacing w:line="288" w:lineRule="auto"/>
      </w:pPr>
    </w:p>
    <w:p w:rsidR="00B726A0" w:rsidRDefault="00DC5544" w:rsidP="00DC5544">
      <w:pPr>
        <w:pStyle w:val="Zkladntext1"/>
        <w:shd w:val="clear" w:color="auto" w:fill="auto"/>
        <w:spacing w:line="288" w:lineRule="auto"/>
      </w:pPr>
      <w:r>
        <w:t>(dále jen „poskytovatel“ na straně druhé)</w:t>
      </w:r>
    </w:p>
    <w:p w:rsidR="00DC5544" w:rsidRDefault="00DC5544" w:rsidP="00DC5544">
      <w:pPr>
        <w:pStyle w:val="Zkladntext1"/>
        <w:shd w:val="clear" w:color="auto" w:fill="auto"/>
        <w:spacing w:line="288" w:lineRule="auto"/>
      </w:pPr>
    </w:p>
    <w:p w:rsidR="00B726A0" w:rsidRDefault="00DC5544" w:rsidP="00DC5544">
      <w:pPr>
        <w:pStyle w:val="Zkladntext1"/>
        <w:shd w:val="clear" w:color="auto" w:fill="auto"/>
        <w:spacing w:line="288" w:lineRule="auto"/>
        <w:jc w:val="center"/>
      </w:pPr>
      <w:r>
        <w:t>uzavírají níže uvedeného dne, měsíce a roku podle § 1746 odst. 2 zákona č. 89/2012 Sb.,</w:t>
      </w:r>
      <w:r>
        <w:br/>
        <w:t>občanský zákoník, ve znění pozdějších předpisů (dále jen „občanský zákoník“) tuto smlouvu</w:t>
      </w:r>
      <w:r>
        <w:br/>
        <w:t>o poskytování služeb praní prádla (dále jen „Smlouva“).</w:t>
      </w:r>
    </w:p>
    <w:p w:rsidR="00DC5544" w:rsidRDefault="00DC5544" w:rsidP="00DC5544">
      <w:pPr>
        <w:pStyle w:val="Zkladntext1"/>
        <w:shd w:val="clear" w:color="auto" w:fill="auto"/>
        <w:spacing w:line="288" w:lineRule="auto"/>
        <w:jc w:val="center"/>
      </w:pPr>
    </w:p>
    <w:p w:rsidR="00B726A0" w:rsidRDefault="00DC5544" w:rsidP="00DC5544">
      <w:pPr>
        <w:pStyle w:val="Zkladntext1"/>
        <w:shd w:val="clear" w:color="auto" w:fill="auto"/>
        <w:spacing w:line="288" w:lineRule="auto"/>
      </w:pPr>
      <w:r>
        <w:t xml:space="preserve">Objednatel s poskytovatelem tuto Smlouvu uzavírají na základě výsledků veřejné zakázky pod názvem </w:t>
      </w:r>
      <w:r>
        <w:rPr>
          <w:b/>
          <w:bCs/>
        </w:rPr>
        <w:t>„Praní a žehlení prádla pro Justiční akademii 2021 - 2023“</w:t>
      </w:r>
      <w:r>
        <w:t>.</w:t>
      </w:r>
    </w:p>
    <w:p w:rsidR="003A392C" w:rsidRDefault="003A392C" w:rsidP="00DC5544">
      <w:pPr>
        <w:pStyle w:val="Zkladntext1"/>
        <w:shd w:val="clear" w:color="auto" w:fill="auto"/>
        <w:spacing w:line="288" w:lineRule="auto"/>
      </w:pPr>
    </w:p>
    <w:p w:rsidR="003A392C" w:rsidRDefault="003A392C" w:rsidP="00DC5544">
      <w:pPr>
        <w:pStyle w:val="Nadpis20"/>
        <w:keepNext/>
        <w:keepLines/>
        <w:shd w:val="clear" w:color="auto" w:fill="auto"/>
        <w:spacing w:line="288" w:lineRule="auto"/>
      </w:pPr>
      <w:bookmarkStart w:id="4" w:name="bookmark4"/>
      <w:r>
        <w:t>I.</w:t>
      </w:r>
    </w:p>
    <w:p w:rsidR="00B726A0" w:rsidRDefault="00DC5544" w:rsidP="00DC5544">
      <w:pPr>
        <w:pStyle w:val="Nadpis20"/>
        <w:keepNext/>
        <w:keepLines/>
        <w:shd w:val="clear" w:color="auto" w:fill="auto"/>
        <w:spacing w:line="288" w:lineRule="auto"/>
      </w:pPr>
      <w:r>
        <w:t>Předmět plnění Smlouvy</w:t>
      </w:r>
      <w:bookmarkEnd w:id="4"/>
    </w:p>
    <w:p w:rsidR="00B726A0" w:rsidRDefault="00DC5544" w:rsidP="00DC5544">
      <w:pPr>
        <w:pStyle w:val="Zkladntext1"/>
        <w:numPr>
          <w:ilvl w:val="0"/>
          <w:numId w:val="1"/>
        </w:numPr>
        <w:shd w:val="clear" w:color="auto" w:fill="auto"/>
        <w:tabs>
          <w:tab w:val="left" w:pos="548"/>
        </w:tabs>
        <w:spacing w:line="288" w:lineRule="auto"/>
        <w:ind w:left="580" w:hanging="580"/>
      </w:pPr>
      <w:r>
        <w:t xml:space="preserve">Poskytovatel se touto Smlouvou zavazuje poskytovat pro objednatele služby spočívající v praní prádla a chemickém čištění prádla. Tyto služby dále zahrnují zejména svoz prádla z dále vymezených svozových míst (čl. II </w:t>
      </w:r>
      <w:proofErr w:type="gramStart"/>
      <w:r>
        <w:t>této</w:t>
      </w:r>
      <w:proofErr w:type="gramEnd"/>
      <w:r>
        <w:t xml:space="preserve"> Smlouvy), sušení prádla, žehlení a mandlování prádla, balení prádla pro expedici a rozvoz prádla zpět do svozových míst. Tyto služby jsou dále v této Smlouvě uváděny jen jako „služby“.</w:t>
      </w:r>
    </w:p>
    <w:p w:rsidR="00DC5544" w:rsidRDefault="00DC5544" w:rsidP="00DC5544">
      <w:pPr>
        <w:pStyle w:val="Zkladntext1"/>
        <w:shd w:val="clear" w:color="auto" w:fill="auto"/>
        <w:tabs>
          <w:tab w:val="left" w:pos="548"/>
        </w:tabs>
        <w:spacing w:line="288" w:lineRule="auto"/>
        <w:ind w:left="580"/>
      </w:pPr>
    </w:p>
    <w:p w:rsidR="00B726A0" w:rsidRDefault="00DC5544" w:rsidP="00DC5544">
      <w:pPr>
        <w:pStyle w:val="Zkladntext1"/>
        <w:numPr>
          <w:ilvl w:val="0"/>
          <w:numId w:val="1"/>
        </w:numPr>
        <w:shd w:val="clear" w:color="auto" w:fill="auto"/>
        <w:tabs>
          <w:tab w:val="left" w:pos="548"/>
        </w:tabs>
        <w:spacing w:line="288" w:lineRule="auto"/>
        <w:ind w:left="580" w:hanging="580"/>
      </w:pPr>
      <w:r>
        <w:t>Objednatel se touto Smlouvou zavazuje poskytnout poskytovateli potřebnou součinnost uvedenou v této Smlouvě a dále se zavazuje zaplatit poskytovateli za poskytnuté služby dohodnutou cenu.</w:t>
      </w:r>
    </w:p>
    <w:p w:rsidR="00B726A0" w:rsidRDefault="00DC5544" w:rsidP="00DC5544">
      <w:pPr>
        <w:pStyle w:val="Zkladntext1"/>
        <w:numPr>
          <w:ilvl w:val="0"/>
          <w:numId w:val="1"/>
        </w:numPr>
        <w:shd w:val="clear" w:color="auto" w:fill="auto"/>
        <w:tabs>
          <w:tab w:val="left" w:pos="548"/>
        </w:tabs>
        <w:spacing w:line="288" w:lineRule="auto"/>
        <w:ind w:left="580" w:hanging="580"/>
      </w:pPr>
      <w:r>
        <w:t>Kompletní rozpis prádla vč. průměrného množství je uveden v příloze č. 1 - Specifikace</w:t>
      </w:r>
    </w:p>
    <w:p w:rsidR="00B726A0" w:rsidRDefault="00DC5544" w:rsidP="00DC5544">
      <w:pPr>
        <w:pStyle w:val="Zkladntext1"/>
        <w:shd w:val="clear" w:color="auto" w:fill="auto"/>
        <w:spacing w:line="288" w:lineRule="auto"/>
        <w:ind w:left="580"/>
        <w:jc w:val="left"/>
      </w:pPr>
      <w:r>
        <w:t>služby praní a žehlení ložního prádla, která je nedílnou součástí této Smlouvy.</w:t>
      </w:r>
    </w:p>
    <w:p w:rsidR="00B726A0" w:rsidRDefault="00DC5544" w:rsidP="00DC5544">
      <w:pPr>
        <w:pStyle w:val="Zkladntext1"/>
        <w:numPr>
          <w:ilvl w:val="0"/>
          <w:numId w:val="1"/>
        </w:numPr>
        <w:shd w:val="clear" w:color="auto" w:fill="auto"/>
        <w:tabs>
          <w:tab w:val="left" w:pos="548"/>
        </w:tabs>
        <w:spacing w:line="288" w:lineRule="auto"/>
        <w:ind w:left="580" w:hanging="580"/>
      </w:pPr>
      <w:r>
        <w:t>Prádlo bude přiváženo a odváženo výměnným způsobem 1krát či 2krát týdně vždy dle předchozí vzájemné dohody, a to zpravidla v pondělí, příp. středu (pokud se nejedná o den pracovního klidu), nebude-li po dohodě obou stran v průběhu trvání Smlouvy ujednáno stanoveno jinak.</w:t>
      </w:r>
    </w:p>
    <w:p w:rsidR="00B726A0" w:rsidRDefault="00DC5544" w:rsidP="00DC5544">
      <w:pPr>
        <w:pStyle w:val="Zkladntext1"/>
        <w:numPr>
          <w:ilvl w:val="0"/>
          <w:numId w:val="1"/>
        </w:numPr>
        <w:shd w:val="clear" w:color="auto" w:fill="auto"/>
        <w:tabs>
          <w:tab w:val="left" w:pos="548"/>
        </w:tabs>
        <w:spacing w:line="288" w:lineRule="auto"/>
        <w:ind w:left="580" w:hanging="580"/>
      </w:pPr>
      <w:r>
        <w:t>Poskytovatel se zavazuje přepravovat prádlo ve smyslu této Smlouvy vlastními dopravními prostředky poskytovatele a na náklady poskytovatele. K dopravě budou poskytovatelem používány uzavřené dodávkové automobily.</w:t>
      </w:r>
    </w:p>
    <w:p w:rsidR="00DC5544" w:rsidRDefault="00DC5544" w:rsidP="00DC5544">
      <w:pPr>
        <w:pStyle w:val="Zkladntext1"/>
        <w:shd w:val="clear" w:color="auto" w:fill="auto"/>
        <w:tabs>
          <w:tab w:val="left" w:pos="548"/>
        </w:tabs>
        <w:spacing w:line="288" w:lineRule="auto"/>
        <w:ind w:left="580"/>
      </w:pPr>
    </w:p>
    <w:p w:rsidR="00B726A0" w:rsidRDefault="00DC5544" w:rsidP="00DC5544">
      <w:pPr>
        <w:pStyle w:val="Nadpis20"/>
        <w:keepNext/>
        <w:keepLines/>
        <w:shd w:val="clear" w:color="auto" w:fill="auto"/>
        <w:spacing w:line="288" w:lineRule="auto"/>
      </w:pPr>
      <w:bookmarkStart w:id="5" w:name="bookmark5"/>
      <w:r>
        <w:t>II.</w:t>
      </w:r>
      <w:bookmarkEnd w:id="5"/>
    </w:p>
    <w:p w:rsidR="00B726A0" w:rsidRDefault="00DC5544" w:rsidP="00DC5544">
      <w:pPr>
        <w:pStyle w:val="Nadpis20"/>
        <w:keepNext/>
        <w:keepLines/>
        <w:shd w:val="clear" w:color="auto" w:fill="auto"/>
        <w:spacing w:line="288" w:lineRule="auto"/>
      </w:pPr>
      <w:bookmarkStart w:id="6" w:name="bookmark6"/>
      <w:r>
        <w:t>Doba a místo plnění</w:t>
      </w:r>
      <w:bookmarkEnd w:id="6"/>
    </w:p>
    <w:p w:rsidR="00B726A0" w:rsidRDefault="00DC5544" w:rsidP="00DC5544">
      <w:pPr>
        <w:pStyle w:val="Zkladntext1"/>
        <w:numPr>
          <w:ilvl w:val="0"/>
          <w:numId w:val="2"/>
        </w:numPr>
        <w:shd w:val="clear" w:color="auto" w:fill="auto"/>
        <w:tabs>
          <w:tab w:val="left" w:pos="548"/>
        </w:tabs>
        <w:spacing w:line="288" w:lineRule="auto"/>
        <w:ind w:left="580" w:hanging="580"/>
      </w:pPr>
      <w:r>
        <w:t>Smluvní strany se dohodly na zahájení poskytování služeb podle této Smlouvy od 1. 1 2021.</w:t>
      </w:r>
    </w:p>
    <w:p w:rsidR="00B726A0" w:rsidRDefault="00DC5544" w:rsidP="00DC5544">
      <w:pPr>
        <w:pStyle w:val="Zkladntext1"/>
        <w:numPr>
          <w:ilvl w:val="0"/>
          <w:numId w:val="2"/>
        </w:numPr>
        <w:shd w:val="clear" w:color="auto" w:fill="auto"/>
        <w:tabs>
          <w:tab w:val="left" w:pos="548"/>
        </w:tabs>
        <w:spacing w:line="288" w:lineRule="auto"/>
        <w:ind w:left="580" w:hanging="580"/>
      </w:pPr>
      <w:r>
        <w:t>Tato Smlouva je uzavřena na dobu určitou do 31. 12. 2023.</w:t>
      </w:r>
    </w:p>
    <w:p w:rsidR="00B726A0" w:rsidRDefault="00DC5544" w:rsidP="00DC5544">
      <w:pPr>
        <w:pStyle w:val="Zkladntext1"/>
        <w:numPr>
          <w:ilvl w:val="0"/>
          <w:numId w:val="2"/>
        </w:numPr>
        <w:shd w:val="clear" w:color="auto" w:fill="auto"/>
        <w:tabs>
          <w:tab w:val="left" w:pos="548"/>
        </w:tabs>
        <w:spacing w:line="288" w:lineRule="auto"/>
        <w:ind w:left="580" w:hanging="580"/>
      </w:pPr>
      <w:r>
        <w:t>Místem plnění jsou následující objekty (svozová místa) objednatele:</w:t>
      </w:r>
    </w:p>
    <w:p w:rsidR="0051677F" w:rsidRDefault="0051677F" w:rsidP="0051677F">
      <w:pPr>
        <w:pStyle w:val="Zkladntext1"/>
        <w:shd w:val="clear" w:color="auto" w:fill="auto"/>
        <w:tabs>
          <w:tab w:val="left" w:pos="548"/>
        </w:tabs>
        <w:spacing w:line="288" w:lineRule="auto"/>
        <w:ind w:left="580"/>
      </w:pPr>
    </w:p>
    <w:tbl>
      <w:tblPr>
        <w:tblOverlap w:val="never"/>
        <w:tblW w:w="8409" w:type="dxa"/>
        <w:tblInd w:w="658" w:type="dxa"/>
        <w:tblLayout w:type="fixed"/>
        <w:tblCellMar>
          <w:left w:w="10" w:type="dxa"/>
          <w:right w:w="10" w:type="dxa"/>
        </w:tblCellMar>
        <w:tblLook w:val="04A0" w:firstRow="1" w:lastRow="0" w:firstColumn="1" w:lastColumn="0" w:noHBand="0" w:noVBand="1"/>
      </w:tblPr>
      <w:tblGrid>
        <w:gridCol w:w="2031"/>
        <w:gridCol w:w="4062"/>
        <w:gridCol w:w="2316"/>
      </w:tblGrid>
      <w:tr w:rsidR="0051677F" w:rsidTr="0051677F">
        <w:trPr>
          <w:trHeight w:hRule="exact" w:val="970"/>
        </w:trPr>
        <w:tc>
          <w:tcPr>
            <w:tcW w:w="2031" w:type="dxa"/>
            <w:tcBorders>
              <w:top w:val="single" w:sz="4" w:space="0" w:color="auto"/>
              <w:left w:val="single" w:sz="4" w:space="0" w:color="auto"/>
              <w:right w:val="single" w:sz="4" w:space="0" w:color="auto"/>
            </w:tcBorders>
            <w:shd w:val="clear" w:color="auto" w:fill="FFFFFF"/>
          </w:tcPr>
          <w:p w:rsidR="0051677F" w:rsidRDefault="0051677F" w:rsidP="0051677F">
            <w:pPr>
              <w:pStyle w:val="Jin0"/>
              <w:shd w:val="clear" w:color="auto" w:fill="auto"/>
              <w:spacing w:line="288" w:lineRule="auto"/>
              <w:ind w:left="267"/>
              <w:jc w:val="left"/>
              <w:rPr>
                <w:b/>
                <w:bCs/>
              </w:rPr>
            </w:pPr>
          </w:p>
          <w:p w:rsidR="0051677F" w:rsidRDefault="0051677F" w:rsidP="0051677F">
            <w:pPr>
              <w:pStyle w:val="Jin0"/>
              <w:shd w:val="clear" w:color="auto" w:fill="auto"/>
              <w:spacing w:line="288" w:lineRule="auto"/>
              <w:ind w:left="267"/>
              <w:jc w:val="left"/>
              <w:rPr>
                <w:b/>
                <w:bCs/>
              </w:rPr>
            </w:pPr>
            <w:r>
              <w:rPr>
                <w:b/>
                <w:bCs/>
              </w:rPr>
              <w:t>Budova</w:t>
            </w:r>
          </w:p>
        </w:tc>
        <w:tc>
          <w:tcPr>
            <w:tcW w:w="4062" w:type="dxa"/>
            <w:tcBorders>
              <w:top w:val="single" w:sz="4" w:space="0" w:color="auto"/>
              <w:left w:val="single" w:sz="4" w:space="0" w:color="auto"/>
            </w:tcBorders>
            <w:shd w:val="clear" w:color="auto" w:fill="FFFFFF"/>
            <w:vAlign w:val="center"/>
          </w:tcPr>
          <w:p w:rsidR="0051677F" w:rsidRDefault="0051677F" w:rsidP="0051677F">
            <w:pPr>
              <w:pStyle w:val="Jin0"/>
              <w:shd w:val="clear" w:color="auto" w:fill="auto"/>
              <w:spacing w:line="288" w:lineRule="auto"/>
              <w:ind w:left="267"/>
              <w:jc w:val="left"/>
            </w:pPr>
            <w:r>
              <w:rPr>
                <w:b/>
                <w:bCs/>
              </w:rPr>
              <w:t>Adresa</w:t>
            </w:r>
          </w:p>
        </w:tc>
        <w:tc>
          <w:tcPr>
            <w:tcW w:w="2316" w:type="dxa"/>
            <w:tcBorders>
              <w:top w:val="single" w:sz="4" w:space="0" w:color="auto"/>
              <w:left w:val="single" w:sz="4" w:space="0" w:color="auto"/>
              <w:right w:val="single" w:sz="4" w:space="0" w:color="auto"/>
            </w:tcBorders>
            <w:shd w:val="clear" w:color="auto" w:fill="FFFFFF"/>
            <w:vAlign w:val="center"/>
          </w:tcPr>
          <w:p w:rsidR="0051677F" w:rsidRDefault="0051677F" w:rsidP="0051677F">
            <w:pPr>
              <w:pStyle w:val="Jin0"/>
              <w:shd w:val="clear" w:color="auto" w:fill="auto"/>
              <w:spacing w:line="288" w:lineRule="auto"/>
              <w:ind w:left="263" w:firstLine="20"/>
              <w:jc w:val="left"/>
            </w:pPr>
            <w:r>
              <w:rPr>
                <w:b/>
                <w:bCs/>
              </w:rPr>
              <w:t>Tel. spojení</w:t>
            </w:r>
          </w:p>
        </w:tc>
      </w:tr>
      <w:tr w:rsidR="0051677F" w:rsidTr="0051677F">
        <w:trPr>
          <w:trHeight w:hRule="exact" w:val="518"/>
        </w:trPr>
        <w:tc>
          <w:tcPr>
            <w:tcW w:w="2031" w:type="dxa"/>
            <w:tcBorders>
              <w:top w:val="single" w:sz="4" w:space="0" w:color="auto"/>
              <w:left w:val="single" w:sz="4" w:space="0" w:color="auto"/>
            </w:tcBorders>
            <w:shd w:val="clear" w:color="auto" w:fill="FFFFFF"/>
            <w:vAlign w:val="center"/>
          </w:tcPr>
          <w:p w:rsidR="0051677F" w:rsidRDefault="0051677F" w:rsidP="0051677F">
            <w:pPr>
              <w:pStyle w:val="Jin0"/>
              <w:shd w:val="clear" w:color="auto" w:fill="auto"/>
              <w:spacing w:line="288" w:lineRule="auto"/>
              <w:ind w:left="269"/>
              <w:jc w:val="left"/>
            </w:pPr>
            <w:r>
              <w:t>Budova A</w:t>
            </w:r>
          </w:p>
        </w:tc>
        <w:tc>
          <w:tcPr>
            <w:tcW w:w="4062" w:type="dxa"/>
            <w:tcBorders>
              <w:top w:val="single" w:sz="4" w:space="0" w:color="auto"/>
              <w:left w:val="single" w:sz="4" w:space="0" w:color="auto"/>
            </w:tcBorders>
            <w:shd w:val="clear" w:color="auto" w:fill="FFFFFF"/>
            <w:vAlign w:val="center"/>
          </w:tcPr>
          <w:p w:rsidR="0051677F" w:rsidRDefault="0051677F" w:rsidP="0051677F">
            <w:pPr>
              <w:pStyle w:val="Jin0"/>
              <w:shd w:val="clear" w:color="auto" w:fill="auto"/>
              <w:spacing w:line="288" w:lineRule="auto"/>
              <w:ind w:left="267"/>
              <w:jc w:val="left"/>
            </w:pPr>
            <w:r>
              <w:t>Masarykovo nám. 183, Kroměříž</w:t>
            </w:r>
          </w:p>
        </w:tc>
        <w:tc>
          <w:tcPr>
            <w:tcW w:w="2316" w:type="dxa"/>
            <w:tcBorders>
              <w:top w:val="single" w:sz="4" w:space="0" w:color="auto"/>
              <w:left w:val="single" w:sz="4" w:space="0" w:color="auto"/>
              <w:right w:val="single" w:sz="4" w:space="0" w:color="auto"/>
            </w:tcBorders>
            <w:shd w:val="clear" w:color="auto" w:fill="FFFFFF"/>
            <w:vAlign w:val="center"/>
          </w:tcPr>
          <w:p w:rsidR="0051677F" w:rsidRDefault="0051677F" w:rsidP="0051677F">
            <w:pPr>
              <w:pStyle w:val="Jin0"/>
              <w:shd w:val="clear" w:color="auto" w:fill="auto"/>
              <w:spacing w:line="288" w:lineRule="auto"/>
              <w:ind w:left="263" w:firstLine="20"/>
              <w:jc w:val="left"/>
            </w:pPr>
            <w:r>
              <w:t>+420 573 331 753</w:t>
            </w:r>
          </w:p>
        </w:tc>
      </w:tr>
      <w:tr w:rsidR="0051677F" w:rsidTr="0051677F">
        <w:trPr>
          <w:trHeight w:hRule="exact" w:val="518"/>
        </w:trPr>
        <w:tc>
          <w:tcPr>
            <w:tcW w:w="2031" w:type="dxa"/>
            <w:tcBorders>
              <w:top w:val="single" w:sz="4" w:space="0" w:color="auto"/>
              <w:left w:val="single" w:sz="4" w:space="0" w:color="auto"/>
            </w:tcBorders>
            <w:shd w:val="clear" w:color="auto" w:fill="FFFFFF"/>
            <w:vAlign w:val="center"/>
          </w:tcPr>
          <w:p w:rsidR="0051677F" w:rsidRDefault="0051677F" w:rsidP="0051677F">
            <w:pPr>
              <w:pStyle w:val="Jin0"/>
              <w:shd w:val="clear" w:color="auto" w:fill="auto"/>
              <w:spacing w:line="288" w:lineRule="auto"/>
              <w:ind w:left="269"/>
              <w:jc w:val="left"/>
            </w:pPr>
            <w:r>
              <w:t>Budova B</w:t>
            </w:r>
          </w:p>
        </w:tc>
        <w:tc>
          <w:tcPr>
            <w:tcW w:w="4062" w:type="dxa"/>
            <w:tcBorders>
              <w:top w:val="single" w:sz="4" w:space="0" w:color="auto"/>
              <w:left w:val="single" w:sz="4" w:space="0" w:color="auto"/>
            </w:tcBorders>
            <w:shd w:val="clear" w:color="auto" w:fill="FFFFFF"/>
            <w:vAlign w:val="center"/>
          </w:tcPr>
          <w:p w:rsidR="0051677F" w:rsidRDefault="0051677F" w:rsidP="0051677F">
            <w:pPr>
              <w:pStyle w:val="Jin0"/>
              <w:shd w:val="clear" w:color="auto" w:fill="auto"/>
              <w:spacing w:line="288" w:lineRule="auto"/>
              <w:ind w:left="267"/>
              <w:jc w:val="left"/>
            </w:pPr>
            <w:r>
              <w:t>nám. Míru 517, Kroměříž</w:t>
            </w:r>
          </w:p>
        </w:tc>
        <w:tc>
          <w:tcPr>
            <w:tcW w:w="2316" w:type="dxa"/>
            <w:tcBorders>
              <w:top w:val="single" w:sz="4" w:space="0" w:color="auto"/>
              <w:left w:val="single" w:sz="4" w:space="0" w:color="auto"/>
              <w:right w:val="single" w:sz="4" w:space="0" w:color="auto"/>
            </w:tcBorders>
            <w:shd w:val="clear" w:color="auto" w:fill="FFFFFF"/>
            <w:vAlign w:val="center"/>
          </w:tcPr>
          <w:p w:rsidR="0051677F" w:rsidRDefault="0051677F" w:rsidP="0051677F">
            <w:pPr>
              <w:pStyle w:val="Jin0"/>
              <w:shd w:val="clear" w:color="auto" w:fill="auto"/>
              <w:spacing w:line="288" w:lineRule="auto"/>
              <w:ind w:left="263" w:firstLine="20"/>
              <w:jc w:val="left"/>
            </w:pPr>
            <w:r>
              <w:t>+420 573 331 751</w:t>
            </w:r>
          </w:p>
        </w:tc>
      </w:tr>
      <w:tr w:rsidR="0051677F" w:rsidTr="0051677F">
        <w:trPr>
          <w:trHeight w:hRule="exact" w:val="523"/>
        </w:trPr>
        <w:tc>
          <w:tcPr>
            <w:tcW w:w="2031" w:type="dxa"/>
            <w:tcBorders>
              <w:top w:val="single" w:sz="4" w:space="0" w:color="auto"/>
              <w:left w:val="single" w:sz="4" w:space="0" w:color="auto"/>
            </w:tcBorders>
            <w:shd w:val="clear" w:color="auto" w:fill="FFFFFF"/>
            <w:vAlign w:val="center"/>
          </w:tcPr>
          <w:p w:rsidR="0051677F" w:rsidRDefault="0051677F" w:rsidP="0051677F">
            <w:pPr>
              <w:pStyle w:val="Jin0"/>
              <w:shd w:val="clear" w:color="auto" w:fill="auto"/>
              <w:spacing w:line="288" w:lineRule="auto"/>
              <w:ind w:left="269"/>
              <w:jc w:val="left"/>
            </w:pPr>
            <w:r>
              <w:t>Budova C</w:t>
            </w:r>
          </w:p>
        </w:tc>
        <w:tc>
          <w:tcPr>
            <w:tcW w:w="4062" w:type="dxa"/>
            <w:tcBorders>
              <w:top w:val="single" w:sz="4" w:space="0" w:color="auto"/>
              <w:left w:val="single" w:sz="4" w:space="0" w:color="auto"/>
            </w:tcBorders>
            <w:shd w:val="clear" w:color="auto" w:fill="FFFFFF"/>
            <w:vAlign w:val="center"/>
          </w:tcPr>
          <w:p w:rsidR="0051677F" w:rsidRDefault="0051677F" w:rsidP="0051677F">
            <w:pPr>
              <w:pStyle w:val="Jin0"/>
              <w:shd w:val="clear" w:color="auto" w:fill="auto"/>
              <w:spacing w:line="288" w:lineRule="auto"/>
              <w:ind w:left="267"/>
              <w:jc w:val="left"/>
            </w:pPr>
            <w:r>
              <w:t>Smetanova 3921, Kroměříž</w:t>
            </w:r>
          </w:p>
        </w:tc>
        <w:tc>
          <w:tcPr>
            <w:tcW w:w="2316" w:type="dxa"/>
            <w:tcBorders>
              <w:top w:val="single" w:sz="4" w:space="0" w:color="auto"/>
              <w:left w:val="single" w:sz="4" w:space="0" w:color="auto"/>
              <w:right w:val="single" w:sz="4" w:space="0" w:color="auto"/>
            </w:tcBorders>
            <w:shd w:val="clear" w:color="auto" w:fill="FFFFFF"/>
            <w:vAlign w:val="center"/>
          </w:tcPr>
          <w:p w:rsidR="0051677F" w:rsidRDefault="0051677F" w:rsidP="0051677F">
            <w:pPr>
              <w:pStyle w:val="Jin0"/>
              <w:shd w:val="clear" w:color="auto" w:fill="auto"/>
              <w:spacing w:line="288" w:lineRule="auto"/>
              <w:ind w:left="263" w:firstLine="20"/>
              <w:jc w:val="left"/>
            </w:pPr>
            <w:r>
              <w:t>+420 573 331 750</w:t>
            </w:r>
          </w:p>
        </w:tc>
      </w:tr>
      <w:tr w:rsidR="0051677F" w:rsidTr="0051677F">
        <w:trPr>
          <w:trHeight w:hRule="exact" w:val="518"/>
        </w:trPr>
        <w:tc>
          <w:tcPr>
            <w:tcW w:w="2031" w:type="dxa"/>
            <w:tcBorders>
              <w:top w:val="single" w:sz="4" w:space="0" w:color="auto"/>
              <w:left w:val="single" w:sz="4" w:space="0" w:color="auto"/>
            </w:tcBorders>
            <w:shd w:val="clear" w:color="auto" w:fill="FFFFFF"/>
            <w:vAlign w:val="center"/>
          </w:tcPr>
          <w:p w:rsidR="0051677F" w:rsidRDefault="0051677F" w:rsidP="0051677F">
            <w:pPr>
              <w:pStyle w:val="Jin0"/>
              <w:shd w:val="clear" w:color="auto" w:fill="auto"/>
              <w:spacing w:line="288" w:lineRule="auto"/>
              <w:ind w:left="269"/>
              <w:jc w:val="left"/>
            </w:pPr>
            <w:r>
              <w:t>Budova D</w:t>
            </w:r>
          </w:p>
        </w:tc>
        <w:tc>
          <w:tcPr>
            <w:tcW w:w="4062" w:type="dxa"/>
            <w:tcBorders>
              <w:top w:val="single" w:sz="4" w:space="0" w:color="auto"/>
              <w:left w:val="single" w:sz="4" w:space="0" w:color="auto"/>
            </w:tcBorders>
            <w:shd w:val="clear" w:color="auto" w:fill="FFFFFF"/>
            <w:vAlign w:val="center"/>
          </w:tcPr>
          <w:p w:rsidR="0051677F" w:rsidRDefault="0051677F" w:rsidP="0051677F">
            <w:pPr>
              <w:pStyle w:val="Jin0"/>
              <w:shd w:val="clear" w:color="auto" w:fill="auto"/>
              <w:spacing w:line="288" w:lineRule="auto"/>
              <w:ind w:left="267"/>
              <w:jc w:val="left"/>
            </w:pPr>
            <w:r>
              <w:t>gen. Svobody 2771, Kroměříž</w:t>
            </w:r>
          </w:p>
        </w:tc>
        <w:tc>
          <w:tcPr>
            <w:tcW w:w="2316" w:type="dxa"/>
            <w:tcBorders>
              <w:top w:val="single" w:sz="4" w:space="0" w:color="auto"/>
              <w:left w:val="single" w:sz="4" w:space="0" w:color="auto"/>
              <w:right w:val="single" w:sz="4" w:space="0" w:color="auto"/>
            </w:tcBorders>
            <w:shd w:val="clear" w:color="auto" w:fill="FFFFFF"/>
            <w:vAlign w:val="center"/>
          </w:tcPr>
          <w:p w:rsidR="0051677F" w:rsidRDefault="0051677F" w:rsidP="0051677F">
            <w:pPr>
              <w:pStyle w:val="Jin0"/>
              <w:shd w:val="clear" w:color="auto" w:fill="auto"/>
              <w:spacing w:line="288" w:lineRule="auto"/>
              <w:ind w:left="263" w:firstLine="20"/>
              <w:jc w:val="left"/>
            </w:pPr>
            <w:r>
              <w:t>+420 573 337 008</w:t>
            </w:r>
          </w:p>
        </w:tc>
      </w:tr>
      <w:tr w:rsidR="0051677F" w:rsidTr="0051677F">
        <w:trPr>
          <w:trHeight w:hRule="exact" w:val="533"/>
        </w:trPr>
        <w:tc>
          <w:tcPr>
            <w:tcW w:w="2031" w:type="dxa"/>
            <w:tcBorders>
              <w:top w:val="single" w:sz="4" w:space="0" w:color="auto"/>
              <w:left w:val="single" w:sz="4" w:space="0" w:color="auto"/>
              <w:bottom w:val="single" w:sz="4" w:space="0" w:color="auto"/>
            </w:tcBorders>
            <w:shd w:val="clear" w:color="auto" w:fill="FFFFFF"/>
            <w:vAlign w:val="center"/>
          </w:tcPr>
          <w:p w:rsidR="0051677F" w:rsidRDefault="0051677F" w:rsidP="0051677F">
            <w:pPr>
              <w:pStyle w:val="Jin0"/>
              <w:shd w:val="clear" w:color="auto" w:fill="auto"/>
              <w:spacing w:line="288" w:lineRule="auto"/>
              <w:ind w:left="269"/>
              <w:jc w:val="left"/>
            </w:pPr>
            <w:r>
              <w:t>Budova E</w:t>
            </w:r>
          </w:p>
        </w:tc>
        <w:tc>
          <w:tcPr>
            <w:tcW w:w="4062" w:type="dxa"/>
            <w:tcBorders>
              <w:top w:val="single" w:sz="4" w:space="0" w:color="auto"/>
              <w:left w:val="single" w:sz="4" w:space="0" w:color="auto"/>
              <w:bottom w:val="single" w:sz="4" w:space="0" w:color="auto"/>
            </w:tcBorders>
            <w:shd w:val="clear" w:color="auto" w:fill="FFFFFF"/>
            <w:vAlign w:val="center"/>
          </w:tcPr>
          <w:p w:rsidR="0051677F" w:rsidRDefault="0051677F" w:rsidP="0051677F">
            <w:pPr>
              <w:pStyle w:val="Jin0"/>
              <w:shd w:val="clear" w:color="auto" w:fill="auto"/>
              <w:spacing w:line="288" w:lineRule="auto"/>
              <w:ind w:left="267"/>
              <w:jc w:val="left"/>
            </w:pPr>
            <w:r>
              <w:t>Jiráskova 952, Kroměříž</w:t>
            </w:r>
          </w:p>
        </w:tc>
        <w:tc>
          <w:tcPr>
            <w:tcW w:w="2316" w:type="dxa"/>
            <w:tcBorders>
              <w:top w:val="single" w:sz="4" w:space="0" w:color="auto"/>
              <w:left w:val="single" w:sz="4" w:space="0" w:color="auto"/>
              <w:bottom w:val="single" w:sz="4" w:space="0" w:color="auto"/>
              <w:right w:val="single" w:sz="4" w:space="0" w:color="auto"/>
            </w:tcBorders>
            <w:shd w:val="clear" w:color="auto" w:fill="FFFFFF"/>
            <w:vAlign w:val="center"/>
          </w:tcPr>
          <w:p w:rsidR="0051677F" w:rsidRDefault="0051677F" w:rsidP="0051677F">
            <w:pPr>
              <w:pStyle w:val="Jin0"/>
              <w:shd w:val="clear" w:color="auto" w:fill="auto"/>
              <w:spacing w:line="288" w:lineRule="auto"/>
              <w:ind w:left="263" w:firstLine="20"/>
              <w:jc w:val="left"/>
            </w:pPr>
            <w:r>
              <w:t>+420 573 331 752</w:t>
            </w:r>
          </w:p>
        </w:tc>
      </w:tr>
    </w:tbl>
    <w:p w:rsidR="00B726A0" w:rsidRDefault="00B726A0" w:rsidP="0051677F">
      <w:pPr>
        <w:spacing w:line="288" w:lineRule="auto"/>
      </w:pPr>
    </w:p>
    <w:p w:rsidR="00B726A0" w:rsidRDefault="00DC5544" w:rsidP="00DC5544">
      <w:pPr>
        <w:pStyle w:val="Nadpis20"/>
        <w:keepNext/>
        <w:keepLines/>
        <w:shd w:val="clear" w:color="auto" w:fill="auto"/>
        <w:spacing w:line="288" w:lineRule="auto"/>
      </w:pPr>
      <w:bookmarkStart w:id="7" w:name="bookmark7"/>
      <w:r>
        <w:t>III.</w:t>
      </w:r>
      <w:bookmarkEnd w:id="7"/>
    </w:p>
    <w:p w:rsidR="00B726A0" w:rsidRDefault="00DC5544" w:rsidP="00DC5544">
      <w:pPr>
        <w:pStyle w:val="Nadpis20"/>
        <w:keepNext/>
        <w:keepLines/>
        <w:shd w:val="clear" w:color="auto" w:fill="auto"/>
        <w:spacing w:line="288" w:lineRule="auto"/>
      </w:pPr>
      <w:bookmarkStart w:id="8" w:name="bookmark8"/>
      <w:r>
        <w:t>Předání a převzetí</w:t>
      </w:r>
      <w:bookmarkEnd w:id="8"/>
    </w:p>
    <w:p w:rsidR="00B726A0" w:rsidRDefault="00DC5544" w:rsidP="00892F81">
      <w:pPr>
        <w:pStyle w:val="Zkladntext1"/>
        <w:numPr>
          <w:ilvl w:val="0"/>
          <w:numId w:val="3"/>
        </w:numPr>
        <w:shd w:val="clear" w:color="auto" w:fill="auto"/>
        <w:tabs>
          <w:tab w:val="left" w:pos="548"/>
          <w:tab w:val="left" w:pos="4065"/>
        </w:tabs>
        <w:spacing w:line="288" w:lineRule="auto"/>
        <w:ind w:left="580" w:hanging="580"/>
      </w:pPr>
      <w:r>
        <w:t>Přijetí čistého a vydání špinavého prádla bude organizováno v jednotlivých svozových místech. O předání každé zakázky poskytovateli v jednotlivých svozových místech bude sepsáno a podepsáno písemné potvrzení ve formě seznamu jednotlivých kusů prádla s příslušným počtem a popisem předávaného prádla (dále také „seznam prádla“, „písemné potvrzení“ nebo „dodací list“), které bude vystaveno ve 2 výtiscích, z nichž jedno obdrží poskytovatel a jedno objednatel.</w:t>
      </w:r>
    </w:p>
    <w:p w:rsidR="00B726A0" w:rsidRDefault="00DC5544" w:rsidP="00DC5544">
      <w:pPr>
        <w:pStyle w:val="Zkladntext1"/>
        <w:numPr>
          <w:ilvl w:val="0"/>
          <w:numId w:val="3"/>
        </w:numPr>
        <w:shd w:val="clear" w:color="auto" w:fill="auto"/>
        <w:tabs>
          <w:tab w:val="left" w:pos="542"/>
        </w:tabs>
        <w:spacing w:line="288" w:lineRule="auto"/>
        <w:ind w:left="580" w:hanging="580"/>
      </w:pPr>
      <w:r>
        <w:t xml:space="preserve">Hotová zakázka - předávané prádlo poskytovatelem bude zabalené v balících o max. hmotnosti 15 kg, roztříděných dle svozového místa a dále dle druhu prádla vč. převázání </w:t>
      </w:r>
      <w:r>
        <w:lastRenderedPageBreak/>
        <w:t>prádla pro snadnější přenos a manipulaci. Poskytovatel je povinen hotovou zakázku rozvézt do jednotlivých svozových míst a předat zde odpovědné osobě objednatele. Prádlo předávané poskytovatelem v jednotlivých svozových místech musí odpovídat počtu kusů (s rozdělením na jednotlivé druhy) odebraného prádla dle dodacího listu (písemného potvrzení); předávání prádla bude probíhat odsouhlasením počtu kusů dle dodacího listu (písemného potvrzení) sepsaného při předávání prádla dle předchozího odstavce.</w:t>
      </w:r>
    </w:p>
    <w:p w:rsidR="00B726A0" w:rsidRDefault="00DC5544" w:rsidP="00DC5544">
      <w:pPr>
        <w:pStyle w:val="Zkladntext1"/>
        <w:numPr>
          <w:ilvl w:val="0"/>
          <w:numId w:val="3"/>
        </w:numPr>
        <w:shd w:val="clear" w:color="auto" w:fill="auto"/>
        <w:tabs>
          <w:tab w:val="left" w:pos="542"/>
        </w:tabs>
        <w:spacing w:line="288" w:lineRule="auto"/>
        <w:ind w:left="580" w:hanging="580"/>
      </w:pPr>
      <w:r>
        <w:t>Převzetí prádla bude písemně potvrzeno podpisem oprávněné osoby objednatele na dodacím listu, jenž slouží jako podklad pro vyúčtování odměny poskytovatele, bez kterého nebude cena za poskytované služby zaplacena.</w:t>
      </w:r>
    </w:p>
    <w:p w:rsidR="00DC5544" w:rsidRDefault="00DC5544" w:rsidP="00DC5544">
      <w:pPr>
        <w:pStyle w:val="Zkladntext1"/>
        <w:shd w:val="clear" w:color="auto" w:fill="auto"/>
        <w:tabs>
          <w:tab w:val="left" w:pos="542"/>
        </w:tabs>
        <w:spacing w:line="288" w:lineRule="auto"/>
        <w:ind w:left="580"/>
      </w:pPr>
    </w:p>
    <w:p w:rsidR="00B726A0" w:rsidRDefault="00DC5544" w:rsidP="00DC5544">
      <w:pPr>
        <w:pStyle w:val="Nadpis20"/>
        <w:shd w:val="clear" w:color="auto" w:fill="auto"/>
        <w:spacing w:line="288" w:lineRule="auto"/>
        <w:ind w:left="4340" w:firstLine="20"/>
        <w:jc w:val="left"/>
      </w:pPr>
      <w:bookmarkStart w:id="9" w:name="bookmark11"/>
      <w:r>
        <w:t>IV.</w:t>
      </w:r>
      <w:bookmarkEnd w:id="9"/>
    </w:p>
    <w:p w:rsidR="00B726A0" w:rsidRDefault="00DC5544" w:rsidP="00DC5544">
      <w:pPr>
        <w:pStyle w:val="Nadpis20"/>
        <w:keepNext/>
        <w:keepLines/>
        <w:shd w:val="clear" w:color="auto" w:fill="auto"/>
        <w:spacing w:line="288" w:lineRule="auto"/>
      </w:pPr>
      <w:bookmarkStart w:id="10" w:name="bookmark12"/>
      <w:r>
        <w:t>Cena a platební podmínky</w:t>
      </w:r>
      <w:bookmarkEnd w:id="10"/>
    </w:p>
    <w:p w:rsidR="00B726A0" w:rsidRDefault="00DC5544" w:rsidP="00DC5544">
      <w:pPr>
        <w:pStyle w:val="Zkladntext1"/>
        <w:numPr>
          <w:ilvl w:val="0"/>
          <w:numId w:val="4"/>
        </w:numPr>
        <w:shd w:val="clear" w:color="auto" w:fill="auto"/>
        <w:tabs>
          <w:tab w:val="left" w:pos="542"/>
        </w:tabs>
        <w:spacing w:line="288" w:lineRule="auto"/>
        <w:ind w:left="580" w:hanging="580"/>
      </w:pPr>
      <w:r>
        <w:t>Smluvní strany se dohodly na ceně za poskytované služby v členění dle přílohy č. 1 této</w:t>
      </w:r>
    </w:p>
    <w:p w:rsidR="00B726A0" w:rsidRDefault="00DC5544" w:rsidP="00DC5544">
      <w:pPr>
        <w:pStyle w:val="Zkladntext1"/>
        <w:shd w:val="clear" w:color="auto" w:fill="auto"/>
        <w:spacing w:line="288" w:lineRule="auto"/>
        <w:ind w:left="580"/>
      </w:pPr>
      <w:r>
        <w:t>Smlouvy - Specifikace služby praní a žehlení prádla.</w:t>
      </w:r>
    </w:p>
    <w:p w:rsidR="00B726A0" w:rsidRDefault="00DC5544" w:rsidP="00DC5544">
      <w:pPr>
        <w:pStyle w:val="Zkladntext1"/>
        <w:numPr>
          <w:ilvl w:val="0"/>
          <w:numId w:val="4"/>
        </w:numPr>
        <w:shd w:val="clear" w:color="auto" w:fill="auto"/>
        <w:tabs>
          <w:tab w:val="left" w:pos="542"/>
        </w:tabs>
        <w:spacing w:line="288" w:lineRule="auto"/>
        <w:ind w:left="580" w:hanging="580"/>
      </w:pPr>
      <w:r>
        <w:t>Jednotkové ceny jsou stanoveny jako nepřekročitelné po celou dobu účinnosti této Smlouvy. Cena zahrnuje veškeré náklady poskytovatele nutné nebo související s řádným plněním předmětu této Smlouvy včetně dopravy z / do místa plnění.</w:t>
      </w:r>
    </w:p>
    <w:p w:rsidR="00B726A0" w:rsidRDefault="00DC5544" w:rsidP="00DC5544">
      <w:pPr>
        <w:pStyle w:val="Zkladntext1"/>
        <w:numPr>
          <w:ilvl w:val="0"/>
          <w:numId w:val="4"/>
        </w:numPr>
        <w:shd w:val="clear" w:color="auto" w:fill="auto"/>
        <w:tabs>
          <w:tab w:val="left" w:pos="542"/>
        </w:tabs>
        <w:spacing w:line="288" w:lineRule="auto"/>
        <w:ind w:left="580" w:hanging="580"/>
      </w:pPr>
      <w:r>
        <w:t>Cena obsahuje 21 % DPH.</w:t>
      </w:r>
    </w:p>
    <w:p w:rsidR="00B726A0" w:rsidRDefault="00DC5544" w:rsidP="00DC5544">
      <w:pPr>
        <w:pStyle w:val="Zkladntext1"/>
        <w:numPr>
          <w:ilvl w:val="0"/>
          <w:numId w:val="4"/>
        </w:numPr>
        <w:shd w:val="clear" w:color="auto" w:fill="auto"/>
        <w:tabs>
          <w:tab w:val="left" w:pos="542"/>
        </w:tabs>
        <w:spacing w:line="288" w:lineRule="auto"/>
        <w:ind w:left="580" w:hanging="580"/>
      </w:pPr>
      <w:r>
        <w:t>Cena za poskytnuté služby bude hrazena na základě řádně vystavených daňových dokladů - faktur, vystavených poskytovatelem vždy po uskutečněné zakázce, a to na základě písemného potvrzení potvrzeného odpovědnou osobou objednatele. Daňový doklad - faktura musí mimo jiné vždy obsahovat povinné náležitosti stanovené příslušnými právními předpisy, zejména § 28 zák. č. 235/2004 Sb. Doba splatnosti daňových dokladů - faktur je 30 dnů od jejich prokazatelného doručení objednateli. Závazek objednatele uhradit poskytovateli cenu za provedené poskytnuté služby je splněn připsáním placené částky z účtu objednatele ve prospěch účtu poskytovatele uvedeného v záhlaví této Smlouvy.</w:t>
      </w:r>
    </w:p>
    <w:p w:rsidR="00DC5544" w:rsidRDefault="00DC5544" w:rsidP="00DC5544">
      <w:pPr>
        <w:pStyle w:val="Zkladntext1"/>
        <w:shd w:val="clear" w:color="auto" w:fill="auto"/>
        <w:tabs>
          <w:tab w:val="left" w:pos="542"/>
        </w:tabs>
        <w:spacing w:line="288" w:lineRule="auto"/>
        <w:ind w:left="580"/>
      </w:pPr>
    </w:p>
    <w:p w:rsidR="00B726A0" w:rsidRDefault="00DC5544" w:rsidP="00DC5544">
      <w:pPr>
        <w:pStyle w:val="Nadpis20"/>
        <w:keepNext/>
        <w:keepLines/>
        <w:shd w:val="clear" w:color="auto" w:fill="auto"/>
        <w:spacing w:line="288" w:lineRule="auto"/>
        <w:ind w:left="4340" w:firstLine="20"/>
        <w:jc w:val="left"/>
      </w:pPr>
      <w:bookmarkStart w:id="11" w:name="bookmark13"/>
      <w:r>
        <w:t>V.</w:t>
      </w:r>
      <w:bookmarkEnd w:id="11"/>
    </w:p>
    <w:p w:rsidR="00B726A0" w:rsidRDefault="00DC5544" w:rsidP="00DC5544">
      <w:pPr>
        <w:pStyle w:val="Nadpis20"/>
        <w:keepNext/>
        <w:keepLines/>
        <w:shd w:val="clear" w:color="auto" w:fill="auto"/>
        <w:spacing w:line="288" w:lineRule="auto"/>
      </w:pPr>
      <w:bookmarkStart w:id="12" w:name="bookmark14"/>
      <w:r>
        <w:t>Práva a povinnosti smluvních stran</w:t>
      </w:r>
      <w:bookmarkEnd w:id="12"/>
    </w:p>
    <w:p w:rsidR="00B726A0" w:rsidRDefault="00DC5544" w:rsidP="00DC5544">
      <w:pPr>
        <w:pStyle w:val="Zkladntext1"/>
        <w:numPr>
          <w:ilvl w:val="0"/>
          <w:numId w:val="5"/>
        </w:numPr>
        <w:shd w:val="clear" w:color="auto" w:fill="auto"/>
        <w:tabs>
          <w:tab w:val="left" w:pos="542"/>
        </w:tabs>
        <w:spacing w:line="288" w:lineRule="auto"/>
        <w:ind w:left="580" w:hanging="580"/>
      </w:pPr>
      <w:r>
        <w:t>Poskytovatel je povinen poskytovat služby sjednané touto Smlouvou v souladu se všemi</w:t>
      </w:r>
    </w:p>
    <w:p w:rsidR="00B726A0" w:rsidRDefault="00DC5544" w:rsidP="00DC5544">
      <w:pPr>
        <w:pStyle w:val="Zkladntext1"/>
        <w:shd w:val="clear" w:color="auto" w:fill="auto"/>
        <w:spacing w:line="288" w:lineRule="auto"/>
        <w:ind w:left="580"/>
      </w:pPr>
      <w:r>
        <w:t>platnými technickými normami, platnými právními předpisy a v obvyklé kvalitě.</w:t>
      </w:r>
    </w:p>
    <w:p w:rsidR="00B726A0" w:rsidRDefault="00DC5544" w:rsidP="00DC5544">
      <w:pPr>
        <w:pStyle w:val="Zkladntext1"/>
        <w:numPr>
          <w:ilvl w:val="0"/>
          <w:numId w:val="5"/>
        </w:numPr>
        <w:shd w:val="clear" w:color="auto" w:fill="auto"/>
        <w:tabs>
          <w:tab w:val="left" w:pos="542"/>
        </w:tabs>
        <w:spacing w:line="288" w:lineRule="auto"/>
        <w:ind w:left="580" w:hanging="580"/>
      </w:pPr>
      <w:r>
        <w:t>Poskytovatel bude pro objednatele provádět služby dle této Smlouvy samostatně, tj. odděleně od prádla ostatních zákazníků poskytovatele tak, aby nedocházelo k záměnám nebo hygienickému znečištění.</w:t>
      </w:r>
    </w:p>
    <w:p w:rsidR="00B726A0" w:rsidRDefault="00DC5544" w:rsidP="00DC5544">
      <w:pPr>
        <w:pStyle w:val="Zkladntext1"/>
        <w:numPr>
          <w:ilvl w:val="0"/>
          <w:numId w:val="5"/>
        </w:numPr>
        <w:shd w:val="clear" w:color="auto" w:fill="auto"/>
        <w:tabs>
          <w:tab w:val="left" w:pos="542"/>
        </w:tabs>
        <w:spacing w:line="288" w:lineRule="auto"/>
        <w:ind w:left="580" w:hanging="580"/>
      </w:pPr>
      <w:r>
        <w:t>Poskytovatel je povinen provádět službu dle této Smlouvy na svůj náklad a na své nebezpečí v termínech sjednaných touto Smlouvou, zejm. odstavcem 5 písm. a) tohoto článku Smlouvy.</w:t>
      </w:r>
    </w:p>
    <w:p w:rsidR="00B726A0" w:rsidRDefault="00DC5544" w:rsidP="00DC5544">
      <w:pPr>
        <w:pStyle w:val="Zkladntext1"/>
        <w:numPr>
          <w:ilvl w:val="0"/>
          <w:numId w:val="5"/>
        </w:numPr>
        <w:shd w:val="clear" w:color="auto" w:fill="auto"/>
        <w:tabs>
          <w:tab w:val="left" w:pos="542"/>
        </w:tabs>
        <w:spacing w:line="288" w:lineRule="auto"/>
        <w:ind w:left="580" w:hanging="580"/>
      </w:pPr>
      <w:r>
        <w:t>Při technické poruše na straně poskytovatele je tento povinen na vlastní náklady zajistit náhradní poskytnutí služeb v dodací lhůtě dle odstavce 5 písm. a) tohoto článku Smlouvy, nejvyšší kvalitě a dohodnutých cenách.</w:t>
      </w:r>
    </w:p>
    <w:p w:rsidR="00B726A0" w:rsidRDefault="00DC5544" w:rsidP="00DC5544">
      <w:pPr>
        <w:pStyle w:val="Zkladntext1"/>
        <w:numPr>
          <w:ilvl w:val="0"/>
          <w:numId w:val="5"/>
        </w:numPr>
        <w:shd w:val="clear" w:color="auto" w:fill="auto"/>
        <w:tabs>
          <w:tab w:val="left" w:pos="562"/>
        </w:tabs>
        <w:spacing w:line="288" w:lineRule="auto"/>
        <w:ind w:left="540" w:hanging="540"/>
      </w:pPr>
      <w:r>
        <w:t>Poskytovatel je povinen dodržovat obecné podmínky pro přejímku hotových zakázek:</w:t>
      </w:r>
    </w:p>
    <w:p w:rsidR="00B726A0" w:rsidRDefault="00DC5544" w:rsidP="00DC5544">
      <w:pPr>
        <w:pStyle w:val="Zkladntext1"/>
        <w:numPr>
          <w:ilvl w:val="0"/>
          <w:numId w:val="6"/>
        </w:numPr>
        <w:shd w:val="clear" w:color="auto" w:fill="auto"/>
        <w:tabs>
          <w:tab w:val="left" w:pos="1127"/>
        </w:tabs>
        <w:spacing w:line="288" w:lineRule="auto"/>
        <w:ind w:left="1140" w:hanging="440"/>
      </w:pPr>
      <w:r>
        <w:t xml:space="preserve">Poskytovatel se zavazuje realizovat dílčí zakázky vždy do 7 kalendářních dnů </w:t>
      </w:r>
      <w:proofErr w:type="gramStart"/>
      <w:r>
        <w:t>po</w:t>
      </w:r>
      <w:proofErr w:type="gramEnd"/>
    </w:p>
    <w:p w:rsidR="00B726A0" w:rsidRDefault="00DC5544" w:rsidP="00DC5544">
      <w:pPr>
        <w:pStyle w:val="Zkladntext1"/>
        <w:shd w:val="clear" w:color="auto" w:fill="auto"/>
        <w:spacing w:line="288" w:lineRule="auto"/>
        <w:ind w:left="1140"/>
      </w:pPr>
      <w:r>
        <w:lastRenderedPageBreak/>
        <w:t>jejich převzetí dle čl. III odst. 1 této Smlouvy. Při nutnosti mimořádné obměny prádla může být dodací lhůta po vzájemné dohodě obou smluvních stran přiměřeně zkrácena. Za zkrácenou dodací lhůtu nebude poskytovatel vyžadovat příplatek k ceně za poskytované služby.</w:t>
      </w:r>
    </w:p>
    <w:p w:rsidR="00B726A0" w:rsidRDefault="00DC5544" w:rsidP="00DC5544">
      <w:pPr>
        <w:pStyle w:val="Zkladntext1"/>
        <w:numPr>
          <w:ilvl w:val="0"/>
          <w:numId w:val="6"/>
        </w:numPr>
        <w:shd w:val="clear" w:color="auto" w:fill="auto"/>
        <w:tabs>
          <w:tab w:val="left" w:pos="1127"/>
        </w:tabs>
        <w:spacing w:line="288" w:lineRule="auto"/>
        <w:ind w:left="1140" w:hanging="440"/>
      </w:pPr>
      <w:r>
        <w:t>Poskytovatel se zavazuje prádlo vyprat, a řádně vyprané, vysušené, vyžehlené, zabalené v balících o max. hmotnosti 15 kg, a převázané prádlo předat objednateli v termínu uvedeném v písm. a) tohoto odstavce Smlouvy.</w:t>
      </w:r>
    </w:p>
    <w:p w:rsidR="00B726A0" w:rsidRDefault="00DC5544" w:rsidP="00DC5544">
      <w:pPr>
        <w:pStyle w:val="Zkladntext1"/>
        <w:numPr>
          <w:ilvl w:val="0"/>
          <w:numId w:val="6"/>
        </w:numPr>
        <w:shd w:val="clear" w:color="auto" w:fill="auto"/>
        <w:tabs>
          <w:tab w:val="left" w:pos="1127"/>
        </w:tabs>
        <w:spacing w:line="288" w:lineRule="auto"/>
        <w:ind w:left="1140" w:hanging="440"/>
      </w:pPr>
      <w:r>
        <w:t>Přepravu zabezpečí poskytovatel vlastním dopravním prostředkem.</w:t>
      </w:r>
    </w:p>
    <w:p w:rsidR="00B726A0" w:rsidRDefault="00DC5544" w:rsidP="00895834">
      <w:pPr>
        <w:pStyle w:val="Zkladntext1"/>
        <w:numPr>
          <w:ilvl w:val="0"/>
          <w:numId w:val="5"/>
        </w:numPr>
        <w:shd w:val="clear" w:color="auto" w:fill="auto"/>
        <w:spacing w:line="288" w:lineRule="auto"/>
        <w:ind w:left="567" w:hanging="567"/>
      </w:pPr>
      <w:r>
        <w:t>Poskytovatel po převzetí prádla odpovídá za jeho ztráty či poškození způsobené</w:t>
      </w:r>
      <w:r w:rsidR="00895834">
        <w:t xml:space="preserve"> manipulací, </w:t>
      </w:r>
      <w:r>
        <w:t>manipulací, dopravou, nesprávným skladováním nebo chybným technologickým postupem praní či chemickým čištěním. V případě vzniku škody je poskytovatel povinen poskytnout objednateli úhradu ve výši platných cen.</w:t>
      </w:r>
    </w:p>
    <w:p w:rsidR="00B726A0" w:rsidRDefault="00DC5544" w:rsidP="00DC5544">
      <w:pPr>
        <w:pStyle w:val="Zkladntext1"/>
        <w:numPr>
          <w:ilvl w:val="0"/>
          <w:numId w:val="5"/>
        </w:numPr>
        <w:shd w:val="clear" w:color="auto" w:fill="auto"/>
        <w:tabs>
          <w:tab w:val="left" w:pos="562"/>
        </w:tabs>
        <w:spacing w:line="288" w:lineRule="auto"/>
        <w:ind w:left="540" w:hanging="540"/>
      </w:pPr>
      <w:r>
        <w:t>Poskytovatel je povinen po celou dobu trvání této Smlouvy udržovat pojištění pro případ škody způsobené provozní činností poskytovatele, a to v minimální výši limitu pojistného plnění 300 000,00 Kč. Poskytovatel před uzavřením této Smlouvy předloží objednateli kopii pojistné smlouvy. Objednatel je oprávněn kdykoliv v průběhu trvání této Smlouvy po poskytovateli požadovat, aby doložil, že pojistná smlouva je uzavřená a platná.</w:t>
      </w:r>
    </w:p>
    <w:p w:rsidR="00B726A0" w:rsidRDefault="00DC5544" w:rsidP="00DC5544">
      <w:pPr>
        <w:pStyle w:val="Zkladntext1"/>
        <w:numPr>
          <w:ilvl w:val="0"/>
          <w:numId w:val="5"/>
        </w:numPr>
        <w:shd w:val="clear" w:color="auto" w:fill="auto"/>
        <w:tabs>
          <w:tab w:val="left" w:pos="562"/>
        </w:tabs>
        <w:spacing w:line="288" w:lineRule="auto"/>
        <w:ind w:left="540" w:hanging="540"/>
      </w:pPr>
      <w:r>
        <w:t>Smluvní strany se zavazují v průběhu trvání této Smlouvy spolupracovat při realizaci předmětu Smlouvy a poskytnout si za tímto účelem maximální součinnost. K tomuto účelu si smluvní strany při podpisu této Smlouvy vzájemně určí oprávněné osoby:</w:t>
      </w:r>
    </w:p>
    <w:p w:rsidR="008F3D23" w:rsidRDefault="008F3D23" w:rsidP="00DC5544">
      <w:pPr>
        <w:pStyle w:val="Zkladntext1"/>
        <w:shd w:val="clear" w:color="auto" w:fill="auto"/>
        <w:spacing w:line="288" w:lineRule="auto"/>
        <w:ind w:left="540" w:firstLine="20"/>
        <w:rPr>
          <w:u w:val="single"/>
        </w:rPr>
      </w:pPr>
    </w:p>
    <w:p w:rsidR="00B726A0" w:rsidRDefault="00DC5544" w:rsidP="00DC5544">
      <w:pPr>
        <w:pStyle w:val="Zkladntext1"/>
        <w:shd w:val="clear" w:color="auto" w:fill="auto"/>
        <w:spacing w:line="288" w:lineRule="auto"/>
        <w:ind w:left="540" w:firstLine="20"/>
      </w:pPr>
      <w:r>
        <w:rPr>
          <w:u w:val="single"/>
        </w:rPr>
        <w:t>Za objednatele:</w:t>
      </w:r>
    </w:p>
    <w:p w:rsidR="00B726A0" w:rsidRDefault="005303FB" w:rsidP="00DC5544">
      <w:pPr>
        <w:pStyle w:val="Zkladntext1"/>
        <w:shd w:val="clear" w:color="auto" w:fill="auto"/>
        <w:spacing w:line="288" w:lineRule="auto"/>
        <w:ind w:left="540" w:firstLine="20"/>
      </w:pPr>
      <w:proofErr w:type="spellStart"/>
      <w:r w:rsidRPr="005303FB">
        <w:rPr>
          <w:b/>
          <w:bCs/>
          <w:highlight w:val="black"/>
        </w:rPr>
        <w:t>xxxxxxxxxxxxxxxx</w:t>
      </w:r>
      <w:proofErr w:type="spellEnd"/>
      <w:r w:rsidR="00DC5544" w:rsidRPr="00DC5544">
        <w:rPr>
          <w:highlight w:val="yellow"/>
        </w:rPr>
        <w:t>,</w:t>
      </w:r>
      <w:r w:rsidR="00DC5544">
        <w:t xml:space="preserve"> vedoucí referátu údržby majetku</w:t>
      </w:r>
    </w:p>
    <w:p w:rsidR="00B726A0" w:rsidRDefault="00DC5544" w:rsidP="00DC5544">
      <w:pPr>
        <w:pStyle w:val="Zkladntext1"/>
        <w:shd w:val="clear" w:color="auto" w:fill="auto"/>
        <w:spacing w:line="288" w:lineRule="auto"/>
        <w:ind w:left="540" w:firstLine="20"/>
      </w:pPr>
      <w:r>
        <w:t>e-mail:</w:t>
      </w:r>
      <w:hyperlink r:id="rId7" w:history="1">
        <w:r>
          <w:t xml:space="preserve"> </w:t>
        </w:r>
        <w:proofErr w:type="spellStart"/>
        <w:proofErr w:type="gramStart"/>
        <w:r w:rsidR="005303FB" w:rsidRPr="005303FB">
          <w:rPr>
            <w:color w:val="0000FF"/>
            <w:highlight w:val="black"/>
            <w:u w:val="single"/>
            <w:lang w:val="en-US" w:eastAsia="en-US" w:bidi="en-US"/>
          </w:rPr>
          <w:t>xxxxxxxxxxxxxxxxxxxxxxx</w:t>
        </w:r>
        <w:proofErr w:type="spellEnd"/>
        <w:proofErr w:type="gramEnd"/>
        <w:r>
          <w:rPr>
            <w:color w:val="0000FF"/>
            <w:u w:val="single"/>
            <w:lang w:val="en-US" w:eastAsia="en-US" w:bidi="en-US"/>
          </w:rPr>
          <w:t>,</w:t>
        </w:r>
      </w:hyperlink>
      <w:r>
        <w:rPr>
          <w:color w:val="0000FF"/>
          <w:lang w:val="en-US" w:eastAsia="en-US" w:bidi="en-US"/>
        </w:rPr>
        <w:t xml:space="preserve"> </w:t>
      </w:r>
      <w:r>
        <w:t xml:space="preserve">GSM: </w:t>
      </w:r>
      <w:r w:rsidRPr="005303FB">
        <w:rPr>
          <w:highlight w:val="black"/>
        </w:rPr>
        <w:t xml:space="preserve">+420 </w:t>
      </w:r>
      <w:proofErr w:type="spellStart"/>
      <w:r w:rsidR="005303FB" w:rsidRPr="005303FB">
        <w:rPr>
          <w:highlight w:val="black"/>
        </w:rPr>
        <w:t>xxxxxxxxxxxxx</w:t>
      </w:r>
      <w:proofErr w:type="spellEnd"/>
    </w:p>
    <w:p w:rsidR="008F3D23" w:rsidRDefault="008F3D23" w:rsidP="00DC5544">
      <w:pPr>
        <w:pStyle w:val="Zkladntext1"/>
        <w:shd w:val="clear" w:color="auto" w:fill="auto"/>
        <w:spacing w:line="288" w:lineRule="auto"/>
        <w:ind w:left="540" w:firstLine="20"/>
        <w:rPr>
          <w:b/>
          <w:bCs/>
          <w:highlight w:val="yellow"/>
        </w:rPr>
      </w:pPr>
    </w:p>
    <w:p w:rsidR="00B726A0" w:rsidRDefault="005303FB" w:rsidP="00DC5544">
      <w:pPr>
        <w:pStyle w:val="Zkladntext1"/>
        <w:shd w:val="clear" w:color="auto" w:fill="auto"/>
        <w:spacing w:line="288" w:lineRule="auto"/>
        <w:ind w:left="540" w:firstLine="20"/>
      </w:pPr>
      <w:proofErr w:type="spellStart"/>
      <w:r w:rsidRPr="005303FB">
        <w:rPr>
          <w:b/>
          <w:bCs/>
          <w:highlight w:val="black"/>
        </w:rPr>
        <w:t>xxxxxxxxxxxxxxxxx</w:t>
      </w:r>
      <w:proofErr w:type="spellEnd"/>
      <w:r w:rsidR="00DC5544">
        <w:t>, vedoucí úklidu</w:t>
      </w:r>
    </w:p>
    <w:p w:rsidR="00B726A0" w:rsidRDefault="00DC5544" w:rsidP="00DC5544">
      <w:pPr>
        <w:pStyle w:val="Zkladntext1"/>
        <w:shd w:val="clear" w:color="auto" w:fill="auto"/>
        <w:spacing w:line="288" w:lineRule="auto"/>
        <w:ind w:left="540" w:firstLine="20"/>
      </w:pPr>
      <w:r>
        <w:t>e-mail:</w:t>
      </w:r>
      <w:hyperlink r:id="rId8" w:history="1">
        <w:proofErr w:type="spellStart"/>
        <w:r w:rsidR="005303FB" w:rsidRPr="005303FB">
          <w:rPr>
            <w:color w:val="0000FF"/>
            <w:highlight w:val="black"/>
            <w:u w:val="single"/>
            <w:lang w:val="en-US" w:eastAsia="en-US" w:bidi="en-US"/>
          </w:rPr>
          <w:t>xxxxxxxxxxxxxxxxxxxxxxxx</w:t>
        </w:r>
        <w:proofErr w:type="spellEnd"/>
        <w:r>
          <w:rPr>
            <w:u w:val="single"/>
            <w:lang w:val="en-US" w:eastAsia="en-US" w:bidi="en-US"/>
          </w:rPr>
          <w:t>,</w:t>
        </w:r>
      </w:hyperlink>
      <w:r>
        <w:rPr>
          <w:lang w:val="en-US" w:eastAsia="en-US" w:bidi="en-US"/>
        </w:rPr>
        <w:t xml:space="preserve"> </w:t>
      </w:r>
      <w:r>
        <w:t xml:space="preserve">GSM </w:t>
      </w:r>
      <w:r w:rsidRPr="005303FB">
        <w:rPr>
          <w:highlight w:val="black"/>
        </w:rPr>
        <w:t xml:space="preserve">+420 </w:t>
      </w:r>
      <w:proofErr w:type="spellStart"/>
      <w:r w:rsidR="005303FB" w:rsidRPr="005303FB">
        <w:rPr>
          <w:highlight w:val="black"/>
        </w:rPr>
        <w:t>xxxxxxxxxxxxx</w:t>
      </w:r>
      <w:proofErr w:type="spellEnd"/>
    </w:p>
    <w:p w:rsidR="008F3D23" w:rsidRDefault="008F3D23" w:rsidP="00DC5544">
      <w:pPr>
        <w:pStyle w:val="Zkladntext1"/>
        <w:shd w:val="clear" w:color="auto" w:fill="auto"/>
        <w:spacing w:line="288" w:lineRule="auto"/>
        <w:ind w:left="540" w:firstLine="20"/>
        <w:rPr>
          <w:u w:val="single"/>
        </w:rPr>
      </w:pPr>
    </w:p>
    <w:p w:rsidR="00B726A0" w:rsidRDefault="00DC5544" w:rsidP="00DC5544">
      <w:pPr>
        <w:pStyle w:val="Zkladntext1"/>
        <w:shd w:val="clear" w:color="auto" w:fill="auto"/>
        <w:spacing w:line="288" w:lineRule="auto"/>
        <w:ind w:left="540" w:firstLine="20"/>
      </w:pPr>
      <w:r>
        <w:rPr>
          <w:u w:val="single"/>
        </w:rPr>
        <w:t>Za poskytovatele:</w:t>
      </w:r>
    </w:p>
    <w:p w:rsidR="00B726A0" w:rsidRDefault="005303FB" w:rsidP="00DC5544">
      <w:pPr>
        <w:pStyle w:val="Zkladntext1"/>
        <w:shd w:val="clear" w:color="auto" w:fill="auto"/>
        <w:spacing w:line="288" w:lineRule="auto"/>
        <w:ind w:left="540" w:firstLine="20"/>
      </w:pPr>
      <w:proofErr w:type="spellStart"/>
      <w:r w:rsidRPr="005303FB">
        <w:rPr>
          <w:b/>
          <w:highlight w:val="black"/>
        </w:rPr>
        <w:t>xxxxxxxxxxxxxxxxxx</w:t>
      </w:r>
      <w:proofErr w:type="spellEnd"/>
      <w:r w:rsidR="00DC5544">
        <w:t>, výkonný ředitel</w:t>
      </w:r>
    </w:p>
    <w:p w:rsidR="00B726A0" w:rsidRDefault="00DC5544" w:rsidP="00DC5544">
      <w:pPr>
        <w:pStyle w:val="Zkladntext1"/>
        <w:shd w:val="clear" w:color="auto" w:fill="auto"/>
        <w:spacing w:line="288" w:lineRule="auto"/>
        <w:ind w:left="540" w:firstLine="20"/>
      </w:pPr>
      <w:r>
        <w:t xml:space="preserve">GSM: +420 </w:t>
      </w:r>
      <w:proofErr w:type="spellStart"/>
      <w:r w:rsidR="005303FB" w:rsidRPr="005303FB">
        <w:rPr>
          <w:highlight w:val="black"/>
        </w:rPr>
        <w:t>xxxxxxxxxxxxxxx</w:t>
      </w:r>
      <w:proofErr w:type="spellEnd"/>
      <w:r>
        <w:t xml:space="preserve"> e-mail: </w:t>
      </w:r>
      <w:hyperlink r:id="rId9" w:history="1">
        <w:proofErr w:type="spellStart"/>
        <w:proofErr w:type="gramStart"/>
        <w:r w:rsidR="005303FB" w:rsidRPr="005303FB">
          <w:rPr>
            <w:color w:val="0000FF"/>
            <w:highlight w:val="black"/>
            <w:u w:val="single"/>
            <w:lang w:val="en-US" w:eastAsia="en-US" w:bidi="en-US"/>
          </w:rPr>
          <w:t>xxxxxxxxxxxxxxxxxxxx</w:t>
        </w:r>
        <w:proofErr w:type="spellEnd"/>
        <w:proofErr w:type="gramEnd"/>
      </w:hyperlink>
    </w:p>
    <w:p w:rsidR="008F3D23" w:rsidRDefault="008F3D23" w:rsidP="00DC5544">
      <w:pPr>
        <w:pStyle w:val="Zkladntext1"/>
        <w:shd w:val="clear" w:color="auto" w:fill="auto"/>
        <w:spacing w:line="288" w:lineRule="auto"/>
        <w:ind w:left="540" w:firstLine="20"/>
        <w:rPr>
          <w:highlight w:val="yellow"/>
        </w:rPr>
      </w:pPr>
    </w:p>
    <w:p w:rsidR="00B726A0" w:rsidRDefault="005303FB" w:rsidP="00DC5544">
      <w:pPr>
        <w:pStyle w:val="Zkladntext1"/>
        <w:shd w:val="clear" w:color="auto" w:fill="auto"/>
        <w:spacing w:line="288" w:lineRule="auto"/>
        <w:ind w:left="540" w:firstLine="20"/>
      </w:pPr>
      <w:proofErr w:type="spellStart"/>
      <w:r w:rsidRPr="005303FB">
        <w:rPr>
          <w:b/>
          <w:highlight w:val="black"/>
        </w:rPr>
        <w:t>xxxxxxxxxxxxxxxxxx</w:t>
      </w:r>
      <w:proofErr w:type="spellEnd"/>
      <w:r w:rsidR="00DC5544">
        <w:t>, mistrová provozu</w:t>
      </w:r>
    </w:p>
    <w:p w:rsidR="00B726A0" w:rsidRDefault="00DC5544" w:rsidP="00DC5544">
      <w:pPr>
        <w:pStyle w:val="Zkladntext1"/>
        <w:shd w:val="clear" w:color="auto" w:fill="auto"/>
        <w:spacing w:line="288" w:lineRule="auto"/>
        <w:ind w:left="540" w:firstLine="20"/>
        <w:rPr>
          <w:lang w:val="en-US" w:eastAsia="en-US" w:bidi="en-US"/>
        </w:rPr>
      </w:pPr>
      <w:r>
        <w:t xml:space="preserve">GSM: +420 </w:t>
      </w:r>
      <w:proofErr w:type="spellStart"/>
      <w:r w:rsidR="005303FB" w:rsidRPr="005303FB">
        <w:rPr>
          <w:highlight w:val="black"/>
        </w:rPr>
        <w:t>xxxxxxxxxxxxxxx</w:t>
      </w:r>
      <w:proofErr w:type="spellEnd"/>
      <w:r>
        <w:t xml:space="preserve">, e-mail: </w:t>
      </w:r>
      <w:hyperlink r:id="rId10" w:history="1">
        <w:proofErr w:type="spellStart"/>
        <w:proofErr w:type="gramStart"/>
        <w:r w:rsidR="005303FB" w:rsidRPr="005303FB">
          <w:rPr>
            <w:color w:val="0000FF"/>
            <w:highlight w:val="black"/>
            <w:u w:val="single"/>
            <w:lang w:val="en-US" w:eastAsia="en-US" w:bidi="en-US"/>
          </w:rPr>
          <w:t>xxxxxxxxxxxxxxxxxxxx</w:t>
        </w:r>
        <w:proofErr w:type="spellEnd"/>
        <w:proofErr w:type="gramEnd"/>
      </w:hyperlink>
    </w:p>
    <w:p w:rsidR="008F3D23" w:rsidRDefault="008F3D23" w:rsidP="00DC5544">
      <w:pPr>
        <w:pStyle w:val="Zkladntext1"/>
        <w:shd w:val="clear" w:color="auto" w:fill="auto"/>
        <w:spacing w:line="288" w:lineRule="auto"/>
        <w:ind w:left="540" w:firstLine="20"/>
      </w:pPr>
    </w:p>
    <w:p w:rsidR="00B726A0" w:rsidRDefault="00DC5544" w:rsidP="00DC5544">
      <w:pPr>
        <w:pStyle w:val="Zkladntext1"/>
        <w:numPr>
          <w:ilvl w:val="0"/>
          <w:numId w:val="5"/>
        </w:numPr>
        <w:shd w:val="clear" w:color="auto" w:fill="auto"/>
        <w:tabs>
          <w:tab w:val="left" w:pos="562"/>
        </w:tabs>
        <w:spacing w:line="288" w:lineRule="auto"/>
        <w:ind w:left="540" w:hanging="540"/>
      </w:pPr>
      <w:r>
        <w:t xml:space="preserve">Objednatel je povinen vyprané a vyžehlené prádlo řádně a včas převzít a zaplatit za ně dohodnutou cenu uvedenou v příloze č. 1 </w:t>
      </w:r>
      <w:r>
        <w:rPr>
          <w:b/>
          <w:bCs/>
        </w:rPr>
        <w:t xml:space="preserve">- </w:t>
      </w:r>
      <w:r>
        <w:t>Specifikace a kalkulace služby praní a žehlení prádla.</w:t>
      </w:r>
    </w:p>
    <w:p w:rsidR="00B726A0" w:rsidRDefault="00DC5544" w:rsidP="00DC5544">
      <w:pPr>
        <w:pStyle w:val="Zkladntext1"/>
        <w:numPr>
          <w:ilvl w:val="0"/>
          <w:numId w:val="5"/>
        </w:numPr>
        <w:shd w:val="clear" w:color="auto" w:fill="auto"/>
        <w:tabs>
          <w:tab w:val="left" w:pos="562"/>
        </w:tabs>
        <w:spacing w:line="288" w:lineRule="auto"/>
        <w:ind w:left="540" w:hanging="540"/>
      </w:pPr>
      <w:r>
        <w:t>Objednatel je povinen vždy po zavedení nového druhu prádla na tuto okolnost upozornit a informovat písemně poskytovatele (na emailovou adresu) o způsobu ošetřování daného prádla a dohodnout s poskytovatelem způsob provedení služby tak, aby nedošlo k poškození daného prádla.</w:t>
      </w:r>
    </w:p>
    <w:p w:rsidR="008F3D23" w:rsidRDefault="008F3D23" w:rsidP="008F3D23">
      <w:pPr>
        <w:pStyle w:val="Zkladntext1"/>
        <w:shd w:val="clear" w:color="auto" w:fill="auto"/>
        <w:tabs>
          <w:tab w:val="left" w:pos="562"/>
        </w:tabs>
        <w:spacing w:line="288" w:lineRule="auto"/>
        <w:ind w:left="540"/>
      </w:pPr>
    </w:p>
    <w:p w:rsidR="00B726A0" w:rsidRDefault="00DC5544" w:rsidP="00DC5544">
      <w:pPr>
        <w:pStyle w:val="Zkladntext1"/>
        <w:numPr>
          <w:ilvl w:val="0"/>
          <w:numId w:val="5"/>
        </w:numPr>
        <w:shd w:val="clear" w:color="auto" w:fill="auto"/>
        <w:tabs>
          <w:tab w:val="left" w:pos="566"/>
        </w:tabs>
        <w:spacing w:line="288" w:lineRule="auto"/>
        <w:ind w:left="580" w:hanging="580"/>
      </w:pPr>
      <w:r>
        <w:lastRenderedPageBreak/>
        <w:t>Objednatel zajistí, aby v prádle nezůstaly žádné předměty, které by mohly způsobit poškození nebo zabarvení prádla (propisovací tužky, klíče, léky apod.).</w:t>
      </w:r>
    </w:p>
    <w:p w:rsidR="00DC5544" w:rsidRDefault="00DC5544" w:rsidP="00DC5544">
      <w:pPr>
        <w:pStyle w:val="Zkladntext1"/>
        <w:shd w:val="clear" w:color="auto" w:fill="auto"/>
        <w:tabs>
          <w:tab w:val="left" w:pos="566"/>
        </w:tabs>
        <w:spacing w:line="288" w:lineRule="auto"/>
        <w:ind w:left="580"/>
      </w:pPr>
    </w:p>
    <w:p w:rsidR="00B726A0" w:rsidRDefault="00DC5544" w:rsidP="00DC5544">
      <w:pPr>
        <w:pStyle w:val="Nadpis20"/>
        <w:keepNext/>
        <w:keepLines/>
        <w:shd w:val="clear" w:color="auto" w:fill="auto"/>
        <w:spacing w:line="288" w:lineRule="auto"/>
        <w:ind w:left="4300" w:firstLine="20"/>
        <w:jc w:val="left"/>
      </w:pPr>
      <w:bookmarkStart w:id="13" w:name="bookmark15"/>
      <w:r>
        <w:t>VI.</w:t>
      </w:r>
      <w:bookmarkEnd w:id="13"/>
    </w:p>
    <w:p w:rsidR="00B726A0" w:rsidRDefault="00DC5544" w:rsidP="00DC5544">
      <w:pPr>
        <w:pStyle w:val="Nadpis20"/>
        <w:keepNext/>
        <w:keepLines/>
        <w:shd w:val="clear" w:color="auto" w:fill="auto"/>
        <w:spacing w:line="288" w:lineRule="auto"/>
      </w:pPr>
      <w:bookmarkStart w:id="14" w:name="bookmark16"/>
      <w:r>
        <w:t>Odpovědnost za vady</w:t>
      </w:r>
      <w:bookmarkEnd w:id="14"/>
    </w:p>
    <w:p w:rsidR="00B726A0" w:rsidRDefault="00DC5544" w:rsidP="00DC5544">
      <w:pPr>
        <w:pStyle w:val="Zkladntext1"/>
        <w:numPr>
          <w:ilvl w:val="0"/>
          <w:numId w:val="7"/>
        </w:numPr>
        <w:shd w:val="clear" w:color="auto" w:fill="auto"/>
        <w:tabs>
          <w:tab w:val="left" w:pos="566"/>
        </w:tabs>
        <w:spacing w:line="288" w:lineRule="auto"/>
        <w:ind w:left="580" w:hanging="580"/>
      </w:pPr>
      <w:r>
        <w:t>Objednatel má právo uplatnit vady jednotlivých částí plnění (např. poškození prádla, neodstranění veškeré nečistoty, zabarvení prádla, chybějící kusy prádla apod.). Vady je objednatel povinen uplatnit při převzetí poskytované služby zápisem do dodacího listu, popř. písemně na e-mailovou adresu poskytovatele nejpozději do 3 pracovních dnů od převzetí. Poskytovatel je povinen odstranit vady uplatněné objednatelem nejpozději do 5 kalendářních dnů ode dne uplatnění vad.</w:t>
      </w:r>
    </w:p>
    <w:p w:rsidR="008F3D23" w:rsidRDefault="008F3D23" w:rsidP="008F3D23">
      <w:pPr>
        <w:pStyle w:val="Zkladntext1"/>
        <w:shd w:val="clear" w:color="auto" w:fill="auto"/>
        <w:tabs>
          <w:tab w:val="left" w:pos="566"/>
        </w:tabs>
        <w:spacing w:line="288" w:lineRule="auto"/>
        <w:ind w:left="580"/>
      </w:pPr>
    </w:p>
    <w:p w:rsidR="00B726A0" w:rsidRDefault="00DC5544" w:rsidP="00DC5544">
      <w:pPr>
        <w:pStyle w:val="Nadpis20"/>
        <w:keepNext/>
        <w:keepLines/>
        <w:shd w:val="clear" w:color="auto" w:fill="auto"/>
        <w:spacing w:line="288" w:lineRule="auto"/>
        <w:ind w:left="4300" w:firstLine="20"/>
        <w:jc w:val="left"/>
      </w:pPr>
      <w:bookmarkStart w:id="15" w:name="bookmark17"/>
      <w:r>
        <w:t>VII.</w:t>
      </w:r>
      <w:bookmarkEnd w:id="15"/>
    </w:p>
    <w:p w:rsidR="00B726A0" w:rsidRDefault="00DC5544" w:rsidP="00DC5544">
      <w:pPr>
        <w:pStyle w:val="Nadpis20"/>
        <w:keepNext/>
        <w:keepLines/>
        <w:shd w:val="clear" w:color="auto" w:fill="auto"/>
        <w:spacing w:line="288" w:lineRule="auto"/>
      </w:pPr>
      <w:bookmarkStart w:id="16" w:name="bookmark18"/>
      <w:r>
        <w:t>Sankce</w:t>
      </w:r>
      <w:bookmarkEnd w:id="16"/>
    </w:p>
    <w:p w:rsidR="00B726A0" w:rsidRDefault="00DC5544" w:rsidP="00DC5544">
      <w:pPr>
        <w:pStyle w:val="Zkladntext1"/>
        <w:numPr>
          <w:ilvl w:val="0"/>
          <w:numId w:val="8"/>
        </w:numPr>
        <w:shd w:val="clear" w:color="auto" w:fill="auto"/>
        <w:tabs>
          <w:tab w:val="left" w:pos="566"/>
        </w:tabs>
        <w:spacing w:line="288" w:lineRule="auto"/>
        <w:ind w:left="580" w:hanging="580"/>
      </w:pPr>
      <w:r>
        <w:t>V případě prodlení objednatele s úhradou řádně vystaveného daňového dokladu - faktury, vzniká poskytovateli právo na úrok z prodlení ve výši stanovené nařízením vlády č.351/2013 Sb., ve znění pozdějších předpisů.</w:t>
      </w:r>
    </w:p>
    <w:p w:rsidR="00B726A0" w:rsidRDefault="00DC5544" w:rsidP="00DC5544">
      <w:pPr>
        <w:pStyle w:val="Zkladntext1"/>
        <w:numPr>
          <w:ilvl w:val="0"/>
          <w:numId w:val="8"/>
        </w:numPr>
        <w:shd w:val="clear" w:color="auto" w:fill="auto"/>
        <w:tabs>
          <w:tab w:val="left" w:pos="566"/>
        </w:tabs>
        <w:spacing w:line="288" w:lineRule="auto"/>
        <w:ind w:left="580" w:hanging="580"/>
      </w:pPr>
      <w:r>
        <w:t>Způsobí-li poskytovatel svým jednáním zničení či ztrátu prádla, je objednatel oprávněn požadovat náhradu v plném rozsahu.</w:t>
      </w:r>
    </w:p>
    <w:p w:rsidR="00B726A0" w:rsidRDefault="00DC5544" w:rsidP="00DC5544">
      <w:pPr>
        <w:pStyle w:val="Zkladntext1"/>
        <w:numPr>
          <w:ilvl w:val="0"/>
          <w:numId w:val="8"/>
        </w:numPr>
        <w:shd w:val="clear" w:color="auto" w:fill="auto"/>
        <w:tabs>
          <w:tab w:val="left" w:pos="566"/>
        </w:tabs>
        <w:spacing w:line="288" w:lineRule="auto"/>
        <w:ind w:left="580" w:hanging="580"/>
      </w:pPr>
      <w:r>
        <w:t xml:space="preserve">Objednatel je oprávněn požadovat po poskytovateli zaplacení smluvní pokuty ve výši </w:t>
      </w:r>
      <w:r>
        <w:rPr>
          <w:b/>
          <w:bCs/>
        </w:rPr>
        <w:t xml:space="preserve">1.000,00 Kč </w:t>
      </w:r>
      <w:r>
        <w:t>za každé jednotlivé porušení smluvní povinnosti:</w:t>
      </w:r>
    </w:p>
    <w:p w:rsidR="00B726A0" w:rsidRDefault="00DC5544" w:rsidP="00DC5544">
      <w:pPr>
        <w:pStyle w:val="Zkladntext1"/>
        <w:numPr>
          <w:ilvl w:val="0"/>
          <w:numId w:val="9"/>
        </w:numPr>
        <w:shd w:val="clear" w:color="auto" w:fill="auto"/>
        <w:tabs>
          <w:tab w:val="left" w:pos="916"/>
        </w:tabs>
        <w:spacing w:line="288" w:lineRule="auto"/>
        <w:ind w:left="580"/>
        <w:jc w:val="left"/>
      </w:pPr>
      <w:r>
        <w:t>převzít špinavé prádlo v dohodnutém termínu,</w:t>
      </w:r>
    </w:p>
    <w:p w:rsidR="00B726A0" w:rsidRDefault="00DC5544" w:rsidP="00DC5544">
      <w:pPr>
        <w:pStyle w:val="Zkladntext1"/>
        <w:numPr>
          <w:ilvl w:val="0"/>
          <w:numId w:val="9"/>
        </w:numPr>
        <w:shd w:val="clear" w:color="auto" w:fill="auto"/>
        <w:tabs>
          <w:tab w:val="left" w:pos="930"/>
        </w:tabs>
        <w:spacing w:line="288" w:lineRule="auto"/>
        <w:ind w:left="580"/>
        <w:jc w:val="left"/>
      </w:pPr>
      <w:r>
        <w:t>předat objednateli vyprané a vyžehlené prádlo v dohodnutém termínu,</w:t>
      </w:r>
    </w:p>
    <w:p w:rsidR="00B726A0" w:rsidRDefault="00DC5544" w:rsidP="00DC5544">
      <w:pPr>
        <w:pStyle w:val="Zkladntext1"/>
        <w:numPr>
          <w:ilvl w:val="0"/>
          <w:numId w:val="8"/>
        </w:numPr>
        <w:shd w:val="clear" w:color="auto" w:fill="auto"/>
        <w:tabs>
          <w:tab w:val="left" w:pos="566"/>
        </w:tabs>
        <w:spacing w:line="288" w:lineRule="auto"/>
        <w:ind w:left="580" w:hanging="580"/>
      </w:pPr>
      <w:r>
        <w:t>Smluvní strany se dohodly na splatnosti smluvní pokuty podle předchozích odstavců tohoto článku na 30 kalendářních dnů ode dne doručení výzvy druhé smluvní straně. Uhrazením smluvní pokuty nezaniká nárok na náhradu případně vzniklé škody.</w:t>
      </w:r>
    </w:p>
    <w:p w:rsidR="00B726A0" w:rsidRDefault="00DC5544" w:rsidP="00DC5544">
      <w:pPr>
        <w:pStyle w:val="Zkladntext1"/>
        <w:numPr>
          <w:ilvl w:val="0"/>
          <w:numId w:val="8"/>
        </w:numPr>
        <w:shd w:val="clear" w:color="auto" w:fill="auto"/>
        <w:tabs>
          <w:tab w:val="left" w:pos="566"/>
        </w:tabs>
        <w:spacing w:line="288" w:lineRule="auto"/>
        <w:ind w:left="580" w:hanging="580"/>
      </w:pPr>
      <w:r>
        <w:t>Uplatněním nároku na smluvní pokutu není dotčeno právo objednatele domáhat se na poskytovateli náhrady škody vzniklé v důsledku skutečností zakládajících právo objednatele na smluvní pokutu, a to v její plné výši, tj. v rozsahu krytém smluvní pokutou i v rozsahu přesahujícím smluvní pokutu. Ustanovení § 2050 občanského zákoníku se nepoužije.</w:t>
      </w:r>
    </w:p>
    <w:p w:rsidR="00DC5544" w:rsidRDefault="00DC5544" w:rsidP="00DC5544">
      <w:pPr>
        <w:pStyle w:val="Zkladntext1"/>
        <w:shd w:val="clear" w:color="auto" w:fill="auto"/>
        <w:tabs>
          <w:tab w:val="left" w:pos="566"/>
        </w:tabs>
        <w:spacing w:line="288" w:lineRule="auto"/>
        <w:ind w:left="580"/>
      </w:pPr>
    </w:p>
    <w:p w:rsidR="00B726A0" w:rsidRDefault="00DC5544" w:rsidP="00DC5544">
      <w:pPr>
        <w:pStyle w:val="Nadpis20"/>
        <w:keepNext/>
        <w:keepLines/>
        <w:shd w:val="clear" w:color="auto" w:fill="auto"/>
        <w:spacing w:line="288" w:lineRule="auto"/>
        <w:ind w:left="4260"/>
        <w:jc w:val="left"/>
      </w:pPr>
      <w:bookmarkStart w:id="17" w:name="bookmark19"/>
      <w:r>
        <w:t>VIII.</w:t>
      </w:r>
      <w:bookmarkEnd w:id="17"/>
    </w:p>
    <w:p w:rsidR="00B726A0" w:rsidRDefault="00DC5544" w:rsidP="00DC5544">
      <w:pPr>
        <w:pStyle w:val="Nadpis20"/>
        <w:keepNext/>
        <w:keepLines/>
        <w:shd w:val="clear" w:color="auto" w:fill="auto"/>
        <w:spacing w:line="288" w:lineRule="auto"/>
      </w:pPr>
      <w:bookmarkStart w:id="18" w:name="bookmark20"/>
      <w:r>
        <w:t>Doba trvání smlouvy</w:t>
      </w:r>
      <w:bookmarkEnd w:id="18"/>
    </w:p>
    <w:p w:rsidR="00B726A0" w:rsidRDefault="00DC5544" w:rsidP="00DC5544">
      <w:pPr>
        <w:pStyle w:val="Zkladntext1"/>
        <w:numPr>
          <w:ilvl w:val="0"/>
          <w:numId w:val="10"/>
        </w:numPr>
        <w:shd w:val="clear" w:color="auto" w:fill="auto"/>
        <w:tabs>
          <w:tab w:val="left" w:pos="566"/>
        </w:tabs>
        <w:spacing w:line="288" w:lineRule="auto"/>
        <w:ind w:left="580" w:hanging="580"/>
      </w:pPr>
      <w:r>
        <w:t xml:space="preserve">Tato smlouva nabývá platnosti dnem podpisu smluvních stran. Smlouva nabývá účinnosti dnem zveřejnění v registru smluv a končí uplynutím doby určité dle ustanovení článku II. odstavce 2 </w:t>
      </w:r>
      <w:proofErr w:type="gramStart"/>
      <w:r>
        <w:t>této</w:t>
      </w:r>
      <w:proofErr w:type="gramEnd"/>
      <w:r>
        <w:t xml:space="preserve"> Smlouvy.</w:t>
      </w:r>
    </w:p>
    <w:p w:rsidR="00B726A0" w:rsidRDefault="00DC5544" w:rsidP="00DC5544">
      <w:pPr>
        <w:pStyle w:val="Zkladntext1"/>
        <w:numPr>
          <w:ilvl w:val="0"/>
          <w:numId w:val="10"/>
        </w:numPr>
        <w:shd w:val="clear" w:color="auto" w:fill="auto"/>
        <w:tabs>
          <w:tab w:val="left" w:pos="566"/>
        </w:tabs>
        <w:spacing w:line="288" w:lineRule="auto"/>
        <w:ind w:left="580" w:hanging="580"/>
      </w:pPr>
      <w:r>
        <w:t>Tuto Smlouvu lze kdykoliv ukončit dohodou smluvních stran.</w:t>
      </w:r>
    </w:p>
    <w:p w:rsidR="00B726A0" w:rsidRDefault="00DC5544" w:rsidP="00DC5544">
      <w:pPr>
        <w:pStyle w:val="Zkladntext1"/>
        <w:numPr>
          <w:ilvl w:val="0"/>
          <w:numId w:val="10"/>
        </w:numPr>
        <w:shd w:val="clear" w:color="auto" w:fill="auto"/>
        <w:tabs>
          <w:tab w:val="left" w:pos="566"/>
        </w:tabs>
        <w:spacing w:line="288" w:lineRule="auto"/>
        <w:ind w:left="580" w:hanging="580"/>
      </w:pPr>
      <w:r>
        <w:t>Tuto Smlouvu lze ukončit také písemnou výpovědí danou kteroukoliv ze smluvních stran bez udání důvodu. Výpovědní doba je v tomto případě tříměsíční. Výpovědní doba počíná běžet prvním dnem kalendářního měsíce následujícího po doručení výpovědi druhé smluvní straně. Vypovězení Smlouvy dle tohoto ustanovení nemůže být smluvními stranami nijak sankcionováno.</w:t>
      </w:r>
    </w:p>
    <w:p w:rsidR="00B726A0" w:rsidRDefault="00DC5544" w:rsidP="00E21E2D">
      <w:pPr>
        <w:pStyle w:val="Zkladntext1"/>
        <w:numPr>
          <w:ilvl w:val="0"/>
          <w:numId w:val="10"/>
        </w:numPr>
        <w:shd w:val="clear" w:color="auto" w:fill="auto"/>
        <w:tabs>
          <w:tab w:val="left" w:pos="566"/>
        </w:tabs>
        <w:spacing w:line="288" w:lineRule="auto"/>
        <w:ind w:left="580" w:hanging="580"/>
      </w:pPr>
      <w:r>
        <w:lastRenderedPageBreak/>
        <w:t xml:space="preserve">Smluvní strany se dohodly, že smluvní strana je oprávněna od Smlouvy odstoupit, </w:t>
      </w:r>
      <w:r w:rsidR="008F3D23">
        <w:t>poruší-li</w:t>
      </w:r>
      <w:r>
        <w:t xml:space="preserve"> druhá smluvní strana Smlouvu podstatným způsobem ve smyslu § 2002 a násl.</w:t>
      </w:r>
      <w:r w:rsidR="008F3D23">
        <w:t xml:space="preserve"> </w:t>
      </w:r>
      <w:r>
        <w:t>občanského zákoníku. Za porušení Smlouvy podstatným způsobem se považuje zejména:</w:t>
      </w:r>
    </w:p>
    <w:p w:rsidR="00B726A0" w:rsidRDefault="00DC5544" w:rsidP="00F43A34">
      <w:pPr>
        <w:pStyle w:val="Zkladntext1"/>
        <w:numPr>
          <w:ilvl w:val="0"/>
          <w:numId w:val="14"/>
        </w:numPr>
        <w:shd w:val="clear" w:color="auto" w:fill="auto"/>
        <w:tabs>
          <w:tab w:val="left" w:pos="993"/>
        </w:tabs>
        <w:spacing w:line="288" w:lineRule="auto"/>
        <w:ind w:left="993" w:hanging="426"/>
      </w:pPr>
      <w:r>
        <w:t>opakované (nejméně 3x) neuhrazení daňových dokladů - faktur nebo opakované prodlení s úhradou daňového dokladu - faktury delší než 30 dní ze strany objednatele,</w:t>
      </w:r>
    </w:p>
    <w:p w:rsidR="00B726A0" w:rsidRDefault="00DC5544" w:rsidP="00F43A34">
      <w:pPr>
        <w:pStyle w:val="Zkladntext1"/>
        <w:numPr>
          <w:ilvl w:val="0"/>
          <w:numId w:val="14"/>
        </w:numPr>
        <w:shd w:val="clear" w:color="auto" w:fill="auto"/>
        <w:tabs>
          <w:tab w:val="left" w:pos="993"/>
        </w:tabs>
        <w:spacing w:line="288" w:lineRule="auto"/>
        <w:ind w:left="993" w:hanging="426"/>
      </w:pPr>
      <w:r>
        <w:t>nedodržení povinnosti povinného pojištění dle čl. V odst. 7 Smlouvy,</w:t>
      </w:r>
    </w:p>
    <w:p w:rsidR="00B726A0" w:rsidRDefault="00DC5544" w:rsidP="00F43A34">
      <w:pPr>
        <w:pStyle w:val="Zkladntext1"/>
        <w:numPr>
          <w:ilvl w:val="0"/>
          <w:numId w:val="14"/>
        </w:numPr>
        <w:shd w:val="clear" w:color="auto" w:fill="auto"/>
        <w:tabs>
          <w:tab w:val="left" w:pos="993"/>
        </w:tabs>
        <w:spacing w:line="288" w:lineRule="auto"/>
        <w:ind w:left="993" w:hanging="426"/>
      </w:pPr>
      <w:r>
        <w:t>opakované (nejméně 2x) porušení smluvní povinnosti poskytovatele převzít</w:t>
      </w:r>
    </w:p>
    <w:p w:rsidR="00B726A0" w:rsidRDefault="00DC5544" w:rsidP="00F43A34">
      <w:pPr>
        <w:pStyle w:val="Zkladntext1"/>
        <w:numPr>
          <w:ilvl w:val="0"/>
          <w:numId w:val="14"/>
        </w:numPr>
        <w:shd w:val="clear" w:color="auto" w:fill="auto"/>
        <w:tabs>
          <w:tab w:val="left" w:pos="993"/>
        </w:tabs>
        <w:spacing w:line="288" w:lineRule="auto"/>
        <w:ind w:left="993" w:hanging="426"/>
        <w:jc w:val="left"/>
      </w:pPr>
      <w:r>
        <w:t>špinavé prádlo v dohodnutém termínu,</w:t>
      </w:r>
    </w:p>
    <w:p w:rsidR="00B726A0" w:rsidRDefault="00DC5544" w:rsidP="00F43A34">
      <w:pPr>
        <w:pStyle w:val="Zkladntext1"/>
        <w:numPr>
          <w:ilvl w:val="0"/>
          <w:numId w:val="14"/>
        </w:numPr>
        <w:shd w:val="clear" w:color="auto" w:fill="auto"/>
        <w:tabs>
          <w:tab w:val="left" w:pos="993"/>
        </w:tabs>
        <w:spacing w:line="288" w:lineRule="auto"/>
        <w:ind w:left="993" w:hanging="426"/>
      </w:pPr>
      <w:r>
        <w:t>opakované (nejméně 2x) porušení smluvní povinnosti poskytovatele předat objednateli vyprané a vyžehlené prádlo v dohodnutém termínu,</w:t>
      </w:r>
    </w:p>
    <w:p w:rsidR="00B726A0" w:rsidRDefault="00DC5544" w:rsidP="00F43A34">
      <w:pPr>
        <w:pStyle w:val="Zkladntext1"/>
        <w:numPr>
          <w:ilvl w:val="0"/>
          <w:numId w:val="14"/>
        </w:numPr>
        <w:shd w:val="clear" w:color="auto" w:fill="auto"/>
        <w:tabs>
          <w:tab w:val="left" w:pos="993"/>
        </w:tabs>
        <w:spacing w:line="288" w:lineRule="auto"/>
        <w:ind w:left="993" w:hanging="426"/>
      </w:pPr>
      <w:r>
        <w:t>opakované (nejméně 3x) porušení povinností poskytovatele předat objednateli řádně vyprané, vysušené a vyžehlené prádlo.</w:t>
      </w:r>
    </w:p>
    <w:p w:rsidR="00B726A0" w:rsidRDefault="00DC5544" w:rsidP="00DC5544">
      <w:pPr>
        <w:pStyle w:val="Zkladntext1"/>
        <w:numPr>
          <w:ilvl w:val="0"/>
          <w:numId w:val="10"/>
        </w:numPr>
        <w:shd w:val="clear" w:color="auto" w:fill="auto"/>
        <w:tabs>
          <w:tab w:val="left" w:pos="550"/>
        </w:tabs>
        <w:spacing w:line="288" w:lineRule="auto"/>
        <w:ind w:left="580" w:hanging="580"/>
      </w:pPr>
      <w:r>
        <w:t>Objednatel je od této Smlouvy oprávněn odstoupit bez jakýchkoliv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písemně oznámí poskytovateli, že nebyla schválená částka ze státního rozpočtu následujícího roku, která je potřebná k úhradě za plnění poskytované podle této Smlouvy v následujícím roce.</w:t>
      </w:r>
    </w:p>
    <w:p w:rsidR="00B726A0" w:rsidRDefault="00DC5544" w:rsidP="00DC5544">
      <w:pPr>
        <w:pStyle w:val="Zkladntext1"/>
        <w:numPr>
          <w:ilvl w:val="0"/>
          <w:numId w:val="10"/>
        </w:numPr>
        <w:shd w:val="clear" w:color="auto" w:fill="auto"/>
        <w:tabs>
          <w:tab w:val="left" w:pos="550"/>
        </w:tabs>
        <w:spacing w:line="288" w:lineRule="auto"/>
        <w:ind w:left="580" w:hanging="580"/>
      </w:pPr>
      <w:r>
        <w:t>Objednatel je mimo jiné oprávněn od této Smlouvy odstoupit v následujících případech:</w:t>
      </w:r>
    </w:p>
    <w:p w:rsidR="00F43A34" w:rsidRDefault="00DC5544" w:rsidP="00F43A34">
      <w:pPr>
        <w:pStyle w:val="Zkladntext1"/>
        <w:numPr>
          <w:ilvl w:val="0"/>
          <w:numId w:val="13"/>
        </w:numPr>
        <w:shd w:val="clear" w:color="auto" w:fill="auto"/>
        <w:spacing w:line="288" w:lineRule="auto"/>
        <w:ind w:left="993" w:hanging="426"/>
        <w:jc w:val="left"/>
      </w:pPr>
      <w:r>
        <w:t xml:space="preserve">okamžikem vstupu poskytovatele do likvidace, </w:t>
      </w:r>
    </w:p>
    <w:p w:rsidR="00B726A0" w:rsidRDefault="00DC5544" w:rsidP="00F43A34">
      <w:pPr>
        <w:pStyle w:val="Zkladntext1"/>
        <w:numPr>
          <w:ilvl w:val="0"/>
          <w:numId w:val="13"/>
        </w:numPr>
        <w:shd w:val="clear" w:color="auto" w:fill="auto"/>
        <w:spacing w:line="288" w:lineRule="auto"/>
        <w:ind w:left="993" w:hanging="426"/>
        <w:jc w:val="left"/>
      </w:pPr>
      <w:r>
        <w:t>je-li proti poskytovateli zahájeno insolvenční řízení, pokud nebude insolvenční</w:t>
      </w:r>
      <w:r w:rsidR="00F43A34">
        <w:t xml:space="preserve"> návrh </w:t>
      </w:r>
      <w:r>
        <w:t xml:space="preserve"> v zákonné lhůtě odmítnut pro zjevnou bezdůvodnost,</w:t>
      </w:r>
    </w:p>
    <w:p w:rsidR="00B726A0" w:rsidRDefault="00DC5544" w:rsidP="00F43A34">
      <w:pPr>
        <w:pStyle w:val="Zkladntext1"/>
        <w:numPr>
          <w:ilvl w:val="0"/>
          <w:numId w:val="13"/>
        </w:numPr>
        <w:shd w:val="clear" w:color="auto" w:fill="auto"/>
        <w:tabs>
          <w:tab w:val="left" w:pos="1124"/>
        </w:tabs>
        <w:spacing w:line="288" w:lineRule="auto"/>
        <w:ind w:left="993" w:hanging="426"/>
        <w:jc w:val="left"/>
      </w:pPr>
      <w:r>
        <w:t>pravomocným odsouzením poskytovatele za trestný čin.</w:t>
      </w:r>
    </w:p>
    <w:p w:rsidR="00B726A0" w:rsidRDefault="00DC5544" w:rsidP="00DC5544">
      <w:pPr>
        <w:pStyle w:val="Zkladntext1"/>
        <w:numPr>
          <w:ilvl w:val="0"/>
          <w:numId w:val="10"/>
        </w:numPr>
        <w:shd w:val="clear" w:color="auto" w:fill="auto"/>
        <w:tabs>
          <w:tab w:val="left" w:pos="550"/>
        </w:tabs>
        <w:spacing w:line="288" w:lineRule="auto"/>
        <w:ind w:left="580" w:hanging="580"/>
      </w:pPr>
      <w:r>
        <w:t>Odstoupení od Smlouvy musí být písemné, jinak je neplatné. Odstoupení od Smlouvy nabývá účinnosti dnem doručení písemného oznámení o odstoupení od Smlouvy druhé smluvní straně. Plnění poskytnuté smluvními stranami do účinnosti odstoupení zůstává nedotčeno.</w:t>
      </w:r>
    </w:p>
    <w:p w:rsidR="00DC5544" w:rsidRDefault="00DC5544" w:rsidP="00DC5544">
      <w:pPr>
        <w:pStyle w:val="Zkladntext1"/>
        <w:shd w:val="clear" w:color="auto" w:fill="auto"/>
        <w:tabs>
          <w:tab w:val="left" w:pos="550"/>
        </w:tabs>
        <w:spacing w:line="288" w:lineRule="auto"/>
        <w:ind w:left="580"/>
      </w:pPr>
    </w:p>
    <w:p w:rsidR="00B726A0" w:rsidRDefault="00DC5544" w:rsidP="00DC5544">
      <w:pPr>
        <w:pStyle w:val="Nadpis20"/>
        <w:keepNext/>
        <w:keepLines/>
        <w:shd w:val="clear" w:color="auto" w:fill="auto"/>
        <w:spacing w:line="288" w:lineRule="auto"/>
        <w:ind w:left="4340" w:firstLine="20"/>
        <w:jc w:val="left"/>
      </w:pPr>
      <w:bookmarkStart w:id="19" w:name="bookmark21"/>
      <w:r>
        <w:t>IX.</w:t>
      </w:r>
      <w:bookmarkEnd w:id="19"/>
    </w:p>
    <w:p w:rsidR="00B726A0" w:rsidRDefault="00DC5544" w:rsidP="00DC5544">
      <w:pPr>
        <w:pStyle w:val="Nadpis20"/>
        <w:keepNext/>
        <w:keepLines/>
        <w:shd w:val="clear" w:color="auto" w:fill="auto"/>
        <w:spacing w:line="288" w:lineRule="auto"/>
      </w:pPr>
      <w:bookmarkStart w:id="20" w:name="bookmark22"/>
      <w:r>
        <w:t>Uveřejňování informací</w:t>
      </w:r>
      <w:bookmarkEnd w:id="20"/>
    </w:p>
    <w:p w:rsidR="00B726A0" w:rsidRDefault="00DC5544" w:rsidP="00E07F2A">
      <w:pPr>
        <w:pStyle w:val="Zkladntext1"/>
        <w:numPr>
          <w:ilvl w:val="0"/>
          <w:numId w:val="12"/>
        </w:numPr>
        <w:shd w:val="clear" w:color="auto" w:fill="auto"/>
        <w:spacing w:line="288" w:lineRule="auto"/>
        <w:ind w:left="567" w:hanging="567"/>
      </w:pPr>
      <w:r>
        <w:t>Smluvní strany se dohodly, že objednatel splní povinnost zveřejnit Smlouvu v informačním systému registru smluv stanovenou zákonem č. 340/2015 Sb., o zvláštních podmínkách účinnosti některých smluv, uveřejňování těchto smluv a o registru smluv (zákon o registru smluv) (dále jen „registr smluv“).</w:t>
      </w:r>
    </w:p>
    <w:p w:rsidR="00DC5544" w:rsidRDefault="00DC5544" w:rsidP="00DC5544">
      <w:pPr>
        <w:pStyle w:val="Zkladntext1"/>
        <w:shd w:val="clear" w:color="auto" w:fill="auto"/>
        <w:spacing w:line="288" w:lineRule="auto"/>
        <w:ind w:left="720"/>
      </w:pPr>
    </w:p>
    <w:p w:rsidR="00B726A0" w:rsidRDefault="00DC5544" w:rsidP="00DC5544">
      <w:pPr>
        <w:pStyle w:val="Nadpis20"/>
        <w:keepNext/>
        <w:keepLines/>
        <w:shd w:val="clear" w:color="auto" w:fill="auto"/>
        <w:spacing w:line="288" w:lineRule="auto"/>
        <w:ind w:left="4340" w:firstLine="20"/>
        <w:jc w:val="left"/>
      </w:pPr>
      <w:bookmarkStart w:id="21" w:name="bookmark23"/>
      <w:r>
        <w:t>X.</w:t>
      </w:r>
      <w:bookmarkEnd w:id="21"/>
    </w:p>
    <w:p w:rsidR="00B726A0" w:rsidRDefault="00DC5544" w:rsidP="00DC5544">
      <w:pPr>
        <w:pStyle w:val="Nadpis20"/>
        <w:keepNext/>
        <w:keepLines/>
        <w:shd w:val="clear" w:color="auto" w:fill="auto"/>
        <w:spacing w:line="288" w:lineRule="auto"/>
      </w:pPr>
      <w:bookmarkStart w:id="22" w:name="bookmark24"/>
      <w:r>
        <w:t>Závěrečná ustanovení</w:t>
      </w:r>
      <w:bookmarkEnd w:id="22"/>
    </w:p>
    <w:p w:rsidR="00B726A0" w:rsidRDefault="00DC5544" w:rsidP="00E07F2A">
      <w:pPr>
        <w:pStyle w:val="Zkladntext1"/>
        <w:numPr>
          <w:ilvl w:val="0"/>
          <w:numId w:val="15"/>
        </w:numPr>
        <w:shd w:val="clear" w:color="auto" w:fill="auto"/>
        <w:spacing w:line="288" w:lineRule="auto"/>
        <w:ind w:left="567" w:hanging="567"/>
      </w:pPr>
      <w:r>
        <w:t>Tato smlouva nabývá platnosti dnem podpisu smluvních stran. Smlouva nabývá účinnosti dnem zveřejnění v registru smluv.</w:t>
      </w:r>
    </w:p>
    <w:p w:rsidR="00B726A0" w:rsidRDefault="00DC5544" w:rsidP="00DC5544">
      <w:pPr>
        <w:pStyle w:val="Zkladntext1"/>
        <w:numPr>
          <w:ilvl w:val="0"/>
          <w:numId w:val="7"/>
        </w:numPr>
        <w:shd w:val="clear" w:color="auto" w:fill="auto"/>
        <w:tabs>
          <w:tab w:val="left" w:pos="550"/>
        </w:tabs>
        <w:spacing w:line="288" w:lineRule="auto"/>
        <w:ind w:left="580" w:hanging="580"/>
      </w:pPr>
      <w:r>
        <w:t>Tato smlouva je vypracována ve 4 (čtyřech) stejnopisech, z nichž 2 (dva) stejnopisy obdrží Objednatel a 2 (dva) stejnopisy obdrží Poskytovatel.</w:t>
      </w:r>
    </w:p>
    <w:p w:rsidR="00B726A0" w:rsidRDefault="00DC5544" w:rsidP="00DC5544">
      <w:pPr>
        <w:pStyle w:val="Zkladntext1"/>
        <w:numPr>
          <w:ilvl w:val="0"/>
          <w:numId w:val="7"/>
        </w:numPr>
        <w:shd w:val="clear" w:color="auto" w:fill="auto"/>
        <w:tabs>
          <w:tab w:val="left" w:pos="550"/>
        </w:tabs>
        <w:spacing w:line="288" w:lineRule="auto"/>
        <w:ind w:left="580" w:hanging="580"/>
      </w:pPr>
      <w:r>
        <w:t>Tuto Smlouvu lze měnit a doplňovat pouze písemnými, pořadově číslovanými dodatky, podepsanými oprávněnými osobami obou smluvních stran.</w:t>
      </w:r>
    </w:p>
    <w:p w:rsidR="00B726A0" w:rsidRDefault="00DC5544" w:rsidP="00DC5544">
      <w:pPr>
        <w:pStyle w:val="Zkladntext1"/>
        <w:numPr>
          <w:ilvl w:val="0"/>
          <w:numId w:val="7"/>
        </w:numPr>
        <w:shd w:val="clear" w:color="auto" w:fill="auto"/>
        <w:tabs>
          <w:tab w:val="left" w:pos="566"/>
        </w:tabs>
        <w:spacing w:line="288" w:lineRule="auto"/>
        <w:ind w:left="580" w:hanging="580"/>
      </w:pPr>
      <w:r>
        <w:t>Všechny právní vztahy, které vzniknou při realizaci závazků vyplývajících z této Smlouvy, se řídí právním řádem České republiky. Pokud tato Smlouva nestanoví jinak, platí ustanovení občanského zákoníku.</w:t>
      </w:r>
    </w:p>
    <w:p w:rsidR="00B726A0" w:rsidRDefault="00DC5544" w:rsidP="00DC5544">
      <w:pPr>
        <w:pStyle w:val="Zkladntext1"/>
        <w:numPr>
          <w:ilvl w:val="0"/>
          <w:numId w:val="7"/>
        </w:numPr>
        <w:shd w:val="clear" w:color="auto" w:fill="auto"/>
        <w:tabs>
          <w:tab w:val="left" w:pos="566"/>
        </w:tabs>
        <w:spacing w:line="288" w:lineRule="auto"/>
        <w:ind w:left="580" w:hanging="580"/>
      </w:pPr>
      <w:r>
        <w:t>Smluvní strany tímto výslovně prohlašují, že si tuto Smlouvu před jejím podpisem přečetly a že Smlouvu uzavřely podle jejich pravé a svobodné vůle, určitě, vážně a srozumitelně a na důkaz toho připojují svoje podpisy.</w:t>
      </w:r>
    </w:p>
    <w:p w:rsidR="00B726A0" w:rsidRDefault="00DC5544" w:rsidP="00DC5544">
      <w:pPr>
        <w:pStyle w:val="Zkladntext1"/>
        <w:numPr>
          <w:ilvl w:val="0"/>
          <w:numId w:val="7"/>
        </w:numPr>
        <w:shd w:val="clear" w:color="auto" w:fill="auto"/>
        <w:tabs>
          <w:tab w:val="left" w:pos="566"/>
        </w:tabs>
        <w:spacing w:line="288" w:lineRule="auto"/>
        <w:ind w:left="580" w:hanging="580"/>
      </w:pPr>
      <w:r>
        <w:t>Nedílnou součástí Smlouvy je její příloha:</w:t>
      </w:r>
    </w:p>
    <w:p w:rsidR="00B726A0" w:rsidRDefault="00DC5544" w:rsidP="00DC5544">
      <w:pPr>
        <w:pStyle w:val="Zkladntext1"/>
        <w:shd w:val="clear" w:color="auto" w:fill="auto"/>
        <w:spacing w:line="288" w:lineRule="auto"/>
        <w:ind w:left="580"/>
        <w:jc w:val="left"/>
      </w:pPr>
      <w:r>
        <w:t xml:space="preserve">Příloha č. 1 </w:t>
      </w:r>
      <w:r>
        <w:rPr>
          <w:b/>
          <w:bCs/>
        </w:rPr>
        <w:t xml:space="preserve">- </w:t>
      </w:r>
      <w:r>
        <w:t>Specifikace a kalkulace služby praní a žehlení prádla</w:t>
      </w:r>
    </w:p>
    <w:p w:rsidR="00DC5544" w:rsidRDefault="00DC5544" w:rsidP="00DC5544">
      <w:pPr>
        <w:pStyle w:val="Zkladntext1"/>
        <w:shd w:val="clear" w:color="auto" w:fill="auto"/>
        <w:spacing w:line="288" w:lineRule="auto"/>
        <w:ind w:left="580"/>
        <w:jc w:val="left"/>
      </w:pPr>
    </w:p>
    <w:p w:rsidR="00DC5544" w:rsidRDefault="00DC5544" w:rsidP="00DC5544">
      <w:pPr>
        <w:pStyle w:val="Zkladntext1"/>
        <w:shd w:val="clear" w:color="auto" w:fill="auto"/>
        <w:spacing w:line="288" w:lineRule="auto"/>
        <w:ind w:left="580"/>
        <w:jc w:val="left"/>
      </w:pPr>
    </w:p>
    <w:p w:rsidR="00DC5544" w:rsidRDefault="00DC5544" w:rsidP="00DC5544">
      <w:pPr>
        <w:widowControl/>
        <w:tabs>
          <w:tab w:val="left" w:pos="709"/>
        </w:tabs>
        <w:spacing w:line="288" w:lineRule="auto"/>
        <w:ind w:left="709" w:hanging="709"/>
        <w:jc w:val="both"/>
        <w:rPr>
          <w:rFonts w:ascii="Times New Roman" w:eastAsia="Times New Roman" w:hAnsi="Times New Roman" w:cs="Times New Roman"/>
          <w:b/>
          <w:bCs/>
          <w:color w:val="auto"/>
          <w:szCs w:val="20"/>
          <w:lang w:bidi="ar-SA"/>
        </w:rPr>
      </w:pPr>
      <w:r w:rsidRPr="00DC5544">
        <w:rPr>
          <w:rFonts w:ascii="Times New Roman" w:eastAsia="Times New Roman" w:hAnsi="Times New Roman" w:cs="Times New Roman"/>
          <w:b/>
          <w:color w:val="auto"/>
          <w:szCs w:val="20"/>
        </w:rPr>
        <w:t>Vít Spáčil - prádelny a čistírny spol. s r.o.</w:t>
      </w:r>
      <w:r w:rsidRPr="00DC5544">
        <w:rPr>
          <w:rFonts w:ascii="Times New Roman" w:eastAsia="Times New Roman" w:hAnsi="Times New Roman" w:cs="Times New Roman"/>
          <w:b/>
          <w:color w:val="auto"/>
          <w:szCs w:val="20"/>
          <w:lang w:bidi="ar-SA"/>
        </w:rPr>
        <w:tab/>
      </w:r>
      <w:r w:rsidRPr="00DC5544">
        <w:rPr>
          <w:rFonts w:ascii="Times New Roman" w:eastAsia="Times New Roman" w:hAnsi="Times New Roman" w:cs="Times New Roman"/>
          <w:b/>
          <w:color w:val="auto"/>
          <w:szCs w:val="20"/>
          <w:lang w:bidi="ar-SA"/>
        </w:rPr>
        <w:tab/>
      </w:r>
      <w:r w:rsidRPr="00DC5544">
        <w:rPr>
          <w:rFonts w:ascii="Times New Roman" w:eastAsia="Times New Roman" w:hAnsi="Times New Roman" w:cs="Times New Roman"/>
          <w:b/>
          <w:bCs/>
          <w:color w:val="auto"/>
          <w:szCs w:val="20"/>
          <w:lang w:bidi="ar-SA"/>
        </w:rPr>
        <w:t>Česká republika – Justiční akademie</w:t>
      </w:r>
    </w:p>
    <w:p w:rsidR="005303FB" w:rsidRDefault="005303FB" w:rsidP="00DC5544">
      <w:pPr>
        <w:widowControl/>
        <w:tabs>
          <w:tab w:val="left" w:pos="709"/>
        </w:tabs>
        <w:spacing w:line="288" w:lineRule="auto"/>
        <w:ind w:left="709" w:hanging="709"/>
        <w:jc w:val="both"/>
        <w:rPr>
          <w:rFonts w:ascii="Times New Roman" w:eastAsia="Times New Roman" w:hAnsi="Times New Roman" w:cs="Times New Roman"/>
          <w:b/>
          <w:bCs/>
          <w:color w:val="auto"/>
          <w:szCs w:val="20"/>
          <w:lang w:bidi="ar-SA"/>
        </w:rPr>
      </w:pPr>
    </w:p>
    <w:p w:rsidR="005303FB" w:rsidRDefault="005303FB" w:rsidP="00DC5544">
      <w:pPr>
        <w:widowControl/>
        <w:tabs>
          <w:tab w:val="left" w:pos="709"/>
        </w:tabs>
        <w:spacing w:line="288" w:lineRule="auto"/>
        <w:ind w:left="709" w:hanging="709"/>
        <w:jc w:val="both"/>
        <w:rPr>
          <w:rFonts w:ascii="Times New Roman" w:eastAsia="Times New Roman" w:hAnsi="Times New Roman" w:cs="Times New Roman"/>
          <w:b/>
          <w:bCs/>
          <w:color w:val="auto"/>
          <w:szCs w:val="20"/>
          <w:lang w:bidi="ar-SA"/>
        </w:rPr>
      </w:pPr>
    </w:p>
    <w:p w:rsidR="005303FB" w:rsidRPr="00DC5544" w:rsidRDefault="005303FB" w:rsidP="00DC5544">
      <w:pPr>
        <w:widowControl/>
        <w:tabs>
          <w:tab w:val="left" w:pos="709"/>
        </w:tabs>
        <w:spacing w:line="288" w:lineRule="auto"/>
        <w:ind w:left="709" w:hanging="709"/>
        <w:jc w:val="both"/>
        <w:rPr>
          <w:rFonts w:ascii="Times New Roman" w:eastAsia="Times New Roman" w:hAnsi="Times New Roman" w:cs="Times New Roman"/>
          <w:b/>
          <w:color w:val="auto"/>
          <w:szCs w:val="20"/>
          <w:lang w:bidi="ar-SA"/>
        </w:rPr>
      </w:pPr>
    </w:p>
    <w:p w:rsidR="00DC5544" w:rsidRPr="00DC5544" w:rsidRDefault="00DC5544" w:rsidP="00DC5544">
      <w:pPr>
        <w:widowControl/>
        <w:spacing w:line="288" w:lineRule="auto"/>
        <w:jc w:val="both"/>
        <w:rPr>
          <w:rFonts w:ascii="Times New Roman" w:eastAsia="Times New Roman" w:hAnsi="Times New Roman" w:cs="Times New Roman"/>
          <w:color w:val="auto"/>
          <w:szCs w:val="20"/>
          <w:lang w:bidi="ar-SA"/>
        </w:rPr>
      </w:pPr>
      <w:r w:rsidRPr="00DC5544">
        <w:rPr>
          <w:rFonts w:ascii="Times New Roman" w:eastAsia="Times New Roman" w:hAnsi="Times New Roman" w:cs="Times New Roman"/>
          <w:color w:val="auto"/>
          <w:szCs w:val="20"/>
          <w:lang w:bidi="ar-SA"/>
        </w:rPr>
        <w:t xml:space="preserve">Jméno: </w:t>
      </w:r>
      <w:proofErr w:type="spellStart"/>
      <w:r w:rsidR="005303FB" w:rsidRPr="005303FB">
        <w:rPr>
          <w:rFonts w:ascii="Times New Roman" w:hAnsi="Times New Roman" w:cs="Times New Roman"/>
          <w:b/>
          <w:highlight w:val="black"/>
        </w:rPr>
        <w:t>xxxxxxxxxxxxxxxxx</w:t>
      </w:r>
      <w:proofErr w:type="spellEnd"/>
      <w:r w:rsidRPr="00DC5544">
        <w:rPr>
          <w:rFonts w:ascii="Times New Roman" w:eastAsia="Times New Roman" w:hAnsi="Times New Roman" w:cs="Times New Roman"/>
          <w:color w:val="auto"/>
          <w:szCs w:val="20"/>
          <w:lang w:bidi="ar-SA"/>
        </w:rPr>
        <w:tab/>
      </w:r>
      <w:r w:rsidRPr="00DC5544">
        <w:rPr>
          <w:rFonts w:ascii="Times New Roman" w:eastAsia="Times New Roman" w:hAnsi="Times New Roman" w:cs="Times New Roman"/>
          <w:color w:val="auto"/>
          <w:szCs w:val="20"/>
          <w:lang w:bidi="ar-SA"/>
        </w:rPr>
        <w:tab/>
      </w:r>
      <w:r w:rsidRPr="00DC5544">
        <w:rPr>
          <w:rFonts w:ascii="Times New Roman" w:eastAsia="Times New Roman" w:hAnsi="Times New Roman" w:cs="Times New Roman"/>
          <w:color w:val="auto"/>
          <w:szCs w:val="20"/>
          <w:lang w:bidi="ar-SA"/>
        </w:rPr>
        <w:tab/>
      </w:r>
      <w:r w:rsidRPr="00DC5544">
        <w:rPr>
          <w:rFonts w:ascii="Times New Roman" w:eastAsia="Times New Roman" w:hAnsi="Times New Roman" w:cs="Times New Roman"/>
          <w:color w:val="auto"/>
          <w:szCs w:val="20"/>
          <w:lang w:bidi="ar-SA"/>
        </w:rPr>
        <w:tab/>
        <w:t xml:space="preserve">Jméno: </w:t>
      </w:r>
      <w:r w:rsidRPr="00DC5544">
        <w:rPr>
          <w:rFonts w:ascii="Times New Roman" w:eastAsia="Times New Roman" w:hAnsi="Times New Roman" w:cs="Times New Roman"/>
          <w:b/>
          <w:bCs/>
          <w:color w:val="auto"/>
          <w:szCs w:val="20"/>
          <w:lang w:bidi="ar-SA"/>
        </w:rPr>
        <w:t>Mgr. Ludmila Vodáková</w:t>
      </w:r>
      <w:r w:rsidRPr="00DC5544">
        <w:rPr>
          <w:rFonts w:ascii="Times New Roman" w:eastAsia="Times New Roman" w:hAnsi="Times New Roman" w:cs="Times New Roman"/>
          <w:color w:val="auto"/>
          <w:szCs w:val="20"/>
          <w:lang w:bidi="ar-SA"/>
        </w:rPr>
        <w:tab/>
      </w:r>
    </w:p>
    <w:p w:rsidR="00DC5544" w:rsidRPr="00DC5544" w:rsidRDefault="00DC5544" w:rsidP="00DC5544">
      <w:pPr>
        <w:widowControl/>
        <w:spacing w:line="288" w:lineRule="auto"/>
        <w:jc w:val="both"/>
        <w:rPr>
          <w:rFonts w:ascii="Times New Roman" w:eastAsia="Times New Roman" w:hAnsi="Times New Roman" w:cs="Times New Roman"/>
          <w:color w:val="auto"/>
          <w:szCs w:val="20"/>
          <w:lang w:bidi="ar-SA"/>
        </w:rPr>
      </w:pPr>
      <w:r w:rsidRPr="00DC5544">
        <w:rPr>
          <w:rFonts w:ascii="Times New Roman" w:eastAsia="Times New Roman" w:hAnsi="Times New Roman" w:cs="Times New Roman"/>
          <w:color w:val="auto"/>
          <w:szCs w:val="20"/>
          <w:lang w:bidi="ar-SA"/>
        </w:rPr>
        <w:t xml:space="preserve">Funkce: </w:t>
      </w:r>
      <w:r w:rsidRPr="00DC5544">
        <w:rPr>
          <w:rFonts w:ascii="Times New Roman" w:hAnsi="Times New Roman" w:cs="Times New Roman"/>
        </w:rPr>
        <w:t>jednatel</w:t>
      </w:r>
      <w:r w:rsidR="00E07F2A">
        <w:rPr>
          <w:rFonts w:ascii="Times New Roman" w:hAnsi="Times New Roman" w:cs="Times New Roman"/>
        </w:rPr>
        <w:tab/>
      </w:r>
      <w:r w:rsidRPr="00DC5544">
        <w:rPr>
          <w:rFonts w:ascii="Times New Roman" w:eastAsia="Times New Roman" w:hAnsi="Times New Roman" w:cs="Times New Roman"/>
          <w:color w:val="auto"/>
          <w:szCs w:val="20"/>
          <w:lang w:bidi="ar-SA"/>
        </w:rPr>
        <w:tab/>
      </w:r>
      <w:r w:rsidRPr="00DC5544">
        <w:rPr>
          <w:rFonts w:ascii="Times New Roman" w:eastAsia="Times New Roman" w:hAnsi="Times New Roman" w:cs="Times New Roman"/>
          <w:color w:val="auto"/>
          <w:szCs w:val="20"/>
          <w:lang w:bidi="ar-SA"/>
        </w:rPr>
        <w:tab/>
        <w:t xml:space="preserve">            </w:t>
      </w:r>
      <w:r>
        <w:rPr>
          <w:rFonts w:ascii="Times New Roman" w:eastAsia="Times New Roman" w:hAnsi="Times New Roman" w:cs="Times New Roman"/>
          <w:color w:val="auto"/>
          <w:szCs w:val="20"/>
          <w:lang w:bidi="ar-SA"/>
        </w:rPr>
        <w:tab/>
      </w:r>
      <w:r w:rsidRPr="00DC5544">
        <w:rPr>
          <w:rFonts w:ascii="Times New Roman" w:eastAsia="Times New Roman" w:hAnsi="Times New Roman" w:cs="Times New Roman"/>
          <w:color w:val="auto"/>
          <w:szCs w:val="20"/>
          <w:lang w:bidi="ar-SA"/>
        </w:rPr>
        <w:t xml:space="preserve">Funkce: </w:t>
      </w:r>
      <w:r w:rsidRPr="00DC5544">
        <w:rPr>
          <w:rFonts w:ascii="Times New Roman" w:eastAsia="Times New Roman" w:hAnsi="Times New Roman" w:cs="Times New Roman"/>
          <w:bCs/>
          <w:color w:val="auto"/>
          <w:szCs w:val="20"/>
          <w:lang w:bidi="ar-SA"/>
        </w:rPr>
        <w:t>ředitelka</w:t>
      </w:r>
      <w:r w:rsidRPr="00DC5544">
        <w:rPr>
          <w:rFonts w:ascii="Times New Roman" w:eastAsia="Times New Roman" w:hAnsi="Times New Roman" w:cs="Times New Roman"/>
          <w:color w:val="auto"/>
          <w:szCs w:val="20"/>
          <w:lang w:bidi="ar-SA"/>
        </w:rPr>
        <w:tab/>
      </w:r>
    </w:p>
    <w:p w:rsidR="00DC5544" w:rsidRPr="00DC5544" w:rsidRDefault="00DC5544" w:rsidP="00DC5544">
      <w:pPr>
        <w:widowControl/>
        <w:tabs>
          <w:tab w:val="left" w:pos="709"/>
        </w:tabs>
        <w:spacing w:line="288" w:lineRule="auto"/>
        <w:ind w:left="709" w:hanging="709"/>
        <w:jc w:val="both"/>
        <w:rPr>
          <w:rFonts w:ascii="Times New Roman" w:eastAsia="Times New Roman" w:hAnsi="Times New Roman" w:cs="Times New Roman"/>
          <w:color w:val="auto"/>
          <w:szCs w:val="20"/>
          <w:lang w:bidi="ar-SA"/>
        </w:rPr>
      </w:pPr>
      <w:r w:rsidRPr="00DC5544">
        <w:rPr>
          <w:rFonts w:ascii="Times New Roman" w:eastAsia="Times New Roman" w:hAnsi="Times New Roman" w:cs="Times New Roman"/>
          <w:color w:val="auto"/>
          <w:szCs w:val="20"/>
          <w:lang w:bidi="ar-SA"/>
        </w:rPr>
        <w:t>Místo:</w:t>
      </w:r>
      <w:r w:rsidRPr="00DC5544">
        <w:rPr>
          <w:rFonts w:ascii="Times New Roman" w:eastAsia="Times New Roman" w:hAnsi="Times New Roman" w:cs="Times New Roman"/>
          <w:color w:val="auto"/>
          <w:szCs w:val="20"/>
          <w:lang w:bidi="ar-SA"/>
        </w:rPr>
        <w:tab/>
      </w:r>
      <w:r w:rsidRPr="00DC5544">
        <w:rPr>
          <w:rFonts w:ascii="Times New Roman" w:eastAsia="Times New Roman" w:hAnsi="Times New Roman" w:cs="Times New Roman"/>
          <w:bCs/>
          <w:color w:val="auto"/>
          <w:szCs w:val="20"/>
          <w:lang w:bidi="ar-SA"/>
        </w:rPr>
        <w:t>Kroměříž</w:t>
      </w:r>
      <w:r w:rsidRPr="00DC5544">
        <w:rPr>
          <w:rFonts w:ascii="Times New Roman" w:eastAsia="Times New Roman" w:hAnsi="Times New Roman" w:cs="Times New Roman"/>
          <w:color w:val="auto"/>
          <w:szCs w:val="20"/>
          <w:lang w:bidi="ar-SA"/>
        </w:rPr>
        <w:tab/>
      </w:r>
      <w:r w:rsidRPr="00DC5544">
        <w:rPr>
          <w:rFonts w:ascii="Times New Roman" w:eastAsia="Times New Roman" w:hAnsi="Times New Roman" w:cs="Times New Roman"/>
          <w:color w:val="auto"/>
          <w:szCs w:val="20"/>
          <w:lang w:bidi="ar-SA"/>
        </w:rPr>
        <w:tab/>
      </w:r>
      <w:r w:rsidRPr="00DC5544">
        <w:rPr>
          <w:rFonts w:ascii="Times New Roman" w:eastAsia="Times New Roman" w:hAnsi="Times New Roman" w:cs="Times New Roman"/>
          <w:color w:val="auto"/>
          <w:szCs w:val="20"/>
          <w:lang w:bidi="ar-SA"/>
        </w:rPr>
        <w:tab/>
      </w:r>
      <w:r w:rsidRPr="00DC5544">
        <w:rPr>
          <w:rFonts w:ascii="Times New Roman" w:eastAsia="Times New Roman" w:hAnsi="Times New Roman" w:cs="Times New Roman"/>
          <w:color w:val="auto"/>
          <w:szCs w:val="20"/>
          <w:lang w:bidi="ar-SA"/>
        </w:rPr>
        <w:tab/>
      </w:r>
      <w:r w:rsidRPr="00DC5544">
        <w:rPr>
          <w:rFonts w:ascii="Times New Roman" w:eastAsia="Times New Roman" w:hAnsi="Times New Roman" w:cs="Times New Roman"/>
          <w:color w:val="auto"/>
          <w:szCs w:val="20"/>
          <w:lang w:bidi="ar-SA"/>
        </w:rPr>
        <w:tab/>
        <w:t>Místo:</w:t>
      </w:r>
      <w:r w:rsidRPr="00DC5544">
        <w:rPr>
          <w:rFonts w:ascii="Times New Roman" w:eastAsia="Times New Roman" w:hAnsi="Times New Roman" w:cs="Times New Roman"/>
          <w:bCs/>
          <w:color w:val="auto"/>
          <w:szCs w:val="20"/>
          <w:lang w:bidi="ar-SA"/>
        </w:rPr>
        <w:t xml:space="preserve"> Kroměříž</w:t>
      </w:r>
    </w:p>
    <w:p w:rsidR="00DC5544" w:rsidRPr="00DC5544" w:rsidRDefault="00DC5544" w:rsidP="00DC5544">
      <w:pPr>
        <w:widowControl/>
        <w:tabs>
          <w:tab w:val="left" w:pos="709"/>
        </w:tabs>
        <w:spacing w:line="288" w:lineRule="auto"/>
        <w:ind w:left="709" w:hanging="709"/>
        <w:jc w:val="both"/>
        <w:rPr>
          <w:rFonts w:ascii="Times New Roman" w:eastAsia="Times New Roman" w:hAnsi="Times New Roman" w:cs="Times New Roman"/>
          <w:color w:val="auto"/>
          <w:szCs w:val="20"/>
          <w:lang w:bidi="ar-SA"/>
        </w:rPr>
      </w:pPr>
      <w:r w:rsidRPr="00DC5544">
        <w:rPr>
          <w:rFonts w:ascii="Times New Roman" w:eastAsia="Times New Roman" w:hAnsi="Times New Roman" w:cs="Times New Roman"/>
          <w:color w:val="auto"/>
          <w:szCs w:val="20"/>
          <w:lang w:bidi="ar-SA"/>
        </w:rPr>
        <w:t>Datum:</w:t>
      </w:r>
      <w:r w:rsidR="005303FB">
        <w:rPr>
          <w:rFonts w:ascii="Times New Roman" w:eastAsia="Times New Roman" w:hAnsi="Times New Roman" w:cs="Times New Roman"/>
          <w:color w:val="auto"/>
          <w:szCs w:val="20"/>
          <w:lang w:bidi="ar-SA"/>
        </w:rPr>
        <w:t xml:space="preserve"> 17. 12. 2020</w:t>
      </w:r>
      <w:r w:rsidRPr="00DC5544">
        <w:rPr>
          <w:rFonts w:ascii="Times New Roman" w:eastAsia="Times New Roman" w:hAnsi="Times New Roman" w:cs="Times New Roman"/>
          <w:color w:val="auto"/>
          <w:szCs w:val="20"/>
          <w:lang w:bidi="ar-SA"/>
        </w:rPr>
        <w:tab/>
      </w:r>
      <w:r w:rsidRPr="00DC5544">
        <w:rPr>
          <w:rFonts w:ascii="Times New Roman" w:eastAsia="Times New Roman" w:hAnsi="Times New Roman" w:cs="Times New Roman"/>
          <w:color w:val="auto"/>
          <w:szCs w:val="20"/>
          <w:lang w:bidi="ar-SA"/>
        </w:rPr>
        <w:tab/>
      </w:r>
      <w:r w:rsidRPr="00DC5544">
        <w:rPr>
          <w:rFonts w:ascii="Times New Roman" w:eastAsia="Times New Roman" w:hAnsi="Times New Roman" w:cs="Times New Roman"/>
          <w:color w:val="auto"/>
          <w:szCs w:val="20"/>
          <w:lang w:bidi="ar-SA"/>
        </w:rPr>
        <w:tab/>
      </w:r>
      <w:r w:rsidRPr="00DC5544">
        <w:rPr>
          <w:rFonts w:ascii="Times New Roman" w:eastAsia="Times New Roman" w:hAnsi="Times New Roman" w:cs="Times New Roman"/>
          <w:color w:val="auto"/>
          <w:szCs w:val="20"/>
          <w:lang w:bidi="ar-SA"/>
        </w:rPr>
        <w:tab/>
      </w:r>
      <w:r w:rsidRPr="00DC5544">
        <w:rPr>
          <w:rFonts w:ascii="Times New Roman" w:eastAsia="Times New Roman" w:hAnsi="Times New Roman" w:cs="Times New Roman"/>
          <w:color w:val="auto"/>
          <w:szCs w:val="20"/>
          <w:lang w:bidi="ar-SA"/>
        </w:rPr>
        <w:tab/>
        <w:t>Datum:</w:t>
      </w:r>
      <w:r w:rsidR="005303FB">
        <w:rPr>
          <w:rFonts w:ascii="Times New Roman" w:eastAsia="Times New Roman" w:hAnsi="Times New Roman" w:cs="Times New Roman"/>
          <w:color w:val="auto"/>
          <w:szCs w:val="20"/>
          <w:lang w:bidi="ar-SA"/>
        </w:rPr>
        <w:t xml:space="preserve"> 16. 12. </w:t>
      </w:r>
      <w:bookmarkStart w:id="23" w:name="_GoBack"/>
      <w:bookmarkEnd w:id="23"/>
      <w:r w:rsidR="005303FB">
        <w:rPr>
          <w:rFonts w:ascii="Times New Roman" w:eastAsia="Times New Roman" w:hAnsi="Times New Roman" w:cs="Times New Roman"/>
          <w:color w:val="auto"/>
          <w:szCs w:val="20"/>
          <w:lang w:bidi="ar-SA"/>
        </w:rPr>
        <w:t>2020</w:t>
      </w:r>
    </w:p>
    <w:p w:rsidR="00DC5544" w:rsidRPr="00DC5544" w:rsidRDefault="00DC5544" w:rsidP="00DC5544">
      <w:pPr>
        <w:pStyle w:val="Zkladntext1"/>
        <w:shd w:val="clear" w:color="auto" w:fill="auto"/>
        <w:spacing w:line="288" w:lineRule="auto"/>
        <w:ind w:left="580"/>
        <w:jc w:val="left"/>
      </w:pPr>
    </w:p>
    <w:p w:rsidR="00DC5544" w:rsidRDefault="00DC5544" w:rsidP="00DC5544">
      <w:pPr>
        <w:pStyle w:val="Zkladntext1"/>
        <w:shd w:val="clear" w:color="auto" w:fill="auto"/>
        <w:spacing w:line="288" w:lineRule="auto"/>
        <w:ind w:left="580"/>
        <w:jc w:val="left"/>
      </w:pPr>
    </w:p>
    <w:p w:rsidR="00DC5544" w:rsidRDefault="00DC5544" w:rsidP="00DC5544">
      <w:pPr>
        <w:pStyle w:val="Zkladntext1"/>
        <w:shd w:val="clear" w:color="auto" w:fill="auto"/>
        <w:spacing w:line="288" w:lineRule="auto"/>
        <w:ind w:left="980"/>
      </w:pPr>
      <w:r>
        <w:t xml:space="preserve">, </w:t>
      </w:r>
    </w:p>
    <w:p w:rsidR="00DC5544" w:rsidRDefault="00DC5544" w:rsidP="00DC5544">
      <w:pPr>
        <w:pStyle w:val="Zkladntext1"/>
        <w:shd w:val="clear" w:color="auto" w:fill="auto"/>
        <w:spacing w:line="288" w:lineRule="auto"/>
        <w:ind w:left="580"/>
        <w:jc w:val="left"/>
      </w:pPr>
    </w:p>
    <w:sectPr w:rsidR="00DC5544" w:rsidSect="0051677F">
      <w:footerReference w:type="default" r:id="rId11"/>
      <w:headerReference w:type="first" r:id="rId12"/>
      <w:footerReference w:type="first" r:id="rId13"/>
      <w:pgSz w:w="11900" w:h="16840"/>
      <w:pgMar w:top="1114" w:right="1382" w:bottom="1276" w:left="13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6B3" w:rsidRDefault="00DC5544">
      <w:r>
        <w:separator/>
      </w:r>
    </w:p>
  </w:endnote>
  <w:endnote w:type="continuationSeparator" w:id="0">
    <w:p w:rsidR="00BD56B3" w:rsidRDefault="00DC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6A0" w:rsidRDefault="00B726A0">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6A0" w:rsidRDefault="00B726A0">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6A0" w:rsidRDefault="00B726A0"/>
  </w:footnote>
  <w:footnote w:type="continuationSeparator" w:id="0">
    <w:p w:rsidR="00B726A0" w:rsidRDefault="00B726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44" w:rsidRDefault="00DC5544">
    <w:pPr>
      <w:pStyle w:val="Zhlav"/>
    </w:pPr>
  </w:p>
  <w:p w:rsidR="00DC5544" w:rsidRDefault="00DC5544">
    <w:pPr>
      <w:pStyle w:val="Zhlav"/>
    </w:pPr>
  </w:p>
  <w:p w:rsidR="00DC5544" w:rsidRDefault="00DC55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0C2"/>
    <w:multiLevelType w:val="multilevel"/>
    <w:tmpl w:val="E166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2F382F"/>
    <w:multiLevelType w:val="hybridMultilevel"/>
    <w:tmpl w:val="2868AB38"/>
    <w:lvl w:ilvl="0" w:tplc="04050017">
      <w:start w:val="1"/>
      <w:numFmt w:val="lowerLetter"/>
      <w:lvlText w:val="%1)"/>
      <w:lvlJc w:val="left"/>
      <w:pPr>
        <w:ind w:left="1300" w:hanging="360"/>
      </w:pPr>
    </w:lvl>
    <w:lvl w:ilvl="1" w:tplc="04050019" w:tentative="1">
      <w:start w:val="1"/>
      <w:numFmt w:val="lowerLetter"/>
      <w:lvlText w:val="%2."/>
      <w:lvlJc w:val="left"/>
      <w:pPr>
        <w:ind w:left="2020" w:hanging="360"/>
      </w:pPr>
    </w:lvl>
    <w:lvl w:ilvl="2" w:tplc="0405001B" w:tentative="1">
      <w:start w:val="1"/>
      <w:numFmt w:val="lowerRoman"/>
      <w:lvlText w:val="%3."/>
      <w:lvlJc w:val="right"/>
      <w:pPr>
        <w:ind w:left="2740" w:hanging="180"/>
      </w:pPr>
    </w:lvl>
    <w:lvl w:ilvl="3" w:tplc="0405000F" w:tentative="1">
      <w:start w:val="1"/>
      <w:numFmt w:val="decimal"/>
      <w:lvlText w:val="%4."/>
      <w:lvlJc w:val="left"/>
      <w:pPr>
        <w:ind w:left="3460" w:hanging="360"/>
      </w:pPr>
    </w:lvl>
    <w:lvl w:ilvl="4" w:tplc="04050019" w:tentative="1">
      <w:start w:val="1"/>
      <w:numFmt w:val="lowerLetter"/>
      <w:lvlText w:val="%5."/>
      <w:lvlJc w:val="left"/>
      <w:pPr>
        <w:ind w:left="4180" w:hanging="360"/>
      </w:pPr>
    </w:lvl>
    <w:lvl w:ilvl="5" w:tplc="0405001B" w:tentative="1">
      <w:start w:val="1"/>
      <w:numFmt w:val="lowerRoman"/>
      <w:lvlText w:val="%6."/>
      <w:lvlJc w:val="right"/>
      <w:pPr>
        <w:ind w:left="4900" w:hanging="180"/>
      </w:pPr>
    </w:lvl>
    <w:lvl w:ilvl="6" w:tplc="0405000F" w:tentative="1">
      <w:start w:val="1"/>
      <w:numFmt w:val="decimal"/>
      <w:lvlText w:val="%7."/>
      <w:lvlJc w:val="left"/>
      <w:pPr>
        <w:ind w:left="5620" w:hanging="360"/>
      </w:pPr>
    </w:lvl>
    <w:lvl w:ilvl="7" w:tplc="04050019" w:tentative="1">
      <w:start w:val="1"/>
      <w:numFmt w:val="lowerLetter"/>
      <w:lvlText w:val="%8."/>
      <w:lvlJc w:val="left"/>
      <w:pPr>
        <w:ind w:left="6340" w:hanging="360"/>
      </w:pPr>
    </w:lvl>
    <w:lvl w:ilvl="8" w:tplc="0405001B" w:tentative="1">
      <w:start w:val="1"/>
      <w:numFmt w:val="lowerRoman"/>
      <w:lvlText w:val="%9."/>
      <w:lvlJc w:val="right"/>
      <w:pPr>
        <w:ind w:left="7060" w:hanging="180"/>
      </w:pPr>
    </w:lvl>
  </w:abstractNum>
  <w:abstractNum w:abstractNumId="2" w15:restartNumberingAfterBreak="0">
    <w:nsid w:val="374F2129"/>
    <w:multiLevelType w:val="multilevel"/>
    <w:tmpl w:val="AEC41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782BA2"/>
    <w:multiLevelType w:val="multilevel"/>
    <w:tmpl w:val="22323B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FC62CD"/>
    <w:multiLevelType w:val="multilevel"/>
    <w:tmpl w:val="2BE8C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7C5F11"/>
    <w:multiLevelType w:val="multilevel"/>
    <w:tmpl w:val="B57CF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6B3CDA"/>
    <w:multiLevelType w:val="multilevel"/>
    <w:tmpl w:val="601206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63686"/>
    <w:multiLevelType w:val="multilevel"/>
    <w:tmpl w:val="CE7AC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B33A9A"/>
    <w:multiLevelType w:val="multilevel"/>
    <w:tmpl w:val="DB222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A25F54"/>
    <w:multiLevelType w:val="hybridMultilevel"/>
    <w:tmpl w:val="5D169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D20FF8"/>
    <w:multiLevelType w:val="multilevel"/>
    <w:tmpl w:val="A33E2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55222A"/>
    <w:multiLevelType w:val="hybridMultilevel"/>
    <w:tmpl w:val="99BAF7D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7A834CA7"/>
    <w:multiLevelType w:val="hybridMultilevel"/>
    <w:tmpl w:val="B7BA00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325383"/>
    <w:multiLevelType w:val="multilevel"/>
    <w:tmpl w:val="14CE9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5B7D01"/>
    <w:multiLevelType w:val="multilevel"/>
    <w:tmpl w:val="ADB22E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7"/>
  </w:num>
  <w:num w:numId="5">
    <w:abstractNumId w:val="13"/>
  </w:num>
  <w:num w:numId="6">
    <w:abstractNumId w:val="14"/>
  </w:num>
  <w:num w:numId="7">
    <w:abstractNumId w:val="8"/>
  </w:num>
  <w:num w:numId="8">
    <w:abstractNumId w:val="10"/>
  </w:num>
  <w:num w:numId="9">
    <w:abstractNumId w:val="6"/>
  </w:num>
  <w:num w:numId="10">
    <w:abstractNumId w:val="2"/>
  </w:num>
  <w:num w:numId="11">
    <w:abstractNumId w:val="3"/>
  </w:num>
  <w:num w:numId="12">
    <w:abstractNumId w:val="9"/>
  </w:num>
  <w:num w:numId="13">
    <w:abstractNumId w:val="1"/>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A0"/>
    <w:rsid w:val="003A392C"/>
    <w:rsid w:val="0051677F"/>
    <w:rsid w:val="005303FB"/>
    <w:rsid w:val="00895834"/>
    <w:rsid w:val="008F3D23"/>
    <w:rsid w:val="00B726A0"/>
    <w:rsid w:val="00BD56B3"/>
    <w:rsid w:val="00DC5544"/>
    <w:rsid w:val="00E07F2A"/>
    <w:rsid w:val="00F43A34"/>
    <w:rsid w:val="00FB4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B36004"/>
  <w15:docId w15:val="{9738E087-F208-4CD3-BD9A-1855CC15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8"/>
      <w:szCs w:val="28"/>
      <w:u w:val="none"/>
    </w:rPr>
  </w:style>
  <w:style w:type="paragraph" w:customStyle="1" w:styleId="Zkladntext1">
    <w:name w:val="Základní text1"/>
    <w:basedOn w:val="Normln"/>
    <w:link w:val="Zkladntext"/>
    <w:pPr>
      <w:shd w:val="clear" w:color="auto" w:fill="FFFFFF"/>
      <w:spacing w:line="276" w:lineRule="auto"/>
      <w:jc w:val="both"/>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40"/>
      <w:jc w:val="center"/>
      <w:outlineLvl w:val="0"/>
    </w:pPr>
    <w:rPr>
      <w:rFonts w:ascii="Times New Roman" w:eastAsia="Times New Roman" w:hAnsi="Times New Roman" w:cs="Times New Roman"/>
      <w:b/>
      <w:bCs/>
      <w:sz w:val="36"/>
      <w:szCs w:val="36"/>
    </w:rPr>
  </w:style>
  <w:style w:type="paragraph" w:customStyle="1" w:styleId="Nadpis20">
    <w:name w:val="Nadpis #2"/>
    <w:basedOn w:val="Normln"/>
    <w:link w:val="Nadpis2"/>
    <w:pPr>
      <w:shd w:val="clear" w:color="auto" w:fill="FFFFFF"/>
      <w:spacing w:line="276" w:lineRule="auto"/>
      <w:jc w:val="center"/>
      <w:outlineLvl w:val="1"/>
    </w:pPr>
    <w:rPr>
      <w:rFonts w:ascii="Times New Roman" w:eastAsia="Times New Roman" w:hAnsi="Times New Roman" w:cs="Times New Roman"/>
      <w:b/>
      <w:bCs/>
    </w:rPr>
  </w:style>
  <w:style w:type="paragraph" w:customStyle="1" w:styleId="Jin0">
    <w:name w:val="Jiné"/>
    <w:basedOn w:val="Normln"/>
    <w:link w:val="Jin"/>
    <w:pPr>
      <w:shd w:val="clear" w:color="auto" w:fill="FFFFFF"/>
      <w:spacing w:line="276" w:lineRule="auto"/>
      <w:jc w:val="both"/>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after="110" w:line="175" w:lineRule="auto"/>
      <w:ind w:left="2420" w:right="2150"/>
    </w:pPr>
    <w:rPr>
      <w:rFonts w:ascii="Segoe UI" w:eastAsia="Segoe UI" w:hAnsi="Segoe UI" w:cs="Segoe UI"/>
      <w:sz w:val="28"/>
      <w:szCs w:val="28"/>
    </w:rPr>
  </w:style>
  <w:style w:type="paragraph" w:styleId="Zhlav">
    <w:name w:val="header"/>
    <w:basedOn w:val="Normln"/>
    <w:link w:val="ZhlavChar"/>
    <w:uiPriority w:val="99"/>
    <w:unhideWhenUsed/>
    <w:rsid w:val="003A392C"/>
    <w:pPr>
      <w:tabs>
        <w:tab w:val="center" w:pos="4536"/>
        <w:tab w:val="right" w:pos="9072"/>
      </w:tabs>
    </w:pPr>
  </w:style>
  <w:style w:type="character" w:customStyle="1" w:styleId="ZhlavChar">
    <w:name w:val="Záhlaví Char"/>
    <w:basedOn w:val="Standardnpsmoodstavce"/>
    <w:link w:val="Zhlav"/>
    <w:uiPriority w:val="99"/>
    <w:rsid w:val="003A392C"/>
    <w:rPr>
      <w:color w:val="000000"/>
    </w:rPr>
  </w:style>
  <w:style w:type="paragraph" w:styleId="Zpat">
    <w:name w:val="footer"/>
    <w:basedOn w:val="Normln"/>
    <w:link w:val="ZpatChar"/>
    <w:uiPriority w:val="99"/>
    <w:unhideWhenUsed/>
    <w:rsid w:val="003A392C"/>
    <w:pPr>
      <w:tabs>
        <w:tab w:val="center" w:pos="4536"/>
        <w:tab w:val="right" w:pos="9072"/>
      </w:tabs>
    </w:pPr>
  </w:style>
  <w:style w:type="character" w:customStyle="1" w:styleId="ZpatChar">
    <w:name w:val="Zápatí Char"/>
    <w:basedOn w:val="Standardnpsmoodstavce"/>
    <w:link w:val="Zpat"/>
    <w:uiPriority w:val="99"/>
    <w:rsid w:val="003A392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chroma@akademie.justic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simak@akademie.justice.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pradelnaspacil.cz" TargetMode="External"/><Relationship Id="rId4" Type="http://schemas.openxmlformats.org/officeDocument/2006/relationships/webSettings" Target="webSettings.xml"/><Relationship Id="rId9" Type="http://schemas.openxmlformats.org/officeDocument/2006/relationships/hyperlink" Target="mailto:anetamalinkova@pradelnaspacil.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12660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Barotová</dc:creator>
  <cp:keywords/>
  <cp:lastModifiedBy>Dita Šilingerová</cp:lastModifiedBy>
  <cp:revision>2</cp:revision>
  <dcterms:created xsi:type="dcterms:W3CDTF">2020-12-17T10:19:00Z</dcterms:created>
  <dcterms:modified xsi:type="dcterms:W3CDTF">2020-12-17T10:19:00Z</dcterms:modified>
</cp:coreProperties>
</file>