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B934E" w14:textId="77777777" w:rsidR="007F68A6" w:rsidRDefault="008761AA" w:rsidP="00075F1A">
      <w:pPr>
        <w:spacing w:after="120" w:line="240" w:lineRule="auto"/>
        <w:rPr>
          <w:b/>
          <w:sz w:val="24"/>
          <w:szCs w:val="24"/>
        </w:rPr>
      </w:pPr>
      <w:r>
        <w:rPr>
          <w:noProof/>
        </w:rPr>
        <w:drawing>
          <wp:anchor distT="0" distB="0" distL="114300" distR="114300" simplePos="0" relativeHeight="251658240" behindDoc="0" locked="0" layoutInCell="1" allowOverlap="1" wp14:anchorId="6570E9E2" wp14:editId="37C97BD0">
            <wp:simplePos x="0" y="0"/>
            <wp:positionH relativeFrom="margin">
              <wp:posOffset>-594360</wp:posOffset>
            </wp:positionH>
            <wp:positionV relativeFrom="margin">
              <wp:posOffset>0</wp:posOffset>
            </wp:positionV>
            <wp:extent cx="2520000" cy="594000"/>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594000"/>
                    </a:xfrm>
                    <a:prstGeom prst="rect">
                      <a:avLst/>
                    </a:prstGeom>
                  </pic:spPr>
                </pic:pic>
              </a:graphicData>
            </a:graphic>
            <wp14:sizeRelH relativeFrom="margin">
              <wp14:pctWidth>0</wp14:pctWidth>
            </wp14:sizeRelH>
            <wp14:sizeRelV relativeFrom="margin">
              <wp14:pctHeight>0</wp14:pctHeight>
            </wp14:sizeRelV>
          </wp:anchor>
        </w:drawing>
      </w:r>
    </w:p>
    <w:p w14:paraId="0D3EF7B2" w14:textId="77777777" w:rsidR="00744106" w:rsidRPr="006A7ED6" w:rsidRDefault="00C04AAF" w:rsidP="00075F1A">
      <w:pPr>
        <w:spacing w:after="120" w:line="240" w:lineRule="auto"/>
        <w:rPr>
          <w:b/>
          <w:sz w:val="24"/>
          <w:szCs w:val="24"/>
        </w:rPr>
      </w:pPr>
      <w:r>
        <w:rPr>
          <w:rFonts w:cs="Arial"/>
          <w:noProof/>
          <w:sz w:val="20"/>
          <w:szCs w:val="20"/>
        </w:rPr>
        <mc:AlternateContent>
          <mc:Choice Requires="wps">
            <w:drawing>
              <wp:anchor distT="0" distB="0" distL="114300" distR="114300" simplePos="0" relativeHeight="251657216" behindDoc="0" locked="0" layoutInCell="1" allowOverlap="1" wp14:anchorId="479FA5F1" wp14:editId="52ADDE0D">
                <wp:simplePos x="0" y="0"/>
                <wp:positionH relativeFrom="margin">
                  <wp:align>right</wp:align>
                </wp:positionH>
                <wp:positionV relativeFrom="paragraph">
                  <wp:posOffset>0</wp:posOffset>
                </wp:positionV>
                <wp:extent cx="2700000" cy="720000"/>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45F63CA" w14:textId="77777777" w:rsidR="008761AA" w:rsidRDefault="008761AA" w:rsidP="00486B23">
                            <w:pPr>
                              <w:spacing w:after="0" w:line="240" w:lineRule="auto"/>
                              <w:ind w:firstLine="360"/>
                              <w:rPr>
                                <w:b/>
                                <w:sz w:val="20"/>
                                <w:szCs w:val="20"/>
                              </w:rPr>
                            </w:pPr>
                          </w:p>
                          <w:p w14:paraId="1A840A63" w14:textId="77777777" w:rsidR="00963317" w:rsidRPr="008123A2" w:rsidRDefault="00963317" w:rsidP="00486B23">
                            <w:pPr>
                              <w:spacing w:after="0" w:line="240" w:lineRule="auto"/>
                              <w:ind w:firstLine="360"/>
                              <w:rPr>
                                <w:sz w:val="20"/>
                                <w:szCs w:val="20"/>
                              </w:rPr>
                            </w:pPr>
                            <w:r w:rsidRPr="005273EF">
                              <w:rPr>
                                <w:b/>
                                <w:sz w:val="20"/>
                                <w:szCs w:val="20"/>
                              </w:rPr>
                              <w:t>Peněžní ústav:</w:t>
                            </w:r>
                          </w:p>
                          <w:p w14:paraId="568F2ED0" w14:textId="77777777" w:rsidR="00E63305" w:rsidRPr="008123A2" w:rsidRDefault="00E63305" w:rsidP="00E63305">
                            <w:pPr>
                              <w:spacing w:after="0" w:line="240" w:lineRule="auto"/>
                              <w:ind w:firstLine="360"/>
                              <w:rPr>
                                <w:sz w:val="20"/>
                                <w:szCs w:val="20"/>
                              </w:rPr>
                            </w:pPr>
                            <w:r w:rsidRPr="005273EF">
                              <w:rPr>
                                <w:b/>
                                <w:sz w:val="20"/>
                                <w:szCs w:val="20"/>
                              </w:rPr>
                              <w:t xml:space="preserve">Komerční banka, </w:t>
                            </w:r>
                            <w:r>
                              <w:rPr>
                                <w:b/>
                                <w:sz w:val="20"/>
                                <w:szCs w:val="20"/>
                              </w:rPr>
                              <w:t>a.s.</w:t>
                            </w:r>
                          </w:p>
                          <w:p w14:paraId="4E03B9E7" w14:textId="77777777" w:rsidR="00563ED2" w:rsidRPr="006B2DFE" w:rsidRDefault="00E63305" w:rsidP="00E63305">
                            <w:pPr>
                              <w:autoSpaceDE w:val="0"/>
                              <w:autoSpaceDN w:val="0"/>
                              <w:adjustRightInd w:val="0"/>
                              <w:spacing w:after="0" w:line="240" w:lineRule="auto"/>
                              <w:ind w:firstLine="360"/>
                              <w:rPr>
                                <w:rFonts w:cs="Arial"/>
                              </w:rPr>
                            </w:pPr>
                            <w:r w:rsidRPr="005273EF">
                              <w:rPr>
                                <w:rFonts w:cs="Arial"/>
                                <w:b/>
                                <w:bCs/>
                                <w:sz w:val="20"/>
                                <w:szCs w:val="20"/>
                              </w:rPr>
                              <w:t xml:space="preserve">Číslo účtu: </w:t>
                            </w:r>
                            <w:r>
                              <w:rPr>
                                <w:rFonts w:cs="Arial"/>
                                <w:b/>
                                <w:bCs/>
                                <w:sz w:val="20"/>
                                <w:szCs w:val="20"/>
                              </w:rPr>
                              <w:t>0000</w:t>
                            </w:r>
                            <w:r w:rsidRPr="005273EF">
                              <w:rPr>
                                <w:rFonts w:cs="Arial"/>
                                <w:b/>
                                <w:bCs/>
                                <w:sz w:val="20"/>
                                <w:szCs w:val="20"/>
                              </w:rPr>
                              <w:t>222551/0100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79FA5F1" id="_x0000_t202" coordsize="21600,21600" o:spt="202" path="m,l,21600r21600,l21600,xe">
                <v:stroke joinstyle="miter"/>
                <v:path gradientshapeok="t" o:connecttype="rect"/>
              </v:shapetype>
              <v:shape id="Text Box 4" o:spid="_x0000_s1026" type="#_x0000_t202" style="position:absolute;margin-left:161.4pt;margin-top:0;width:212.6pt;height:56.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" filled="f" stroked="f">
                <v:stroke dashstyle="1 1" endcap="round"/>
                <v:textbox>
                  <w:txbxContent>
                    <w:p w14:paraId="445F63CA" w14:textId="77777777" w:rsidR="008761AA" w:rsidRDefault="008761AA" w:rsidP="00486B23">
                      <w:pPr>
                        <w:spacing w:after="0" w:line="240" w:lineRule="auto"/>
                        <w:ind w:firstLine="360"/>
                        <w:rPr>
                          <w:b/>
                          <w:sz w:val="20"/>
                          <w:szCs w:val="20"/>
                        </w:rPr>
                      </w:pPr>
                    </w:p>
                    <w:p w14:paraId="1A840A63" w14:textId="77777777" w:rsidR="00963317" w:rsidRPr="008123A2" w:rsidRDefault="00963317" w:rsidP="00486B23">
                      <w:pPr>
                        <w:spacing w:after="0" w:line="240" w:lineRule="auto"/>
                        <w:ind w:firstLine="360"/>
                        <w:rPr>
                          <w:sz w:val="20"/>
                          <w:szCs w:val="20"/>
                        </w:rPr>
                      </w:pPr>
                      <w:r w:rsidRPr="005273EF">
                        <w:rPr>
                          <w:b/>
                          <w:sz w:val="20"/>
                          <w:szCs w:val="20"/>
                        </w:rPr>
                        <w:t>Peněžní ústav:</w:t>
                      </w:r>
                    </w:p>
                    <w:p w14:paraId="568F2ED0" w14:textId="77777777" w:rsidR="00E63305" w:rsidRPr="008123A2" w:rsidRDefault="00E63305" w:rsidP="00E63305">
                      <w:pPr>
                        <w:spacing w:after="0" w:line="240" w:lineRule="auto"/>
                        <w:ind w:firstLine="360"/>
                        <w:rPr>
                          <w:sz w:val="20"/>
                          <w:szCs w:val="20"/>
                        </w:rPr>
                      </w:pPr>
                      <w:r w:rsidRPr="005273EF">
                        <w:rPr>
                          <w:b/>
                          <w:sz w:val="20"/>
                          <w:szCs w:val="20"/>
                        </w:rPr>
                        <w:t xml:space="preserve">Komerční banka, </w:t>
                      </w:r>
                      <w:r>
                        <w:rPr>
                          <w:b/>
                          <w:sz w:val="20"/>
                          <w:szCs w:val="20"/>
                        </w:rPr>
                        <w:t>a.s.</w:t>
                      </w:r>
                    </w:p>
                    <w:p w14:paraId="4E03B9E7" w14:textId="77777777" w:rsidR="00563ED2" w:rsidRPr="006B2DFE" w:rsidRDefault="00E63305" w:rsidP="00E63305">
                      <w:pPr>
                        <w:autoSpaceDE w:val="0"/>
                        <w:autoSpaceDN w:val="0"/>
                        <w:adjustRightInd w:val="0"/>
                        <w:spacing w:after="0" w:line="240" w:lineRule="auto"/>
                        <w:ind w:firstLine="360"/>
                        <w:rPr>
                          <w:rFonts w:cs="Arial"/>
                        </w:rPr>
                      </w:pPr>
                      <w:r w:rsidRPr="005273EF">
                        <w:rPr>
                          <w:rFonts w:cs="Arial"/>
                          <w:b/>
                          <w:bCs/>
                          <w:sz w:val="20"/>
                          <w:szCs w:val="20"/>
                        </w:rPr>
                        <w:t xml:space="preserve">Číslo účtu: </w:t>
                      </w:r>
                      <w:r>
                        <w:rPr>
                          <w:rFonts w:cs="Arial"/>
                          <w:b/>
                          <w:bCs/>
                          <w:sz w:val="20"/>
                          <w:szCs w:val="20"/>
                        </w:rPr>
                        <w:t>0000</w:t>
                      </w:r>
                      <w:r w:rsidRPr="005273EF">
                        <w:rPr>
                          <w:rFonts w:cs="Arial"/>
                          <w:b/>
                          <w:bCs/>
                          <w:sz w:val="20"/>
                          <w:szCs w:val="20"/>
                        </w:rPr>
                        <w:t>222551/0100</w:t>
                      </w:r>
                    </w:p>
                  </w:txbxContent>
                </v:textbox>
                <w10:wrap anchorx="margin"/>
              </v:shape>
            </w:pict>
          </mc:Fallback>
        </mc:AlternateContent>
      </w:r>
      <w:r w:rsidR="006A7ED6" w:rsidRPr="006A7ED6">
        <w:rPr>
          <w:b/>
          <w:sz w:val="24"/>
          <w:szCs w:val="24"/>
        </w:rPr>
        <w:t>Město Náchod</w:t>
      </w:r>
    </w:p>
    <w:p w14:paraId="43B131EB" w14:textId="77777777" w:rsidR="000A3640" w:rsidRPr="008123A2" w:rsidRDefault="00A6729D" w:rsidP="00075F1A">
      <w:pPr>
        <w:spacing w:after="0" w:line="240" w:lineRule="auto"/>
        <w:rPr>
          <w:sz w:val="20"/>
          <w:szCs w:val="20"/>
        </w:rPr>
      </w:pPr>
      <w:r>
        <w:rPr>
          <w:sz w:val="20"/>
          <w:szCs w:val="20"/>
        </w:rPr>
        <w:t xml:space="preserve">Odbor </w:t>
      </w:r>
      <w:r w:rsidR="00486B23">
        <w:rPr>
          <w:sz w:val="20"/>
          <w:szCs w:val="20"/>
        </w:rPr>
        <w:t>investic a rozvoje města</w:t>
      </w:r>
    </w:p>
    <w:p w14:paraId="7FD4DE6E" w14:textId="77777777" w:rsidR="00744106" w:rsidRPr="008123A2" w:rsidRDefault="004A120F" w:rsidP="00A6729D">
      <w:pPr>
        <w:spacing w:after="0" w:line="240" w:lineRule="auto"/>
        <w:rPr>
          <w:sz w:val="20"/>
          <w:szCs w:val="20"/>
        </w:rPr>
      </w:pPr>
      <w:r>
        <w:rPr>
          <w:sz w:val="20"/>
          <w:szCs w:val="20"/>
        </w:rPr>
        <w:t>Masarykovo náměstí 40</w:t>
      </w:r>
      <w:r w:rsidR="000A3640" w:rsidRPr="008123A2">
        <w:rPr>
          <w:sz w:val="20"/>
          <w:szCs w:val="20"/>
        </w:rPr>
        <w:t>, 547 01 Náchod</w:t>
      </w:r>
    </w:p>
    <w:p w14:paraId="24662EE7" w14:textId="77777777" w:rsidR="004E529A" w:rsidRDefault="004E529A" w:rsidP="00CE421D">
      <w:pPr>
        <w:autoSpaceDE w:val="0"/>
        <w:autoSpaceDN w:val="0"/>
        <w:adjustRightInd w:val="0"/>
        <w:spacing w:after="0" w:line="240" w:lineRule="auto"/>
        <w:rPr>
          <w:rFonts w:cs="Arial"/>
          <w:sz w:val="20"/>
          <w:szCs w:val="20"/>
        </w:rPr>
      </w:pPr>
    </w:p>
    <w:p w14:paraId="7F222104" w14:textId="77777777" w:rsidR="00937780" w:rsidRPr="001F23F4" w:rsidRDefault="00937780"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PID:</w:t>
      </w:r>
      <w:r w:rsidRPr="001F23F4">
        <w:rPr>
          <w:rFonts w:cs="Arial"/>
          <w:sz w:val="20"/>
          <w:szCs w:val="20"/>
        </w:rPr>
        <w:tab/>
      </w:r>
      <w:r w:rsidR="00FF2981" w:rsidRPr="00FF2981">
        <w:rPr>
          <w:rFonts w:cs="Arial"/>
          <w:sz w:val="20"/>
          <w:szCs w:val="20"/>
        </w:rPr>
        <w:t>MUNAX00PPWVZ</w:t>
      </w:r>
    </w:p>
    <w:p w14:paraId="5B599322" w14:textId="77777777" w:rsidR="00CE421D" w:rsidRPr="001F23F4" w:rsidRDefault="00CE421D" w:rsidP="00552E3D">
      <w:pPr>
        <w:tabs>
          <w:tab w:val="left" w:pos="1418"/>
        </w:tabs>
        <w:autoSpaceDE w:val="0"/>
        <w:autoSpaceDN w:val="0"/>
        <w:adjustRightInd w:val="0"/>
        <w:spacing w:after="0" w:line="240" w:lineRule="auto"/>
        <w:rPr>
          <w:rFonts w:cs="Arial"/>
          <w:sz w:val="20"/>
          <w:szCs w:val="20"/>
        </w:rPr>
      </w:pPr>
      <w:proofErr w:type="spellStart"/>
      <w:proofErr w:type="gramStart"/>
      <w:r w:rsidRPr="001F23F4">
        <w:rPr>
          <w:rFonts w:cs="Arial"/>
          <w:sz w:val="20"/>
          <w:szCs w:val="20"/>
        </w:rPr>
        <w:t>Sp.zn</w:t>
      </w:r>
      <w:proofErr w:type="spellEnd"/>
      <w:r w:rsidRPr="001F23F4">
        <w:rPr>
          <w:rFonts w:cs="Arial"/>
          <w:sz w:val="20"/>
          <w:szCs w:val="20"/>
        </w:rPr>
        <w:t>.</w:t>
      </w:r>
      <w:proofErr w:type="gramEnd"/>
      <w:r w:rsidRPr="001F23F4">
        <w:rPr>
          <w:rFonts w:cs="Arial"/>
          <w:sz w:val="20"/>
          <w:szCs w:val="20"/>
        </w:rPr>
        <w:t>:</w:t>
      </w:r>
      <w:r w:rsidRPr="001F23F4">
        <w:rPr>
          <w:rFonts w:cs="Arial"/>
          <w:sz w:val="20"/>
          <w:szCs w:val="20"/>
        </w:rPr>
        <w:tab/>
      </w:r>
      <w:r w:rsidR="00254C2D" w:rsidRPr="001F23F4">
        <w:rPr>
          <w:rFonts w:cs="Arial"/>
          <w:sz w:val="20"/>
          <w:szCs w:val="20"/>
        </w:rPr>
        <w:t>KS</w:t>
      </w:r>
      <w:r w:rsidR="001F23F4" w:rsidRPr="001F23F4">
        <w:rPr>
          <w:rFonts w:cs="Arial"/>
          <w:sz w:val="20"/>
          <w:szCs w:val="20"/>
        </w:rPr>
        <w:t xml:space="preserve"> </w:t>
      </w:r>
      <w:r w:rsidR="00824767">
        <w:rPr>
          <w:rFonts w:cs="Arial"/>
          <w:sz w:val="20"/>
          <w:szCs w:val="20"/>
        </w:rPr>
        <w:t>10786/2020</w:t>
      </w:r>
      <w:r w:rsidR="00254C2D" w:rsidRPr="001F23F4">
        <w:rPr>
          <w:rFonts w:cs="Arial"/>
          <w:sz w:val="20"/>
          <w:szCs w:val="20"/>
        </w:rPr>
        <w:t>/INV</w:t>
      </w:r>
    </w:p>
    <w:p w14:paraId="166E62C9" w14:textId="77777777" w:rsidR="00CE421D" w:rsidRPr="001F23F4" w:rsidRDefault="00CE421D"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Čj.(</w:t>
      </w:r>
      <w:proofErr w:type="spellStart"/>
      <w:r w:rsidRPr="001F23F4">
        <w:rPr>
          <w:rFonts w:cs="Arial"/>
          <w:sz w:val="20"/>
          <w:szCs w:val="20"/>
        </w:rPr>
        <w:t>Če</w:t>
      </w:r>
      <w:proofErr w:type="spellEnd"/>
      <w:r w:rsidRPr="001F23F4">
        <w:rPr>
          <w:rFonts w:cs="Arial"/>
          <w:sz w:val="20"/>
          <w:szCs w:val="20"/>
        </w:rPr>
        <w:t>.):</w:t>
      </w:r>
      <w:r w:rsidRPr="001F23F4">
        <w:rPr>
          <w:rFonts w:cs="Arial"/>
          <w:sz w:val="20"/>
          <w:szCs w:val="20"/>
        </w:rPr>
        <w:tab/>
      </w:r>
      <w:r w:rsidR="000A76DA" w:rsidRPr="00FF2981">
        <w:rPr>
          <w:rFonts w:cs="Arial"/>
          <w:sz w:val="20"/>
          <w:szCs w:val="20"/>
        </w:rPr>
        <w:t>MUNAC</w:t>
      </w:r>
      <w:r w:rsidR="001F23F4" w:rsidRPr="00FF2981">
        <w:rPr>
          <w:rFonts w:cs="Arial"/>
          <w:sz w:val="20"/>
          <w:szCs w:val="20"/>
        </w:rPr>
        <w:t xml:space="preserve"> </w:t>
      </w:r>
      <w:r w:rsidR="00FF2981" w:rsidRPr="00FF2981">
        <w:rPr>
          <w:rFonts w:cs="Arial"/>
          <w:sz w:val="20"/>
          <w:szCs w:val="20"/>
        </w:rPr>
        <w:t>92733/2020</w:t>
      </w:r>
      <w:r w:rsidR="00F46FA5" w:rsidRPr="00FF2981">
        <w:rPr>
          <w:rFonts w:cs="Arial"/>
          <w:sz w:val="20"/>
          <w:szCs w:val="20"/>
        </w:rPr>
        <w:t>/INV</w:t>
      </w:r>
    </w:p>
    <w:p w14:paraId="23D06DEC" w14:textId="329D8A39" w:rsidR="00E63305" w:rsidRPr="001F23F4" w:rsidRDefault="00E63305"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Vyřizuje:</w:t>
      </w:r>
      <w:r w:rsidRPr="001F23F4">
        <w:rPr>
          <w:rFonts w:cs="Arial"/>
          <w:sz w:val="20"/>
          <w:szCs w:val="20"/>
        </w:rPr>
        <w:tab/>
      </w:r>
    </w:p>
    <w:p w14:paraId="0E15B35B" w14:textId="530CF19A" w:rsidR="00E63305" w:rsidRPr="001F23F4" w:rsidRDefault="00E63305"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Tel./mobil:</w:t>
      </w:r>
      <w:r w:rsidRPr="001F23F4">
        <w:rPr>
          <w:rFonts w:cs="Arial"/>
          <w:sz w:val="20"/>
          <w:szCs w:val="20"/>
        </w:rPr>
        <w:tab/>
      </w:r>
    </w:p>
    <w:p w14:paraId="718E5B82" w14:textId="77777777" w:rsidR="00E63305" w:rsidRPr="001F23F4" w:rsidRDefault="00E63305"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E-mail:</w:t>
      </w:r>
      <w:r w:rsidRPr="001F23F4">
        <w:rPr>
          <w:rFonts w:cs="Arial"/>
          <w:sz w:val="20"/>
          <w:szCs w:val="20"/>
        </w:rPr>
        <w:tab/>
        <w:t>podatelna@mestonachod.cz</w:t>
      </w:r>
    </w:p>
    <w:p w14:paraId="7D5985EE" w14:textId="77777777" w:rsidR="004E529A" w:rsidRDefault="004E529A" w:rsidP="00CE421D">
      <w:pPr>
        <w:autoSpaceDE w:val="0"/>
        <w:autoSpaceDN w:val="0"/>
        <w:adjustRightInd w:val="0"/>
        <w:spacing w:after="0" w:line="240" w:lineRule="auto"/>
        <w:rPr>
          <w:rFonts w:cs="Arial"/>
          <w:sz w:val="16"/>
          <w:szCs w:val="16"/>
        </w:rPr>
      </w:pPr>
    </w:p>
    <w:p w14:paraId="6E73F777" w14:textId="77777777" w:rsidR="00FF2981" w:rsidRPr="001F23F4" w:rsidRDefault="00FF2981" w:rsidP="00CE421D">
      <w:pPr>
        <w:autoSpaceDE w:val="0"/>
        <w:autoSpaceDN w:val="0"/>
        <w:adjustRightInd w:val="0"/>
        <w:spacing w:after="0" w:line="240" w:lineRule="auto"/>
        <w:rPr>
          <w:rFonts w:cs="Arial"/>
          <w:sz w:val="16"/>
          <w:szCs w:val="16"/>
        </w:rPr>
      </w:pPr>
    </w:p>
    <w:p w14:paraId="71E981BE" w14:textId="77777777" w:rsidR="00CE421D" w:rsidRDefault="00CE421D" w:rsidP="00CE421D">
      <w:pPr>
        <w:autoSpaceDE w:val="0"/>
        <w:autoSpaceDN w:val="0"/>
        <w:adjustRightInd w:val="0"/>
        <w:spacing w:after="0" w:line="240" w:lineRule="auto"/>
        <w:rPr>
          <w:rFonts w:cs="Arial"/>
          <w:sz w:val="20"/>
          <w:szCs w:val="20"/>
        </w:rPr>
      </w:pPr>
      <w:r w:rsidRPr="001F23F4">
        <w:rPr>
          <w:rFonts w:cs="Arial"/>
          <w:sz w:val="20"/>
          <w:szCs w:val="20"/>
        </w:rPr>
        <w:t xml:space="preserve">Datum: </w:t>
      </w:r>
      <w:proofErr w:type="gramStart"/>
      <w:r w:rsidR="000F0645">
        <w:rPr>
          <w:rFonts w:cs="Arial"/>
          <w:sz w:val="20"/>
          <w:szCs w:val="20"/>
        </w:rPr>
        <w:t>10.12.</w:t>
      </w:r>
      <w:r w:rsidRPr="001F23F4">
        <w:rPr>
          <w:rFonts w:cs="Arial"/>
          <w:sz w:val="20"/>
          <w:szCs w:val="20"/>
        </w:rPr>
        <w:t>20</w:t>
      </w:r>
      <w:r w:rsidR="005A3B30" w:rsidRPr="001F23F4">
        <w:rPr>
          <w:rFonts w:cs="Arial"/>
          <w:sz w:val="20"/>
          <w:szCs w:val="20"/>
        </w:rPr>
        <w:t>20</w:t>
      </w:r>
      <w:proofErr w:type="gramEnd"/>
    </w:p>
    <w:p w14:paraId="26235D6C" w14:textId="77777777" w:rsidR="004E529A" w:rsidRDefault="004E529A" w:rsidP="00CE421D">
      <w:pPr>
        <w:autoSpaceDE w:val="0"/>
        <w:autoSpaceDN w:val="0"/>
        <w:adjustRightInd w:val="0"/>
        <w:spacing w:after="0" w:line="240" w:lineRule="auto"/>
        <w:rPr>
          <w:rFonts w:cs="Arial"/>
          <w:sz w:val="16"/>
          <w:szCs w:val="16"/>
        </w:rPr>
      </w:pPr>
    </w:p>
    <w:p w14:paraId="35C3B467" w14:textId="1807A364" w:rsidR="00FF2981" w:rsidRDefault="00FF2981" w:rsidP="00CE421D">
      <w:pPr>
        <w:autoSpaceDE w:val="0"/>
        <w:autoSpaceDN w:val="0"/>
        <w:adjustRightInd w:val="0"/>
        <w:spacing w:after="0" w:line="240" w:lineRule="auto"/>
        <w:rPr>
          <w:rFonts w:cs="Arial"/>
          <w:sz w:val="16"/>
          <w:szCs w:val="16"/>
        </w:rPr>
      </w:pPr>
    </w:p>
    <w:p w14:paraId="7813F3C3" w14:textId="77777777" w:rsidR="00691C0C" w:rsidRPr="00D35F51" w:rsidRDefault="00691C0C" w:rsidP="00CE421D">
      <w:pPr>
        <w:autoSpaceDE w:val="0"/>
        <w:autoSpaceDN w:val="0"/>
        <w:adjustRightInd w:val="0"/>
        <w:spacing w:after="0" w:line="240" w:lineRule="auto"/>
        <w:rPr>
          <w:rFonts w:cs="Arial"/>
          <w:sz w:val="16"/>
          <w:szCs w:val="16"/>
        </w:rPr>
      </w:pPr>
    </w:p>
    <w:p w14:paraId="2FECA7CA" w14:textId="77777777" w:rsidR="00963317" w:rsidRPr="005974F7" w:rsidRDefault="00725E47" w:rsidP="00963317">
      <w:pPr>
        <w:pStyle w:val="Nadpis1"/>
        <w:jc w:val="center"/>
        <w:rPr>
          <w:b w:val="0"/>
          <w:sz w:val="36"/>
        </w:rPr>
      </w:pPr>
      <w:r>
        <w:rPr>
          <w:rFonts w:ascii="Arial MT CE Black" w:hAnsi="Arial MT CE Black"/>
          <w:b w:val="0"/>
          <w:sz w:val="36"/>
        </w:rPr>
        <w:t>O</w:t>
      </w:r>
      <w:r w:rsidR="00963317" w:rsidRPr="004E529A">
        <w:rPr>
          <w:rFonts w:ascii="Arial MT CE Black" w:hAnsi="Arial MT CE Black"/>
          <w:b w:val="0"/>
          <w:sz w:val="36"/>
        </w:rPr>
        <w:t>bjednávk</w:t>
      </w:r>
      <w:r>
        <w:rPr>
          <w:rFonts w:ascii="Arial MT CE Black" w:hAnsi="Arial MT CE Black"/>
          <w:b w:val="0"/>
          <w:sz w:val="36"/>
        </w:rPr>
        <w:t>a</w:t>
      </w:r>
      <w:r w:rsidR="00963317" w:rsidRPr="004E529A">
        <w:rPr>
          <w:rFonts w:ascii="Arial MT CE Black" w:hAnsi="Arial MT CE Black"/>
          <w:b w:val="0"/>
          <w:sz w:val="36"/>
        </w:rPr>
        <w:t xml:space="preserve"> číslo: </w:t>
      </w:r>
      <w:r w:rsidR="000F0645">
        <w:rPr>
          <w:rFonts w:ascii="Arial MT CE Black" w:hAnsi="Arial MT CE Black"/>
          <w:b w:val="0"/>
          <w:sz w:val="36"/>
        </w:rPr>
        <w:t>907</w:t>
      </w:r>
      <w:r w:rsidR="0017754B" w:rsidRPr="004E529A">
        <w:rPr>
          <w:rFonts w:ascii="Arial MT CE Black" w:hAnsi="Arial MT CE Black"/>
          <w:b w:val="0"/>
          <w:sz w:val="36"/>
        </w:rPr>
        <w:t>/20</w:t>
      </w:r>
      <w:r>
        <w:rPr>
          <w:rFonts w:ascii="Arial MT CE Black" w:hAnsi="Arial MT CE Black"/>
          <w:b w:val="0"/>
          <w:sz w:val="36"/>
        </w:rPr>
        <w:t>20</w:t>
      </w:r>
    </w:p>
    <w:p w14:paraId="24EDB817" w14:textId="307B8823" w:rsidR="00963317" w:rsidRDefault="00963317" w:rsidP="00963317">
      <w:pPr>
        <w:spacing w:after="0" w:line="240" w:lineRule="auto"/>
        <w:jc w:val="center"/>
        <w:rPr>
          <w:b/>
          <w:sz w:val="18"/>
          <w:szCs w:val="18"/>
        </w:rPr>
      </w:pPr>
      <w:r w:rsidRPr="005974F7">
        <w:rPr>
          <w:b/>
          <w:sz w:val="18"/>
          <w:szCs w:val="18"/>
        </w:rPr>
        <w:t>(číslo objednávky uvádějte vždy na faktuře)</w:t>
      </w:r>
    </w:p>
    <w:p w14:paraId="0E2269C7" w14:textId="77777777" w:rsidR="00691C0C" w:rsidRPr="005974F7" w:rsidRDefault="00691C0C" w:rsidP="00963317">
      <w:pPr>
        <w:spacing w:after="0" w:line="240" w:lineRule="auto"/>
        <w:jc w:val="center"/>
        <w:rPr>
          <w:b/>
          <w:sz w:val="18"/>
          <w:szCs w:val="18"/>
        </w:rPr>
      </w:pPr>
    </w:p>
    <w:p w14:paraId="4EBC1DAD" w14:textId="77777777" w:rsidR="00075F1A" w:rsidRPr="00D35F51" w:rsidRDefault="00075F1A" w:rsidP="00E01DE1">
      <w:pPr>
        <w:spacing w:after="0" w:line="240" w:lineRule="auto"/>
        <w:rPr>
          <w:b/>
          <w:sz w:val="16"/>
          <w:szCs w:val="16"/>
        </w:rPr>
      </w:pPr>
    </w:p>
    <w:p w14:paraId="21CB4F17" w14:textId="2241334C" w:rsidR="00C55E9D" w:rsidRDefault="00963317" w:rsidP="004C4ACB">
      <w:pPr>
        <w:pBdr>
          <w:bottom w:val="single" w:sz="4" w:space="1" w:color="auto"/>
        </w:pBdr>
        <w:shd w:val="clear" w:color="auto" w:fill="FFFFFF"/>
        <w:tabs>
          <w:tab w:val="left" w:pos="1800"/>
          <w:tab w:val="right" w:pos="9638"/>
        </w:tabs>
        <w:spacing w:after="0" w:line="240" w:lineRule="auto"/>
        <w:rPr>
          <w:rFonts w:cs="Arial"/>
        </w:rPr>
      </w:pPr>
      <w:r w:rsidRPr="0042472B">
        <w:rPr>
          <w:b/>
          <w:sz w:val="18"/>
          <w:szCs w:val="18"/>
        </w:rPr>
        <w:t xml:space="preserve">Adresa </w:t>
      </w:r>
      <w:r w:rsidR="00672FE6" w:rsidRPr="0042472B">
        <w:rPr>
          <w:b/>
          <w:sz w:val="18"/>
          <w:szCs w:val="18"/>
        </w:rPr>
        <w:t>zhotovitel</w:t>
      </w:r>
      <w:r w:rsidR="001B7B05" w:rsidRPr="0042472B">
        <w:rPr>
          <w:b/>
          <w:sz w:val="18"/>
          <w:szCs w:val="18"/>
        </w:rPr>
        <w:t>e</w:t>
      </w:r>
      <w:r w:rsidRPr="0042472B">
        <w:rPr>
          <w:b/>
          <w:sz w:val="18"/>
          <w:szCs w:val="18"/>
        </w:rPr>
        <w:t>:</w:t>
      </w:r>
      <w:r w:rsidR="00235F9A">
        <w:rPr>
          <w:b/>
          <w:sz w:val="18"/>
          <w:szCs w:val="18"/>
        </w:rPr>
        <w:t xml:space="preserve"> </w:t>
      </w:r>
      <w:r w:rsidR="00DC4CFA">
        <w:rPr>
          <w:rFonts w:cs="Arial"/>
          <w:bCs/>
        </w:rPr>
        <w:t>Miloslav Kučera</w:t>
      </w:r>
      <w:r w:rsidR="0053616C" w:rsidRPr="0053616C">
        <w:rPr>
          <w:rFonts w:cs="Arial"/>
          <w:bCs/>
        </w:rPr>
        <w:tab/>
        <w:t>IČO: 12349615</w:t>
      </w:r>
    </w:p>
    <w:p w14:paraId="2428939B" w14:textId="77777777" w:rsidR="00691C0C" w:rsidRDefault="00691C0C" w:rsidP="008C3F7C">
      <w:pPr>
        <w:spacing w:after="0" w:line="240" w:lineRule="auto"/>
        <w:ind w:right="-567"/>
        <w:rPr>
          <w:b/>
          <w:sz w:val="18"/>
          <w:szCs w:val="18"/>
        </w:rPr>
      </w:pPr>
    </w:p>
    <w:p w14:paraId="0FA5E5A6" w14:textId="5940C092" w:rsidR="008C3F7C" w:rsidRPr="0042472B" w:rsidRDefault="008C3F7C" w:rsidP="008C3F7C">
      <w:pPr>
        <w:spacing w:after="0" w:line="240" w:lineRule="auto"/>
        <w:ind w:right="-567"/>
        <w:rPr>
          <w:b/>
          <w:sz w:val="18"/>
          <w:szCs w:val="18"/>
        </w:rPr>
      </w:pPr>
      <w:r w:rsidRPr="0042472B">
        <w:rPr>
          <w:b/>
          <w:sz w:val="18"/>
          <w:szCs w:val="18"/>
        </w:rPr>
        <w:t>Předmětem objednávky je:</w:t>
      </w:r>
    </w:p>
    <w:p w14:paraId="6A67BEEF" w14:textId="16B93684" w:rsidR="00BE76FC" w:rsidRDefault="000F0645" w:rsidP="00BE76FC">
      <w:pPr>
        <w:autoSpaceDE w:val="0"/>
        <w:autoSpaceDN w:val="0"/>
        <w:adjustRightInd w:val="0"/>
        <w:spacing w:before="120" w:after="0" w:line="240" w:lineRule="auto"/>
        <w:jc w:val="both"/>
      </w:pPr>
      <w:r>
        <w:t xml:space="preserve">zpracování projektové dokumentace pro společné územní a stavební řízení </w:t>
      </w:r>
      <w:bookmarkStart w:id="0" w:name="_GoBack"/>
      <w:r w:rsidR="00BE76FC">
        <w:t>(DUSP)</w:t>
      </w:r>
      <w:bookmarkEnd w:id="0"/>
      <w:r w:rsidR="00BE76FC">
        <w:t xml:space="preserve"> </w:t>
      </w:r>
      <w:r w:rsidR="007C2B61">
        <w:t>pro stav</w:t>
      </w:r>
      <w:r w:rsidR="008F2E46">
        <w:t>b</w:t>
      </w:r>
      <w:r w:rsidR="007C2B61">
        <w:t xml:space="preserve">u </w:t>
      </w:r>
      <w:r>
        <w:t xml:space="preserve">s názvem </w:t>
      </w:r>
      <w:r w:rsidR="007C2B61">
        <w:t>„</w:t>
      </w:r>
      <w:r>
        <w:t>S</w:t>
      </w:r>
      <w:r>
        <w:rPr>
          <w:rFonts w:cs="Arial"/>
          <w:bCs/>
        </w:rPr>
        <w:t>tavební</w:t>
      </w:r>
      <w:r w:rsidRPr="0053616C">
        <w:rPr>
          <w:rFonts w:cs="Arial"/>
          <w:bCs/>
        </w:rPr>
        <w:t xml:space="preserve"> úprav</w:t>
      </w:r>
      <w:r>
        <w:rPr>
          <w:rFonts w:cs="Arial"/>
          <w:bCs/>
        </w:rPr>
        <w:t>y</w:t>
      </w:r>
      <w:r w:rsidRPr="0053616C">
        <w:rPr>
          <w:rFonts w:cs="Arial"/>
          <w:bCs/>
        </w:rPr>
        <w:t xml:space="preserve"> MK ulice U Zbrojnice v Náchodě Bělovsi</w:t>
      </w:r>
      <w:r>
        <w:rPr>
          <w:rFonts w:cs="Arial"/>
          <w:bCs/>
        </w:rPr>
        <w:t>“</w:t>
      </w:r>
      <w:r w:rsidRPr="0053616C">
        <w:rPr>
          <w:rFonts w:cs="Arial"/>
          <w:bCs/>
        </w:rPr>
        <w:t xml:space="preserve"> </w:t>
      </w:r>
      <w:r>
        <w:rPr>
          <w:rFonts w:cs="Arial"/>
        </w:rPr>
        <w:t xml:space="preserve">v rozsahu </w:t>
      </w:r>
      <w:r w:rsidRPr="00E63305">
        <w:rPr>
          <w:rFonts w:cs="Arial"/>
        </w:rPr>
        <w:t>dle nabídky ze dne</w:t>
      </w:r>
      <w:r>
        <w:t xml:space="preserve"> </w:t>
      </w:r>
      <w:proofErr w:type="gramStart"/>
      <w:r w:rsidR="00BE76FC">
        <w:t>14.11.2020</w:t>
      </w:r>
      <w:proofErr w:type="gramEnd"/>
      <w:r w:rsidR="00BE76FC">
        <w:t>. Dokumentace bude rovněž obsahovat podrobnosti a přílohy pro výběr dodavatele a</w:t>
      </w:r>
      <w:r w:rsidR="007C2B61">
        <w:t> </w:t>
      </w:r>
      <w:r w:rsidR="00BE76FC">
        <w:t>provedení stavby (PDPS).</w:t>
      </w:r>
    </w:p>
    <w:p w14:paraId="2914C86B" w14:textId="77777777" w:rsidR="00BE76FC" w:rsidRDefault="00BE76FC" w:rsidP="00BE76FC">
      <w:pPr>
        <w:autoSpaceDE w:val="0"/>
        <w:autoSpaceDN w:val="0"/>
        <w:adjustRightInd w:val="0"/>
        <w:spacing w:before="120" w:after="0" w:line="240" w:lineRule="auto"/>
        <w:jc w:val="both"/>
      </w:pPr>
      <w:r>
        <w:t>Součástí PD jsou:</w:t>
      </w:r>
    </w:p>
    <w:p w14:paraId="1D597270" w14:textId="77777777" w:rsidR="00BE76FC" w:rsidRPr="007C2B61" w:rsidRDefault="00BE76FC" w:rsidP="007C2B61">
      <w:pPr>
        <w:autoSpaceDE w:val="0"/>
        <w:autoSpaceDN w:val="0"/>
        <w:adjustRightInd w:val="0"/>
        <w:spacing w:after="0" w:line="240" w:lineRule="auto"/>
        <w:jc w:val="both"/>
        <w:rPr>
          <w:rFonts w:cs="Arial"/>
        </w:rPr>
      </w:pPr>
      <w:r w:rsidRPr="007C2B61">
        <w:rPr>
          <w:rFonts w:cs="Arial"/>
        </w:rPr>
        <w:t>Projektové práce MK včetně dešťové kanalizace</w:t>
      </w:r>
    </w:p>
    <w:p w14:paraId="0B87E3B2" w14:textId="77777777" w:rsidR="00BE76FC" w:rsidRPr="007C2B61" w:rsidRDefault="00BE76FC" w:rsidP="007C2B61">
      <w:pPr>
        <w:autoSpaceDE w:val="0"/>
        <w:autoSpaceDN w:val="0"/>
        <w:adjustRightInd w:val="0"/>
        <w:spacing w:after="0" w:line="240" w:lineRule="auto"/>
        <w:jc w:val="both"/>
        <w:rPr>
          <w:rFonts w:cs="Arial"/>
        </w:rPr>
      </w:pPr>
      <w:r w:rsidRPr="007C2B61">
        <w:rPr>
          <w:rFonts w:cs="Arial"/>
        </w:rPr>
        <w:t>Projektové práce VO (veřejné osvětlení)</w:t>
      </w:r>
    </w:p>
    <w:p w14:paraId="7736CF32" w14:textId="77777777" w:rsidR="00BE76FC" w:rsidRPr="007C2B61" w:rsidRDefault="00BE76FC" w:rsidP="007C2B61">
      <w:pPr>
        <w:autoSpaceDE w:val="0"/>
        <w:autoSpaceDN w:val="0"/>
        <w:adjustRightInd w:val="0"/>
        <w:spacing w:after="0" w:line="240" w:lineRule="auto"/>
        <w:jc w:val="both"/>
        <w:rPr>
          <w:rFonts w:cs="Arial"/>
        </w:rPr>
      </w:pPr>
      <w:r w:rsidRPr="007C2B61">
        <w:rPr>
          <w:rFonts w:cs="Arial"/>
        </w:rPr>
        <w:t>Mapový podklad</w:t>
      </w:r>
    </w:p>
    <w:p w14:paraId="0CB79F76" w14:textId="77777777" w:rsidR="00BE76FC" w:rsidRPr="007C2B61" w:rsidRDefault="00BE76FC" w:rsidP="007C2B61">
      <w:pPr>
        <w:autoSpaceDE w:val="0"/>
        <w:autoSpaceDN w:val="0"/>
        <w:adjustRightInd w:val="0"/>
        <w:spacing w:after="0" w:line="240" w:lineRule="auto"/>
        <w:jc w:val="both"/>
        <w:rPr>
          <w:rFonts w:cs="Arial"/>
        </w:rPr>
      </w:pPr>
      <w:r w:rsidRPr="007C2B61">
        <w:rPr>
          <w:rFonts w:cs="Arial"/>
        </w:rPr>
        <w:t>Inženýrská činnost</w:t>
      </w:r>
    </w:p>
    <w:p w14:paraId="7B6D33BA" w14:textId="77777777" w:rsidR="000F0645" w:rsidRDefault="000F0645" w:rsidP="000F0645">
      <w:pPr>
        <w:autoSpaceDE w:val="0"/>
        <w:autoSpaceDN w:val="0"/>
        <w:adjustRightInd w:val="0"/>
        <w:spacing w:before="120" w:after="0" w:line="240" w:lineRule="auto"/>
        <w:jc w:val="both"/>
      </w:pPr>
      <w:r>
        <w:t>Jestliže dodavatel nepředá předmět objednávky ve sjednané dodací lhůtě, zavazuje se zaplatit sjednanou smluvní pokutu ve výši 0,1 % ze sjednané ceny předmětu objednávky včetně DPH, za každý započatý kalendářní den prodlení.</w:t>
      </w:r>
    </w:p>
    <w:p w14:paraId="276659D0" w14:textId="77777777" w:rsidR="000F0645" w:rsidRDefault="000F0645" w:rsidP="000F0645">
      <w:pPr>
        <w:autoSpaceDE w:val="0"/>
        <w:autoSpaceDN w:val="0"/>
        <w:adjustRightInd w:val="0"/>
        <w:spacing w:before="120" w:after="0" w:line="240" w:lineRule="auto"/>
        <w:jc w:val="both"/>
      </w:pPr>
      <w: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1C904221" w14:textId="77777777" w:rsidR="000F0645" w:rsidRDefault="000F0645" w:rsidP="000F0645">
      <w:pPr>
        <w:autoSpaceDE w:val="0"/>
        <w:autoSpaceDN w:val="0"/>
        <w:adjustRightInd w:val="0"/>
        <w:spacing w:before="120" w:after="0" w:line="240" w:lineRule="auto"/>
        <w:jc w:val="both"/>
      </w:pPr>
      <w:r>
        <w:t>Nedodržení sjednané dodací lhůty z důvodů neležících na straně zhotovitele není považováno za jeho prodlení.</w:t>
      </w:r>
    </w:p>
    <w:p w14:paraId="65459CFD" w14:textId="77777777" w:rsidR="000F0645" w:rsidRDefault="000F0645" w:rsidP="000F0645">
      <w:pPr>
        <w:autoSpaceDE w:val="0"/>
        <w:autoSpaceDN w:val="0"/>
        <w:adjustRightInd w:val="0"/>
        <w:spacing w:before="120" w:after="0" w:line="240" w:lineRule="auto"/>
        <w:jc w:val="both"/>
      </w:pPr>
      <w:r>
        <w:t>Zhotovitel zodpovídá za to, že dílo bude zhotoveno podle uzavřené objednávky a že splní všechny formální i obsahové požadavky. Dodavatel se zavazuje, že předmět objednávky po dobu záruky bude mít vlastnosti sjednané v této objednávce.</w:t>
      </w:r>
    </w:p>
    <w:p w14:paraId="3AA48E2C" w14:textId="77777777" w:rsidR="000F0645" w:rsidRDefault="000F0645" w:rsidP="000F0645">
      <w:pPr>
        <w:autoSpaceDE w:val="0"/>
        <w:autoSpaceDN w:val="0"/>
        <w:adjustRightInd w:val="0"/>
        <w:spacing w:before="120" w:after="0" w:line="240" w:lineRule="auto"/>
        <w:jc w:val="both"/>
      </w:pPr>
      <w:r>
        <w:t>Záruční doba se sjednává po dobu 24 měsíců od předání díla dle této objednávky.</w:t>
      </w:r>
    </w:p>
    <w:p w14:paraId="55EEF5EA" w14:textId="77777777" w:rsidR="000F0645" w:rsidRDefault="000F0645" w:rsidP="000F0645">
      <w:pPr>
        <w:autoSpaceDE w:val="0"/>
        <w:autoSpaceDN w:val="0"/>
        <w:adjustRightInd w:val="0"/>
        <w:spacing w:before="120" w:after="0" w:line="240" w:lineRule="auto"/>
        <w:jc w:val="both"/>
      </w:pPr>
      <w:r>
        <w:lastRenderedPageBreak/>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4B5CFA3C" w14:textId="77777777" w:rsidR="000F0645" w:rsidRDefault="000F0645" w:rsidP="000F0645">
      <w:pPr>
        <w:autoSpaceDE w:val="0"/>
        <w:autoSpaceDN w:val="0"/>
        <w:adjustRightInd w:val="0"/>
        <w:spacing w:before="120" w:after="0" w:line="240" w:lineRule="auto"/>
        <w:jc w:val="both"/>
      </w:pPr>
      <w:r>
        <w:t>Zhotovitel je povinen postupovat s náležitou odbornou péčí a v zájmu objednatele. Zhotovitel odpovídá objednateli za škody vzniklé v příčinné souvislosti s porušením povinností zhotovitele při zpracování díla podle této objednávky. Pokud zhotovitel způsobí při provádění díla nebo dílem samým škodu objednateli nebo třetím osobám, je povinen ji v plné výši uhradit.</w:t>
      </w:r>
    </w:p>
    <w:p w14:paraId="48F89CAC" w14:textId="77777777" w:rsidR="000F0645" w:rsidRDefault="000F0645" w:rsidP="000F0645">
      <w:pPr>
        <w:autoSpaceDE w:val="0"/>
        <w:autoSpaceDN w:val="0"/>
        <w:adjustRightInd w:val="0"/>
        <w:spacing w:before="120" w:after="0" w:line="240" w:lineRule="auto"/>
        <w:jc w:val="both"/>
      </w:pPr>
      <w:r>
        <w:t>Cena za provedené práce bude objednatelem uhrazena na základě daňov</w:t>
      </w:r>
      <w:r w:rsidR="00BE76FC">
        <w:t>ých</w:t>
      </w:r>
      <w:r>
        <w:t xml:space="preserve"> doklad</w:t>
      </w:r>
      <w:r w:rsidR="00BE76FC">
        <w:t>ů (faktur</w:t>
      </w:r>
      <w:r>
        <w:t>) vystavené zhotovitelem. Faktur</w:t>
      </w:r>
      <w:r w:rsidR="00BE76FC">
        <w:t>y</w:t>
      </w:r>
      <w:r>
        <w:t xml:space="preserve"> musí formou a obsahem odpovídat zákonu o účetnictví </w:t>
      </w:r>
      <w:r w:rsidR="00BE76FC">
        <w:t>a zákonu o DPH. Přílohou faktur</w:t>
      </w:r>
      <w:r>
        <w:t xml:space="preserve"> bude soupis provedených prací.</w:t>
      </w:r>
    </w:p>
    <w:p w14:paraId="049F5A44" w14:textId="77777777" w:rsidR="007C2B61" w:rsidRDefault="000F0645" w:rsidP="000F0645">
      <w:pPr>
        <w:spacing w:before="120" w:after="0" w:line="240" w:lineRule="auto"/>
        <w:jc w:val="both"/>
        <w:rPr>
          <w:rFonts w:cs="Arial"/>
        </w:rPr>
      </w:pPr>
      <w:r w:rsidRPr="005B6075">
        <w:rPr>
          <w:rFonts w:cs="Arial"/>
        </w:rPr>
        <w:t>Faktur</w:t>
      </w:r>
      <w:r w:rsidR="00BE76FC">
        <w:rPr>
          <w:rFonts w:cs="Arial"/>
        </w:rPr>
        <w:t>y</w:t>
      </w:r>
      <w:r w:rsidRPr="005B6075">
        <w:rPr>
          <w:rFonts w:cs="Arial"/>
        </w:rPr>
        <w:t xml:space="preserve"> bud</w:t>
      </w:r>
      <w:r w:rsidR="00BE76FC">
        <w:rPr>
          <w:rFonts w:cs="Arial"/>
        </w:rPr>
        <w:t>ou</w:t>
      </w:r>
      <w:r w:rsidRPr="005B6075">
        <w:rPr>
          <w:rFonts w:cs="Arial"/>
        </w:rPr>
        <w:t xml:space="preserve"> zhotovitelem vystaven</w:t>
      </w:r>
      <w:r w:rsidR="007C2B61">
        <w:rPr>
          <w:rFonts w:cs="Arial"/>
        </w:rPr>
        <w:t>y po předání jednotlivých částí díla takto:</w:t>
      </w:r>
    </w:p>
    <w:p w14:paraId="705685C4" w14:textId="77777777" w:rsidR="007C2B61" w:rsidRPr="007C2B61" w:rsidRDefault="007C2B61" w:rsidP="007C2B61">
      <w:pPr>
        <w:pStyle w:val="Odstavecseseznamem"/>
        <w:numPr>
          <w:ilvl w:val="0"/>
          <w:numId w:val="4"/>
        </w:numPr>
        <w:tabs>
          <w:tab w:val="decimal" w:pos="5670"/>
        </w:tabs>
        <w:spacing w:after="0" w:line="240" w:lineRule="auto"/>
        <w:ind w:left="284" w:hanging="284"/>
        <w:jc w:val="both"/>
        <w:rPr>
          <w:rFonts w:ascii="Arial" w:hAnsi="Arial" w:cs="Arial"/>
        </w:rPr>
      </w:pPr>
      <w:r w:rsidRPr="007C2B61">
        <w:rPr>
          <w:rFonts w:ascii="Arial" w:hAnsi="Arial" w:cs="Arial"/>
        </w:rPr>
        <w:t>po vyhotovení mapového podkladu</w:t>
      </w:r>
      <w:r>
        <w:rPr>
          <w:rFonts w:ascii="Arial" w:hAnsi="Arial" w:cs="Arial"/>
        </w:rPr>
        <w:tab/>
      </w:r>
      <w:r w:rsidRPr="007C2B61">
        <w:rPr>
          <w:rFonts w:ascii="Arial" w:hAnsi="Arial" w:cs="Arial"/>
        </w:rPr>
        <w:t>19 000,00 Kč bez DPH</w:t>
      </w:r>
    </w:p>
    <w:p w14:paraId="4256B0B5" w14:textId="77777777" w:rsidR="007C2B61" w:rsidRPr="007C2B61" w:rsidRDefault="007C2B61" w:rsidP="007C2B61">
      <w:pPr>
        <w:pStyle w:val="Odstavecseseznamem"/>
        <w:numPr>
          <w:ilvl w:val="0"/>
          <w:numId w:val="4"/>
        </w:numPr>
        <w:tabs>
          <w:tab w:val="decimal" w:pos="5670"/>
        </w:tabs>
        <w:spacing w:after="0" w:line="240" w:lineRule="auto"/>
        <w:ind w:left="284" w:hanging="284"/>
        <w:jc w:val="both"/>
        <w:rPr>
          <w:rFonts w:ascii="Arial" w:hAnsi="Arial" w:cs="Arial"/>
        </w:rPr>
      </w:pPr>
      <w:r w:rsidRPr="007C2B61">
        <w:rPr>
          <w:rFonts w:ascii="Arial" w:hAnsi="Arial" w:cs="Arial"/>
        </w:rPr>
        <w:t>po projednání konceptu PD s</w:t>
      </w:r>
      <w:r>
        <w:rPr>
          <w:rFonts w:ascii="Arial" w:hAnsi="Arial" w:cs="Arial"/>
        </w:rPr>
        <w:t> </w:t>
      </w:r>
      <w:r w:rsidRPr="007C2B61">
        <w:rPr>
          <w:rFonts w:ascii="Arial" w:hAnsi="Arial" w:cs="Arial"/>
        </w:rPr>
        <w:t>objednatelem</w:t>
      </w:r>
      <w:r>
        <w:rPr>
          <w:rFonts w:ascii="Arial" w:hAnsi="Arial" w:cs="Arial"/>
        </w:rPr>
        <w:tab/>
      </w:r>
      <w:r w:rsidRPr="007C2B61">
        <w:rPr>
          <w:rFonts w:ascii="Arial" w:hAnsi="Arial" w:cs="Arial"/>
        </w:rPr>
        <w:t>100 000,00 Kč bez DPH</w:t>
      </w:r>
    </w:p>
    <w:p w14:paraId="12C5D704" w14:textId="77777777" w:rsidR="007C2B61" w:rsidRPr="007C2B61" w:rsidRDefault="007C2B61" w:rsidP="007C2B61">
      <w:pPr>
        <w:pStyle w:val="Odstavecseseznamem"/>
        <w:numPr>
          <w:ilvl w:val="0"/>
          <w:numId w:val="4"/>
        </w:numPr>
        <w:tabs>
          <w:tab w:val="decimal" w:pos="5670"/>
        </w:tabs>
        <w:spacing w:after="0" w:line="240" w:lineRule="auto"/>
        <w:ind w:left="284" w:hanging="284"/>
        <w:jc w:val="both"/>
        <w:rPr>
          <w:rFonts w:ascii="Arial" w:hAnsi="Arial" w:cs="Arial"/>
        </w:rPr>
      </w:pPr>
      <w:r w:rsidRPr="007C2B61">
        <w:rPr>
          <w:rFonts w:ascii="Arial" w:hAnsi="Arial" w:cs="Arial"/>
        </w:rPr>
        <w:t>po odevzdání kompletního díla</w:t>
      </w:r>
      <w:r>
        <w:rPr>
          <w:rFonts w:ascii="Arial" w:hAnsi="Arial" w:cs="Arial"/>
        </w:rPr>
        <w:tab/>
      </w:r>
      <w:r w:rsidRPr="007C2B61">
        <w:rPr>
          <w:rFonts w:ascii="Arial" w:hAnsi="Arial" w:cs="Arial"/>
        </w:rPr>
        <w:t>170 000,00 Kč bez DPH</w:t>
      </w:r>
    </w:p>
    <w:p w14:paraId="4AD65DF7" w14:textId="688861B6" w:rsidR="007C2B61" w:rsidRDefault="007C2B61" w:rsidP="00691C0C">
      <w:pPr>
        <w:autoSpaceDE w:val="0"/>
        <w:autoSpaceDN w:val="0"/>
        <w:adjustRightInd w:val="0"/>
        <w:spacing w:after="0" w:line="240" w:lineRule="auto"/>
        <w:jc w:val="both"/>
      </w:pPr>
    </w:p>
    <w:p w14:paraId="1317E640" w14:textId="77777777" w:rsidR="003325BF" w:rsidRPr="005A67D8" w:rsidRDefault="003325BF" w:rsidP="005A67D8">
      <w:pPr>
        <w:autoSpaceDE w:val="0"/>
        <w:autoSpaceDN w:val="0"/>
        <w:adjustRightInd w:val="0"/>
        <w:spacing w:after="0" w:line="240" w:lineRule="auto"/>
        <w:jc w:val="both"/>
      </w:pPr>
      <w:r w:rsidRPr="005A67D8">
        <w:t xml:space="preserve">Faktura musí formou i obsahem odpovídat zákonu o účetnictví a zákonu o DPH a bude obsahovat soupis provedených prací. Splatnost faktury je 30 dnů ode dne doručení faktury. </w:t>
      </w:r>
    </w:p>
    <w:p w14:paraId="4C30004D" w14:textId="77777777" w:rsidR="003325BF" w:rsidRPr="005A67D8" w:rsidRDefault="003325BF" w:rsidP="005A67D8">
      <w:pPr>
        <w:autoSpaceDE w:val="0"/>
        <w:autoSpaceDN w:val="0"/>
        <w:adjustRightInd w:val="0"/>
        <w:spacing w:after="0" w:line="240" w:lineRule="auto"/>
        <w:jc w:val="both"/>
      </w:pPr>
    </w:p>
    <w:p w14:paraId="368B1433" w14:textId="77777777" w:rsidR="003325BF" w:rsidRPr="005A67D8" w:rsidRDefault="003325BF" w:rsidP="005A67D8">
      <w:pPr>
        <w:autoSpaceDE w:val="0"/>
        <w:autoSpaceDN w:val="0"/>
        <w:adjustRightInd w:val="0"/>
        <w:spacing w:after="0" w:line="240" w:lineRule="auto"/>
        <w:jc w:val="both"/>
      </w:pPr>
      <w:r w:rsidRPr="005A67D8">
        <w:t>Na faktuře bude uvedeno:</w:t>
      </w:r>
    </w:p>
    <w:p w14:paraId="1092BCFA" w14:textId="4211176E" w:rsidR="003325BF" w:rsidRPr="005A67D8" w:rsidRDefault="003325BF" w:rsidP="003325BF">
      <w:pPr>
        <w:autoSpaceDE w:val="0"/>
        <w:autoSpaceDN w:val="0"/>
        <w:adjustRightInd w:val="0"/>
        <w:spacing w:before="120" w:after="0" w:line="240" w:lineRule="auto"/>
        <w:jc w:val="both"/>
      </w:pPr>
      <w:r w:rsidRPr="005A67D8">
        <w:t xml:space="preserve">„Na základě Objednávky č. 907/2020 Vám účtujeme vypracování projektové dokumentace pro společné územní a stavebního řízení </w:t>
      </w:r>
      <w:r w:rsidR="008F2E46" w:rsidRPr="005A67D8">
        <w:t xml:space="preserve">(DUSP) pro stavbu s názvem </w:t>
      </w:r>
      <w:r w:rsidR="005A67D8" w:rsidRPr="005A67D8">
        <w:t>„S</w:t>
      </w:r>
      <w:r w:rsidR="005A67D8" w:rsidRPr="005A67D8">
        <w:rPr>
          <w:rFonts w:cs="Arial"/>
          <w:bCs/>
        </w:rPr>
        <w:t xml:space="preserve">tavební úpravy MK ulice </w:t>
      </w:r>
      <w:r w:rsidR="005A67D8">
        <w:rPr>
          <w:rFonts w:cs="Arial"/>
          <w:bCs/>
        </w:rPr>
        <w:br/>
      </w:r>
      <w:r w:rsidR="005A67D8" w:rsidRPr="005A67D8">
        <w:rPr>
          <w:rFonts w:cs="Arial"/>
          <w:bCs/>
        </w:rPr>
        <w:t>U Zbrojnice v Náchodě Bělovsi“</w:t>
      </w:r>
      <w:r w:rsidRPr="005A67D8">
        <w:t>.</w:t>
      </w:r>
    </w:p>
    <w:p w14:paraId="21DC3CE0" w14:textId="53D4AE07" w:rsidR="003325BF" w:rsidRPr="005A67D8" w:rsidRDefault="005A67D8" w:rsidP="003325BF">
      <w:pPr>
        <w:autoSpaceDE w:val="0"/>
        <w:autoSpaceDN w:val="0"/>
        <w:adjustRightInd w:val="0"/>
        <w:spacing w:before="120" w:after="0" w:line="240" w:lineRule="auto"/>
        <w:jc w:val="both"/>
      </w:pPr>
      <w:r w:rsidRPr="005A67D8">
        <w:t>P</w:t>
      </w:r>
      <w:r w:rsidR="003325BF" w:rsidRPr="005A67D8">
        <w:t>rojektová dokumentace je vyhotovena v rámci projektu "</w:t>
      </w:r>
      <w:r w:rsidRPr="005A67D8">
        <w:t>Obnova lázeňství v Náchodě</w:t>
      </w:r>
      <w:r w:rsidR="003325BF" w:rsidRPr="005A67D8">
        <w:t xml:space="preserve">", č. projektu </w:t>
      </w:r>
      <w:r w:rsidRPr="005A67D8">
        <w:t>20RGI02-0077</w:t>
      </w:r>
      <w:r w:rsidR="003325BF" w:rsidRPr="005A67D8">
        <w:t>.</w:t>
      </w:r>
    </w:p>
    <w:p w14:paraId="2F319958" w14:textId="3BDF06D8" w:rsidR="003325BF" w:rsidRDefault="003325BF" w:rsidP="003325BF">
      <w:pPr>
        <w:autoSpaceDE w:val="0"/>
        <w:autoSpaceDN w:val="0"/>
        <w:adjustRightInd w:val="0"/>
        <w:spacing w:before="120" w:after="0" w:line="240" w:lineRule="auto"/>
        <w:jc w:val="both"/>
      </w:pPr>
      <w:r w:rsidRPr="005A67D8">
        <w:t>Zpracování projektové dokumentace je spolufinancován</w:t>
      </w:r>
      <w:r w:rsidR="005A67D8" w:rsidRPr="005A67D8">
        <w:t>o</w:t>
      </w:r>
      <w:r w:rsidRPr="005A67D8">
        <w:t xml:space="preserve"> Královéhradeckým krajem v rámci programu Dotace na individuální účel – jednorázové akce </w:t>
      </w:r>
      <w:r w:rsidR="005A67D8" w:rsidRPr="005A67D8">
        <w:t>20</w:t>
      </w:r>
      <w:r w:rsidRPr="005A67D8">
        <w:t xml:space="preserve">RGI02. Smlouva o poskytnutí dotace </w:t>
      </w:r>
      <w:r w:rsidR="00691C0C">
        <w:br/>
      </w:r>
      <w:r w:rsidRPr="005A67D8">
        <w:t xml:space="preserve">z Dotačního fondu Královéhradeckého kraje č. </w:t>
      </w:r>
      <w:r w:rsidR="005A67D8" w:rsidRPr="005A67D8">
        <w:t>20</w:t>
      </w:r>
      <w:r w:rsidRPr="005A67D8">
        <w:t>RGI02-0</w:t>
      </w:r>
      <w:r w:rsidR="005A67D8" w:rsidRPr="005A67D8">
        <w:t>077</w:t>
      </w:r>
      <w:r w:rsidRPr="005A67D8">
        <w:t>.“</w:t>
      </w:r>
    </w:p>
    <w:p w14:paraId="1FA74D5F" w14:textId="77777777" w:rsidR="003325BF" w:rsidRDefault="003325BF" w:rsidP="00691C0C">
      <w:pPr>
        <w:autoSpaceDE w:val="0"/>
        <w:autoSpaceDN w:val="0"/>
        <w:adjustRightInd w:val="0"/>
        <w:spacing w:after="0" w:line="240" w:lineRule="auto"/>
        <w:jc w:val="both"/>
      </w:pPr>
    </w:p>
    <w:p w14:paraId="1CDF9856" w14:textId="29DC52AD" w:rsidR="00BA6B64" w:rsidRDefault="00BA6B64" w:rsidP="00691C0C">
      <w:pPr>
        <w:autoSpaceDE w:val="0"/>
        <w:autoSpaceDN w:val="0"/>
        <w:adjustRightInd w:val="0"/>
        <w:spacing w:after="0" w:line="240" w:lineRule="auto"/>
        <w:jc w:val="both"/>
      </w:pPr>
      <w:r w:rsidRPr="00FF2981">
        <w:t xml:space="preserve">Vystavení objednávky schválila rada města dne </w:t>
      </w:r>
      <w:proofErr w:type="gramStart"/>
      <w:r w:rsidR="00FF2981" w:rsidRPr="00FF2981">
        <w:t>30</w:t>
      </w:r>
      <w:r w:rsidRPr="00FF2981">
        <w:t>.</w:t>
      </w:r>
      <w:r w:rsidR="00FF2981" w:rsidRPr="00FF2981">
        <w:t>11</w:t>
      </w:r>
      <w:r w:rsidRPr="00FF2981">
        <w:t>.2020</w:t>
      </w:r>
      <w:proofErr w:type="gramEnd"/>
      <w:r w:rsidRPr="00FF2981">
        <w:t xml:space="preserve"> usnesením č. </w:t>
      </w:r>
      <w:r w:rsidR="00FF2981" w:rsidRPr="00FF2981">
        <w:t>117/2408/20</w:t>
      </w:r>
      <w:r w:rsidRPr="00FF2981">
        <w:t>.</w:t>
      </w:r>
    </w:p>
    <w:p w14:paraId="045C8DD8" w14:textId="77777777" w:rsidR="00691C0C" w:rsidRPr="00E63305" w:rsidRDefault="00691C0C" w:rsidP="00691C0C">
      <w:pPr>
        <w:autoSpaceDE w:val="0"/>
        <w:autoSpaceDN w:val="0"/>
        <w:adjustRightInd w:val="0"/>
        <w:spacing w:after="0" w:line="240" w:lineRule="auto"/>
        <w:jc w:val="both"/>
        <w:rPr>
          <w:rFonts w:cs="Arial"/>
        </w:rPr>
      </w:pPr>
    </w:p>
    <w:p w14:paraId="48E3D948" w14:textId="77777777" w:rsidR="0053616C" w:rsidRPr="0053616C" w:rsidRDefault="0053616C" w:rsidP="0053616C">
      <w:pPr>
        <w:pBdr>
          <w:between w:val="single" w:sz="4" w:space="1" w:color="auto"/>
        </w:pBdr>
        <w:tabs>
          <w:tab w:val="left" w:pos="5670"/>
        </w:tabs>
        <w:spacing w:before="240" w:after="0" w:line="240" w:lineRule="auto"/>
        <w:jc w:val="both"/>
        <w:rPr>
          <w:rFonts w:cs="Arial"/>
        </w:rPr>
      </w:pPr>
      <w:r w:rsidRPr="0053616C">
        <w:rPr>
          <w:b/>
          <w:sz w:val="18"/>
          <w:szCs w:val="18"/>
        </w:rPr>
        <w:t xml:space="preserve">Výše výdaje celkem:  </w:t>
      </w:r>
      <w:r w:rsidR="00BE76FC">
        <w:rPr>
          <w:rFonts w:cs="Arial"/>
        </w:rPr>
        <w:t>289</w:t>
      </w:r>
      <w:r>
        <w:rPr>
          <w:rFonts w:cs="Arial"/>
        </w:rPr>
        <w:t xml:space="preserve"> 000</w:t>
      </w:r>
      <w:r w:rsidRPr="0053616C">
        <w:rPr>
          <w:rFonts w:cs="Arial"/>
        </w:rPr>
        <w:t>,00 Kč bez DPH,</w:t>
      </w:r>
      <w:r w:rsidRPr="0053616C">
        <w:rPr>
          <w:rFonts w:cs="Arial"/>
        </w:rPr>
        <w:tab/>
      </w:r>
      <w:r w:rsidR="00BE76FC">
        <w:rPr>
          <w:rFonts w:cs="Arial"/>
        </w:rPr>
        <w:t>3</w:t>
      </w:r>
      <w:r>
        <w:rPr>
          <w:rFonts w:cs="Arial"/>
        </w:rPr>
        <w:t>49 6</w:t>
      </w:r>
      <w:r w:rsidR="00BE76FC">
        <w:rPr>
          <w:rFonts w:cs="Arial"/>
        </w:rPr>
        <w:t>9</w:t>
      </w:r>
      <w:r>
        <w:rPr>
          <w:rFonts w:cs="Arial"/>
        </w:rPr>
        <w:t>0,00</w:t>
      </w:r>
      <w:r w:rsidRPr="0053616C">
        <w:rPr>
          <w:rFonts w:cs="Arial"/>
        </w:rPr>
        <w:t xml:space="preserve"> Kč včetně DPH</w:t>
      </w:r>
    </w:p>
    <w:p w14:paraId="68138847" w14:textId="77777777" w:rsidR="0053616C" w:rsidRPr="0053616C" w:rsidRDefault="0053616C" w:rsidP="0053616C">
      <w:pPr>
        <w:pBdr>
          <w:between w:val="single" w:sz="4" w:space="1" w:color="auto"/>
        </w:pBdr>
        <w:tabs>
          <w:tab w:val="left" w:pos="5670"/>
          <w:tab w:val="decimal" w:pos="8460"/>
        </w:tabs>
        <w:spacing w:before="120" w:after="0" w:line="240" w:lineRule="auto"/>
        <w:rPr>
          <w:rFonts w:cs="Arial"/>
          <w:u w:val="single"/>
        </w:rPr>
      </w:pPr>
      <w:r w:rsidRPr="0053616C">
        <w:rPr>
          <w:b/>
          <w:sz w:val="18"/>
          <w:szCs w:val="18"/>
        </w:rPr>
        <w:t xml:space="preserve">Dodací lhůta: </w:t>
      </w:r>
      <w:proofErr w:type="gramStart"/>
      <w:r>
        <w:t>3</w:t>
      </w:r>
      <w:r w:rsidR="00BE76FC">
        <w:t>0</w:t>
      </w:r>
      <w:r>
        <w:t>.</w:t>
      </w:r>
      <w:r w:rsidR="00BE76FC">
        <w:t>6</w:t>
      </w:r>
      <w:r>
        <w:t>.</w:t>
      </w:r>
      <w:r w:rsidRPr="0053616C">
        <w:t>202</w:t>
      </w:r>
      <w:r w:rsidR="00BE76FC">
        <w:t>1</w:t>
      </w:r>
      <w:proofErr w:type="gramEnd"/>
    </w:p>
    <w:p w14:paraId="506005ED" w14:textId="77777777" w:rsidR="0053616C" w:rsidRDefault="0053616C" w:rsidP="00E63305">
      <w:pPr>
        <w:tabs>
          <w:tab w:val="left" w:pos="5670"/>
        </w:tabs>
        <w:spacing w:before="60" w:after="0" w:line="240" w:lineRule="auto"/>
        <w:rPr>
          <w:b/>
          <w:sz w:val="18"/>
          <w:szCs w:val="18"/>
        </w:rPr>
      </w:pPr>
    </w:p>
    <w:p w14:paraId="0ED031CA" w14:textId="1216F5B2" w:rsidR="00963317" w:rsidRPr="005974F7" w:rsidRDefault="00963317" w:rsidP="00E63305">
      <w:pPr>
        <w:tabs>
          <w:tab w:val="left" w:pos="5670"/>
        </w:tabs>
        <w:spacing w:before="60" w:after="0" w:line="240" w:lineRule="auto"/>
        <w:rPr>
          <w:b/>
          <w:sz w:val="18"/>
          <w:szCs w:val="18"/>
        </w:rPr>
      </w:pPr>
      <w:r w:rsidRPr="0042472B">
        <w:rPr>
          <w:b/>
          <w:sz w:val="18"/>
          <w:szCs w:val="18"/>
        </w:rPr>
        <w:t xml:space="preserve">Úhrada zajištěna v kap.: </w:t>
      </w:r>
      <w:r w:rsidR="00C5531E" w:rsidRPr="0042472B">
        <w:rPr>
          <w:sz w:val="20"/>
          <w:szCs w:val="20"/>
        </w:rPr>
        <w:t>12</w:t>
      </w:r>
      <w:r w:rsidR="00DC4CFA">
        <w:rPr>
          <w:b/>
          <w:sz w:val="18"/>
          <w:szCs w:val="18"/>
        </w:rPr>
        <w:tab/>
        <w:t>Objednávku vyhotovil:</w:t>
      </w:r>
    </w:p>
    <w:p w14:paraId="6412B9F1" w14:textId="77777777" w:rsidR="00467457" w:rsidRDefault="00467457" w:rsidP="00E63305">
      <w:pPr>
        <w:tabs>
          <w:tab w:val="left" w:pos="5670"/>
        </w:tabs>
        <w:spacing w:after="0" w:line="240" w:lineRule="auto"/>
        <w:rPr>
          <w:b/>
          <w:sz w:val="18"/>
          <w:szCs w:val="18"/>
        </w:rPr>
      </w:pPr>
    </w:p>
    <w:p w14:paraId="3D744F28" w14:textId="77777777" w:rsidR="00963317" w:rsidRPr="005974F7" w:rsidRDefault="00963317" w:rsidP="00E63305">
      <w:pPr>
        <w:tabs>
          <w:tab w:val="left" w:pos="5670"/>
        </w:tabs>
        <w:spacing w:after="0" w:line="240" w:lineRule="auto"/>
        <w:rPr>
          <w:b/>
          <w:sz w:val="18"/>
          <w:szCs w:val="18"/>
        </w:rPr>
      </w:pPr>
      <w:r w:rsidRPr="005974F7">
        <w:rPr>
          <w:b/>
          <w:sz w:val="18"/>
          <w:szCs w:val="18"/>
        </w:rPr>
        <w:t xml:space="preserve">Potvrzení odbor </w:t>
      </w:r>
      <w:proofErr w:type="gramStart"/>
      <w:r w:rsidRPr="005974F7">
        <w:rPr>
          <w:b/>
          <w:sz w:val="18"/>
          <w:szCs w:val="18"/>
        </w:rPr>
        <w:t xml:space="preserve">finanční: </w:t>
      </w:r>
      <w:r w:rsidRPr="005974F7">
        <w:rPr>
          <w:sz w:val="18"/>
          <w:szCs w:val="18"/>
        </w:rPr>
        <w:t>........</w:t>
      </w:r>
      <w:r w:rsidR="00A133F0">
        <w:rPr>
          <w:sz w:val="18"/>
          <w:szCs w:val="18"/>
        </w:rPr>
        <w:t>........................</w:t>
      </w:r>
      <w:r w:rsidR="00C5531E">
        <w:rPr>
          <w:sz w:val="18"/>
          <w:szCs w:val="18"/>
        </w:rPr>
        <w:tab/>
      </w:r>
      <w:r w:rsidRPr="005974F7">
        <w:rPr>
          <w:b/>
          <w:sz w:val="18"/>
          <w:szCs w:val="18"/>
        </w:rPr>
        <w:t>Dne</w:t>
      </w:r>
      <w:proofErr w:type="gramEnd"/>
      <w:r w:rsidRPr="005974F7">
        <w:rPr>
          <w:b/>
          <w:sz w:val="18"/>
          <w:szCs w:val="18"/>
        </w:rPr>
        <w:t xml:space="preserve">: </w:t>
      </w:r>
      <w:proofErr w:type="gramStart"/>
      <w:r w:rsidR="00C612F0" w:rsidRPr="001F23F4">
        <w:t>1</w:t>
      </w:r>
      <w:r w:rsidR="00BE76FC">
        <w:t>0</w:t>
      </w:r>
      <w:r w:rsidR="00C612F0" w:rsidRPr="001F23F4">
        <w:t>.</w:t>
      </w:r>
      <w:r w:rsidR="00BE76FC">
        <w:t>12</w:t>
      </w:r>
      <w:r w:rsidR="005A3B30" w:rsidRPr="001F23F4">
        <w:t>.2020</w:t>
      </w:r>
      <w:proofErr w:type="gramEnd"/>
    </w:p>
    <w:p w14:paraId="320D8DFE" w14:textId="77777777" w:rsidR="00963317" w:rsidRPr="005974F7" w:rsidRDefault="00963317" w:rsidP="00963317">
      <w:pPr>
        <w:spacing w:after="0" w:line="240" w:lineRule="auto"/>
        <w:rPr>
          <w:b/>
          <w:sz w:val="18"/>
          <w:szCs w:val="18"/>
        </w:rPr>
      </w:pPr>
    </w:p>
    <w:p w14:paraId="4D0D28A8" w14:textId="77777777" w:rsidR="00F5238C" w:rsidRDefault="00963317" w:rsidP="00963317">
      <w:pPr>
        <w:spacing w:after="0" w:line="240" w:lineRule="auto"/>
        <w:rPr>
          <w:b/>
          <w:sz w:val="18"/>
          <w:szCs w:val="18"/>
        </w:rPr>
      </w:pPr>
      <w:r w:rsidRPr="005974F7">
        <w:rPr>
          <w:b/>
          <w:sz w:val="18"/>
          <w:szCs w:val="18"/>
        </w:rPr>
        <w:t>Bez razítka</w:t>
      </w:r>
    </w:p>
    <w:p w14:paraId="0CDD97A4" w14:textId="77777777" w:rsidR="004E5BE2" w:rsidRDefault="00963317" w:rsidP="00467457">
      <w:pPr>
        <w:tabs>
          <w:tab w:val="center" w:pos="7920"/>
        </w:tabs>
        <w:spacing w:after="0" w:line="240" w:lineRule="auto"/>
        <w:rPr>
          <w:b/>
          <w:sz w:val="18"/>
          <w:szCs w:val="18"/>
        </w:rPr>
      </w:pPr>
      <w:r w:rsidRPr="005974F7">
        <w:rPr>
          <w:b/>
          <w:sz w:val="18"/>
          <w:szCs w:val="18"/>
        </w:rPr>
        <w:t>města neplatné</w:t>
      </w:r>
    </w:p>
    <w:p w14:paraId="2C0F238E" w14:textId="77777777" w:rsidR="004E5BE2" w:rsidRPr="00570ED4" w:rsidRDefault="004E5BE2" w:rsidP="007C2B61">
      <w:pPr>
        <w:tabs>
          <w:tab w:val="center" w:pos="7920"/>
        </w:tabs>
        <w:spacing w:before="360" w:after="0" w:line="240" w:lineRule="auto"/>
        <w:rPr>
          <w:sz w:val="18"/>
          <w:szCs w:val="18"/>
        </w:rPr>
      </w:pPr>
      <w:r>
        <w:rPr>
          <w:b/>
          <w:sz w:val="18"/>
          <w:szCs w:val="18"/>
        </w:rPr>
        <w:tab/>
      </w:r>
      <w:r w:rsidRPr="00570ED4">
        <w:rPr>
          <w:sz w:val="18"/>
          <w:szCs w:val="18"/>
        </w:rPr>
        <w:t>..................................................................</w:t>
      </w:r>
    </w:p>
    <w:p w14:paraId="5BD3C22B" w14:textId="77777777" w:rsidR="004E5BE2" w:rsidRPr="004D1ED0" w:rsidRDefault="004E5BE2" w:rsidP="00467457">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65CCE5AD" w14:textId="77777777" w:rsidR="004E5BE2" w:rsidRPr="00570ED4" w:rsidRDefault="004E5BE2" w:rsidP="004E529A">
      <w:pPr>
        <w:tabs>
          <w:tab w:val="center" w:pos="7920"/>
        </w:tabs>
        <w:spacing w:before="600" w:after="0" w:line="240" w:lineRule="auto"/>
        <w:rPr>
          <w:sz w:val="18"/>
          <w:szCs w:val="18"/>
        </w:rPr>
      </w:pPr>
      <w:r w:rsidRPr="00570ED4">
        <w:rPr>
          <w:sz w:val="18"/>
          <w:szCs w:val="18"/>
        </w:rPr>
        <w:tab/>
        <w:t>..................................................................</w:t>
      </w:r>
    </w:p>
    <w:p w14:paraId="009419EF" w14:textId="77777777" w:rsidR="004E5BE2" w:rsidRDefault="004E5BE2" w:rsidP="00467457">
      <w:pPr>
        <w:tabs>
          <w:tab w:val="center" w:pos="7920"/>
        </w:tabs>
        <w:spacing w:after="0" w:line="240" w:lineRule="auto"/>
        <w:rPr>
          <w:b/>
          <w:sz w:val="18"/>
          <w:szCs w:val="18"/>
        </w:rPr>
      </w:pPr>
      <w:r w:rsidRPr="00570ED4">
        <w:rPr>
          <w:sz w:val="18"/>
          <w:szCs w:val="18"/>
        </w:rPr>
        <w:tab/>
      </w:r>
      <w:r w:rsidRPr="004D1ED0">
        <w:rPr>
          <w:b/>
          <w:sz w:val="18"/>
          <w:szCs w:val="18"/>
        </w:rPr>
        <w:t>podpis správce rozpočtu</w:t>
      </w:r>
    </w:p>
    <w:p w14:paraId="4CB39182" w14:textId="77777777" w:rsidR="007C2B61" w:rsidRDefault="007C2B61" w:rsidP="00467457">
      <w:pPr>
        <w:tabs>
          <w:tab w:val="center" w:pos="7920"/>
        </w:tabs>
        <w:spacing w:after="0" w:line="240" w:lineRule="auto"/>
      </w:pPr>
    </w:p>
    <w:p w14:paraId="7C063AA6" w14:textId="77777777" w:rsidR="00ED7139" w:rsidRDefault="00ED7139" w:rsidP="00467457">
      <w:pPr>
        <w:tabs>
          <w:tab w:val="center" w:pos="7920"/>
        </w:tabs>
        <w:spacing w:after="0" w:line="240" w:lineRule="auto"/>
      </w:pPr>
    </w:p>
    <w:p w14:paraId="1FE1FE19" w14:textId="77777777" w:rsidR="00672FE6" w:rsidRPr="007C2B61" w:rsidRDefault="00672FE6" w:rsidP="001F3E12">
      <w:pPr>
        <w:spacing w:after="0" w:line="240" w:lineRule="auto"/>
        <w:jc w:val="both"/>
        <w:rPr>
          <w:rFonts w:eastAsia="Times New Roman" w:cs="Arial"/>
          <w:bCs/>
          <w:sz w:val="20"/>
          <w:szCs w:val="20"/>
          <w:lang w:eastAsia="en-US"/>
        </w:rPr>
      </w:pPr>
      <w:r w:rsidRPr="007C2B61">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w:t>
      </w:r>
      <w:r w:rsidR="007F68A6" w:rsidRPr="007C2B61">
        <w:rPr>
          <w:rFonts w:eastAsia="Times New Roman" w:cs="Arial"/>
          <w:bCs/>
          <w:sz w:val="20"/>
          <w:szCs w:val="20"/>
          <w:lang w:eastAsia="en-US"/>
        </w:rPr>
        <w:t> </w:t>
      </w:r>
      <w:r w:rsidRPr="007C2B61">
        <w:rPr>
          <w:rFonts w:eastAsia="Times New Roman" w:cs="Arial"/>
          <w:bCs/>
          <w:sz w:val="20"/>
          <w:szCs w:val="20"/>
          <w:lang w:eastAsia="en-US"/>
        </w:rPr>
        <w:t>přidané hodnoty a tuto (aniž k tomu bude vyzván jako ručitel) uhradit za dodavatele / zhotovitele příslušnému správci daně.</w:t>
      </w:r>
    </w:p>
    <w:p w14:paraId="46A1993B" w14:textId="77777777" w:rsidR="00672FE6" w:rsidRPr="007C2B61" w:rsidRDefault="00672FE6" w:rsidP="001F3E12">
      <w:pPr>
        <w:spacing w:after="0" w:line="240" w:lineRule="auto"/>
        <w:jc w:val="both"/>
        <w:rPr>
          <w:rFonts w:eastAsia="Times New Roman" w:cs="Arial"/>
          <w:bCs/>
          <w:sz w:val="20"/>
          <w:szCs w:val="20"/>
          <w:lang w:eastAsia="en-US"/>
        </w:rPr>
      </w:pPr>
      <w:r w:rsidRPr="007C2B61">
        <w:rPr>
          <w:rFonts w:eastAsia="Times New Roman" w:cs="Arial"/>
          <w:bCs/>
          <w:sz w:val="20"/>
          <w:szCs w:val="20"/>
          <w:lang w:eastAsia="en-US"/>
        </w:rPr>
        <w:lastRenderedPageBreak/>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40803C75" w14:textId="77777777" w:rsidR="00D76B88" w:rsidRDefault="00D76B88" w:rsidP="00F5284A">
      <w:pPr>
        <w:autoSpaceDE w:val="0"/>
        <w:autoSpaceDN w:val="0"/>
        <w:adjustRightInd w:val="0"/>
        <w:spacing w:after="0" w:line="240" w:lineRule="auto"/>
        <w:rPr>
          <w:rFonts w:cs="Arial"/>
          <w:bCs/>
          <w:sz w:val="20"/>
          <w:szCs w:val="20"/>
        </w:rPr>
      </w:pPr>
    </w:p>
    <w:p w14:paraId="129C2E0C" w14:textId="55F8A474" w:rsidR="00F5284A" w:rsidRPr="00D76B88" w:rsidRDefault="003F1D01" w:rsidP="00F5284A">
      <w:pPr>
        <w:autoSpaceDE w:val="0"/>
        <w:autoSpaceDN w:val="0"/>
        <w:adjustRightInd w:val="0"/>
        <w:spacing w:after="0" w:line="240" w:lineRule="auto"/>
        <w:rPr>
          <w:rFonts w:cs="Arial"/>
          <w:bCs/>
        </w:rPr>
      </w:pPr>
      <w:r w:rsidRPr="00D76B88">
        <w:rPr>
          <w:rFonts w:cs="Arial"/>
          <w:bCs/>
        </w:rPr>
        <w:t xml:space="preserve">Počet listů / počet příloh / počet listů příloh: </w:t>
      </w:r>
      <w:r w:rsidR="00691C0C">
        <w:rPr>
          <w:rFonts w:cs="Arial"/>
          <w:bCs/>
        </w:rPr>
        <w:t>2</w:t>
      </w:r>
      <w:r w:rsidRPr="00D76B88">
        <w:rPr>
          <w:rFonts w:cs="Arial"/>
          <w:bCs/>
        </w:rPr>
        <w:t xml:space="preserve"> / 0 / 0</w:t>
      </w:r>
    </w:p>
    <w:p w14:paraId="0C9F3829" w14:textId="77777777" w:rsidR="00D76B88" w:rsidRDefault="00D76B88" w:rsidP="00F5284A">
      <w:pPr>
        <w:autoSpaceDE w:val="0"/>
        <w:autoSpaceDN w:val="0"/>
        <w:adjustRightInd w:val="0"/>
        <w:spacing w:after="0" w:line="240" w:lineRule="auto"/>
        <w:rPr>
          <w:rFonts w:cs="Arial"/>
          <w:bCs/>
          <w:sz w:val="20"/>
          <w:szCs w:val="20"/>
        </w:rPr>
      </w:pPr>
    </w:p>
    <w:p w14:paraId="533A4067" w14:textId="77777777" w:rsidR="00D76B88" w:rsidRDefault="00D76B88" w:rsidP="00F5284A">
      <w:pPr>
        <w:autoSpaceDE w:val="0"/>
        <w:autoSpaceDN w:val="0"/>
        <w:adjustRightInd w:val="0"/>
        <w:spacing w:after="0" w:line="240" w:lineRule="auto"/>
        <w:rPr>
          <w:rFonts w:cs="Arial"/>
          <w:bCs/>
          <w:sz w:val="20"/>
          <w:szCs w:val="20"/>
        </w:rPr>
      </w:pPr>
    </w:p>
    <w:p w14:paraId="7CC5A281" w14:textId="77777777" w:rsidR="00D76B88" w:rsidRPr="000F2F71" w:rsidRDefault="00D76B88" w:rsidP="00D76B88">
      <w:pPr>
        <w:spacing w:after="0" w:line="240" w:lineRule="auto"/>
        <w:jc w:val="both"/>
        <w:rPr>
          <w:rFonts w:cs="Arial"/>
        </w:rPr>
      </w:pPr>
      <w:r w:rsidRPr="000F2F71">
        <w:rPr>
          <w:rFonts w:cs="Arial"/>
        </w:rPr>
        <w:t>Potvrzuji převzetí objednávky a akceptuji její obsah.</w:t>
      </w:r>
    </w:p>
    <w:p w14:paraId="44F82F11" w14:textId="77777777" w:rsidR="00D76B88" w:rsidRDefault="00D76B88" w:rsidP="00D76B88">
      <w:pPr>
        <w:spacing w:after="0" w:line="240" w:lineRule="auto"/>
        <w:jc w:val="both"/>
        <w:rPr>
          <w:rFonts w:cs="Arial"/>
        </w:rPr>
      </w:pPr>
    </w:p>
    <w:p w14:paraId="003270ED" w14:textId="77777777" w:rsidR="00D76B88" w:rsidRDefault="00D76B88" w:rsidP="00D76B88">
      <w:pPr>
        <w:spacing w:after="0" w:line="240" w:lineRule="auto"/>
        <w:jc w:val="both"/>
        <w:rPr>
          <w:rFonts w:cs="Arial"/>
        </w:rPr>
      </w:pPr>
    </w:p>
    <w:p w14:paraId="2A22EE18" w14:textId="125F0846" w:rsidR="00D76B88" w:rsidRPr="000F2F71" w:rsidRDefault="00D76B88" w:rsidP="00D76B88">
      <w:pPr>
        <w:autoSpaceDE w:val="0"/>
        <w:autoSpaceDN w:val="0"/>
        <w:adjustRightInd w:val="0"/>
        <w:spacing w:after="0" w:line="240" w:lineRule="auto"/>
        <w:jc w:val="both"/>
        <w:rPr>
          <w:rFonts w:cs="Arial"/>
          <w:bCs/>
        </w:rPr>
      </w:pPr>
      <w:r w:rsidRPr="000F2F71">
        <w:rPr>
          <w:rFonts w:cs="Arial"/>
          <w:bCs/>
        </w:rPr>
        <w:t>V</w:t>
      </w:r>
      <w:r w:rsidR="00DC4CFA">
        <w:rPr>
          <w:rFonts w:cs="Arial"/>
          <w:bCs/>
        </w:rPr>
        <w:t xml:space="preserve"> Hradci Králové </w:t>
      </w:r>
      <w:r w:rsidRPr="000F2F71">
        <w:rPr>
          <w:rFonts w:cs="Arial"/>
          <w:bCs/>
        </w:rPr>
        <w:t xml:space="preserve">dne </w:t>
      </w:r>
      <w:proofErr w:type="gramStart"/>
      <w:r w:rsidR="00DC4CFA">
        <w:rPr>
          <w:rFonts w:cs="Arial"/>
          <w:bCs/>
        </w:rPr>
        <w:t>15.12.2020</w:t>
      </w:r>
      <w:proofErr w:type="gramEnd"/>
    </w:p>
    <w:p w14:paraId="1914D8D4" w14:textId="77777777" w:rsidR="00D76B88" w:rsidRPr="000F2F71" w:rsidRDefault="00D76B88" w:rsidP="00D76B88">
      <w:pPr>
        <w:autoSpaceDE w:val="0"/>
        <w:autoSpaceDN w:val="0"/>
        <w:adjustRightInd w:val="0"/>
        <w:spacing w:after="0" w:line="240" w:lineRule="auto"/>
        <w:jc w:val="both"/>
        <w:rPr>
          <w:rFonts w:cs="Arial"/>
          <w:bCs/>
        </w:rPr>
      </w:pPr>
    </w:p>
    <w:p w14:paraId="4FCEF12A" w14:textId="77777777" w:rsidR="00D76B88" w:rsidRPr="000F2F71" w:rsidRDefault="00D76B88" w:rsidP="00D76B88">
      <w:pPr>
        <w:autoSpaceDE w:val="0"/>
        <w:autoSpaceDN w:val="0"/>
        <w:adjustRightInd w:val="0"/>
        <w:spacing w:after="0" w:line="240" w:lineRule="auto"/>
        <w:jc w:val="both"/>
        <w:rPr>
          <w:rFonts w:cs="Arial"/>
          <w:bCs/>
        </w:rPr>
      </w:pPr>
    </w:p>
    <w:p w14:paraId="5106C248" w14:textId="77777777" w:rsidR="00D76B88" w:rsidRPr="000F2F71" w:rsidRDefault="00D76B88" w:rsidP="00D76B88">
      <w:pPr>
        <w:autoSpaceDE w:val="0"/>
        <w:autoSpaceDN w:val="0"/>
        <w:adjustRightInd w:val="0"/>
        <w:spacing w:after="0" w:line="240" w:lineRule="auto"/>
        <w:jc w:val="both"/>
        <w:rPr>
          <w:rFonts w:cs="Arial"/>
          <w:bCs/>
        </w:rPr>
      </w:pPr>
    </w:p>
    <w:p w14:paraId="0B581ED3" w14:textId="77777777" w:rsidR="00D76B88" w:rsidRDefault="00D76B88" w:rsidP="00D76B88">
      <w:pPr>
        <w:tabs>
          <w:tab w:val="center" w:pos="6804"/>
        </w:tabs>
        <w:autoSpaceDE w:val="0"/>
        <w:autoSpaceDN w:val="0"/>
        <w:adjustRightInd w:val="0"/>
        <w:spacing w:after="0" w:line="240" w:lineRule="auto"/>
        <w:jc w:val="both"/>
        <w:rPr>
          <w:rFonts w:cs="Arial"/>
          <w:bCs/>
        </w:rPr>
      </w:pPr>
      <w:r w:rsidRPr="000F2F71">
        <w:rPr>
          <w:rFonts w:cs="Arial"/>
          <w:bCs/>
        </w:rPr>
        <w:tab/>
        <w:t>…..…………………….……</w:t>
      </w:r>
    </w:p>
    <w:p w14:paraId="4EA32FE3" w14:textId="77777777" w:rsidR="00D76B88" w:rsidRDefault="00D76B88" w:rsidP="00D76B88">
      <w:pPr>
        <w:tabs>
          <w:tab w:val="center" w:pos="6804"/>
        </w:tabs>
        <w:autoSpaceDE w:val="0"/>
        <w:autoSpaceDN w:val="0"/>
        <w:adjustRightInd w:val="0"/>
        <w:spacing w:after="0" w:line="240" w:lineRule="auto"/>
        <w:jc w:val="both"/>
        <w:rPr>
          <w:rFonts w:cs="Arial"/>
          <w:bCs/>
          <w:sz w:val="20"/>
          <w:szCs w:val="20"/>
        </w:rPr>
      </w:pPr>
      <w:r>
        <w:rPr>
          <w:rFonts w:cs="Arial"/>
          <w:bCs/>
        </w:rPr>
        <w:tab/>
      </w:r>
      <w:r w:rsidRPr="00D76B88">
        <w:rPr>
          <w:rFonts w:cs="Arial"/>
          <w:bCs/>
          <w:sz w:val="20"/>
          <w:szCs w:val="20"/>
        </w:rPr>
        <w:t>podpis zhotovitele, razítko</w:t>
      </w:r>
    </w:p>
    <w:sectPr w:rsidR="00D76B88" w:rsidSect="001E6130">
      <w:footerReference w:type="default" r:id="rId8"/>
      <w:pgSz w:w="11906" w:h="16838" w:code="9"/>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9B13A" w14:textId="77777777" w:rsidR="00F4040D" w:rsidRDefault="00F4040D" w:rsidP="001C7D73">
      <w:pPr>
        <w:spacing w:after="0" w:line="240" w:lineRule="auto"/>
      </w:pPr>
      <w:r>
        <w:separator/>
      </w:r>
    </w:p>
  </w:endnote>
  <w:endnote w:type="continuationSeparator" w:id="0">
    <w:p w14:paraId="23E51267" w14:textId="77777777" w:rsidR="00F4040D" w:rsidRDefault="00F4040D"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B40E"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7A5039ED" w14:textId="77777777" w:rsidR="00563ED2" w:rsidRPr="009E3F83" w:rsidRDefault="0083187C" w:rsidP="00C2352B">
    <w:pPr>
      <w:tabs>
        <w:tab w:val="right" w:pos="9638"/>
      </w:tabs>
      <w:spacing w:after="0" w:line="240" w:lineRule="auto"/>
      <w:ind w:right="-1"/>
    </w:pPr>
    <w:r>
      <w:rPr>
        <w:rFonts w:cs="Arial"/>
        <w:color w:val="323E4F"/>
        <w:sz w:val="20"/>
        <w:szCs w:val="20"/>
      </w:rPr>
      <w:t>I</w:t>
    </w:r>
    <w:r w:rsidR="00563ED2">
      <w:rPr>
        <w:rFonts w:cs="Arial"/>
        <w:color w:val="323E4F"/>
        <w:sz w:val="20"/>
        <w:szCs w:val="20"/>
      </w:rPr>
      <w:t xml:space="preserve">ČO </w:t>
    </w:r>
    <w:proofErr w:type="gramStart"/>
    <w:r w:rsidR="00563ED2">
      <w:rPr>
        <w:rFonts w:cs="Arial"/>
        <w:color w:val="323E4F"/>
        <w:sz w:val="20"/>
        <w:szCs w:val="20"/>
      </w:rPr>
      <w:t>00272868</w:t>
    </w:r>
    <w:r w:rsidR="003849E0">
      <w:rPr>
        <w:rFonts w:cs="Arial"/>
        <w:color w:val="323E4F"/>
        <w:sz w:val="20"/>
        <w:szCs w:val="20"/>
      </w:rPr>
      <w:t xml:space="preserve">  </w:t>
    </w:r>
    <w:r w:rsidR="00563ED2">
      <w:rPr>
        <w:rFonts w:cs="Arial"/>
        <w:color w:val="323E4F"/>
        <w:sz w:val="20"/>
        <w:szCs w:val="20"/>
      </w:rPr>
      <w:t xml:space="preserve"> ID</w:t>
    </w:r>
    <w:proofErr w:type="gramEnd"/>
    <w:r w:rsidR="00563ED2">
      <w:rPr>
        <w:rFonts w:cs="Arial"/>
        <w:color w:val="323E4F"/>
        <w:sz w:val="20"/>
        <w:szCs w:val="20"/>
      </w:rPr>
      <w:t xml:space="preserve"> DS </w:t>
    </w:r>
    <w:proofErr w:type="spellStart"/>
    <w:r w:rsidR="00563ED2">
      <w:rPr>
        <w:rFonts w:cs="Arial"/>
        <w:color w:val="323E4F"/>
        <w:sz w:val="20"/>
        <w:szCs w:val="20"/>
      </w:rPr>
      <w:t>gmtbqhx</w:t>
    </w:r>
    <w:proofErr w:type="spellEnd"/>
    <w:r w:rsidR="00D756C5">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A139E">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A139E">
      <w:rPr>
        <w:rFonts w:cs="Arial"/>
        <w:bCs/>
        <w:noProof/>
        <w:color w:val="323E4F"/>
        <w:sz w:val="20"/>
        <w:szCs w:val="20"/>
      </w:rPr>
      <w:t>3</w:t>
    </w:r>
    <w:r w:rsidR="00563ED2" w:rsidRPr="003849E0">
      <w:rPr>
        <w:rFonts w:cs="Arial"/>
        <w:bCs/>
        <w:color w:val="323E4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A84B5" w14:textId="77777777" w:rsidR="00F4040D" w:rsidRDefault="00F4040D" w:rsidP="001C7D73">
      <w:pPr>
        <w:spacing w:after="0" w:line="240" w:lineRule="auto"/>
      </w:pPr>
      <w:r>
        <w:separator/>
      </w:r>
    </w:p>
  </w:footnote>
  <w:footnote w:type="continuationSeparator" w:id="0">
    <w:p w14:paraId="0C82CCAE" w14:textId="77777777" w:rsidR="00F4040D" w:rsidRDefault="00F4040D" w:rsidP="001C7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1FD"/>
    <w:multiLevelType w:val="hybridMultilevel"/>
    <w:tmpl w:val="002CF95E"/>
    <w:lvl w:ilvl="0" w:tplc="317CB49A">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D81F4E"/>
    <w:multiLevelType w:val="hybridMultilevel"/>
    <w:tmpl w:val="67C4619A"/>
    <w:lvl w:ilvl="0" w:tplc="8DF4350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CD5817"/>
    <w:multiLevelType w:val="hybridMultilevel"/>
    <w:tmpl w:val="CD6C1C8C"/>
    <w:lvl w:ilvl="0" w:tplc="8DF4350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0E431F9"/>
    <w:multiLevelType w:val="hybridMultilevel"/>
    <w:tmpl w:val="96301AC4"/>
    <w:lvl w:ilvl="0" w:tplc="A58ED2F6">
      <w:start w:val="1"/>
      <w:numFmt w:val="bullet"/>
      <w:lvlText w:val="-"/>
      <w:lvlJc w:val="left"/>
      <w:pPr>
        <w:tabs>
          <w:tab w:val="num" w:pos="1440"/>
        </w:tabs>
        <w:ind w:left="1440" w:hanging="360"/>
      </w:pPr>
      <w:rPr>
        <w:rFonts w:ascii="Arial Narrow" w:hAnsi="Arial Narrow" w:hint="default"/>
        <w:b w:val="0"/>
        <w:i w:val="0"/>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23"/>
    <w:rsid w:val="00023DF6"/>
    <w:rsid w:val="000247FC"/>
    <w:rsid w:val="000314DE"/>
    <w:rsid w:val="0003479A"/>
    <w:rsid w:val="00047479"/>
    <w:rsid w:val="00057B2D"/>
    <w:rsid w:val="000615D8"/>
    <w:rsid w:val="000616B9"/>
    <w:rsid w:val="00063EA6"/>
    <w:rsid w:val="000649E9"/>
    <w:rsid w:val="0007291B"/>
    <w:rsid w:val="00075F1A"/>
    <w:rsid w:val="00084522"/>
    <w:rsid w:val="000942DE"/>
    <w:rsid w:val="000A069E"/>
    <w:rsid w:val="000A3640"/>
    <w:rsid w:val="000A76DA"/>
    <w:rsid w:val="000B032F"/>
    <w:rsid w:val="000D0BEE"/>
    <w:rsid w:val="000D551A"/>
    <w:rsid w:val="000E19CE"/>
    <w:rsid w:val="000E599C"/>
    <w:rsid w:val="000F0645"/>
    <w:rsid w:val="000F1656"/>
    <w:rsid w:val="000F57D4"/>
    <w:rsid w:val="001010B4"/>
    <w:rsid w:val="00106940"/>
    <w:rsid w:val="0012280B"/>
    <w:rsid w:val="00124DB7"/>
    <w:rsid w:val="00127716"/>
    <w:rsid w:val="00136046"/>
    <w:rsid w:val="00144CF9"/>
    <w:rsid w:val="0015234A"/>
    <w:rsid w:val="001625D6"/>
    <w:rsid w:val="0017754B"/>
    <w:rsid w:val="001A2CC8"/>
    <w:rsid w:val="001A611D"/>
    <w:rsid w:val="001A775E"/>
    <w:rsid w:val="001B1CD6"/>
    <w:rsid w:val="001B370D"/>
    <w:rsid w:val="001B69F9"/>
    <w:rsid w:val="001B7B05"/>
    <w:rsid w:val="001C4ACA"/>
    <w:rsid w:val="001C7D73"/>
    <w:rsid w:val="001E029D"/>
    <w:rsid w:val="001E0B56"/>
    <w:rsid w:val="001E24A0"/>
    <w:rsid w:val="001E4954"/>
    <w:rsid w:val="001E6130"/>
    <w:rsid w:val="001F23F4"/>
    <w:rsid w:val="001F3E12"/>
    <w:rsid w:val="0020212B"/>
    <w:rsid w:val="00202485"/>
    <w:rsid w:val="00202E6B"/>
    <w:rsid w:val="00206239"/>
    <w:rsid w:val="00221D36"/>
    <w:rsid w:val="00222A60"/>
    <w:rsid w:val="00233263"/>
    <w:rsid w:val="00235F9A"/>
    <w:rsid w:val="002427B0"/>
    <w:rsid w:val="00242F6F"/>
    <w:rsid w:val="00251869"/>
    <w:rsid w:val="00254C2D"/>
    <w:rsid w:val="00273623"/>
    <w:rsid w:val="002804D9"/>
    <w:rsid w:val="00286D6F"/>
    <w:rsid w:val="002A0EAB"/>
    <w:rsid w:val="002B33B1"/>
    <w:rsid w:val="002C38DE"/>
    <w:rsid w:val="002D6F46"/>
    <w:rsid w:val="002E3D82"/>
    <w:rsid w:val="002E75A8"/>
    <w:rsid w:val="002F2E7E"/>
    <w:rsid w:val="0030143A"/>
    <w:rsid w:val="0030293D"/>
    <w:rsid w:val="00313877"/>
    <w:rsid w:val="003139E8"/>
    <w:rsid w:val="00314039"/>
    <w:rsid w:val="0031612C"/>
    <w:rsid w:val="003204A9"/>
    <w:rsid w:val="00322DED"/>
    <w:rsid w:val="003300FA"/>
    <w:rsid w:val="003325BF"/>
    <w:rsid w:val="00334094"/>
    <w:rsid w:val="003340C8"/>
    <w:rsid w:val="00374415"/>
    <w:rsid w:val="003748CC"/>
    <w:rsid w:val="00376773"/>
    <w:rsid w:val="0038052F"/>
    <w:rsid w:val="00380565"/>
    <w:rsid w:val="0038252C"/>
    <w:rsid w:val="003849E0"/>
    <w:rsid w:val="00393637"/>
    <w:rsid w:val="003A366C"/>
    <w:rsid w:val="003A59D6"/>
    <w:rsid w:val="003A5B28"/>
    <w:rsid w:val="003B0914"/>
    <w:rsid w:val="003B33DC"/>
    <w:rsid w:val="003C142A"/>
    <w:rsid w:val="003E086B"/>
    <w:rsid w:val="003F1D01"/>
    <w:rsid w:val="00403798"/>
    <w:rsid w:val="0041138A"/>
    <w:rsid w:val="0042472B"/>
    <w:rsid w:val="004337DE"/>
    <w:rsid w:val="0043426B"/>
    <w:rsid w:val="0043505C"/>
    <w:rsid w:val="00445AAC"/>
    <w:rsid w:val="00467457"/>
    <w:rsid w:val="00470D5B"/>
    <w:rsid w:val="00477BD0"/>
    <w:rsid w:val="00482B49"/>
    <w:rsid w:val="00486B23"/>
    <w:rsid w:val="004912A0"/>
    <w:rsid w:val="00494622"/>
    <w:rsid w:val="004966AD"/>
    <w:rsid w:val="004A120F"/>
    <w:rsid w:val="004A3642"/>
    <w:rsid w:val="004B289C"/>
    <w:rsid w:val="004B72F5"/>
    <w:rsid w:val="004C387C"/>
    <w:rsid w:val="004C4ACB"/>
    <w:rsid w:val="004D0908"/>
    <w:rsid w:val="004D1886"/>
    <w:rsid w:val="004E2335"/>
    <w:rsid w:val="004E39B9"/>
    <w:rsid w:val="004E3D8F"/>
    <w:rsid w:val="004E529A"/>
    <w:rsid w:val="004E5BE2"/>
    <w:rsid w:val="005019A3"/>
    <w:rsid w:val="00512602"/>
    <w:rsid w:val="00512675"/>
    <w:rsid w:val="005132E6"/>
    <w:rsid w:val="00514A69"/>
    <w:rsid w:val="005273BE"/>
    <w:rsid w:val="00530E58"/>
    <w:rsid w:val="0053616C"/>
    <w:rsid w:val="0053698D"/>
    <w:rsid w:val="00536AB9"/>
    <w:rsid w:val="00536D09"/>
    <w:rsid w:val="0054270C"/>
    <w:rsid w:val="00543D78"/>
    <w:rsid w:val="005513DB"/>
    <w:rsid w:val="00552E3D"/>
    <w:rsid w:val="00557EB2"/>
    <w:rsid w:val="00563ED2"/>
    <w:rsid w:val="005827B1"/>
    <w:rsid w:val="005839F4"/>
    <w:rsid w:val="005963B7"/>
    <w:rsid w:val="005974F7"/>
    <w:rsid w:val="005A06C8"/>
    <w:rsid w:val="005A1A1F"/>
    <w:rsid w:val="005A3B30"/>
    <w:rsid w:val="005A42E5"/>
    <w:rsid w:val="005A67D8"/>
    <w:rsid w:val="005D1E12"/>
    <w:rsid w:val="005D5E62"/>
    <w:rsid w:val="005F2179"/>
    <w:rsid w:val="00602738"/>
    <w:rsid w:val="00607223"/>
    <w:rsid w:val="006075E6"/>
    <w:rsid w:val="0060798F"/>
    <w:rsid w:val="00634506"/>
    <w:rsid w:val="006347F4"/>
    <w:rsid w:val="00644D01"/>
    <w:rsid w:val="00647900"/>
    <w:rsid w:val="00652B06"/>
    <w:rsid w:val="00653FC5"/>
    <w:rsid w:val="006540C1"/>
    <w:rsid w:val="00661A30"/>
    <w:rsid w:val="00672FE6"/>
    <w:rsid w:val="00684E4B"/>
    <w:rsid w:val="00691944"/>
    <w:rsid w:val="00691C0C"/>
    <w:rsid w:val="006A1CF1"/>
    <w:rsid w:val="006A7ED6"/>
    <w:rsid w:val="006B2DFE"/>
    <w:rsid w:val="006C2CD7"/>
    <w:rsid w:val="006C7AF5"/>
    <w:rsid w:val="006D2CB7"/>
    <w:rsid w:val="006D6B2D"/>
    <w:rsid w:val="006D6D20"/>
    <w:rsid w:val="006E0387"/>
    <w:rsid w:val="006E3683"/>
    <w:rsid w:val="006E5EB8"/>
    <w:rsid w:val="006F0752"/>
    <w:rsid w:val="006F1568"/>
    <w:rsid w:val="00702097"/>
    <w:rsid w:val="007026E7"/>
    <w:rsid w:val="007048EC"/>
    <w:rsid w:val="007049B2"/>
    <w:rsid w:val="00725E47"/>
    <w:rsid w:val="007332C0"/>
    <w:rsid w:val="00735C83"/>
    <w:rsid w:val="00741D19"/>
    <w:rsid w:val="00744106"/>
    <w:rsid w:val="007542C4"/>
    <w:rsid w:val="00756CEA"/>
    <w:rsid w:val="00757909"/>
    <w:rsid w:val="00763F49"/>
    <w:rsid w:val="00777ECC"/>
    <w:rsid w:val="00781C5E"/>
    <w:rsid w:val="007A6244"/>
    <w:rsid w:val="007B58C5"/>
    <w:rsid w:val="007C2B61"/>
    <w:rsid w:val="007C758D"/>
    <w:rsid w:val="007D6492"/>
    <w:rsid w:val="007E4E7A"/>
    <w:rsid w:val="007E574F"/>
    <w:rsid w:val="007F61F5"/>
    <w:rsid w:val="007F68A6"/>
    <w:rsid w:val="00806564"/>
    <w:rsid w:val="008123A2"/>
    <w:rsid w:val="008154E3"/>
    <w:rsid w:val="00820191"/>
    <w:rsid w:val="00821162"/>
    <w:rsid w:val="00824767"/>
    <w:rsid w:val="00827C86"/>
    <w:rsid w:val="00830036"/>
    <w:rsid w:val="0083084F"/>
    <w:rsid w:val="0083187C"/>
    <w:rsid w:val="00832D0D"/>
    <w:rsid w:val="00840F73"/>
    <w:rsid w:val="008473EE"/>
    <w:rsid w:val="00851C5A"/>
    <w:rsid w:val="00854788"/>
    <w:rsid w:val="0086250E"/>
    <w:rsid w:val="00867723"/>
    <w:rsid w:val="008761AA"/>
    <w:rsid w:val="0088572E"/>
    <w:rsid w:val="00886B07"/>
    <w:rsid w:val="00893067"/>
    <w:rsid w:val="00894EF4"/>
    <w:rsid w:val="008A041C"/>
    <w:rsid w:val="008A139E"/>
    <w:rsid w:val="008A150D"/>
    <w:rsid w:val="008A6B5E"/>
    <w:rsid w:val="008B1BD9"/>
    <w:rsid w:val="008B4D90"/>
    <w:rsid w:val="008C31D5"/>
    <w:rsid w:val="008C3F7C"/>
    <w:rsid w:val="008D1975"/>
    <w:rsid w:val="008E0B0B"/>
    <w:rsid w:val="008F2E46"/>
    <w:rsid w:val="008F6463"/>
    <w:rsid w:val="0090144F"/>
    <w:rsid w:val="009067E9"/>
    <w:rsid w:val="00937780"/>
    <w:rsid w:val="00944A8D"/>
    <w:rsid w:val="00951C33"/>
    <w:rsid w:val="00963317"/>
    <w:rsid w:val="009633B0"/>
    <w:rsid w:val="00964DB2"/>
    <w:rsid w:val="00974A36"/>
    <w:rsid w:val="009841D9"/>
    <w:rsid w:val="009864BC"/>
    <w:rsid w:val="009A2D6A"/>
    <w:rsid w:val="009A7344"/>
    <w:rsid w:val="009B1B1A"/>
    <w:rsid w:val="009B7D59"/>
    <w:rsid w:val="009E3F83"/>
    <w:rsid w:val="009E49F4"/>
    <w:rsid w:val="009F6532"/>
    <w:rsid w:val="009F7A38"/>
    <w:rsid w:val="00A04FCE"/>
    <w:rsid w:val="00A11A03"/>
    <w:rsid w:val="00A133F0"/>
    <w:rsid w:val="00A17E94"/>
    <w:rsid w:val="00A25626"/>
    <w:rsid w:val="00A314F3"/>
    <w:rsid w:val="00A3751B"/>
    <w:rsid w:val="00A52CB7"/>
    <w:rsid w:val="00A5626A"/>
    <w:rsid w:val="00A6729D"/>
    <w:rsid w:val="00A74880"/>
    <w:rsid w:val="00A82D7E"/>
    <w:rsid w:val="00A87CD2"/>
    <w:rsid w:val="00A90772"/>
    <w:rsid w:val="00A95272"/>
    <w:rsid w:val="00AA3418"/>
    <w:rsid w:val="00AB23EC"/>
    <w:rsid w:val="00AB2C9A"/>
    <w:rsid w:val="00AB48A0"/>
    <w:rsid w:val="00AC1E8C"/>
    <w:rsid w:val="00AC5A07"/>
    <w:rsid w:val="00AE12D3"/>
    <w:rsid w:val="00AE1B03"/>
    <w:rsid w:val="00AE74A0"/>
    <w:rsid w:val="00AF0701"/>
    <w:rsid w:val="00AF70FC"/>
    <w:rsid w:val="00B02A76"/>
    <w:rsid w:val="00B0681B"/>
    <w:rsid w:val="00B075FA"/>
    <w:rsid w:val="00B138BA"/>
    <w:rsid w:val="00B37B27"/>
    <w:rsid w:val="00B37C11"/>
    <w:rsid w:val="00B41AC3"/>
    <w:rsid w:val="00B44713"/>
    <w:rsid w:val="00B5323A"/>
    <w:rsid w:val="00B546EA"/>
    <w:rsid w:val="00B6311B"/>
    <w:rsid w:val="00B65128"/>
    <w:rsid w:val="00B65328"/>
    <w:rsid w:val="00B718D6"/>
    <w:rsid w:val="00B831CF"/>
    <w:rsid w:val="00B90423"/>
    <w:rsid w:val="00B9650C"/>
    <w:rsid w:val="00BA2592"/>
    <w:rsid w:val="00BA6B64"/>
    <w:rsid w:val="00BB2C09"/>
    <w:rsid w:val="00BC347D"/>
    <w:rsid w:val="00BC6C38"/>
    <w:rsid w:val="00BD24E1"/>
    <w:rsid w:val="00BD535F"/>
    <w:rsid w:val="00BE6981"/>
    <w:rsid w:val="00BE76FC"/>
    <w:rsid w:val="00BF05E4"/>
    <w:rsid w:val="00BF2D56"/>
    <w:rsid w:val="00C04AAF"/>
    <w:rsid w:val="00C13CB9"/>
    <w:rsid w:val="00C207DB"/>
    <w:rsid w:val="00C2352B"/>
    <w:rsid w:val="00C310CA"/>
    <w:rsid w:val="00C54825"/>
    <w:rsid w:val="00C5531E"/>
    <w:rsid w:val="00C55E9D"/>
    <w:rsid w:val="00C612F0"/>
    <w:rsid w:val="00C6443A"/>
    <w:rsid w:val="00C756B5"/>
    <w:rsid w:val="00C83A37"/>
    <w:rsid w:val="00C92419"/>
    <w:rsid w:val="00C93B05"/>
    <w:rsid w:val="00C971D1"/>
    <w:rsid w:val="00C97CD8"/>
    <w:rsid w:val="00CB6AD3"/>
    <w:rsid w:val="00CB7DF3"/>
    <w:rsid w:val="00CC4429"/>
    <w:rsid w:val="00CC644F"/>
    <w:rsid w:val="00CE2D99"/>
    <w:rsid w:val="00CE421D"/>
    <w:rsid w:val="00CE7BAA"/>
    <w:rsid w:val="00D03FC4"/>
    <w:rsid w:val="00D124EF"/>
    <w:rsid w:val="00D25986"/>
    <w:rsid w:val="00D35F51"/>
    <w:rsid w:val="00D451BB"/>
    <w:rsid w:val="00D55C99"/>
    <w:rsid w:val="00D60394"/>
    <w:rsid w:val="00D756C5"/>
    <w:rsid w:val="00D76B88"/>
    <w:rsid w:val="00D95A1B"/>
    <w:rsid w:val="00DA3313"/>
    <w:rsid w:val="00DC06C8"/>
    <w:rsid w:val="00DC3148"/>
    <w:rsid w:val="00DC4CFA"/>
    <w:rsid w:val="00DC6A32"/>
    <w:rsid w:val="00DC7763"/>
    <w:rsid w:val="00DD0064"/>
    <w:rsid w:val="00DD03F3"/>
    <w:rsid w:val="00DD068C"/>
    <w:rsid w:val="00DD07AD"/>
    <w:rsid w:val="00DD49D9"/>
    <w:rsid w:val="00DE15D5"/>
    <w:rsid w:val="00DE4E10"/>
    <w:rsid w:val="00DF0B0D"/>
    <w:rsid w:val="00DF1EA6"/>
    <w:rsid w:val="00E01DE1"/>
    <w:rsid w:val="00E034E8"/>
    <w:rsid w:val="00E07C41"/>
    <w:rsid w:val="00E1376D"/>
    <w:rsid w:val="00E2216E"/>
    <w:rsid w:val="00E23226"/>
    <w:rsid w:val="00E23A20"/>
    <w:rsid w:val="00E31D56"/>
    <w:rsid w:val="00E51BCC"/>
    <w:rsid w:val="00E52236"/>
    <w:rsid w:val="00E5369C"/>
    <w:rsid w:val="00E53A69"/>
    <w:rsid w:val="00E63305"/>
    <w:rsid w:val="00E664B4"/>
    <w:rsid w:val="00E8543D"/>
    <w:rsid w:val="00E933CD"/>
    <w:rsid w:val="00E948F0"/>
    <w:rsid w:val="00EA4496"/>
    <w:rsid w:val="00EA4F5C"/>
    <w:rsid w:val="00EA60EA"/>
    <w:rsid w:val="00EA7F85"/>
    <w:rsid w:val="00EB18F4"/>
    <w:rsid w:val="00ED6EA3"/>
    <w:rsid w:val="00ED7139"/>
    <w:rsid w:val="00ED7C89"/>
    <w:rsid w:val="00EE28F4"/>
    <w:rsid w:val="00EE75DC"/>
    <w:rsid w:val="00EE7AC1"/>
    <w:rsid w:val="00EF2A3B"/>
    <w:rsid w:val="00F17DC7"/>
    <w:rsid w:val="00F4040D"/>
    <w:rsid w:val="00F46FA5"/>
    <w:rsid w:val="00F472BD"/>
    <w:rsid w:val="00F50AFD"/>
    <w:rsid w:val="00F5238C"/>
    <w:rsid w:val="00F5284A"/>
    <w:rsid w:val="00F532AB"/>
    <w:rsid w:val="00F82E82"/>
    <w:rsid w:val="00F90F5E"/>
    <w:rsid w:val="00F93440"/>
    <w:rsid w:val="00F95231"/>
    <w:rsid w:val="00FA14FD"/>
    <w:rsid w:val="00FA20BC"/>
    <w:rsid w:val="00FA30C4"/>
    <w:rsid w:val="00FC11C0"/>
    <w:rsid w:val="00FC271E"/>
    <w:rsid w:val="00FC5DE9"/>
    <w:rsid w:val="00FD05BC"/>
    <w:rsid w:val="00FD0B61"/>
    <w:rsid w:val="00FE2351"/>
    <w:rsid w:val="00FE38B5"/>
    <w:rsid w:val="00FE5692"/>
    <w:rsid w:val="00FE664D"/>
    <w:rsid w:val="00FF03D9"/>
    <w:rsid w:val="00FF2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8CB48"/>
  <w15:chartTrackingRefBased/>
  <w15:docId w15:val="{0BC6AACA-C32F-4C1F-A1AF-86C0F55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paragraph" w:styleId="Nadpis3">
    <w:name w:val="heading 3"/>
    <w:basedOn w:val="Normln"/>
    <w:next w:val="Normln"/>
    <w:qFormat/>
    <w:rsid w:val="00951C33"/>
    <w:pPr>
      <w:keepNext/>
      <w:spacing w:before="240" w:after="60" w:line="240" w:lineRule="auto"/>
      <w:outlineLvl w:val="2"/>
    </w:pPr>
    <w:rPr>
      <w:rFonts w:eastAsia="Times New Roman"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CarattereCarattere">
    <w:name w:val="Carattere Carattere"/>
    <w:basedOn w:val="Normln"/>
    <w:rsid w:val="00C207DB"/>
    <w:pPr>
      <w:widowControl w:val="0"/>
      <w:spacing w:after="0" w:line="280" w:lineRule="atLeast"/>
    </w:pPr>
    <w:rPr>
      <w:rFonts w:ascii="Times New Roman" w:eastAsia="MS Mincho" w:hAnsi="Times New Roman"/>
      <w:szCs w:val="20"/>
      <w:lang w:val="en-GB" w:eastAsia="en-GB"/>
    </w:rPr>
  </w:style>
  <w:style w:type="paragraph" w:customStyle="1" w:styleId="Styl">
    <w:name w:val="Styl"/>
    <w:rsid w:val="00A82D7E"/>
    <w:pPr>
      <w:widowControl w:val="0"/>
      <w:autoSpaceDE w:val="0"/>
      <w:autoSpaceDN w:val="0"/>
      <w:adjustRightInd w:val="0"/>
    </w:pPr>
    <w:rPr>
      <w:rFonts w:eastAsia="Times New Roman" w:cs="Arial"/>
      <w:sz w:val="24"/>
      <w:szCs w:val="24"/>
    </w:rPr>
  </w:style>
  <w:style w:type="paragraph" w:styleId="Zkladntext">
    <w:name w:val="Body Text"/>
    <w:basedOn w:val="Normln"/>
    <w:link w:val="ZkladntextChar"/>
    <w:rsid w:val="00756CEA"/>
    <w:pPr>
      <w:spacing w:after="0" w:line="240" w:lineRule="auto"/>
      <w:jc w:val="both"/>
    </w:pPr>
    <w:rPr>
      <w:rFonts w:ascii="Times New Roman" w:eastAsia="Times New Roman" w:hAnsi="Times New Roman"/>
      <w:sz w:val="20"/>
      <w:szCs w:val="20"/>
    </w:rPr>
  </w:style>
  <w:style w:type="paragraph" w:styleId="Seznam">
    <w:name w:val="List"/>
    <w:basedOn w:val="Normln"/>
    <w:rsid w:val="00756CEA"/>
    <w:pPr>
      <w:spacing w:after="0" w:line="240" w:lineRule="auto"/>
      <w:ind w:left="283" w:hanging="283"/>
    </w:pPr>
    <w:rPr>
      <w:rFonts w:ascii="Times New Roman" w:eastAsia="Times New Roman" w:hAnsi="Times New Roman"/>
      <w:sz w:val="24"/>
      <w:szCs w:val="24"/>
    </w:rPr>
  </w:style>
  <w:style w:type="character" w:customStyle="1" w:styleId="ZkladntextChar">
    <w:name w:val="Základní text Char"/>
    <w:link w:val="Zkladntext"/>
    <w:rsid w:val="00756CEA"/>
    <w:rPr>
      <w:lang w:val="cs-CZ" w:eastAsia="cs-CZ" w:bidi="ar-SA"/>
    </w:rPr>
  </w:style>
  <w:style w:type="paragraph" w:customStyle="1" w:styleId="ZnakZnak">
    <w:name w:val="Znak Znak"/>
    <w:basedOn w:val="Normln"/>
    <w:rsid w:val="00552E3D"/>
    <w:pPr>
      <w:spacing w:line="240" w:lineRule="exact"/>
    </w:pPr>
    <w:rPr>
      <w:rFonts w:ascii="Verdana" w:eastAsia="Times New Roman" w:hAnsi="Verdana"/>
      <w:sz w:val="20"/>
      <w:szCs w:val="20"/>
      <w:lang w:val="en-US" w:eastAsia="en-US"/>
    </w:rPr>
  </w:style>
  <w:style w:type="character" w:customStyle="1" w:styleId="tsubjname">
    <w:name w:val="tsubjname"/>
    <w:basedOn w:val="Standardnpsmoodstavce"/>
    <w:rsid w:val="00552E3D"/>
  </w:style>
  <w:style w:type="character" w:customStyle="1" w:styleId="preformatted">
    <w:name w:val="preformatted"/>
    <w:basedOn w:val="Standardnpsmoodstavce"/>
    <w:rsid w:val="001E0B56"/>
  </w:style>
  <w:style w:type="character" w:customStyle="1" w:styleId="nowrap">
    <w:name w:val="nowrap"/>
    <w:basedOn w:val="Standardnpsmoodstavce"/>
    <w:rsid w:val="001E0B56"/>
  </w:style>
  <w:style w:type="paragraph" w:styleId="Odstavecseseznamem">
    <w:name w:val="List Paragraph"/>
    <w:basedOn w:val="Normln"/>
    <w:uiPriority w:val="34"/>
    <w:qFormat/>
    <w:rsid w:val="004C387C"/>
    <w:pPr>
      <w:ind w:left="720"/>
      <w:contextualSpacing/>
    </w:pPr>
    <w:rPr>
      <w:rFonts w:ascii="Calibri" w:hAnsi="Calibri"/>
      <w:lang w:eastAsia="en-US"/>
    </w:rPr>
  </w:style>
  <w:style w:type="paragraph" w:customStyle="1" w:styleId="Default">
    <w:name w:val="Default"/>
    <w:rsid w:val="00C55E9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1216">
      <w:bodyDiv w:val="1"/>
      <w:marLeft w:val="0"/>
      <w:marRight w:val="0"/>
      <w:marTop w:val="0"/>
      <w:marBottom w:val="0"/>
      <w:divBdr>
        <w:top w:val="none" w:sz="0" w:space="0" w:color="auto"/>
        <w:left w:val="none" w:sz="0" w:space="0" w:color="auto"/>
        <w:bottom w:val="none" w:sz="0" w:space="0" w:color="auto"/>
        <w:right w:val="none" w:sz="0" w:space="0" w:color="auto"/>
      </w:divBdr>
      <w:divsChild>
        <w:div w:id="868371672">
          <w:marLeft w:val="0"/>
          <w:marRight w:val="0"/>
          <w:marTop w:val="0"/>
          <w:marBottom w:val="0"/>
          <w:divBdr>
            <w:top w:val="none" w:sz="0" w:space="0" w:color="auto"/>
            <w:left w:val="none" w:sz="0" w:space="0" w:color="auto"/>
            <w:bottom w:val="none" w:sz="0" w:space="0" w:color="auto"/>
            <w:right w:val="none" w:sz="0" w:space="0" w:color="auto"/>
          </w:divBdr>
          <w:divsChild>
            <w:div w:id="1900817899">
              <w:marLeft w:val="0"/>
              <w:marRight w:val="0"/>
              <w:marTop w:val="0"/>
              <w:marBottom w:val="0"/>
              <w:divBdr>
                <w:top w:val="single" w:sz="4" w:space="0" w:color="FFFFFF"/>
                <w:left w:val="none" w:sz="0" w:space="0" w:color="auto"/>
                <w:bottom w:val="none" w:sz="0" w:space="0" w:color="auto"/>
                <w:right w:val="none" w:sz="0" w:space="0" w:color="auto"/>
              </w:divBdr>
              <w:divsChild>
                <w:div w:id="1949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421995630">
      <w:bodyDiv w:val="1"/>
      <w:marLeft w:val="0"/>
      <w:marRight w:val="0"/>
      <w:marTop w:val="0"/>
      <w:marBottom w:val="0"/>
      <w:divBdr>
        <w:top w:val="none" w:sz="0" w:space="0" w:color="auto"/>
        <w:left w:val="none" w:sz="0" w:space="0" w:color="auto"/>
        <w:bottom w:val="none" w:sz="0" w:space="0" w:color="auto"/>
        <w:right w:val="none" w:sz="0" w:space="0" w:color="auto"/>
      </w:divBdr>
      <w:divsChild>
        <w:div w:id="742291275">
          <w:marLeft w:val="0"/>
          <w:marRight w:val="0"/>
          <w:marTop w:val="0"/>
          <w:marBottom w:val="0"/>
          <w:divBdr>
            <w:top w:val="none" w:sz="0" w:space="0" w:color="auto"/>
            <w:left w:val="none" w:sz="0" w:space="0" w:color="auto"/>
            <w:bottom w:val="none" w:sz="0" w:space="0" w:color="auto"/>
            <w:right w:val="none" w:sz="0" w:space="0" w:color="auto"/>
          </w:divBdr>
          <w:divsChild>
            <w:div w:id="1765802175">
              <w:marLeft w:val="0"/>
              <w:marRight w:val="0"/>
              <w:marTop w:val="0"/>
              <w:marBottom w:val="0"/>
              <w:divBdr>
                <w:top w:val="single" w:sz="4" w:space="0" w:color="FFFFFF"/>
                <w:left w:val="none" w:sz="0" w:space="0" w:color="auto"/>
                <w:bottom w:val="none" w:sz="0" w:space="0" w:color="auto"/>
                <w:right w:val="none" w:sz="0" w:space="0" w:color="auto"/>
              </w:divBdr>
              <w:divsChild>
                <w:div w:id="6716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46761939">
      <w:bodyDiv w:val="1"/>
      <w:marLeft w:val="0"/>
      <w:marRight w:val="0"/>
      <w:marTop w:val="0"/>
      <w:marBottom w:val="0"/>
      <w:divBdr>
        <w:top w:val="none" w:sz="0" w:space="0" w:color="auto"/>
        <w:left w:val="none" w:sz="0" w:space="0" w:color="auto"/>
        <w:bottom w:val="none" w:sz="0" w:space="0" w:color="auto"/>
        <w:right w:val="none" w:sz="0" w:space="0" w:color="auto"/>
      </w:divBdr>
      <w:divsChild>
        <w:div w:id="1005474858">
          <w:marLeft w:val="0"/>
          <w:marRight w:val="0"/>
          <w:marTop w:val="0"/>
          <w:marBottom w:val="0"/>
          <w:divBdr>
            <w:top w:val="none" w:sz="0" w:space="0" w:color="auto"/>
            <w:left w:val="none" w:sz="0" w:space="0" w:color="auto"/>
            <w:bottom w:val="none" w:sz="0" w:space="0" w:color="auto"/>
            <w:right w:val="none" w:sz="0" w:space="0" w:color="auto"/>
          </w:divBdr>
          <w:divsChild>
            <w:div w:id="1406995038">
              <w:marLeft w:val="0"/>
              <w:marRight w:val="0"/>
              <w:marTop w:val="0"/>
              <w:marBottom w:val="0"/>
              <w:divBdr>
                <w:top w:val="single" w:sz="4" w:space="0" w:color="FFFFFF"/>
                <w:left w:val="none" w:sz="0" w:space="0" w:color="auto"/>
                <w:bottom w:val="none" w:sz="0" w:space="0" w:color="auto"/>
                <w:right w:val="none" w:sz="0" w:space="0" w:color="auto"/>
              </w:divBdr>
              <w:divsChild>
                <w:div w:id="10360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Objednávka.dot</Template>
  <TotalTime>5</TotalTime>
  <Pages>3</Pages>
  <Words>867</Words>
  <Characters>5120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Městský úřad Náchod</dc:creator>
  <cp:keywords/>
  <dc:description/>
  <cp:lastModifiedBy>Zákravská Eva</cp:lastModifiedBy>
  <cp:revision>3</cp:revision>
  <cp:lastPrinted>2020-01-30T12:48:00Z</cp:lastPrinted>
  <dcterms:created xsi:type="dcterms:W3CDTF">2020-12-16T15:15:00Z</dcterms:created>
  <dcterms:modified xsi:type="dcterms:W3CDTF">2020-12-16T15:33:00Z</dcterms:modified>
</cp:coreProperties>
</file>