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5A" w:rsidRDefault="007955D4">
      <w:pPr>
        <w:pStyle w:val="Titulekobrzku0"/>
        <w:framePr w:w="929" w:h="220" w:wrap="none" w:hAnchor="page" w:x="9455" w:y="743"/>
        <w:rPr>
          <w:sz w:val="16"/>
          <w:szCs w:val="16"/>
        </w:rPr>
      </w:pPr>
      <w:r>
        <w:rPr>
          <w:color w:val="000000"/>
          <w:sz w:val="16"/>
          <w:szCs w:val="16"/>
        </w:rPr>
        <w:t>2020008248</w:t>
      </w:r>
    </w:p>
    <w:p w:rsidR="00DD575A" w:rsidRDefault="007955D4">
      <w:pPr>
        <w:spacing w:line="360" w:lineRule="exact"/>
      </w:pPr>
      <w:r>
        <w:rPr>
          <w:noProof/>
          <w:lang w:bidi="ar-SA"/>
        </w:rPr>
        <w:drawing>
          <wp:anchor distT="0" distB="242570" distL="0" distR="0" simplePos="0" relativeHeight="62914690" behindDoc="1" locked="0" layoutInCell="1" allowOverlap="1">
            <wp:simplePos x="0" y="0"/>
            <wp:positionH relativeFrom="page">
              <wp:posOffset>5829300</wp:posOffset>
            </wp:positionH>
            <wp:positionV relativeFrom="margin">
              <wp:posOffset>0</wp:posOffset>
            </wp:positionV>
            <wp:extent cx="1481455" cy="36576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8145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575A" w:rsidRDefault="00DD575A">
      <w:pPr>
        <w:spacing w:after="600" w:line="1" w:lineRule="exact"/>
      </w:pPr>
    </w:p>
    <w:p w:rsidR="00DD575A" w:rsidRDefault="00DD575A">
      <w:pPr>
        <w:spacing w:line="1" w:lineRule="exact"/>
        <w:sectPr w:rsidR="00DD575A">
          <w:footerReference w:type="even" r:id="rId8"/>
          <w:footerReference w:type="default" r:id="rId9"/>
          <w:pgSz w:w="11900" w:h="16840"/>
          <w:pgMar w:top="177" w:right="391" w:bottom="978" w:left="1415" w:header="0" w:footer="3" w:gutter="0"/>
          <w:pgNumType w:start="1"/>
          <w:cols w:space="720"/>
          <w:noEndnote/>
          <w:docGrid w:linePitch="360"/>
        </w:sectPr>
      </w:pPr>
    </w:p>
    <w:p w:rsidR="00DD575A" w:rsidRDefault="007955D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1520190" distL="95885" distR="88900" simplePos="0" relativeHeight="125829378" behindDoc="0" locked="0" layoutInCell="1" allowOverlap="1">
                <wp:simplePos x="0" y="0"/>
                <wp:positionH relativeFrom="page">
                  <wp:posOffset>912495</wp:posOffset>
                </wp:positionH>
                <wp:positionV relativeFrom="paragraph">
                  <wp:posOffset>734060</wp:posOffset>
                </wp:positionV>
                <wp:extent cx="1691640" cy="216281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2162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575A" w:rsidRDefault="007955D4">
                            <w:pPr>
                              <w:pStyle w:val="Zkladntext1"/>
                              <w:spacing w:after="300" w:line="240" w:lineRule="auto"/>
                              <w:jc w:val="both"/>
                            </w:pPr>
                            <w:r>
                              <w:t>Jméno:</w:t>
                            </w:r>
                          </w:p>
                          <w:p w:rsidR="00DD575A" w:rsidRDefault="007955D4">
                            <w:pPr>
                              <w:pStyle w:val="Zkladntext1"/>
                              <w:spacing w:after="40" w:line="240" w:lineRule="auto"/>
                              <w:jc w:val="both"/>
                            </w:pPr>
                            <w:r>
                              <w:t>Sídlo:</w:t>
                            </w:r>
                          </w:p>
                          <w:p w:rsidR="00DD575A" w:rsidRDefault="007955D4">
                            <w:pPr>
                              <w:pStyle w:val="Zkladntext1"/>
                              <w:spacing w:after="40" w:line="240" w:lineRule="auto"/>
                              <w:jc w:val="both"/>
                            </w:pPr>
                            <w:r>
                              <w:t>Jednající:</w:t>
                            </w:r>
                          </w:p>
                          <w:p w:rsidR="00DD575A" w:rsidRDefault="007955D4">
                            <w:pPr>
                              <w:pStyle w:val="Zkladntext1"/>
                              <w:spacing w:after="40" w:line="240" w:lineRule="auto"/>
                              <w:jc w:val="both"/>
                            </w:pPr>
                            <w:r>
                              <w:t>Kontaktní osoba:</w:t>
                            </w:r>
                          </w:p>
                          <w:p w:rsidR="00DD575A" w:rsidRDefault="007955D4">
                            <w:pPr>
                              <w:pStyle w:val="Zkladntext1"/>
                              <w:spacing w:after="40" w:line="240" w:lineRule="auto"/>
                              <w:jc w:val="both"/>
                            </w:pPr>
                            <w:r>
                              <w:t>IČO:</w:t>
                            </w:r>
                          </w:p>
                          <w:p w:rsidR="00DD575A" w:rsidRDefault="007955D4">
                            <w:pPr>
                              <w:pStyle w:val="Zkladntext1"/>
                              <w:spacing w:after="40" w:line="240" w:lineRule="auto"/>
                              <w:jc w:val="both"/>
                            </w:pPr>
                            <w:r>
                              <w:t>DIČ:</w:t>
                            </w:r>
                          </w:p>
                          <w:p w:rsidR="00DD575A" w:rsidRDefault="007955D4">
                            <w:pPr>
                              <w:pStyle w:val="Zkladntext1"/>
                              <w:spacing w:after="40" w:line="240" w:lineRule="auto"/>
                              <w:jc w:val="both"/>
                            </w:pPr>
                            <w:r>
                              <w:t>Zápis v OR:</w:t>
                            </w:r>
                          </w:p>
                          <w:p w:rsidR="00DD575A" w:rsidRDefault="007955D4">
                            <w:pPr>
                              <w:pStyle w:val="Zkladntext1"/>
                              <w:spacing w:after="300" w:line="240" w:lineRule="auto"/>
                              <w:jc w:val="both"/>
                            </w:pPr>
                            <w:r>
                              <w:t>Bankovní spojení (číslo účtu):</w:t>
                            </w:r>
                          </w:p>
                          <w:p w:rsidR="00DD575A" w:rsidRDefault="007955D4">
                            <w:pPr>
                              <w:pStyle w:val="Zkladntext1"/>
                              <w:spacing w:after="300" w:line="240" w:lineRule="auto"/>
                            </w:pPr>
                            <w:r>
                              <w:t xml:space="preserve">(dále jen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„objednatel“)</w:t>
                            </w:r>
                          </w:p>
                          <w:p w:rsidR="00DD575A" w:rsidRDefault="007955D4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1.850000000000009pt;margin-top:57.800000000000004pt;width:133.19999999999999pt;height:170.30000000000001pt;z-index:-125829375;mso-wrap-distance-left:7.5499999999999998pt;mso-wrap-distance-right:7.pt;mso-wrap-distance-bottom:119.7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Jednající: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Kontaktní osoba: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Zápis v OR: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 (číslo účtu):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(dále jen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„objednatel“)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45690" distB="0" distL="88900" distR="95885" simplePos="0" relativeHeight="125829380" behindDoc="0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3079750</wp:posOffset>
                </wp:positionV>
                <wp:extent cx="1691640" cy="133731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337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575A" w:rsidRDefault="007955D4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t>Jméno:</w:t>
                            </w:r>
                          </w:p>
                          <w:p w:rsidR="00DD575A" w:rsidRDefault="007955D4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t>Sídlo:</w:t>
                            </w:r>
                          </w:p>
                          <w:p w:rsidR="00DD575A" w:rsidRDefault="007955D4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t>Jednající:</w:t>
                            </w:r>
                          </w:p>
                          <w:p w:rsidR="00DD575A" w:rsidRDefault="007955D4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t>Kontaktní osoba:</w:t>
                            </w:r>
                          </w:p>
                          <w:p w:rsidR="00DD575A" w:rsidRDefault="007955D4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t>IČO:</w:t>
                            </w:r>
                          </w:p>
                          <w:p w:rsidR="00DD575A" w:rsidRDefault="007955D4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t>DIČ:</w:t>
                            </w:r>
                          </w:p>
                          <w:p w:rsidR="00DD575A" w:rsidRDefault="007955D4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t>Zápis v OR:</w:t>
                            </w:r>
                          </w:p>
                          <w:p w:rsidR="00DD575A" w:rsidRDefault="007955D4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1.299999999999997pt;margin-top:242.5pt;width:133.19999999999999pt;height:105.3pt;z-index:-125829373;mso-wrap-distance-left:7.pt;mso-wrap-distance-top:184.70000000000002pt;mso-wrap-distance-right:7.5499999999999998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Jednající: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Kontaktní osoba: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Zápis v OR: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 (číslo účtu):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DD575A" w:rsidRDefault="007955D4">
      <w:pPr>
        <w:pStyle w:val="Nadpis50"/>
        <w:keepNext/>
        <w:keepLines/>
        <w:pBdr>
          <w:bottom w:val="single" w:sz="4" w:space="0" w:color="auto"/>
        </w:pBdr>
      </w:pPr>
      <w:bookmarkStart w:id="0" w:name="bookmark0"/>
      <w:r>
        <w:t>SMLOUVA O DÍLO</w:t>
      </w:r>
      <w:bookmarkEnd w:id="0"/>
    </w:p>
    <w:p w:rsidR="00DD575A" w:rsidRDefault="007955D4">
      <w:pPr>
        <w:pStyle w:val="Zkladntext1"/>
        <w:spacing w:after="440" w:line="240" w:lineRule="auto"/>
        <w:jc w:val="center"/>
      </w:pPr>
      <w:r>
        <w:t xml:space="preserve">podle </w:t>
      </w:r>
      <w:proofErr w:type="spellStart"/>
      <w:r>
        <w:t>ust</w:t>
      </w:r>
      <w:proofErr w:type="spellEnd"/>
      <w:r>
        <w:t xml:space="preserve">. § 2586 a násl. občanského zákoníku, uzavřená </w:t>
      </w:r>
      <w:proofErr w:type="gramStart"/>
      <w:r>
        <w:t>mezi</w:t>
      </w:r>
      <w:proofErr w:type="gramEnd"/>
    </w:p>
    <w:p w:rsidR="00DD575A" w:rsidRDefault="007955D4">
      <w:pPr>
        <w:pStyle w:val="Nadpis60"/>
        <w:keepNext/>
        <w:keepLines/>
        <w:spacing w:after="0" w:line="286" w:lineRule="auto"/>
      </w:pPr>
      <w:bookmarkStart w:id="1" w:name="bookmark2"/>
      <w:r>
        <w:t xml:space="preserve">Zdravotnická záchranná </w:t>
      </w:r>
      <w:r>
        <w:t>služba Jihomoravského kraje, příspěvková organizace</w:t>
      </w:r>
      <w:bookmarkEnd w:id="1"/>
    </w:p>
    <w:p w:rsidR="00DD575A" w:rsidRDefault="007955D4">
      <w:pPr>
        <w:pStyle w:val="Zkladntext1"/>
        <w:spacing w:after="0"/>
      </w:pPr>
      <w:r>
        <w:t>Kamenice 798/1 d, 625 00 Brno</w:t>
      </w:r>
    </w:p>
    <w:p w:rsidR="00DD575A" w:rsidRDefault="007955D4">
      <w:pPr>
        <w:pStyle w:val="Zkladntext1"/>
        <w:spacing w:after="0"/>
      </w:pPr>
      <w:r>
        <w:t>MUDr. Hana Albrechtová, ředitelka</w:t>
      </w:r>
    </w:p>
    <w:p w:rsidR="00DD575A" w:rsidRDefault="007955D4">
      <w:pPr>
        <w:pStyle w:val="Zkladntext1"/>
        <w:spacing w:after="0"/>
      </w:pPr>
      <w:r>
        <w:rPr>
          <w:shd w:val="clear" w:color="auto" w:fill="000000"/>
        </w:rPr>
        <w:t>.......​</w:t>
      </w:r>
      <w:r>
        <w:rPr>
          <w:spacing w:val="5"/>
          <w:shd w:val="clear" w:color="auto" w:fill="000000"/>
        </w:rPr>
        <w:t>.........</w:t>
      </w:r>
      <w:r>
        <w:rPr>
          <w:spacing w:val="6"/>
          <w:shd w:val="clear" w:color="auto" w:fill="000000"/>
        </w:rPr>
        <w:t>.</w:t>
      </w:r>
      <w:r>
        <w:rPr>
          <w:shd w:val="clear" w:color="auto" w:fill="000000"/>
        </w:rPr>
        <w:t>​</w:t>
      </w:r>
      <w:r>
        <w:rPr>
          <w:shd w:val="clear" w:color="auto" w:fill="000000"/>
        </w:rPr>
        <w:t>..</w:t>
      </w:r>
      <w:r>
        <w:rPr>
          <w:spacing w:val="1"/>
          <w:shd w:val="clear" w:color="auto" w:fill="000000"/>
        </w:rPr>
        <w:t>.........</w:t>
      </w:r>
      <w:r>
        <w:rPr>
          <w:shd w:val="clear" w:color="auto" w:fill="000000"/>
        </w:rPr>
        <w:t>​</w:t>
      </w:r>
      <w:r>
        <w:rPr>
          <w:spacing w:val="3"/>
          <w:shd w:val="clear" w:color="auto" w:fill="000000"/>
        </w:rPr>
        <w:t>..</w:t>
      </w:r>
      <w:r>
        <w:rPr>
          <w:spacing w:val="4"/>
          <w:shd w:val="clear" w:color="auto" w:fill="000000"/>
        </w:rPr>
        <w:t>.</w:t>
      </w:r>
      <w:r>
        <w:rPr>
          <w:shd w:val="clear" w:color="auto" w:fill="000000"/>
        </w:rPr>
        <w:t>​</w:t>
      </w:r>
      <w:r>
        <w:rPr>
          <w:spacing w:val="3"/>
          <w:shd w:val="clear" w:color="auto" w:fill="000000"/>
        </w:rPr>
        <w:t>..</w:t>
      </w:r>
      <w:r>
        <w:rPr>
          <w:spacing w:val="4"/>
          <w:shd w:val="clear" w:color="auto" w:fill="000000"/>
        </w:rPr>
        <w:t>......</w:t>
      </w:r>
      <w:r>
        <w:rPr>
          <w:u w:val="single"/>
          <w:shd w:val="clear" w:color="auto" w:fill="000000"/>
          <w:lang w:val="en-US" w:eastAsia="en-US" w:bidi="en-US"/>
        </w:rPr>
        <w:t>​</w:t>
      </w:r>
      <w:r>
        <w:rPr>
          <w:u w:val="single"/>
          <w:shd w:val="clear" w:color="auto" w:fill="000000"/>
          <w:lang w:val="en-US" w:eastAsia="en-US" w:bidi="en-US"/>
        </w:rPr>
        <w:t>...</w:t>
      </w:r>
      <w:r>
        <w:rPr>
          <w:spacing w:val="1"/>
          <w:u w:val="single"/>
          <w:shd w:val="clear" w:color="auto" w:fill="000000"/>
          <w:lang w:val="en-US" w:eastAsia="en-US" w:bidi="en-US"/>
        </w:rPr>
        <w:t>...........................</w:t>
      </w:r>
      <w:r>
        <w:rPr>
          <w:shd w:val="clear" w:color="auto" w:fill="000000"/>
          <w:lang w:val="en-US" w:eastAsia="en-US" w:bidi="en-US"/>
        </w:rPr>
        <w:t>..</w:t>
      </w:r>
      <w:r>
        <w:rPr>
          <w:shd w:val="clear" w:color="auto" w:fill="000000"/>
        </w:rPr>
        <w:t>​</w:t>
      </w:r>
      <w:r>
        <w:rPr>
          <w:spacing w:val="7"/>
          <w:shd w:val="clear" w:color="auto" w:fill="000000"/>
        </w:rPr>
        <w:t>......</w:t>
      </w:r>
      <w:r>
        <w:rPr>
          <w:shd w:val="clear" w:color="auto" w:fill="000000"/>
        </w:rPr>
        <w:t>​</w:t>
      </w:r>
      <w:r>
        <w:rPr>
          <w:shd w:val="clear" w:color="auto" w:fill="000000"/>
        </w:rPr>
        <w:t>....</w:t>
      </w:r>
      <w:r>
        <w:rPr>
          <w:spacing w:val="1"/>
          <w:shd w:val="clear" w:color="auto" w:fill="000000"/>
        </w:rPr>
        <w:t>.....</w:t>
      </w:r>
      <w:r>
        <w:rPr>
          <w:shd w:val="clear" w:color="auto" w:fill="000000"/>
        </w:rPr>
        <w:t>​</w:t>
      </w:r>
      <w:r>
        <w:rPr>
          <w:shd w:val="clear" w:color="auto" w:fill="000000"/>
        </w:rPr>
        <w:t>.......​</w:t>
      </w:r>
      <w:r>
        <w:rPr>
          <w:spacing w:val="6"/>
          <w:shd w:val="clear" w:color="auto" w:fill="000000"/>
        </w:rPr>
        <w:t>...</w:t>
      </w:r>
      <w:r>
        <w:rPr>
          <w:spacing w:val="7"/>
          <w:shd w:val="clear" w:color="auto" w:fill="000000"/>
        </w:rPr>
        <w:t>...</w:t>
      </w:r>
      <w:r>
        <w:rPr>
          <w:shd w:val="clear" w:color="auto" w:fill="000000"/>
        </w:rPr>
        <w:t>​</w:t>
      </w:r>
      <w:r>
        <w:rPr>
          <w:shd w:val="clear" w:color="auto" w:fill="000000"/>
        </w:rPr>
        <w:t>......</w:t>
      </w:r>
      <w:r>
        <w:t xml:space="preserve"> 00346292</w:t>
      </w:r>
    </w:p>
    <w:p w:rsidR="00DD575A" w:rsidRDefault="007955D4">
      <w:pPr>
        <w:pStyle w:val="Zkladntext1"/>
        <w:spacing w:after="0"/>
      </w:pPr>
      <w:r>
        <w:t>CZ00346292</w:t>
      </w:r>
    </w:p>
    <w:p w:rsidR="00DD575A" w:rsidRDefault="007955D4">
      <w:pPr>
        <w:pStyle w:val="Zkladntext1"/>
        <w:spacing w:after="0"/>
      </w:pPr>
      <w:r>
        <w:t xml:space="preserve">Krajský soud v Brně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Pr</w:t>
      </w:r>
      <w:proofErr w:type="spellEnd"/>
      <w:r>
        <w:t xml:space="preserve"> 1245</w:t>
      </w:r>
    </w:p>
    <w:p w:rsidR="00DD575A" w:rsidRDefault="007955D4">
      <w:pPr>
        <w:pStyle w:val="Zkladntext1"/>
        <w:spacing w:after="1300"/>
      </w:pPr>
      <w:r>
        <w:rPr>
          <w:spacing w:val="3"/>
          <w:shd w:val="clear" w:color="auto" w:fill="000000"/>
        </w:rPr>
        <w:t>.............</w:t>
      </w:r>
      <w:r>
        <w:rPr>
          <w:spacing w:val="4"/>
          <w:shd w:val="clear" w:color="auto" w:fill="000000"/>
        </w:rPr>
        <w:t>..</w:t>
      </w:r>
      <w:r>
        <w:rPr>
          <w:shd w:val="clear" w:color="auto" w:fill="000000"/>
        </w:rPr>
        <w:t>​</w:t>
      </w:r>
      <w:r>
        <w:rPr>
          <w:spacing w:val="3"/>
          <w:shd w:val="clear" w:color="auto" w:fill="000000"/>
        </w:rPr>
        <w:t>....</w:t>
      </w:r>
      <w:r>
        <w:rPr>
          <w:spacing w:val="4"/>
          <w:shd w:val="clear" w:color="auto" w:fill="000000"/>
        </w:rPr>
        <w:t>.......</w:t>
      </w:r>
      <w:r>
        <w:rPr>
          <w:shd w:val="clear" w:color="auto" w:fill="000000"/>
        </w:rPr>
        <w:t>​</w:t>
      </w:r>
      <w:r>
        <w:rPr>
          <w:spacing w:val="1"/>
          <w:shd w:val="clear" w:color="auto" w:fill="000000"/>
        </w:rPr>
        <w:t>..........</w:t>
      </w:r>
      <w:r>
        <w:rPr>
          <w:shd w:val="clear" w:color="auto" w:fill="000000"/>
        </w:rPr>
        <w:t>​</w:t>
      </w:r>
      <w:r>
        <w:rPr>
          <w:spacing w:val="6"/>
          <w:shd w:val="clear" w:color="auto" w:fill="000000"/>
        </w:rPr>
        <w:t>.......</w:t>
      </w:r>
      <w:r>
        <w:rPr>
          <w:shd w:val="clear" w:color="auto" w:fill="000000"/>
        </w:rPr>
        <w:t>​</w:t>
      </w:r>
      <w:r>
        <w:rPr>
          <w:spacing w:val="14"/>
          <w:shd w:val="clear" w:color="auto" w:fill="000000"/>
        </w:rPr>
        <w:t>...</w:t>
      </w:r>
      <w:r>
        <w:rPr>
          <w:shd w:val="clear" w:color="auto" w:fill="000000"/>
        </w:rPr>
        <w:t>​</w:t>
      </w:r>
      <w:r>
        <w:rPr>
          <w:shd w:val="clear" w:color="auto" w:fill="000000"/>
        </w:rPr>
        <w:t>....​</w:t>
      </w:r>
      <w:r>
        <w:rPr>
          <w:spacing w:val="1"/>
          <w:shd w:val="clear" w:color="auto" w:fill="000000"/>
        </w:rPr>
        <w:t>.............</w:t>
      </w:r>
      <w:r>
        <w:rPr>
          <w:spacing w:val="2"/>
          <w:shd w:val="clear" w:color="auto" w:fill="000000"/>
        </w:rPr>
        <w:t>.............</w:t>
      </w:r>
    </w:p>
    <w:p w:rsidR="00DD575A" w:rsidRDefault="007955D4">
      <w:pPr>
        <w:pStyle w:val="Nadpis60"/>
        <w:keepNext/>
        <w:keepLines/>
        <w:spacing w:after="0" w:line="286" w:lineRule="auto"/>
      </w:pPr>
      <w:bookmarkStart w:id="2" w:name="bookmark4"/>
      <w:r>
        <w:t>UNIS COMPUTERS, a.s.</w:t>
      </w:r>
      <w:bookmarkEnd w:id="2"/>
    </w:p>
    <w:p w:rsidR="00DD575A" w:rsidRDefault="007955D4">
      <w:pPr>
        <w:pStyle w:val="Zkladntext1"/>
        <w:spacing w:after="0"/>
      </w:pPr>
      <w:r>
        <w:t>Jundrovská 618/31,624 00 Brno</w:t>
      </w:r>
    </w:p>
    <w:p w:rsidR="00DD575A" w:rsidRDefault="007955D4">
      <w:pPr>
        <w:pStyle w:val="Zkladntext1"/>
        <w:spacing w:after="0"/>
      </w:pPr>
      <w:r>
        <w:t>Ing. Vítězslav Mach, člen představenstva</w:t>
      </w:r>
    </w:p>
    <w:p w:rsidR="00DD575A" w:rsidRDefault="007955D4">
      <w:pPr>
        <w:pStyle w:val="Zkladntext1"/>
        <w:spacing w:after="0"/>
      </w:pPr>
      <w:r>
        <w:rPr>
          <w:spacing w:val="4"/>
          <w:shd w:val="clear" w:color="auto" w:fill="000000"/>
        </w:rPr>
        <w:t>..........</w:t>
      </w:r>
      <w:r>
        <w:rPr>
          <w:shd w:val="clear" w:color="auto" w:fill="000000"/>
        </w:rPr>
        <w:t>​</w:t>
      </w:r>
      <w:r>
        <w:rPr>
          <w:spacing w:val="5"/>
          <w:shd w:val="clear" w:color="auto" w:fill="000000"/>
        </w:rPr>
        <w:t>..</w:t>
      </w:r>
      <w:r>
        <w:rPr>
          <w:spacing w:val="6"/>
          <w:shd w:val="clear" w:color="auto" w:fill="000000"/>
        </w:rPr>
        <w:t>.......</w:t>
      </w:r>
      <w:r>
        <w:rPr>
          <w:shd w:val="clear" w:color="auto" w:fill="000000"/>
        </w:rPr>
        <w:t>​</w:t>
      </w:r>
      <w:r>
        <w:rPr>
          <w:shd w:val="clear" w:color="auto" w:fill="000000"/>
        </w:rPr>
        <w:t>............</w:t>
      </w:r>
      <w:r>
        <w:rPr>
          <w:spacing w:val="1"/>
          <w:shd w:val="clear" w:color="auto" w:fill="000000"/>
        </w:rPr>
        <w:t>........</w:t>
      </w:r>
      <w:r>
        <w:rPr>
          <w:shd w:val="clear" w:color="auto" w:fill="000000"/>
        </w:rPr>
        <w:t>​</w:t>
      </w:r>
      <w:r>
        <w:rPr>
          <w:spacing w:val="2"/>
          <w:shd w:val="clear" w:color="auto" w:fill="000000"/>
        </w:rPr>
        <w:t>...</w:t>
      </w:r>
      <w:r>
        <w:rPr>
          <w:spacing w:val="3"/>
          <w:shd w:val="clear" w:color="auto" w:fill="000000"/>
        </w:rPr>
        <w:t>............</w:t>
      </w:r>
      <w:r>
        <w:rPr>
          <w:shd w:val="clear" w:color="auto" w:fill="000000"/>
        </w:rPr>
        <w:t>​</w:t>
      </w:r>
      <w:r>
        <w:rPr>
          <w:spacing w:val="3"/>
          <w:shd w:val="clear" w:color="auto" w:fill="000000"/>
        </w:rPr>
        <w:t>.</w:t>
      </w:r>
      <w:r>
        <w:rPr>
          <w:spacing w:val="4"/>
          <w:shd w:val="clear" w:color="auto" w:fill="000000"/>
        </w:rPr>
        <w:t>............</w:t>
      </w:r>
      <w:r>
        <w:t xml:space="preserve"> 63476223</w:t>
      </w:r>
    </w:p>
    <w:p w:rsidR="00DD575A" w:rsidRDefault="007955D4">
      <w:pPr>
        <w:pStyle w:val="Zkladntext1"/>
        <w:spacing w:after="0"/>
        <w:jc w:val="both"/>
      </w:pPr>
      <w:r>
        <w:t>CZ63476223</w:t>
      </w:r>
    </w:p>
    <w:p w:rsidR="00DD575A" w:rsidRDefault="007955D4">
      <w:pPr>
        <w:pStyle w:val="Zkladntext1"/>
        <w:spacing w:after="0"/>
        <w:jc w:val="both"/>
      </w:pPr>
      <w:r>
        <w:t>u Krajského soudu v Brně, oddíl B, vložka 6087</w:t>
      </w:r>
    </w:p>
    <w:p w:rsidR="00DD575A" w:rsidRDefault="007955D4">
      <w:pPr>
        <w:pStyle w:val="Zkladntext1"/>
        <w:spacing w:after="500"/>
        <w:jc w:val="both"/>
      </w:pPr>
      <w:r>
        <w:rPr>
          <w:spacing w:val="3"/>
          <w:shd w:val="clear" w:color="auto" w:fill="000000"/>
        </w:rPr>
        <w:t>..........</w:t>
      </w:r>
      <w:r>
        <w:rPr>
          <w:spacing w:val="4"/>
          <w:shd w:val="clear" w:color="auto" w:fill="000000"/>
        </w:rPr>
        <w:t>.....</w:t>
      </w:r>
      <w:r>
        <w:rPr>
          <w:shd w:val="clear" w:color="auto" w:fill="000000"/>
        </w:rPr>
        <w:t>​</w:t>
      </w:r>
      <w:r>
        <w:rPr>
          <w:spacing w:val="1"/>
          <w:shd w:val="clear" w:color="auto" w:fill="000000"/>
        </w:rPr>
        <w:t>........</w:t>
      </w:r>
      <w:r>
        <w:rPr>
          <w:spacing w:val="2"/>
          <w:shd w:val="clear" w:color="auto" w:fill="000000"/>
        </w:rPr>
        <w:t>.</w:t>
      </w:r>
      <w:r>
        <w:rPr>
          <w:shd w:val="clear" w:color="auto" w:fill="000000"/>
        </w:rPr>
        <w:t>​</w:t>
      </w:r>
      <w:r>
        <w:rPr>
          <w:shd w:val="clear" w:color="auto" w:fill="000000"/>
        </w:rPr>
        <w:t>..</w:t>
      </w:r>
      <w:r>
        <w:rPr>
          <w:spacing w:val="1"/>
          <w:shd w:val="clear" w:color="auto" w:fill="000000"/>
        </w:rPr>
        <w:t>.........</w:t>
      </w:r>
      <w:r>
        <w:rPr>
          <w:shd w:val="clear" w:color="auto" w:fill="000000"/>
        </w:rPr>
        <w:t>​</w:t>
      </w:r>
      <w:r>
        <w:rPr>
          <w:spacing w:val="3"/>
          <w:shd w:val="clear" w:color="auto" w:fill="000000"/>
        </w:rPr>
        <w:t>.....</w:t>
      </w:r>
      <w:r>
        <w:rPr>
          <w:spacing w:val="4"/>
          <w:shd w:val="clear" w:color="auto" w:fill="000000"/>
        </w:rPr>
        <w:t>.........</w:t>
      </w:r>
      <w:r>
        <w:rPr>
          <w:shd w:val="clear" w:color="auto" w:fill="000000"/>
        </w:rPr>
        <w:t>​</w:t>
      </w:r>
      <w:r>
        <w:rPr>
          <w:shd w:val="clear" w:color="auto" w:fill="000000"/>
        </w:rPr>
        <w:t>.......​</w:t>
      </w:r>
      <w:r>
        <w:rPr>
          <w:spacing w:val="2"/>
          <w:shd w:val="clear" w:color="auto" w:fill="000000"/>
        </w:rPr>
        <w:t>...............</w:t>
      </w:r>
      <w:r>
        <w:rPr>
          <w:shd w:val="clear" w:color="auto" w:fill="000000"/>
        </w:rPr>
        <w:t>​</w:t>
      </w:r>
      <w:r>
        <w:rPr>
          <w:spacing w:val="8"/>
          <w:shd w:val="clear" w:color="auto" w:fill="000000"/>
        </w:rPr>
        <w:t>...</w:t>
      </w:r>
      <w:r>
        <w:rPr>
          <w:spacing w:val="9"/>
          <w:shd w:val="clear" w:color="auto" w:fill="000000"/>
        </w:rPr>
        <w:t>..</w:t>
      </w:r>
    </w:p>
    <w:p w:rsidR="00DD575A" w:rsidRDefault="007955D4">
      <w:pPr>
        <w:pStyle w:val="Zkladntext1"/>
        <w:spacing w:after="560" w:line="240" w:lineRule="auto"/>
        <w:jc w:val="both"/>
      </w:pPr>
      <w:r>
        <w:t xml:space="preserve">(dále jen </w:t>
      </w:r>
      <w:r>
        <w:rPr>
          <w:b/>
          <w:bCs/>
          <w:i/>
          <w:iCs/>
        </w:rPr>
        <w:t>„zhotovitel“)</w:t>
      </w:r>
    </w:p>
    <w:p w:rsidR="00DD575A" w:rsidRDefault="007955D4">
      <w:pPr>
        <w:pStyle w:val="Zkladntext1"/>
        <w:numPr>
          <w:ilvl w:val="0"/>
          <w:numId w:val="1"/>
        </w:numPr>
        <w:tabs>
          <w:tab w:val="left" w:pos="421"/>
        </w:tabs>
        <w:spacing w:after="0"/>
        <w:ind w:left="440" w:hanging="440"/>
        <w:jc w:val="both"/>
      </w:pPr>
      <w:r>
        <w:t xml:space="preserve">Zhotovitel je oprávněn zajišťovat technickou podporu k </w:t>
      </w:r>
      <w:r>
        <w:t xml:space="preserve">těmto počítačovým programům z produkce společnosti </w:t>
      </w:r>
      <w:proofErr w:type="spellStart"/>
      <w:r>
        <w:t>Veeam</w:t>
      </w:r>
      <w:proofErr w:type="spellEnd"/>
      <w:r>
        <w:t>® Software (dále jen „výrobce“):</w:t>
      </w:r>
    </w:p>
    <w:p w:rsidR="00DD575A" w:rsidRDefault="007955D4">
      <w:pPr>
        <w:pStyle w:val="Nadpis40"/>
        <w:keepNext/>
        <w:keepLines/>
        <w:jc w:val="both"/>
      </w:pPr>
      <w:bookmarkStart w:id="3" w:name="bookmark6"/>
      <w:proofErr w:type="spellStart"/>
      <w:r>
        <w:t>Veeam</w:t>
      </w:r>
      <w:proofErr w:type="spellEnd"/>
      <w:r>
        <w:t xml:space="preserve"> </w:t>
      </w:r>
      <w:proofErr w:type="spellStart"/>
      <w:r>
        <w:t>Backup</w:t>
      </w:r>
      <w:proofErr w:type="spellEnd"/>
      <w:r>
        <w:t xml:space="preserve">&amp; </w:t>
      </w:r>
      <w:proofErr w:type="spellStart"/>
      <w:r>
        <w:t>Replication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pro 7 CPU</w:t>
      </w:r>
      <w:bookmarkEnd w:id="3"/>
    </w:p>
    <w:p w:rsidR="00DD575A" w:rsidRDefault="007955D4">
      <w:pPr>
        <w:pStyle w:val="Zkladntext1"/>
        <w:numPr>
          <w:ilvl w:val="0"/>
          <w:numId w:val="1"/>
        </w:numPr>
        <w:tabs>
          <w:tab w:val="left" w:pos="421"/>
        </w:tabs>
        <w:spacing w:line="288" w:lineRule="auto"/>
        <w:ind w:left="440" w:hanging="440"/>
        <w:jc w:val="both"/>
      </w:pPr>
      <w:r>
        <w:t>Objednatel je oprávněn užívat pro svoje potřeby počítačové programy podle čl. 1 této smlouvy. Děje se tak na základě pří</w:t>
      </w:r>
      <w:r>
        <w:t>slušných licenčních smluv, uzavřených mezi objednatelem a oprávněným poskytovatelem příslušných licencí.</w:t>
      </w:r>
    </w:p>
    <w:p w:rsidR="00DD575A" w:rsidRDefault="007955D4">
      <w:pPr>
        <w:pStyle w:val="Zkladntext1"/>
        <w:numPr>
          <w:ilvl w:val="0"/>
          <w:numId w:val="1"/>
        </w:numPr>
        <w:tabs>
          <w:tab w:val="left" w:pos="421"/>
        </w:tabs>
        <w:spacing w:line="288" w:lineRule="auto"/>
        <w:ind w:left="440" w:hanging="440"/>
        <w:jc w:val="both"/>
      </w:pPr>
      <w:r>
        <w:t>Zhotovitel se zavazuje zajistit pro objednatele dílo ve formě technické podpory počítačových programů podle čl. 1 této smlouvy, čímž se rozumí umožnění</w:t>
      </w:r>
      <w:r>
        <w:t xml:space="preserve"> přístupu k novým verzím těchto programů a k portálu výrobce pro řešení případných chyb těchto programů. Zhotovitel se zavazuje tak učinit v rozsahu dle podmínek podpory příslušných programů ze strany jejich výrobce.</w:t>
      </w:r>
    </w:p>
    <w:p w:rsidR="00DD575A" w:rsidRDefault="007955D4">
      <w:pPr>
        <w:pStyle w:val="Zkladntext1"/>
        <w:numPr>
          <w:ilvl w:val="0"/>
          <w:numId w:val="1"/>
        </w:numPr>
        <w:tabs>
          <w:tab w:val="left" w:pos="421"/>
        </w:tabs>
        <w:spacing w:line="290" w:lineRule="auto"/>
        <w:ind w:left="440" w:hanging="440"/>
        <w:jc w:val="both"/>
      </w:pPr>
      <w:r>
        <w:t>Závazek zhotovitele k provedení díla po</w:t>
      </w:r>
      <w:r>
        <w:t xml:space="preserve">dle čl. 3 </w:t>
      </w:r>
      <w:proofErr w:type="gramStart"/>
      <w:r>
        <w:t>této</w:t>
      </w:r>
      <w:proofErr w:type="gramEnd"/>
      <w:r>
        <w:t xml:space="preserve"> smlouvy se považuje za splněný po faktickém poskytnutí příslušných přístupových práv objednateli dnem předání a převzetí díla formou písemného předávacího protokolu, podepsaného oběma smluvními stranami.</w:t>
      </w:r>
    </w:p>
    <w:p w:rsidR="00DD575A" w:rsidRDefault="007955D4">
      <w:pPr>
        <w:pStyle w:val="Zkladntext1"/>
        <w:numPr>
          <w:ilvl w:val="0"/>
          <w:numId w:val="1"/>
        </w:numPr>
        <w:tabs>
          <w:tab w:val="left" w:pos="421"/>
        </w:tabs>
        <w:spacing w:line="288" w:lineRule="auto"/>
        <w:ind w:left="440" w:hanging="440"/>
        <w:jc w:val="both"/>
      </w:pPr>
      <w:r>
        <w:t>Zhotovitel se zavazuje splnit svůj zá</w:t>
      </w:r>
      <w:r>
        <w:t>vazek k provedení díla podle čl. 3 písm. této smlouvy ve lhůtě do 23. 12. 2020. Místem splnění tohoto závazku zhotovitele je sídlo objednatele dle záhlaví k této smlouvě.</w:t>
      </w:r>
    </w:p>
    <w:p w:rsidR="00DD575A" w:rsidRDefault="007955D4">
      <w:pPr>
        <w:pStyle w:val="Zkladntext1"/>
        <w:numPr>
          <w:ilvl w:val="0"/>
          <w:numId w:val="1"/>
        </w:numPr>
        <w:tabs>
          <w:tab w:val="left" w:pos="421"/>
        </w:tabs>
        <w:spacing w:after="260" w:line="290" w:lineRule="auto"/>
        <w:ind w:left="420" w:hanging="420"/>
        <w:jc w:val="both"/>
      </w:pPr>
      <w:r>
        <w:t xml:space="preserve">Pro případ prodlení zhotovitele se splněním jeho závazku podle této smlouvy ve lhůtě </w:t>
      </w:r>
      <w:r>
        <w:t xml:space="preserve">podle čl. 5 této smlouvy se zhotovitel zavazuje zaplatit objednateli smluvní pokutu ve výši 0,1 % z ceny díla podle čl. 7 této smlouvy za každý započatý den prodlení. Pro případ tohoto prodlení zhotovitele o víc, než 10 dnů, je objednatel oprávněn od této </w:t>
      </w:r>
      <w:r>
        <w:t>smlouvy odstoupit.</w:t>
      </w:r>
    </w:p>
    <w:p w:rsidR="00DD575A" w:rsidRDefault="007955D4">
      <w:pPr>
        <w:pStyle w:val="Zkladntext1"/>
        <w:numPr>
          <w:ilvl w:val="0"/>
          <w:numId w:val="1"/>
        </w:numPr>
        <w:tabs>
          <w:tab w:val="left" w:pos="421"/>
        </w:tabs>
        <w:spacing w:after="0" w:line="293" w:lineRule="auto"/>
        <w:ind w:left="420" w:hanging="420"/>
        <w:jc w:val="both"/>
      </w:pPr>
      <w:r>
        <w:t>Objednatel se zavazuje zaplatit zhotoviteli za dílo podle čl. 3 této smlouvy paušální cenu díla ve výši:</w:t>
      </w:r>
    </w:p>
    <w:p w:rsidR="00DD575A" w:rsidRDefault="007955D4">
      <w:pPr>
        <w:pStyle w:val="Zkladntext1"/>
        <w:spacing w:after="260" w:line="293" w:lineRule="auto"/>
        <w:jc w:val="center"/>
      </w:pPr>
      <w:r>
        <w:lastRenderedPageBreak/>
        <w:t>61.093,20 Kč bez DPH, tj. 73.922,77 Kč včetně DPH.</w:t>
      </w:r>
    </w:p>
    <w:p w:rsidR="00DD575A" w:rsidRDefault="007955D4">
      <w:pPr>
        <w:pStyle w:val="Zkladntext1"/>
        <w:numPr>
          <w:ilvl w:val="0"/>
          <w:numId w:val="1"/>
        </w:numPr>
        <w:tabs>
          <w:tab w:val="left" w:pos="421"/>
        </w:tabs>
        <w:spacing w:after="260" w:line="290" w:lineRule="auto"/>
        <w:ind w:left="420" w:hanging="420"/>
        <w:jc w:val="both"/>
      </w:pPr>
      <w:r>
        <w:t>Součástí ceny díla podle čl. 7 této smlouvy bude i příslušná daň z přidané hodnot</w:t>
      </w:r>
      <w:r>
        <w:t xml:space="preserve">y a veškeré ostatní náklady, vynaložené zhotovitelem na splnění jeho závazku podle čl. 3 </w:t>
      </w:r>
      <w:proofErr w:type="gramStart"/>
      <w:r>
        <w:t>této</w:t>
      </w:r>
      <w:proofErr w:type="gramEnd"/>
      <w:r>
        <w:t xml:space="preserve"> smlouvy v místě podle čl. 7 této smlouvy.</w:t>
      </w:r>
    </w:p>
    <w:p w:rsidR="00DD575A" w:rsidRDefault="007955D4">
      <w:pPr>
        <w:pStyle w:val="Zkladntext1"/>
        <w:numPr>
          <w:ilvl w:val="0"/>
          <w:numId w:val="1"/>
        </w:numPr>
        <w:tabs>
          <w:tab w:val="left" w:pos="421"/>
        </w:tabs>
        <w:spacing w:after="260" w:line="288" w:lineRule="auto"/>
        <w:ind w:left="420" w:hanging="420"/>
        <w:jc w:val="both"/>
      </w:pPr>
      <w:r>
        <w:t>Cena díla podle čl. 7 této smlouvy je splatná jednorázově předem ve lhůtě do 30 ode dne doručení jejího písemného vyúčto</w:t>
      </w:r>
      <w:r>
        <w:t xml:space="preserve">vání (daňového dokladu/faktury). Faktura bude doručena elektronicky na email: </w:t>
      </w:r>
      <w:hyperlink r:id="rId10" w:history="1">
        <w:r>
          <w:rPr>
            <w:color w:val="3C619C"/>
            <w:u w:val="single"/>
            <w:lang w:val="en-US" w:eastAsia="en-US" w:bidi="en-US"/>
          </w:rPr>
          <w:t>podatelna@zzsjmk.cz</w:t>
        </w:r>
      </w:hyperlink>
      <w:r>
        <w:rPr>
          <w:color w:val="3C619C"/>
          <w:lang w:val="en-US" w:eastAsia="en-US" w:bidi="en-US"/>
        </w:rPr>
        <w:t xml:space="preserve">. </w:t>
      </w:r>
      <w:r>
        <w:t xml:space="preserve">Na faktuře musí být mimo jiné vždy uvedeno toto číslo veřejné zakázky, ke které se faktura vztahuje: </w:t>
      </w:r>
      <w:r>
        <w:rPr>
          <w:b/>
          <w:bCs/>
        </w:rPr>
        <w:t>P20V00002656.</w:t>
      </w:r>
    </w:p>
    <w:p w:rsidR="00DD575A" w:rsidRDefault="007955D4">
      <w:pPr>
        <w:pStyle w:val="Zkladntext1"/>
        <w:numPr>
          <w:ilvl w:val="0"/>
          <w:numId w:val="1"/>
        </w:numPr>
        <w:tabs>
          <w:tab w:val="left" w:pos="421"/>
        </w:tabs>
        <w:spacing w:after="260"/>
        <w:ind w:left="420" w:hanging="420"/>
        <w:jc w:val="both"/>
      </w:pPr>
      <w:r>
        <w:t>P</w:t>
      </w:r>
      <w:r>
        <w:t>ro případ prodlení s úhradou ceny díla ve lhůtě podle čl. 9 této smlouvy se objednatel zavazuje zaplatit zhotoviteli úrok z prodlení ve výši dle zákona.</w:t>
      </w:r>
    </w:p>
    <w:p w:rsidR="00DD575A" w:rsidRDefault="007955D4">
      <w:pPr>
        <w:pStyle w:val="Zkladntext1"/>
        <w:numPr>
          <w:ilvl w:val="0"/>
          <w:numId w:val="1"/>
        </w:numPr>
        <w:tabs>
          <w:tab w:val="left" w:pos="421"/>
        </w:tabs>
        <w:spacing w:after="260" w:line="288" w:lineRule="auto"/>
        <w:ind w:left="420" w:hanging="420"/>
        <w:jc w:val="both"/>
      </w:pPr>
      <w:r>
        <w:t xml:space="preserve">Pro případ závady na díle podle čl. 3 </w:t>
      </w:r>
      <w:proofErr w:type="gramStart"/>
      <w:r>
        <w:t>této</w:t>
      </w:r>
      <w:proofErr w:type="gramEnd"/>
      <w:r>
        <w:t xml:space="preserve"> smlouvy, čímž se rozumí jakákoliv závada v přístupu k novým </w:t>
      </w:r>
      <w:r>
        <w:t>verzím počítačových programů podle čl. 1 této smlouvy a k portálu výrobce pro řešení případných chyb těchto programů, je objednatel oprávněn od této smlouvy odstoupit.</w:t>
      </w:r>
    </w:p>
    <w:p w:rsidR="00DD575A" w:rsidRDefault="007955D4">
      <w:pPr>
        <w:pStyle w:val="Zkladntext1"/>
        <w:numPr>
          <w:ilvl w:val="0"/>
          <w:numId w:val="1"/>
        </w:numPr>
        <w:tabs>
          <w:tab w:val="left" w:pos="421"/>
        </w:tabs>
        <w:spacing w:after="260" w:line="288" w:lineRule="auto"/>
        <w:ind w:left="420" w:hanging="420"/>
        <w:jc w:val="both"/>
      </w:pPr>
      <w:r>
        <w:t>Pro případ sporu o oprávněnost odstoupení od smlouvy podle čl. 11 této smlouvy se objedn</w:t>
      </w:r>
      <w:r>
        <w:t>ateli vyhrazuje právo nechat vyhotovit k prověření této oprávněnosti soudně znalecký posudek, jehož výroku se obě strany zavazují podřizovat s tím, že náklady na vyhotovení tohoto posudku se zavazuje nést ten účastník sporu, kterému tento posudek nedal zap</w:t>
      </w:r>
      <w:r>
        <w:t>ravdu.</w:t>
      </w:r>
    </w:p>
    <w:p w:rsidR="00DD575A" w:rsidRDefault="007955D4">
      <w:pPr>
        <w:pStyle w:val="Zkladntext1"/>
        <w:numPr>
          <w:ilvl w:val="0"/>
          <w:numId w:val="1"/>
        </w:numPr>
        <w:tabs>
          <w:tab w:val="left" w:pos="421"/>
        </w:tabs>
        <w:spacing w:after="260" w:line="288" w:lineRule="auto"/>
        <w:ind w:left="420" w:hanging="420"/>
        <w:jc w:val="both"/>
      </w:pPr>
      <w:r>
        <w:t xml:space="preserve">Není-li touto smlouvou ujednáno jinak, řídí se vzájemný právní vztah mezi zhotovitelem a objednatelem tuzemským právním řádem, konkrétně </w:t>
      </w:r>
      <w:proofErr w:type="spellStart"/>
      <w:r>
        <w:t>ust</w:t>
      </w:r>
      <w:proofErr w:type="spellEnd"/>
      <w:r>
        <w:t xml:space="preserve">. § 2586 až 2622 občanského zákoníku, přičemž citovaná ustanovení zákona mají přednost před nepsanými </w:t>
      </w:r>
      <w:r>
        <w:t xml:space="preserve">obchodními zvyklostmi. Tímto ujednáním se přitom vylučuje aplikaci </w:t>
      </w:r>
      <w:proofErr w:type="spellStart"/>
      <w:r>
        <w:t>ust</w:t>
      </w:r>
      <w:proofErr w:type="spellEnd"/>
      <w:r>
        <w:t>. § 558 občanského zákoníku na vztah mezi oběma stranami podle této smlouvy.</w:t>
      </w:r>
    </w:p>
    <w:p w:rsidR="00DD575A" w:rsidRDefault="007955D4">
      <w:pPr>
        <w:pStyle w:val="Zkladntext1"/>
        <w:numPr>
          <w:ilvl w:val="0"/>
          <w:numId w:val="1"/>
        </w:numPr>
        <w:tabs>
          <w:tab w:val="left" w:pos="421"/>
        </w:tabs>
        <w:spacing w:after="260"/>
        <w:ind w:left="420" w:hanging="420"/>
        <w:jc w:val="both"/>
      </w:pPr>
      <w:r>
        <w:t>Tato smlouva se uzavírá na dobu určitou 1 roku ode dne účinnosti této smlouvy. Tato smlouvu lze změnit nebo z</w:t>
      </w:r>
      <w:r>
        <w:t>rušit pouze jinou písemnou dohodu obou smluvních stran.</w:t>
      </w:r>
    </w:p>
    <w:p w:rsidR="00DD575A" w:rsidRDefault="007955D4">
      <w:pPr>
        <w:pStyle w:val="Zkladntext1"/>
        <w:numPr>
          <w:ilvl w:val="0"/>
          <w:numId w:val="1"/>
        </w:numPr>
        <w:tabs>
          <w:tab w:val="left" w:pos="421"/>
        </w:tabs>
        <w:spacing w:after="260"/>
        <w:ind w:left="420" w:hanging="420"/>
        <w:jc w:val="both"/>
      </w:pPr>
      <w:r>
        <w:t>Tato smlouva se uzavírá na základě návrhu na její uzavření ze strany objednatele. Předpokladem uzavření této smlouvy je její písemná forma a dohoda o jejích podstatných náležitostech, čímž se rozumí c</w:t>
      </w:r>
      <w:r>
        <w:t xml:space="preserve">elý obsah této smlouvy, jak je uveden v čl. 1 až 18 této smlouvy. Objednatel přitom předem vylučuje přijetí tohoto návrhu s dodatkem nebo odchylkou ve smyslu </w:t>
      </w:r>
      <w:proofErr w:type="spellStart"/>
      <w:r>
        <w:t>ust</w:t>
      </w:r>
      <w:proofErr w:type="spellEnd"/>
      <w:r>
        <w:t>. § 1740 odst. 3 občanského zákoníku.</w:t>
      </w:r>
    </w:p>
    <w:p w:rsidR="00DD575A" w:rsidRDefault="007955D4">
      <w:pPr>
        <w:pStyle w:val="Zkladntext1"/>
        <w:numPr>
          <w:ilvl w:val="0"/>
          <w:numId w:val="1"/>
        </w:numPr>
        <w:tabs>
          <w:tab w:val="left" w:pos="421"/>
        </w:tabs>
        <w:spacing w:after="260" w:line="288" w:lineRule="auto"/>
        <w:ind w:left="420" w:hanging="420"/>
        <w:jc w:val="both"/>
      </w:pPr>
      <w:r>
        <w:t>Obě strany se dohodly, že zaplacením smluvní pokuty podle</w:t>
      </w:r>
      <w:r>
        <w:t xml:space="preserve"> této smlouvy není nijak dotčeno právo strany na náhradu škody v plné výši. Tímto ujednáním se přitom vylučuje aplikace </w:t>
      </w:r>
      <w:proofErr w:type="spellStart"/>
      <w:r>
        <w:t>ust</w:t>
      </w:r>
      <w:proofErr w:type="spellEnd"/>
      <w:r>
        <w:t>. § 2050 na vztah mezi oběma stranami podle této smlouvy.</w:t>
      </w:r>
    </w:p>
    <w:p w:rsidR="00DD575A" w:rsidRDefault="007955D4">
      <w:pPr>
        <w:pStyle w:val="Zkladntext1"/>
        <w:numPr>
          <w:ilvl w:val="0"/>
          <w:numId w:val="1"/>
        </w:numPr>
        <w:tabs>
          <w:tab w:val="left" w:pos="421"/>
        </w:tabs>
        <w:spacing w:after="260" w:line="288" w:lineRule="auto"/>
        <w:ind w:left="420" w:hanging="420"/>
        <w:jc w:val="both"/>
      </w:pPr>
      <w:r>
        <w:t xml:space="preserve">Tato smlouva nabývá platnosti dnem jejího uzavření a účinnosti dnem jejího </w:t>
      </w:r>
      <w:r>
        <w:t xml:space="preserve">uveřejnění registru podle zákona č. 340/2015 Sb. o registru smluv. Smluvní strany se dohodly, že uveřejnění v registru smluv (ISRS) včetně uvedení </w:t>
      </w:r>
      <w:proofErr w:type="spellStart"/>
      <w:r>
        <w:t>metadat</w:t>
      </w:r>
      <w:proofErr w:type="spellEnd"/>
      <w:r>
        <w:t xml:space="preserve"> provede objednatel.</w:t>
      </w:r>
      <w:r>
        <w:br w:type="page"/>
      </w:r>
    </w:p>
    <w:p w:rsidR="00DD575A" w:rsidRDefault="007955D4">
      <w:pPr>
        <w:pStyle w:val="Zkladntext1"/>
        <w:numPr>
          <w:ilvl w:val="0"/>
          <w:numId w:val="1"/>
        </w:numPr>
        <w:tabs>
          <w:tab w:val="left" w:pos="421"/>
        </w:tabs>
        <w:spacing w:after="0" w:line="269" w:lineRule="auto"/>
        <w:ind w:left="420" w:hanging="420"/>
      </w:pPr>
      <w:r>
        <w:lastRenderedPageBreak/>
        <w:t>Dáno ve dvou originálních písemných vyhotoveních, z nichž každá ze smluvních str</w:t>
      </w:r>
      <w:r>
        <w:t>an obdrží po jednom.</w:t>
      </w:r>
    </w:p>
    <w:p w:rsidR="00DD575A" w:rsidRDefault="007955D4">
      <w:pPr>
        <w:spacing w:line="1" w:lineRule="exact"/>
        <w:sectPr w:rsidR="00DD575A">
          <w:type w:val="continuous"/>
          <w:pgSz w:w="11900" w:h="16840"/>
          <w:pgMar w:top="1390" w:right="1413" w:bottom="1429" w:left="136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06400" distB="1737360" distL="0" distR="0" simplePos="0" relativeHeight="125829382" behindDoc="0" locked="0" layoutInCell="1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406400</wp:posOffset>
                </wp:positionV>
                <wp:extent cx="1551940" cy="18288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575A" w:rsidRDefault="007955D4">
                            <w:pPr>
                              <w:pStyle w:val="Zkladntext1"/>
                              <w:tabs>
                                <w:tab w:val="left" w:leader="dot" w:pos="2336"/>
                              </w:tabs>
                              <w:spacing w:after="0" w:line="240" w:lineRule="auto"/>
                            </w:pPr>
                            <w:r>
                              <w:t>V Brně, 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8.700000000000003pt;margin-top:32.pt;width:122.2pt;height:14.4pt;z-index:-125829371;mso-wrap-distance-left:0;mso-wrap-distance-top:32.pt;mso-wrap-distance-right:0;mso-wrap-distance-bottom:136.8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33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Brně, dne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941070" distB="655955" distL="1174750" distR="50165" simplePos="0" relativeHeight="125829384" behindDoc="0" locked="0" layoutInCell="1" allowOverlap="1">
            <wp:simplePos x="0" y="0"/>
            <wp:positionH relativeFrom="page">
              <wp:posOffset>2047240</wp:posOffset>
            </wp:positionH>
            <wp:positionV relativeFrom="paragraph">
              <wp:posOffset>941070</wp:posOffset>
            </wp:positionV>
            <wp:extent cx="1237615" cy="73152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23761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1492250</wp:posOffset>
                </wp:positionV>
                <wp:extent cx="1433195" cy="15303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575A" w:rsidRDefault="007955D4">
                            <w:pPr>
                              <w:pStyle w:val="Titulekobrzku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MUDr. Hana Albrechtová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68.700000000000003pt;margin-top:117.5pt;width:112.85000000000001pt;height:12.0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MUDr. Hana Albrechtová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1692910</wp:posOffset>
                </wp:positionH>
                <wp:positionV relativeFrom="paragraph">
                  <wp:posOffset>1732280</wp:posOffset>
                </wp:positionV>
                <wp:extent cx="1638935" cy="48450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935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575A" w:rsidRDefault="007955D4">
                            <w:pPr>
                              <w:pStyle w:val="Titulekobrzku0"/>
                              <w:spacing w:line="22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 xml:space="preserve">Zdravotnická záchranná služba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Jihomoravského kraje,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' Kamenice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798/1 d, 625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00 Brno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33.30000000000001pt;margin-top:136.40000000000001pt;width:129.05000000000001pt;height:38.14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pacing w:val="0"/>
                          <w:w w:val="8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Zdravotnická záchranná služba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Jihomoravského kraje, p.o. ' Kamenice </w:t>
                      </w:r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798/1 d, 625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 00 Brno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733425" distB="902970" distL="25400" distR="0" simplePos="0" relativeHeight="125829385" behindDoc="0" locked="0" layoutInCell="1" allowOverlap="1">
            <wp:simplePos x="0" y="0"/>
            <wp:positionH relativeFrom="page">
              <wp:posOffset>4109720</wp:posOffset>
            </wp:positionH>
            <wp:positionV relativeFrom="paragraph">
              <wp:posOffset>733425</wp:posOffset>
            </wp:positionV>
            <wp:extent cx="1786255" cy="688975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78625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4084320</wp:posOffset>
                </wp:positionH>
                <wp:positionV relativeFrom="paragraph">
                  <wp:posOffset>454660</wp:posOffset>
                </wp:positionV>
                <wp:extent cx="1394460" cy="15303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575A" w:rsidRDefault="007955D4">
                            <w:pPr>
                              <w:pStyle w:val="Titulekobrzku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V Brně dne 15. 12. 2020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21.60000000000002pt;margin-top:35.800000000000004pt;width:109.8pt;height:12.05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V Brně dne 15. 12. 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56715" distB="180975" distL="0" distR="0" simplePos="0" relativeHeight="125829386" behindDoc="0" locked="0" layoutInCell="1" allowOverlap="1">
                <wp:simplePos x="0" y="0"/>
                <wp:positionH relativeFrom="page">
                  <wp:posOffset>869950</wp:posOffset>
                </wp:positionH>
                <wp:positionV relativeFrom="paragraph">
                  <wp:posOffset>1656715</wp:posOffset>
                </wp:positionV>
                <wp:extent cx="685800" cy="48895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88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575A" w:rsidRDefault="007955D4">
                            <w:pPr>
                              <w:pStyle w:val="Zkladntext1"/>
                              <w:spacing w:after="300" w:line="240" w:lineRule="auto"/>
                            </w:pPr>
                            <w:r>
                              <w:t>ředitelka</w:t>
                            </w:r>
                          </w:p>
                          <w:p w:rsidR="00DD575A" w:rsidRDefault="007955D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Objednatel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68.5pt;margin-top:130.44999999999999pt;width:54.pt;height:38.5pt;z-index:-125829367;mso-wrap-distance-left:0;mso-wrap-distance-top:130.44999999999999pt;mso-wrap-distance-right:0;mso-wrap-distance-bottom:14.25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ředitelka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06220" distB="139065" distL="0" distR="0" simplePos="0" relativeHeight="125829388" behindDoc="0" locked="0" layoutInCell="1" allowOverlap="1">
                <wp:simplePos x="0" y="0"/>
                <wp:positionH relativeFrom="page">
                  <wp:posOffset>4077335</wp:posOffset>
                </wp:positionH>
                <wp:positionV relativeFrom="paragraph">
                  <wp:posOffset>1506220</wp:posOffset>
                </wp:positionV>
                <wp:extent cx="1950085" cy="68135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085" cy="681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575A" w:rsidRDefault="007955D4">
                            <w:pPr>
                              <w:pStyle w:val="Zkladntext1"/>
                              <w:spacing w:after="0" w:line="288" w:lineRule="auto"/>
                            </w:pPr>
                            <w:r>
                              <w:t xml:space="preserve">Ing. </w:t>
                            </w:r>
                            <w:proofErr w:type="spellStart"/>
                            <w:r>
                              <w:t>pavel</w:t>
                            </w:r>
                            <w:proofErr w:type="spellEnd"/>
                            <w:r>
                              <w:t xml:space="preserve"> Bartoš, Ředitel obchodní sekce, oprávněn k podpisu na základě plné moci </w:t>
                            </w:r>
                            <w:r>
                              <w:rPr>
                                <w:b/>
                                <w:bCs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21.05000000000001pt;margin-top:118.60000000000001pt;width:153.55000000000001pt;height:53.649999999999999pt;z-index:-125829365;mso-wrap-distance-left:0;mso-wrap-distance-top:118.60000000000001pt;mso-wrap-distance-right:0;mso-wrap-distance-bottom:10.95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Ing. pavel Bartoš, Ředitel obchodní sekce, oprávněn k podpisu na základě plné moci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96465" distB="0" distL="0" distR="0" simplePos="0" relativeHeight="125829390" behindDoc="0" locked="0" layoutInCell="1" allowOverlap="1">
                <wp:simplePos x="0" y="0"/>
                <wp:positionH relativeFrom="page">
                  <wp:posOffset>2406015</wp:posOffset>
                </wp:positionH>
                <wp:positionV relativeFrom="paragraph">
                  <wp:posOffset>2196465</wp:posOffset>
                </wp:positionV>
                <wp:extent cx="141605" cy="13017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" cy="13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575A" w:rsidRDefault="007955D4">
                            <w:pPr>
                              <w:pStyle w:val="Zkladntext20"/>
                              <w:spacing w:line="240" w:lineRule="auto"/>
                            </w:pPr>
                            <w:r>
                              <w:rPr>
                                <w:color w:val="278FD1"/>
                              </w:rPr>
                              <w:t>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89.45000000000002pt;margin-top:172.95000000000002pt;width:11.15pt;height:10.25pt;z-index:-125829363;mso-wrap-distance-left:0;mso-wrap-distance-top:172.95000000000002pt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278FD1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D575A" w:rsidRDefault="007955D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2" behindDoc="0" locked="0" layoutInCell="1" allowOverlap="1">
                <wp:simplePos x="0" y="0"/>
                <wp:positionH relativeFrom="page">
                  <wp:posOffset>4163695</wp:posOffset>
                </wp:positionH>
                <wp:positionV relativeFrom="paragraph">
                  <wp:posOffset>12700</wp:posOffset>
                </wp:positionV>
                <wp:extent cx="654050" cy="301625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575A" w:rsidRDefault="007955D4">
                            <w:pPr>
                              <w:pStyle w:val="Jin0"/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inb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27.85000000000002pt;margin-top:1.pt;width:51.5pt;height:23.75pt;z-index:-12582936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40"/>
                          <w:szCs w:val="40"/>
                          <w:shd w:val="clear" w:color="auto" w:fill="auto"/>
                          <w:lang w:val="cs-CZ" w:eastAsia="cs-CZ" w:bidi="cs-CZ"/>
                        </w:rPr>
                        <w:t>inb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DD575A" w:rsidRDefault="007955D4">
      <w:pPr>
        <w:pStyle w:val="Zkladntext30"/>
        <w:spacing w:line="216" w:lineRule="auto"/>
      </w:pPr>
      <w:r>
        <w:t xml:space="preserve">UNIS </w:t>
      </w:r>
      <w:proofErr w:type="spellStart"/>
      <w:r>
        <w:t>COMPUTERS,a.s</w:t>
      </w:r>
      <w:proofErr w:type="spellEnd"/>
      <w:r>
        <w:t>.</w:t>
      </w:r>
    </w:p>
    <w:p w:rsidR="00DD575A" w:rsidRDefault="007955D4">
      <w:pPr>
        <w:pStyle w:val="Zkladntext30"/>
        <w:spacing w:line="216" w:lineRule="auto"/>
      </w:pPr>
      <w:r>
        <w:t>Jundrovská 31 624 00 Brno</w:t>
      </w:r>
    </w:p>
    <w:p w:rsidR="00DD575A" w:rsidRDefault="007955D4">
      <w:pPr>
        <w:pStyle w:val="Zkladntext30"/>
        <w:spacing w:line="240" w:lineRule="auto"/>
        <w:ind w:left="5220"/>
      </w:pPr>
      <w:r>
        <w:rPr>
          <w:b/>
          <w:bCs/>
        </w:rPr>
        <w:t xml:space="preserve">COMPUTERS </w:t>
      </w:r>
      <w:r>
        <w:t>Tel.: +420 544 528 301</w:t>
      </w:r>
    </w:p>
    <w:p w:rsidR="00DD575A" w:rsidRDefault="007955D4">
      <w:pPr>
        <w:pStyle w:val="Zkladntext30"/>
        <w:spacing w:line="240" w:lineRule="auto"/>
        <w:ind w:left="6240"/>
      </w:pPr>
      <w:r>
        <w:t>Fax: +420 541 223134</w:t>
      </w:r>
    </w:p>
    <w:p w:rsidR="00DD575A" w:rsidRDefault="007955D4">
      <w:pPr>
        <w:pStyle w:val="Zkladntext30"/>
        <w:tabs>
          <w:tab w:val="left" w:pos="6217"/>
        </w:tabs>
        <w:ind w:left="5220"/>
        <w:sectPr w:rsidR="00DD575A">
          <w:type w:val="continuous"/>
          <w:pgSz w:w="11900" w:h="16840"/>
          <w:pgMar w:top="1642" w:right="1018" w:bottom="1530" w:left="1233" w:header="0" w:footer="3" w:gutter="0"/>
          <w:cols w:space="720"/>
          <w:noEndnote/>
          <w:docGrid w:linePitch="360"/>
        </w:sectPr>
      </w:pPr>
      <w:r>
        <w:t>1</w:t>
      </w:r>
      <w:r>
        <w:tab/>
        <w:t>DIČ: CZ63476223</w:t>
      </w:r>
    </w:p>
    <w:p w:rsidR="00DD575A" w:rsidRDefault="007955D4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717550" distL="0" distR="0" simplePos="0" relativeHeight="125829394" behindDoc="0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0</wp:posOffset>
                </wp:positionV>
                <wp:extent cx="1207135" cy="85026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850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575A" w:rsidRDefault="007955D4">
                            <w:pPr>
                              <w:pStyle w:val="Nadpis10"/>
                              <w:keepNext/>
                              <w:keepLines/>
                            </w:pPr>
                            <w:bookmarkStart w:id="4" w:name="bookmark8"/>
                            <w:proofErr w:type="spellStart"/>
                            <w:r>
                              <w:t>inb</w:t>
                            </w:r>
                            <w:bookmarkEnd w:id="4"/>
                            <w:proofErr w:type="spellEnd"/>
                          </w:p>
                          <w:p w:rsidR="00DD575A" w:rsidRDefault="007955D4">
                            <w:pPr>
                              <w:pStyle w:val="Jin0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8FD1"/>
                                <w:sz w:val="28"/>
                                <w:szCs w:val="28"/>
                              </w:rPr>
                              <w:t>COMPUTERS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59.5pt;margin-top:0;width:95.049999999999997pt;height:66.950000000000003pt;z-index:-125829359;mso-wrap-distance-left:0;mso-wrap-distance-right:0;mso-wrap-distance-bottom:56.5pt;mso-position-horizontal-relative:page" filled="f" stroked="f">
                <v:textbox inset="0,0,0,0">
                  <w:txbxContent>
                    <w:p>
                      <w:pPr>
                        <w:pStyle w:val="Style4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8" w:name="bookmark8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inb</w:t>
                      </w:r>
                      <w:bookmarkEnd w:id="8"/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78FD1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COMPUTERS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94740" distB="178435" distL="0" distR="0" simplePos="0" relativeHeight="125829396" behindDoc="0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1094740</wp:posOffset>
                </wp:positionV>
                <wp:extent cx="1202690" cy="29464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690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575A" w:rsidRDefault="007955D4">
                            <w:pPr>
                              <w:pStyle w:val="Nadpis20"/>
                              <w:keepNext/>
                              <w:keepLines/>
                            </w:pPr>
                            <w:bookmarkStart w:id="5" w:name="bookmark10"/>
                            <w:r>
                              <w:t>PLNÁ MOC</w:t>
                            </w:r>
                            <w:bookmarkEnd w:id="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255.15000000000001pt;margin-top:86.200000000000003pt;width:94.700000000000003pt;height:23.199999999999999pt;z-index:-125829357;mso-wrap-distance-left:0;mso-wrap-distance-top:86.200000000000003pt;mso-wrap-distance-right:0;mso-wrap-distance-bottom:14.050000000000001pt;mso-position-horizontal-relative:page" filled="f" stroked="f">
                <v:textbox inset="0,0,0,0">
                  <w:txbxContent>
                    <w:p>
                      <w:pPr>
                        <w:pStyle w:val="Style4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PLNÁ MOC</w:t>
                      </w:r>
                      <w:bookmarkEnd w:id="1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D575A" w:rsidRDefault="007955D4">
      <w:pPr>
        <w:pStyle w:val="Nadpis60"/>
        <w:keepNext/>
        <w:keepLines/>
        <w:spacing w:after="240" w:line="240" w:lineRule="auto"/>
        <w:jc w:val="both"/>
      </w:pPr>
      <w:bookmarkStart w:id="6" w:name="bookmark12"/>
      <w:r>
        <w:rPr>
          <w:rFonts w:ascii="Tahoma" w:eastAsia="Tahoma" w:hAnsi="Tahoma" w:cs="Tahoma"/>
        </w:rPr>
        <w:t xml:space="preserve">Mandatář (dále jen </w:t>
      </w:r>
      <w:proofErr w:type="spellStart"/>
      <w:r>
        <w:rPr>
          <w:rFonts w:ascii="Tahoma" w:eastAsia="Tahoma" w:hAnsi="Tahoma" w:cs="Tahoma"/>
        </w:rPr>
        <w:t>zmocnitei</w:t>
      </w:r>
      <w:proofErr w:type="spellEnd"/>
      <w:r>
        <w:rPr>
          <w:rFonts w:ascii="Tahoma" w:eastAsia="Tahoma" w:hAnsi="Tahoma" w:cs="Tahoma"/>
        </w:rPr>
        <w:t>):</w:t>
      </w:r>
      <w:bookmarkEnd w:id="6"/>
    </w:p>
    <w:p w:rsidR="00DD575A" w:rsidRDefault="007955D4">
      <w:pPr>
        <w:pStyle w:val="Zkladntext1"/>
        <w:spacing w:after="0" w:line="240" w:lineRule="auto"/>
        <w:ind w:firstLine="8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12700</wp:posOffset>
                </wp:positionV>
                <wp:extent cx="648970" cy="603250"/>
                <wp:effectExtent l="0" t="0" r="0" b="0"/>
                <wp:wrapSquare wrapText="righ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603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575A" w:rsidRDefault="007955D4">
                            <w:pPr>
                              <w:pStyle w:val="Zkladntext1"/>
                              <w:spacing w:after="0" w:line="240" w:lineRule="auto"/>
                              <w:jc w:val="both"/>
                            </w:pPr>
                            <w:r>
                              <w:t>Společnost:</w:t>
                            </w:r>
                          </w:p>
                          <w:p w:rsidR="00DD575A" w:rsidRDefault="007955D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Sídlo:</w:t>
                            </w:r>
                          </w:p>
                          <w:p w:rsidR="00DD575A" w:rsidRDefault="007955D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IČ / DIČ:</w:t>
                            </w:r>
                          </w:p>
                          <w:p w:rsidR="00DD575A" w:rsidRDefault="007955D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Zastoupen: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62.050000000000004pt;margin-top:1.pt;width:51.100000000000001pt;height:47.5pt;z-index:-1258293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Společnost: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 / 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UNIS COMPUTERS, a.s.</w:t>
      </w:r>
    </w:p>
    <w:p w:rsidR="00DD575A" w:rsidRDefault="007955D4">
      <w:pPr>
        <w:pStyle w:val="Zkladntext1"/>
        <w:spacing w:after="0" w:line="240" w:lineRule="auto"/>
        <w:ind w:firstLine="840"/>
      </w:pPr>
      <w:r>
        <w:t>Jundrovská 618/31, 624 00 Brno</w:t>
      </w:r>
    </w:p>
    <w:p w:rsidR="00DD575A" w:rsidRDefault="007955D4">
      <w:pPr>
        <w:pStyle w:val="Zkladntext1"/>
        <w:spacing w:after="0" w:line="240" w:lineRule="auto"/>
        <w:ind w:firstLine="840"/>
      </w:pPr>
      <w:r>
        <w:t>63476223 / CZ63476223</w:t>
      </w:r>
    </w:p>
    <w:p w:rsidR="00DD575A" w:rsidRDefault="007955D4">
      <w:pPr>
        <w:pStyle w:val="Zkladntext1"/>
        <w:spacing w:after="320" w:line="240" w:lineRule="auto"/>
        <w:ind w:firstLine="840"/>
        <w:jc w:val="both"/>
      </w:pPr>
      <w:r>
        <w:t>Ing. Vítězslavem Machem, členem představenstva</w:t>
      </w:r>
    </w:p>
    <w:p w:rsidR="00DD575A" w:rsidRDefault="007955D4">
      <w:pPr>
        <w:pStyle w:val="Zkladntext30"/>
        <w:tabs>
          <w:tab w:val="left" w:pos="2574"/>
        </w:tabs>
        <w:spacing w:after="200" w:line="240" w:lineRule="auto"/>
        <w:ind w:right="540"/>
        <w:jc w:val="right"/>
      </w:pPr>
      <w:r>
        <w:rPr>
          <w:color w:val="AAACBB"/>
        </w:rPr>
        <w:t>■„</w:t>
      </w:r>
      <w:proofErr w:type="gramStart"/>
      <w:r>
        <w:rPr>
          <w:color w:val="AAACBB"/>
        </w:rPr>
        <w:t>VV]/•&gt;• i •' •;*’.■</w:t>
      </w:r>
      <w:proofErr w:type="gramEnd"/>
      <w:r>
        <w:rPr>
          <w:color w:val="AAACBB"/>
        </w:rPr>
        <w:t xml:space="preserve"> •</w:t>
      </w:r>
      <w:r>
        <w:rPr>
          <w:color w:val="AAACBB"/>
        </w:rPr>
        <w:tab/>
      </w:r>
      <w:proofErr w:type="spellStart"/>
      <w:r>
        <w:rPr>
          <w:color w:val="AAACBB"/>
        </w:rPr>
        <w:t>tVc</w:t>
      </w:r>
      <w:proofErr w:type="spellEnd"/>
    </w:p>
    <w:p w:rsidR="00DD575A" w:rsidRDefault="007955D4">
      <w:pPr>
        <w:pStyle w:val="Jin0"/>
        <w:spacing w:after="200" w:line="240" w:lineRule="auto"/>
      </w:pPr>
      <w:r>
        <w:rPr>
          <w:rFonts w:ascii="Tahoma" w:eastAsia="Tahoma" w:hAnsi="Tahoma" w:cs="Tahoma"/>
          <w:b/>
          <w:bCs/>
        </w:rPr>
        <w:t>Mandant (dále jen zmocněnec, zaměstnanec společnosti UNIS COMPUTERS, a.s.):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7"/>
        <w:gridCol w:w="7830"/>
      </w:tblGrid>
      <w:tr w:rsidR="00DD575A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807" w:type="dxa"/>
            <w:shd w:val="clear" w:color="auto" w:fill="auto"/>
            <w:vAlign w:val="bottom"/>
          </w:tcPr>
          <w:p w:rsidR="00DD575A" w:rsidRDefault="007955D4">
            <w:pPr>
              <w:pStyle w:val="Jin0"/>
              <w:spacing w:after="0" w:line="240" w:lineRule="auto"/>
            </w:pPr>
            <w:r>
              <w:t>Jméno a příjmení:</w:t>
            </w:r>
          </w:p>
        </w:tc>
        <w:tc>
          <w:tcPr>
            <w:tcW w:w="7830" w:type="dxa"/>
            <w:shd w:val="clear" w:color="auto" w:fill="auto"/>
            <w:vAlign w:val="bottom"/>
          </w:tcPr>
          <w:p w:rsidR="00DD575A" w:rsidRDefault="007955D4">
            <w:pPr>
              <w:pStyle w:val="Jin0"/>
              <w:spacing w:after="0" w:line="240" w:lineRule="auto"/>
              <w:ind w:firstLine="240"/>
            </w:pPr>
            <w:r>
              <w:rPr>
                <w:shd w:val="clear" w:color="auto" w:fill="000000"/>
              </w:rPr>
              <w:t>.</w:t>
            </w:r>
            <w:proofErr w:type="spellStart"/>
            <w:r>
              <w:t>ng</w:t>
            </w:r>
            <w:proofErr w:type="spellEnd"/>
            <w:r>
              <w:t>. Pavel Bartoš</w:t>
            </w:r>
          </w:p>
        </w:tc>
      </w:tr>
      <w:tr w:rsidR="00DD575A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1807" w:type="dxa"/>
            <w:shd w:val="clear" w:color="auto" w:fill="auto"/>
          </w:tcPr>
          <w:p w:rsidR="00DD575A" w:rsidRDefault="007955D4">
            <w:pPr>
              <w:pStyle w:val="Jin0"/>
              <w:spacing w:after="0" w:line="240" w:lineRule="auto"/>
            </w:pPr>
            <w:r>
              <w:t>Trvalé bydliště:</w:t>
            </w:r>
          </w:p>
          <w:p w:rsidR="00DD575A" w:rsidRDefault="007955D4">
            <w:pPr>
              <w:pStyle w:val="Jin0"/>
              <w:spacing w:after="0" w:line="240" w:lineRule="auto"/>
            </w:pPr>
            <w:r>
              <w:t>Datum narození:</w:t>
            </w:r>
          </w:p>
        </w:tc>
        <w:tc>
          <w:tcPr>
            <w:tcW w:w="7830" w:type="dxa"/>
            <w:shd w:val="clear" w:color="auto" w:fill="auto"/>
          </w:tcPr>
          <w:p w:rsidR="00DD575A" w:rsidRDefault="007955D4">
            <w:pPr>
              <w:pStyle w:val="Jin0"/>
              <w:spacing w:after="0" w:line="240" w:lineRule="auto"/>
              <w:ind w:firstLine="240"/>
            </w:pPr>
            <w:r>
              <w:rPr>
                <w:spacing w:val="1"/>
                <w:shd w:val="clear" w:color="auto" w:fill="000000"/>
              </w:rPr>
              <w:t>...</w:t>
            </w:r>
            <w:r>
              <w:rPr>
                <w:spacing w:val="2"/>
                <w:shd w:val="clear" w:color="auto" w:fill="000000"/>
              </w:rPr>
              <w:t>........</w:t>
            </w:r>
            <w:r>
              <w:rPr>
                <w:shd w:val="clear" w:color="auto" w:fill="000000"/>
              </w:rPr>
              <w:t>​</w:t>
            </w:r>
            <w:r>
              <w:rPr>
                <w:spacing w:val="3"/>
                <w:shd w:val="clear" w:color="auto" w:fill="000000"/>
              </w:rPr>
              <w:t>.....</w:t>
            </w:r>
            <w:r>
              <w:rPr>
                <w:spacing w:val="4"/>
                <w:shd w:val="clear" w:color="auto" w:fill="000000"/>
              </w:rPr>
              <w:t>.........</w:t>
            </w:r>
            <w:r>
              <w:rPr>
                <w:shd w:val="clear" w:color="auto" w:fill="000000"/>
              </w:rPr>
              <w:t>​</w:t>
            </w:r>
            <w:r>
              <w:rPr>
                <w:shd w:val="clear" w:color="auto" w:fill="000000"/>
              </w:rPr>
              <w:t>...........​.......​.....​</w:t>
            </w:r>
            <w:r>
              <w:rPr>
                <w:spacing w:val="4"/>
                <w:shd w:val="clear" w:color="auto" w:fill="000000"/>
              </w:rPr>
              <w:t>....</w:t>
            </w:r>
            <w:r>
              <w:rPr>
                <w:spacing w:val="5"/>
                <w:shd w:val="clear" w:color="auto" w:fill="000000"/>
              </w:rPr>
              <w:t>...</w:t>
            </w:r>
          </w:p>
          <w:p w:rsidR="00DD575A" w:rsidRDefault="007955D4">
            <w:pPr>
              <w:pStyle w:val="Jin0"/>
              <w:spacing w:after="0" w:line="240" w:lineRule="auto"/>
              <w:ind w:firstLine="240"/>
            </w:pPr>
            <w:r>
              <w:rPr>
                <w:shd w:val="clear" w:color="auto" w:fill="000000"/>
              </w:rPr>
              <w:t>......​....​........</w:t>
            </w:r>
          </w:p>
        </w:tc>
      </w:tr>
      <w:tr w:rsidR="00DD575A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807" w:type="dxa"/>
            <w:shd w:val="clear" w:color="auto" w:fill="auto"/>
          </w:tcPr>
          <w:p w:rsidR="00DD575A" w:rsidRDefault="007955D4">
            <w:pPr>
              <w:pStyle w:val="Jin0"/>
              <w:spacing w:after="0" w:line="240" w:lineRule="auto"/>
            </w:pPr>
            <w:r>
              <w:t>Rodné číslo:</w:t>
            </w:r>
          </w:p>
        </w:tc>
        <w:tc>
          <w:tcPr>
            <w:tcW w:w="7830" w:type="dxa"/>
            <w:shd w:val="clear" w:color="auto" w:fill="auto"/>
          </w:tcPr>
          <w:p w:rsidR="00DD575A" w:rsidRDefault="007955D4">
            <w:pPr>
              <w:pStyle w:val="Jin0"/>
              <w:spacing w:after="0" w:line="240" w:lineRule="auto"/>
              <w:ind w:firstLine="240"/>
            </w:pPr>
            <w:r>
              <w:rPr>
                <w:shd w:val="clear" w:color="auto" w:fill="000000"/>
              </w:rPr>
              <w:t>.....................</w:t>
            </w:r>
          </w:p>
        </w:tc>
      </w:tr>
    </w:tbl>
    <w:p w:rsidR="00DD575A" w:rsidRDefault="00DD575A">
      <w:pPr>
        <w:spacing w:after="199" w:line="1" w:lineRule="exact"/>
      </w:pPr>
    </w:p>
    <w:p w:rsidR="00DD575A" w:rsidRDefault="007955D4">
      <w:pPr>
        <w:pStyle w:val="Nadpis60"/>
        <w:keepNext/>
        <w:keepLines/>
        <w:spacing w:after="240" w:line="240" w:lineRule="auto"/>
        <w:jc w:val="both"/>
      </w:pPr>
      <w:bookmarkStart w:id="7" w:name="bookmark14"/>
      <w:r>
        <w:rPr>
          <w:rFonts w:ascii="Tahoma" w:eastAsia="Tahoma" w:hAnsi="Tahoma" w:cs="Tahoma"/>
        </w:rPr>
        <w:t>Text plné moci:</w:t>
      </w:r>
      <w:bookmarkEnd w:id="7"/>
    </w:p>
    <w:p w:rsidR="00DD575A" w:rsidRDefault="007955D4">
      <w:pPr>
        <w:pStyle w:val="Zkladntext1"/>
        <w:spacing w:after="200" w:line="252" w:lineRule="auto"/>
        <w:jc w:val="both"/>
      </w:pPr>
      <w:r>
        <w:t xml:space="preserve">Zmocňuji tímto zaměstnance společnosti UNIS COMPUTERS, a.s. ing. Pavla Bartoše k přímému zastupování společnosti ve věcech veřejných zakázek a výběrových řízení, jednání o veřejných zakázkách a výběrových řízeních a </w:t>
      </w:r>
      <w:r>
        <w:t>veškerých úkonů vyžadující podpis osoby oprávněné jednat jménem či za uchazeče, a to samostatně.</w:t>
      </w:r>
    </w:p>
    <w:p w:rsidR="00DD575A" w:rsidRDefault="007955D4">
      <w:pPr>
        <w:pStyle w:val="Nadpis60"/>
        <w:keepNext/>
        <w:keepLines/>
        <w:spacing w:after="460" w:line="240" w:lineRule="auto"/>
        <w:jc w:val="both"/>
      </w:pPr>
      <w:bookmarkStart w:id="8" w:name="bookmark16"/>
      <w:r>
        <w:rPr>
          <w:rFonts w:ascii="Tahoma" w:eastAsia="Tahoma" w:hAnsi="Tahoma" w:cs="Tahoma"/>
        </w:rPr>
        <w:t xml:space="preserve">Plná moc platí na dobu určitou do </w:t>
      </w:r>
      <w:proofErr w:type="gramStart"/>
      <w:r>
        <w:rPr>
          <w:rFonts w:ascii="Tahoma" w:eastAsia="Tahoma" w:hAnsi="Tahoma" w:cs="Tahoma"/>
        </w:rPr>
        <w:t>31.12. 2020</w:t>
      </w:r>
      <w:bookmarkEnd w:id="8"/>
      <w:proofErr w:type="gramEnd"/>
    </w:p>
    <w:p w:rsidR="00DD575A" w:rsidRDefault="007955D4">
      <w:pPr>
        <w:pStyle w:val="Zkladntext1"/>
        <w:tabs>
          <w:tab w:val="left" w:leader="dot" w:pos="2200"/>
        </w:tabs>
        <w:spacing w:after="0" w:line="240" w:lineRule="auto"/>
        <w:jc w:val="both"/>
      </w:pPr>
      <w:r>
        <w:t>V Brně dne</w:t>
      </w:r>
      <w:r>
        <w:tab/>
      </w:r>
    </w:p>
    <w:p w:rsidR="00DD575A" w:rsidRDefault="007955D4">
      <w:pPr>
        <w:spacing w:line="1" w:lineRule="exact"/>
        <w:sectPr w:rsidR="00DD575A">
          <w:footerReference w:type="even" r:id="rId13"/>
          <w:footerReference w:type="default" r:id="rId14"/>
          <w:pgSz w:w="11900" w:h="16840"/>
          <w:pgMar w:top="1642" w:right="1018" w:bottom="1530" w:left="1233" w:header="1214" w:footer="1102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243205" distB="184785" distL="22860" distR="0" simplePos="0" relativeHeight="125829400" behindDoc="0" locked="0" layoutInCell="1" allowOverlap="1">
            <wp:simplePos x="0" y="0"/>
            <wp:positionH relativeFrom="page">
              <wp:posOffset>819785</wp:posOffset>
            </wp:positionH>
            <wp:positionV relativeFrom="paragraph">
              <wp:posOffset>243205</wp:posOffset>
            </wp:positionV>
            <wp:extent cx="2139950" cy="676910"/>
            <wp:effectExtent l="0" t="0" r="0" b="0"/>
            <wp:wrapTopAndBottom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13995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796925</wp:posOffset>
                </wp:positionH>
                <wp:positionV relativeFrom="paragraph">
                  <wp:posOffset>944880</wp:posOffset>
                </wp:positionV>
                <wp:extent cx="544195" cy="157480"/>
                <wp:effectExtent l="0" t="0" r="0" b="0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575A" w:rsidRDefault="007955D4">
                            <w:pPr>
                              <w:pStyle w:val="Titulekobrzku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Mandatář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62.75pt;margin-top:74.400000000000006pt;width:42.850000000000001pt;height:12.4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Mandatář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90500" distB="171450" distL="0" distR="0" simplePos="0" relativeHeight="125829401" behindDoc="0" locked="0" layoutInCell="1" allowOverlap="1">
            <wp:simplePos x="0" y="0"/>
            <wp:positionH relativeFrom="page">
              <wp:posOffset>3640455</wp:posOffset>
            </wp:positionH>
            <wp:positionV relativeFrom="paragraph">
              <wp:posOffset>190500</wp:posOffset>
            </wp:positionV>
            <wp:extent cx="1901825" cy="743585"/>
            <wp:effectExtent l="0" t="0" r="0" b="0"/>
            <wp:wrapTopAndBottom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90182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3814445</wp:posOffset>
                </wp:positionH>
                <wp:positionV relativeFrom="paragraph">
                  <wp:posOffset>924560</wp:posOffset>
                </wp:positionV>
                <wp:extent cx="494030" cy="182880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575A" w:rsidRDefault="007955D4">
                            <w:pPr>
                              <w:pStyle w:val="Titulekobrzku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Mandant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300.35000000000002pt;margin-top:72.799999999999997pt;width:38.899999999999999pt;height:14.4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Mandant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D575A" w:rsidRDefault="00DD575A">
      <w:pPr>
        <w:spacing w:line="240" w:lineRule="exact"/>
        <w:rPr>
          <w:sz w:val="19"/>
          <w:szCs w:val="19"/>
        </w:rPr>
      </w:pPr>
    </w:p>
    <w:p w:rsidR="00DD575A" w:rsidRDefault="00DD575A">
      <w:pPr>
        <w:spacing w:line="240" w:lineRule="exact"/>
        <w:rPr>
          <w:sz w:val="19"/>
          <w:szCs w:val="19"/>
        </w:rPr>
      </w:pPr>
    </w:p>
    <w:p w:rsidR="00DD575A" w:rsidRDefault="00DD575A">
      <w:pPr>
        <w:spacing w:line="240" w:lineRule="exact"/>
        <w:rPr>
          <w:sz w:val="19"/>
          <w:szCs w:val="19"/>
        </w:rPr>
      </w:pPr>
    </w:p>
    <w:p w:rsidR="00DD575A" w:rsidRDefault="00DD575A">
      <w:pPr>
        <w:spacing w:line="240" w:lineRule="exact"/>
        <w:rPr>
          <w:sz w:val="19"/>
          <w:szCs w:val="19"/>
        </w:rPr>
      </w:pPr>
    </w:p>
    <w:p w:rsidR="00DD575A" w:rsidRDefault="00DD575A">
      <w:pPr>
        <w:spacing w:line="240" w:lineRule="exact"/>
        <w:rPr>
          <w:sz w:val="19"/>
          <w:szCs w:val="19"/>
        </w:rPr>
      </w:pPr>
    </w:p>
    <w:p w:rsidR="00DD575A" w:rsidRDefault="00DD575A">
      <w:pPr>
        <w:spacing w:line="240" w:lineRule="exact"/>
        <w:rPr>
          <w:sz w:val="19"/>
          <w:szCs w:val="19"/>
        </w:rPr>
      </w:pPr>
    </w:p>
    <w:p w:rsidR="00DD575A" w:rsidRDefault="00DD575A">
      <w:pPr>
        <w:spacing w:line="240" w:lineRule="exact"/>
        <w:rPr>
          <w:sz w:val="19"/>
          <w:szCs w:val="19"/>
        </w:rPr>
      </w:pPr>
    </w:p>
    <w:p w:rsidR="00DD575A" w:rsidRDefault="00DD575A">
      <w:pPr>
        <w:spacing w:line="240" w:lineRule="exact"/>
        <w:rPr>
          <w:sz w:val="19"/>
          <w:szCs w:val="19"/>
        </w:rPr>
      </w:pPr>
    </w:p>
    <w:p w:rsidR="00DD575A" w:rsidRDefault="00DD575A">
      <w:pPr>
        <w:spacing w:line="240" w:lineRule="exact"/>
        <w:rPr>
          <w:sz w:val="19"/>
          <w:szCs w:val="19"/>
        </w:rPr>
      </w:pPr>
    </w:p>
    <w:p w:rsidR="00DD575A" w:rsidRDefault="00DD575A">
      <w:pPr>
        <w:spacing w:before="63" w:after="63" w:line="240" w:lineRule="exact"/>
        <w:rPr>
          <w:sz w:val="19"/>
          <w:szCs w:val="19"/>
        </w:rPr>
      </w:pPr>
    </w:p>
    <w:p w:rsidR="00DD575A" w:rsidRDefault="00DD575A">
      <w:pPr>
        <w:spacing w:line="1" w:lineRule="exact"/>
        <w:sectPr w:rsidR="00DD575A">
          <w:type w:val="continuous"/>
          <w:pgSz w:w="11900" w:h="16840"/>
          <w:pgMar w:top="1045" w:right="0" w:bottom="370" w:left="0" w:header="0" w:footer="3" w:gutter="0"/>
          <w:cols w:space="720"/>
          <w:noEndnote/>
          <w:docGrid w:linePitch="360"/>
        </w:sectPr>
      </w:pPr>
    </w:p>
    <w:p w:rsidR="00DD575A" w:rsidRDefault="007955D4">
      <w:pPr>
        <w:spacing w:line="1" w:lineRule="exact"/>
      </w:pPr>
      <w:r>
        <w:rPr>
          <w:noProof/>
          <w:lang w:bidi="ar-SA"/>
        </w:rPr>
        <w:lastRenderedPageBreak/>
        <w:drawing>
          <wp:anchor distT="214630" distB="0" distL="0" distR="1412875" simplePos="0" relativeHeight="125829402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227330</wp:posOffset>
            </wp:positionV>
            <wp:extent cx="3413760" cy="975360"/>
            <wp:effectExtent l="0" t="0" r="0" b="0"/>
            <wp:wrapTopAndBottom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34137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3373120</wp:posOffset>
                </wp:positionH>
                <wp:positionV relativeFrom="paragraph">
                  <wp:posOffset>572770</wp:posOffset>
                </wp:positionV>
                <wp:extent cx="1805940" cy="198755"/>
                <wp:effectExtent l="0" t="0" r="0" b="0"/>
                <wp:wrapNone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575A" w:rsidRDefault="007955D4">
                            <w:pPr>
                              <w:pStyle w:val="Titulekobrzku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■ </w:t>
                            </w:r>
                            <w:hyperlink r:id="rId18" w:history="1">
                              <w:r>
                                <w:rPr>
                                  <w:sz w:val="24"/>
                                  <w:szCs w:val="24"/>
                                  <w:lang w:val="en-US" w:eastAsia="en-US" w:bidi="en-US"/>
                                </w:rPr>
                                <w:t>obchod@uniscomp.cz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265.60000000000002pt;margin-top:45.100000000000001pt;width:142.20000000000002pt;height:15.65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■ </w:t>
                      </w:r>
                      <w:r>
                        <w:fldChar w:fldCharType="begin"/>
                      </w:r>
                      <w:r>
                        <w:rPr/>
                        <w:instrText> HYPERLINK "mailto:obchod@uniscomp.cz" </w:instrText>
                      </w:r>
                      <w:r>
                        <w:fldChar w:fldCharType="separate"/>
                      </w: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obchod@uniscomp.cz</w:t>
                      </w:r>
                      <w:r>
                        <w:fldChar w:fldCharType="end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1661160</wp:posOffset>
                </wp:positionH>
                <wp:positionV relativeFrom="paragraph">
                  <wp:posOffset>574675</wp:posOffset>
                </wp:positionV>
                <wp:extent cx="1456055" cy="189865"/>
                <wp:effectExtent l="0" t="0" r="0" b="0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575A" w:rsidRDefault="007955D4">
                            <w:pPr>
                              <w:pStyle w:val="Titulekobrzku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■ +420 544 528 301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130.80000000000001pt;margin-top:45.25pt;width:114.65000000000001pt;height:14.950000000000001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■ +420 544 528 301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1658620</wp:posOffset>
                </wp:positionH>
                <wp:positionV relativeFrom="paragraph">
                  <wp:posOffset>35560</wp:posOffset>
                </wp:positionV>
                <wp:extent cx="1428750" cy="404495"/>
                <wp:effectExtent l="0" t="0" r="0" b="0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04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575A" w:rsidRDefault="007955D4">
                            <w:pPr>
                              <w:pStyle w:val="Titulekobrzku0"/>
                              <w:spacing w:line="252" w:lineRule="auto"/>
                            </w:pPr>
                            <w:r>
                              <w:t>UNIS COMPUTERS, a.s. Jundrovská 31, 624 00 Brno fax. -420 541 223 134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130.59999999999999pt;margin-top:2.8000000000000003pt;width:112.5pt;height:31.850000000000001pt;z-index:25165774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UNIS COMPUTERS, a.s. Jundrovská 31, 624 00 Brno fax. -420 541 223 134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12700</wp:posOffset>
                </wp:positionV>
                <wp:extent cx="598805" cy="372745"/>
                <wp:effectExtent l="0" t="0" r="0" b="0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372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575A" w:rsidRDefault="007955D4">
                            <w:pPr>
                              <w:pStyle w:val="Titulekobrzku0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UTIb</w:t>
                            </w:r>
                            <w:proofErr w:type="spellEnd"/>
                          </w:p>
                          <w:p w:rsidR="00DD575A" w:rsidRDefault="007955D4">
                            <w:pPr>
                              <w:pStyle w:val="Titulekobrzku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2"/>
                                <w:szCs w:val="12"/>
                              </w:rPr>
                              <w:t>COMPUTERS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62.899999999999999pt;margin-top:1.pt;width:47.149999999999999pt;height:29.350000000000001pt;z-index:25165774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40"/>
                          <w:szCs w:val="40"/>
                          <w:shd w:val="clear" w:color="auto" w:fill="auto"/>
                          <w:lang w:val="cs-CZ" w:eastAsia="cs-CZ" w:bidi="cs-CZ"/>
                        </w:rPr>
                        <w:t>UTIb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COMPUTERS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3" behindDoc="0" locked="0" layoutInCell="1" allowOverlap="1">
                <wp:simplePos x="0" y="0"/>
                <wp:positionH relativeFrom="page">
                  <wp:posOffset>5403215</wp:posOffset>
                </wp:positionH>
                <wp:positionV relativeFrom="paragraph">
                  <wp:posOffset>551180</wp:posOffset>
                </wp:positionV>
                <wp:extent cx="1522730" cy="198755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730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575A" w:rsidRDefault="007955D4">
                            <w:pPr>
                              <w:pStyle w:val="Nadpis30"/>
                              <w:keepNext/>
                              <w:keepLines/>
                            </w:pPr>
                            <w:bookmarkStart w:id="9" w:name="bookmark18"/>
                            <w:r>
                              <w:rPr>
                                <w:lang w:val="cs-CZ" w:eastAsia="cs-CZ" w:bidi="cs-CZ"/>
                              </w:rPr>
                              <w:t xml:space="preserve">■ </w:t>
                            </w:r>
                            <w:hyperlink r:id="rId19" w:history="1">
                              <w:r>
                                <w:t>www.uniscomp.cz</w:t>
                              </w:r>
                              <w:bookmarkEnd w:id="9"/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425.44999999999999pt;margin-top:43.399999999999999pt;width:119.90000000000001pt;height:15.65pt;z-index:-12582935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8" w:name="bookmark18"/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■ </w:t>
                      </w:r>
                      <w:r>
                        <w:fldChar w:fldCharType="begin"/>
                      </w:r>
                      <w:r>
                        <w:rPr/>
                        <w:instrText> HYPERLINK "http://www.uniscomp.cz" </w:instrText>
                      </w:r>
                      <w:r>
                        <w:fldChar w:fldCharType="separate"/>
                      </w: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</w:rPr>
                        <w:t>www.uniscomp.cz</w:t>
                      </w:r>
                      <w:bookmarkEnd w:id="18"/>
                      <w:r>
                        <w:fldChar w:fldCharType="end"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D575A" w:rsidRDefault="007955D4">
      <w:pPr>
        <w:pStyle w:val="Zkladntext20"/>
        <w:spacing w:line="257" w:lineRule="auto"/>
        <w:ind w:left="4100"/>
        <w:rPr>
          <w:sz w:val="17"/>
          <w:szCs w:val="17"/>
        </w:rPr>
      </w:pPr>
      <w:r>
        <w:rPr>
          <w:color w:val="278FD1"/>
          <w:sz w:val="17"/>
          <w:szCs w:val="17"/>
        </w:rPr>
        <w:t>Pobočka Praha</w:t>
      </w:r>
    </w:p>
    <w:p w:rsidR="00DD575A" w:rsidRDefault="007955D4">
      <w:pPr>
        <w:pStyle w:val="Zkladntext20"/>
        <w:spacing w:line="257" w:lineRule="auto"/>
        <w:ind w:left="4100"/>
        <w:rPr>
          <w:sz w:val="17"/>
          <w:szCs w:val="17"/>
        </w:rPr>
        <w:sectPr w:rsidR="00DD575A">
          <w:type w:val="continuous"/>
          <w:pgSz w:w="11900" w:h="16840"/>
          <w:pgMar w:top="1045" w:right="999" w:bottom="370" w:left="1253" w:header="0" w:footer="3" w:gutter="0"/>
          <w:cols w:space="720"/>
          <w:noEndnote/>
          <w:docGrid w:linePitch="360"/>
        </w:sectPr>
      </w:pPr>
      <w:r>
        <w:rPr>
          <w:color w:val="278FD1"/>
          <w:sz w:val="17"/>
          <w:szCs w:val="17"/>
        </w:rPr>
        <w:t>Zelený pruh 95/97, 140 00 Praha 4 tel.: +420 227 230 080</w:t>
      </w:r>
    </w:p>
    <w:p w:rsidR="00DD575A" w:rsidRDefault="007955D4">
      <w:pPr>
        <w:spacing w:line="1" w:lineRule="exact"/>
      </w:pPr>
      <w:r>
        <w:rPr>
          <w:noProof/>
          <w:lang w:bidi="ar-SA"/>
        </w:rPr>
        <w:drawing>
          <wp:anchor distT="0" distB="0" distL="12700" distR="12700" simplePos="0" relativeHeight="125829405" behindDoc="0" locked="0" layoutInCell="1" allowOverlap="1">
            <wp:simplePos x="0" y="0"/>
            <wp:positionH relativeFrom="page">
              <wp:posOffset>5611495</wp:posOffset>
            </wp:positionH>
            <wp:positionV relativeFrom="paragraph">
              <wp:posOffset>27305</wp:posOffset>
            </wp:positionV>
            <wp:extent cx="658495" cy="292735"/>
            <wp:effectExtent l="0" t="0" r="0" b="0"/>
            <wp:wrapSquare wrapText="right"/>
            <wp:docPr id="57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65849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575A" w:rsidRDefault="007955D4">
      <w:pPr>
        <w:pStyle w:val="Zkladntext30"/>
      </w:pPr>
      <w:r>
        <w:t xml:space="preserve">b: S COWÍPUTERS, </w:t>
      </w:r>
      <w:proofErr w:type="spellStart"/>
      <w:r>
        <w:t>a.S.</w:t>
      </w:r>
      <w:proofErr w:type="spellEnd"/>
    </w:p>
    <w:p w:rsidR="00DD575A" w:rsidRDefault="007955D4">
      <w:pPr>
        <w:pStyle w:val="Zkladntext30"/>
      </w:pPr>
      <w:proofErr w:type="spellStart"/>
      <w:r>
        <w:t>Jv</w:t>
      </w:r>
      <w:proofErr w:type="spellEnd"/>
      <w:r>
        <w:t xml:space="preserve">. </w:t>
      </w:r>
      <w:proofErr w:type="spellStart"/>
      <w:r>
        <w:t>drovská</w:t>
      </w:r>
      <w:proofErr w:type="spellEnd"/>
      <w:r>
        <w:t xml:space="preserve"> 31</w:t>
      </w:r>
    </w:p>
    <w:p w:rsidR="00DD575A" w:rsidRDefault="007955D4">
      <w:pPr>
        <w:pStyle w:val="Zkladntext30"/>
        <w:ind w:right="760"/>
        <w:jc w:val="right"/>
      </w:pPr>
      <w:r>
        <w:t xml:space="preserve">624 00 Brno </w:t>
      </w:r>
      <w:r>
        <w:rPr>
          <w:b/>
          <w:bCs/>
        </w:rPr>
        <w:t xml:space="preserve">COMPUTERS </w:t>
      </w:r>
      <w:r>
        <w:t>Tel.: +420 544 52R 301</w:t>
      </w:r>
    </w:p>
    <w:p w:rsidR="00DD575A" w:rsidRDefault="007955D4">
      <w:pPr>
        <w:pStyle w:val="Zkladntext30"/>
        <w:ind w:left="8060"/>
      </w:pPr>
      <w:r>
        <w:t>Fax: +420 541 223134</w:t>
      </w:r>
    </w:p>
    <w:p w:rsidR="00DD575A" w:rsidRDefault="007955D4">
      <w:pPr>
        <w:pStyle w:val="Zkladntext30"/>
        <w:tabs>
          <w:tab w:val="left" w:pos="8035"/>
        </w:tabs>
        <w:ind w:left="7020"/>
        <w:sectPr w:rsidR="00DD575A">
          <w:pgSz w:w="11900" w:h="16840"/>
          <w:pgMar w:top="854" w:right="385" w:bottom="7265" w:left="1868" w:header="426" w:footer="6837" w:gutter="0"/>
          <w:cols w:space="720"/>
          <w:noEndnote/>
          <w:docGrid w:linePitch="360"/>
        </w:sectPr>
      </w:pPr>
      <w:r>
        <w:rPr>
          <w:b/>
          <w:bCs/>
        </w:rPr>
        <w:t>1</w:t>
      </w:r>
      <w:r>
        <w:rPr>
          <w:b/>
          <w:bCs/>
        </w:rPr>
        <w:tab/>
      </w:r>
      <w:r>
        <w:rPr>
          <w:u w:val="single"/>
        </w:rPr>
        <w:t>DIČ: CZ63476223</w:t>
      </w:r>
    </w:p>
    <w:p w:rsidR="00DD575A" w:rsidRDefault="00DD575A">
      <w:pPr>
        <w:spacing w:before="59" w:after="59" w:line="240" w:lineRule="exact"/>
        <w:rPr>
          <w:sz w:val="19"/>
          <w:szCs w:val="19"/>
        </w:rPr>
      </w:pPr>
    </w:p>
    <w:p w:rsidR="00DD575A" w:rsidRDefault="00DD575A">
      <w:pPr>
        <w:spacing w:line="1" w:lineRule="exact"/>
        <w:sectPr w:rsidR="00DD575A">
          <w:type w:val="continuous"/>
          <w:pgSz w:w="11900" w:h="16840"/>
          <w:pgMar w:top="854" w:right="0" w:bottom="7265" w:left="0" w:header="0" w:footer="3" w:gutter="0"/>
          <w:cols w:space="720"/>
          <w:noEndnote/>
          <w:docGrid w:linePitch="360"/>
        </w:sectPr>
      </w:pPr>
    </w:p>
    <w:p w:rsidR="00DD575A" w:rsidRDefault="00DD575A">
      <w:pPr>
        <w:spacing w:line="360" w:lineRule="exact"/>
      </w:pPr>
    </w:p>
    <w:p w:rsidR="00DD575A" w:rsidRDefault="00DD575A">
      <w:pPr>
        <w:spacing w:line="360" w:lineRule="exact"/>
      </w:pPr>
    </w:p>
    <w:p w:rsidR="00DD575A" w:rsidRDefault="00DD575A">
      <w:pPr>
        <w:spacing w:line="360" w:lineRule="exact"/>
      </w:pPr>
    </w:p>
    <w:p w:rsidR="00DD575A" w:rsidRDefault="00DD575A">
      <w:pPr>
        <w:spacing w:line="360" w:lineRule="exact"/>
      </w:pPr>
    </w:p>
    <w:p w:rsidR="00DD575A" w:rsidRDefault="00DD575A">
      <w:pPr>
        <w:spacing w:after="550" w:line="1" w:lineRule="exact"/>
      </w:pPr>
    </w:p>
    <w:p w:rsidR="00DD575A" w:rsidRDefault="00DD575A">
      <w:pPr>
        <w:spacing w:line="1" w:lineRule="exact"/>
        <w:sectPr w:rsidR="00DD575A">
          <w:type w:val="continuous"/>
          <w:pgSz w:w="11900" w:h="16840"/>
          <w:pgMar w:top="854" w:right="384" w:bottom="7265" w:left="1504" w:header="0" w:footer="3" w:gutter="0"/>
          <w:cols w:space="720"/>
          <w:noEndnote/>
          <w:docGrid w:linePitch="360"/>
        </w:sectPr>
      </w:pPr>
    </w:p>
    <w:p w:rsidR="00DD575A" w:rsidRDefault="00DD575A">
      <w:pPr>
        <w:spacing w:line="240" w:lineRule="exact"/>
        <w:rPr>
          <w:sz w:val="19"/>
          <w:szCs w:val="19"/>
        </w:rPr>
      </w:pPr>
    </w:p>
    <w:p w:rsidR="00DD575A" w:rsidRDefault="00DD575A">
      <w:pPr>
        <w:spacing w:before="107" w:after="107" w:line="240" w:lineRule="exact"/>
        <w:rPr>
          <w:sz w:val="19"/>
          <w:szCs w:val="19"/>
        </w:rPr>
      </w:pPr>
    </w:p>
    <w:p w:rsidR="00DD575A" w:rsidRDefault="00DD575A">
      <w:pPr>
        <w:spacing w:line="1" w:lineRule="exact"/>
        <w:sectPr w:rsidR="00DD575A">
          <w:type w:val="continuous"/>
          <w:pgSz w:w="11900" w:h="16840"/>
          <w:pgMar w:top="854" w:right="0" w:bottom="854" w:left="0" w:header="0" w:footer="3" w:gutter="0"/>
          <w:cols w:space="720"/>
          <w:noEndnote/>
          <w:docGrid w:linePitch="360"/>
        </w:sectPr>
      </w:pPr>
    </w:p>
    <w:p w:rsidR="00DD575A" w:rsidRDefault="007955D4">
      <w:pPr>
        <w:pStyle w:val="Jin0"/>
        <w:spacing w:after="0" w:line="240" w:lineRule="auto"/>
        <w:rPr>
          <w:sz w:val="17"/>
          <w:szCs w:val="17"/>
        </w:rPr>
      </w:pPr>
      <w:r>
        <w:rPr>
          <w:rFonts w:ascii="Calibri" w:eastAsia="Calibri" w:hAnsi="Calibri" w:cs="Calibri"/>
          <w:b/>
          <w:bCs/>
          <w:sz w:val="17"/>
          <w:szCs w:val="17"/>
        </w:rPr>
        <w:t>OVĚŘOVACÍ DOLOŽKA PRO LEGALIZACI</w:t>
      </w:r>
    </w:p>
    <w:p w:rsidR="00DD575A" w:rsidRDefault="007955D4">
      <w:pPr>
        <w:pStyle w:val="Zkladntext20"/>
        <w:tabs>
          <w:tab w:val="left" w:leader="dot" w:pos="1519"/>
        </w:tabs>
        <w:spacing w:line="276" w:lineRule="auto"/>
      </w:pPr>
      <w:r>
        <w:t xml:space="preserve">Podle ověřovací knihy Úřadu městské části Brno-Komín </w:t>
      </w:r>
      <w:proofErr w:type="spellStart"/>
      <w:r>
        <w:t>poř</w:t>
      </w:r>
      <w:proofErr w:type="spellEnd"/>
      <w:r>
        <w:t>. č. legalizace</w:t>
      </w:r>
      <w:r>
        <w:tab/>
      </w:r>
    </w:p>
    <w:p w:rsidR="00DD575A" w:rsidRDefault="007955D4">
      <w:pPr>
        <w:pStyle w:val="Zkladntext20"/>
        <w:tabs>
          <w:tab w:val="left" w:leader="dot" w:pos="4210"/>
        </w:tabs>
        <w:spacing w:line="290" w:lineRule="auto"/>
        <w:ind w:left="2240" w:hanging="2240"/>
        <w:rPr>
          <w:sz w:val="14"/>
          <w:szCs w:val="14"/>
        </w:rPr>
      </w:pPr>
      <w:r>
        <w:t xml:space="preserve">vlastnoručně podepsal* - uznal </w:t>
      </w:r>
      <w:proofErr w:type="spellStart"/>
      <w:r>
        <w:t>pedpisna</w:t>
      </w:r>
      <w:proofErr w:type="spellEnd"/>
      <w:r>
        <w:t xml:space="preserve"> </w:t>
      </w:r>
      <w:proofErr w:type="spellStart"/>
      <w:r>
        <w:t>bsbněza</w:t>
      </w:r>
      <w:proofErr w:type="spellEnd"/>
      <w:r>
        <w:t xml:space="preserve"> vlastní"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C619C"/>
          <w:sz w:val="14"/>
          <w:szCs w:val="14"/>
        </w:rPr>
        <w:t>fí.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C619C"/>
          <w:sz w:val="14"/>
          <w:szCs w:val="14"/>
        </w:rPr>
        <w:t>fá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C619C"/>
          <w:sz w:val="14"/>
          <w:szCs w:val="14"/>
        </w:rPr>
        <w:t xml:space="preserve"> 3.ť.^.a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ab/>
      </w:r>
    </w:p>
    <w:p w:rsidR="00DD575A" w:rsidRDefault="007955D4">
      <w:pPr>
        <w:pStyle w:val="Zkladntext30"/>
        <w:tabs>
          <w:tab w:val="left" w:pos="1934"/>
          <w:tab w:val="left" w:pos="2941"/>
          <w:tab w:val="left" w:leader="dot" w:pos="4573"/>
        </w:tabs>
        <w:spacing w:line="307" w:lineRule="auto"/>
      </w:pPr>
      <w:r>
        <w:rPr>
          <w:sz w:val="16"/>
          <w:szCs w:val="16"/>
        </w:rPr>
        <w:t xml:space="preserve">jméno/a, </w:t>
      </w:r>
      <w:proofErr w:type="spellStart"/>
      <w:r>
        <w:t>příp^cni</w:t>
      </w:r>
      <w:proofErr w:type="spellEnd"/>
      <w:r>
        <w:t xml:space="preserve"> </w:t>
      </w:r>
      <w:proofErr w:type="gramStart"/>
      <w:r>
        <w:t>datum ,i místo</w:t>
      </w:r>
      <w:proofErr w:type="gramEnd"/>
      <w:r>
        <w:t xml:space="preserve"> narození </w:t>
      </w:r>
      <w:r>
        <w:rPr>
          <w:sz w:val="16"/>
          <w:szCs w:val="16"/>
        </w:rPr>
        <w:t xml:space="preserve">žadatele </w:t>
      </w:r>
      <w:r>
        <w:rPr>
          <w:color w:val="3C619C"/>
        </w:rPr>
        <w:t>..</w:t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</w:p>
    <w:p w:rsidR="00DD575A" w:rsidRDefault="007955D4">
      <w:pPr>
        <w:pStyle w:val="Zkladntext20"/>
        <w:spacing w:line="286" w:lineRule="auto"/>
      </w:pPr>
      <w:r>
        <w:t xml:space="preserve">adresa </w:t>
      </w:r>
      <w:r>
        <w:rPr>
          <w:sz w:val="14"/>
          <w:szCs w:val="14"/>
        </w:rPr>
        <w:t xml:space="preserve">místa t:, </w:t>
      </w:r>
      <w:proofErr w:type="spellStart"/>
      <w:r>
        <w:rPr>
          <w:sz w:val="14"/>
          <w:szCs w:val="14"/>
        </w:rPr>
        <w:t>iiř</w:t>
      </w:r>
      <w:proofErr w:type="spellEnd"/>
      <w:r>
        <w:rPr>
          <w:sz w:val="14"/>
          <w:szCs w:val="14"/>
        </w:rPr>
        <w:t xml:space="preserve"> .tu* - </w:t>
      </w:r>
      <w:proofErr w:type="spellStart"/>
      <w:r>
        <w:t>misupobytunaúzemí</w:t>
      </w:r>
      <w:proofErr w:type="spellEnd"/>
      <w:r>
        <w:t xml:space="preserve"> České republiky* </w:t>
      </w:r>
      <w:proofErr w:type="spellStart"/>
      <w:r>
        <w:t>ad»«~r</w:t>
      </w:r>
      <w:proofErr w:type="spellEnd"/>
      <w:r>
        <w:rPr>
          <w:color w:val="7984BB"/>
        </w:rPr>
        <w:t>—</w:t>
      </w:r>
      <w:r>
        <w:rPr>
          <w:strike/>
          <w:color w:val="3C619C"/>
          <w:sz w:val="13"/>
          <w:szCs w:val="13"/>
        </w:rPr>
        <w:t>;</w:t>
      </w:r>
      <w:proofErr w:type="spellStart"/>
      <w:proofErr w:type="gramStart"/>
      <w:r>
        <w:rPr>
          <w:strike/>
          <w:color w:val="3C619C"/>
          <w:sz w:val="13"/>
          <w:szCs w:val="13"/>
        </w:rPr>
        <w:t>nb'ň</w:t>
      </w:r>
      <w:proofErr w:type="spellEnd"/>
      <w:r>
        <w:rPr>
          <w:strike/>
          <w:color w:val="3C619C"/>
          <w:sz w:val="13"/>
          <w:szCs w:val="13"/>
        </w:rPr>
        <w:t xml:space="preserve"> '■</w:t>
      </w:r>
      <w:r>
        <w:rPr>
          <w:color w:val="3C619C"/>
        </w:rPr>
        <w:t xml:space="preserve"> </w:t>
      </w:r>
      <w:r>
        <w:rPr>
          <w:color w:val="278FD1"/>
        </w:rPr>
        <w:t>—</w:t>
      </w:r>
      <w:proofErr w:type="spellStart"/>
      <w:r>
        <w:rPr>
          <w:color w:val="3C619C"/>
        </w:rPr>
        <w:t>ttr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78FD1"/>
          <w:sz w:val="14"/>
          <w:szCs w:val="14"/>
        </w:rPr>
        <w:t>-r-</w:t>
      </w:r>
      <w:r>
        <w:t>T-</w:t>
      </w:r>
      <w:proofErr w:type="spellStart"/>
      <w:r>
        <w:t>řrsfce</w:t>
      </w:r>
      <w:proofErr w:type="spellEnd"/>
      <w:r>
        <w:t>-republiky*</w:t>
      </w:r>
      <w:proofErr w:type="gramEnd"/>
    </w:p>
    <w:p w:rsidR="00DD575A" w:rsidRDefault="007955D4">
      <w:pPr>
        <w:pStyle w:val="Zkladntext30"/>
        <w:tabs>
          <w:tab w:val="left" w:leader="dot" w:pos="248"/>
          <w:tab w:val="left" w:leader="dot" w:pos="4961"/>
        </w:tabs>
        <w:spacing w:after="80" w:line="240" w:lineRule="auto"/>
      </w:pPr>
      <w:bookmarkStart w:id="10" w:name="_GoBack"/>
      <w:bookmarkEnd w:id="10"/>
      <w:r>
        <w:tab/>
        <w:t xml:space="preserve"> </w:t>
      </w:r>
      <w:r>
        <w:t>।</w:t>
      </w:r>
    </w:p>
    <w:p w:rsidR="00DD575A" w:rsidRDefault="007955D4">
      <w:pPr>
        <w:pStyle w:val="Zkladntext30"/>
        <w:spacing w:line="276" w:lineRule="auto"/>
      </w:pPr>
      <w:r>
        <w:rPr>
          <w:sz w:val="16"/>
          <w:szCs w:val="16"/>
        </w:rPr>
        <w:t xml:space="preserve">druh a </w:t>
      </w:r>
      <w:r>
        <w:t xml:space="preserve">číslo dokladu '■.» </w:t>
      </w:r>
      <w:proofErr w:type="spellStart"/>
      <w:r>
        <w:t>z,u</w:t>
      </w:r>
      <w:proofErr w:type="spellEnd"/>
      <w:r>
        <w:t xml:space="preserve"> </w:t>
      </w:r>
      <w:proofErr w:type="gramStart"/>
      <w:r>
        <w:t>ladě</w:t>
      </w:r>
      <w:proofErr w:type="gramEnd"/>
      <w:r>
        <w:t xml:space="preserve"> kterého byly zjištěny </w:t>
      </w:r>
      <w:r>
        <w:rPr>
          <w:sz w:val="16"/>
          <w:szCs w:val="16"/>
        </w:rPr>
        <w:t xml:space="preserve">osobní údaje, uvedené v této </w:t>
      </w:r>
      <w:proofErr w:type="spellStart"/>
      <w:r>
        <w:t>uv</w:t>
      </w:r>
      <w:proofErr w:type="spellEnd"/>
      <w:r>
        <w:t xml:space="preserve">&lt; </w:t>
      </w:r>
      <w:proofErr w:type="spellStart"/>
      <w:r>
        <w:t>řov.w</w:t>
      </w:r>
      <w:proofErr w:type="spellEnd"/>
      <w:r>
        <w:t xml:space="preserve"> i d. </w:t>
      </w:r>
      <w:proofErr w:type="spellStart"/>
      <w:r>
        <w:t>ilo</w:t>
      </w:r>
      <w:proofErr w:type="spellEnd"/>
      <w:r>
        <w:t>/t v</w:t>
      </w:r>
    </w:p>
    <w:p w:rsidR="007955D4" w:rsidRDefault="007955D4" w:rsidP="007955D4">
      <w:pPr>
        <w:pStyle w:val="Zkladntext20"/>
        <w:tabs>
          <w:tab w:val="left" w:pos="1934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V Brně dne ....</w:t>
      </w:r>
      <w:r>
        <w:rPr>
          <w:sz w:val="17"/>
          <w:szCs w:val="17"/>
        </w:rPr>
        <w:tab/>
      </w:r>
    </w:p>
    <w:p w:rsidR="00DD575A" w:rsidRDefault="007955D4">
      <w:pPr>
        <w:pStyle w:val="Zkladntext20"/>
        <w:tabs>
          <w:tab w:val="left" w:leader="dot" w:pos="1934"/>
          <w:tab w:val="right" w:leader="dot" w:pos="3085"/>
          <w:tab w:val="left" w:leader="dot" w:pos="3359"/>
          <w:tab w:val="left" w:leader="dot" w:pos="3919"/>
          <w:tab w:val="left" w:leader="dot" w:pos="4096"/>
          <w:tab w:val="left" w:leader="dot" w:pos="4210"/>
          <w:tab w:val="left" w:leader="dot" w:pos="4362"/>
          <w:tab w:val="left" w:leader="dot" w:pos="4573"/>
        </w:tabs>
        <w:spacing w:line="146" w:lineRule="auto"/>
        <w:jc w:val="center"/>
        <w:rPr>
          <w:sz w:val="17"/>
          <w:szCs w:val="17"/>
        </w:rPr>
      </w:pPr>
      <w:r>
        <w:rPr>
          <w:sz w:val="17"/>
          <w:szCs w:val="17"/>
        </w:rPr>
        <w:br/>
      </w:r>
      <w:r>
        <w:rPr>
          <w:sz w:val="17"/>
          <w:szCs w:val="17"/>
        </w:rPr>
        <w:tab/>
        <w:t>7</w:t>
      </w:r>
      <w:r>
        <w:rPr>
          <w:sz w:val="17"/>
          <w:szCs w:val="17"/>
        </w:rPr>
        <w:tab/>
        <w:t>7'</w:t>
      </w:r>
      <w:r>
        <w:rPr>
          <w:sz w:val="17"/>
          <w:szCs w:val="17"/>
        </w:rPr>
        <w:tab/>
        <w:t>*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</w:p>
    <w:p w:rsidR="00DD575A" w:rsidRDefault="007955D4">
      <w:pPr>
        <w:pStyle w:val="Zkladntext20"/>
        <w:tabs>
          <w:tab w:val="left" w:pos="5843"/>
        </w:tabs>
        <w:ind w:left="1520" w:hanging="1300"/>
      </w:pPr>
      <w:r>
        <w:t>Jméno/a příjmení ověřující osoby, která legalizaci provedla (nebo otisk jmenovky)</w:t>
      </w:r>
      <w:r>
        <w:tab/>
      </w:r>
      <w:r>
        <w:rPr>
          <w:color w:val="278FD1"/>
        </w:rPr>
        <w:t>V</w:t>
      </w:r>
    </w:p>
    <w:p w:rsidR="00DD575A" w:rsidRDefault="007955D4">
      <w:pPr>
        <w:pStyle w:val="Zkladntext20"/>
        <w:tabs>
          <w:tab w:val="left" w:pos="4573"/>
          <w:tab w:val="left" w:pos="5843"/>
        </w:tabs>
        <w:spacing w:after="180"/>
      </w:pPr>
      <w:r>
        <w:t xml:space="preserve">Otisk úředního razítka a podpis ověřující </w:t>
      </w:r>
      <w:proofErr w:type="gramStart"/>
      <w:r>
        <w:t xml:space="preserve">osoby </w:t>
      </w:r>
      <w:r>
        <w:rPr>
          <w:rFonts w:ascii="Times New Roman" w:eastAsia="Times New Roman" w:hAnsi="Times New Roman" w:cs="Times New Roman"/>
          <w:b/>
          <w:bCs/>
          <w:i/>
          <w:iCs/>
          <w:color w:val="278FD1"/>
          <w:sz w:val="14"/>
          <w:szCs w:val="14"/>
        </w:rPr>
        <w:t>/'—v*</w:t>
      </w:r>
      <w:proofErr w:type="gramEnd"/>
      <w:r>
        <w:rPr>
          <w:color w:val="278FD1"/>
        </w:rPr>
        <w:t xml:space="preserve"> 1‘^Š/i " </w:t>
      </w:r>
      <w:r>
        <w:t xml:space="preserve">* </w:t>
      </w:r>
      <w:r>
        <w:t>Nehodící se škrtněte</w:t>
      </w:r>
      <w:r>
        <w:tab/>
      </w:r>
      <w:r>
        <w:rPr>
          <w:color w:val="278FD1"/>
        </w:rPr>
        <w:t>\</w:t>
      </w:r>
      <w:r>
        <w:rPr>
          <w:color w:val="278FD1"/>
        </w:rPr>
        <w:tab/>
        <w:t>)</w:t>
      </w:r>
    </w:p>
    <w:p w:rsidR="00DD575A" w:rsidRDefault="007955D4">
      <w:pPr>
        <w:pStyle w:val="Jin0"/>
        <w:spacing w:after="80" w:line="240" w:lineRule="auto"/>
        <w:ind w:left="5280"/>
        <w:rPr>
          <w:sz w:val="12"/>
          <w:szCs w:val="12"/>
        </w:rPr>
      </w:pPr>
      <w:r>
        <w:rPr>
          <w:color w:val="278FD1"/>
          <w:sz w:val="12"/>
          <w:szCs w:val="12"/>
        </w:rPr>
        <w:t>-1-</w:t>
      </w:r>
    </w:p>
    <w:sectPr w:rsidR="00DD575A">
      <w:type w:val="continuous"/>
      <w:pgSz w:w="11900" w:h="16840"/>
      <w:pgMar w:top="854" w:right="4355" w:bottom="854" w:left="15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955D4">
      <w:r>
        <w:separator/>
      </w:r>
    </w:p>
  </w:endnote>
  <w:endnote w:type="continuationSeparator" w:id="0">
    <w:p w:rsidR="00000000" w:rsidRDefault="0079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5A" w:rsidRDefault="007955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9882505</wp:posOffset>
              </wp:positionV>
              <wp:extent cx="2037080" cy="11874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708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575A" w:rsidRDefault="007955D4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 xml:space="preserve">55_2020 Prodloužení podpory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Veem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0.200000000000003pt;margin-top:778.14999999999998pt;width:160.40000000000001pt;height:9.3499999999999996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55_2020 Prodloužení podpory Veem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5A" w:rsidRDefault="007955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921385</wp:posOffset>
              </wp:positionH>
              <wp:positionV relativeFrom="page">
                <wp:posOffset>10017760</wp:posOffset>
              </wp:positionV>
              <wp:extent cx="204597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59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575A" w:rsidRDefault="007955D4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 xml:space="preserve">55_2020 Prodloužení podpory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Veem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2.549999999999997pt;margin-top:788.80000000000007pt;width:161.09999999999999pt;height:9.3499999999999996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55_2020 Prodloužení podpory Veem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5A" w:rsidRDefault="00DD575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5A" w:rsidRDefault="00DD57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75A" w:rsidRDefault="00DD575A"/>
  </w:footnote>
  <w:footnote w:type="continuationSeparator" w:id="0">
    <w:p w:rsidR="00DD575A" w:rsidRDefault="00DD57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939"/>
    <w:multiLevelType w:val="multilevel"/>
    <w:tmpl w:val="AF189E1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5A"/>
    <w:rsid w:val="007955D4"/>
    <w:rsid w:val="00D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D224D-A2A2-451C-9E60-ABBBB79B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278FD1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278FD1"/>
      <w:sz w:val="96"/>
      <w:szCs w:val="9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color w:val="278FD1"/>
      <w:u w:val="none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color w:val="278FD1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40" w:line="286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line="271" w:lineRule="auto"/>
    </w:pPr>
    <w:rPr>
      <w:rFonts w:ascii="Arial" w:eastAsia="Arial" w:hAnsi="Arial" w:cs="Arial"/>
      <w:sz w:val="16"/>
      <w:szCs w:val="16"/>
    </w:rPr>
  </w:style>
  <w:style w:type="paragraph" w:customStyle="1" w:styleId="Nadpis50">
    <w:name w:val="Nadpis #5"/>
    <w:basedOn w:val="Normln"/>
    <w:link w:val="Nadpis5"/>
    <w:pPr>
      <w:spacing w:after="240"/>
      <w:jc w:val="center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60">
    <w:name w:val="Nadpis #6"/>
    <w:basedOn w:val="Normln"/>
    <w:link w:val="Nadpis6"/>
    <w:pPr>
      <w:spacing w:after="120" w:line="262" w:lineRule="auto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40">
    <w:name w:val="Nadpis #4"/>
    <w:basedOn w:val="Normln"/>
    <w:link w:val="Nadpis4"/>
    <w:pPr>
      <w:spacing w:after="240"/>
      <w:ind w:firstLine="1000"/>
      <w:outlineLvl w:val="3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pacing w:after="240" w:line="286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color w:val="278FD1"/>
      <w:sz w:val="96"/>
      <w:szCs w:val="96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Tahoma" w:eastAsia="Tahoma" w:hAnsi="Tahoma" w:cs="Tahoma"/>
      <w:b/>
      <w:bCs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pacing w:line="226" w:lineRule="auto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Arial" w:eastAsia="Arial" w:hAnsi="Arial" w:cs="Arial"/>
      <w:color w:val="278FD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mailto:obchod@uniscomp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podatelna@zzsjmk.cz" TargetMode="External"/><Relationship Id="rId19" Type="http://schemas.openxmlformats.org/officeDocument/2006/relationships/hyperlink" Target="http://www.uniscomp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1066</Words>
  <Characters>6293</Characters>
  <Application>Microsoft Office Word</Application>
  <DocSecurity>0</DocSecurity>
  <Lines>52</Lines>
  <Paragraphs>14</Paragraphs>
  <ScaleCrop>false</ScaleCrop>
  <Company>HP Inc.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22C-6e-20201216120229</dc:title>
  <dc:subject/>
  <dc:creator/>
  <cp:keywords/>
  <cp:lastModifiedBy>STUCHLÍKOVÁ Markéta, Ing.</cp:lastModifiedBy>
  <cp:revision>2</cp:revision>
  <dcterms:created xsi:type="dcterms:W3CDTF">2020-12-17T07:56:00Z</dcterms:created>
  <dcterms:modified xsi:type="dcterms:W3CDTF">2020-12-17T07:57:00Z</dcterms:modified>
</cp:coreProperties>
</file>