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BAD17" w14:textId="5B839F93" w:rsidR="00CD366A" w:rsidRPr="00CD366A" w:rsidRDefault="00CD366A" w:rsidP="00CD366A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DODATEK KE SMLOUVĚ</w:t>
      </w:r>
      <w:r w:rsidR="006D595E">
        <w:rPr>
          <w:b/>
          <w:bCs/>
          <w:sz w:val="28"/>
          <w:szCs w:val="28"/>
        </w:rPr>
        <w:t xml:space="preserve"> č.1</w:t>
      </w:r>
    </w:p>
    <w:p w14:paraId="6944D56C" w14:textId="77777777" w:rsidR="005939D4" w:rsidRPr="005939D4" w:rsidRDefault="005939D4" w:rsidP="005939D4">
      <w:pPr>
        <w:spacing w:line="240" w:lineRule="auto"/>
        <w:jc w:val="center"/>
        <w:outlineLvl w:val="0"/>
        <w:rPr>
          <w:rFonts w:eastAsia="Calibri"/>
          <w:sz w:val="28"/>
          <w:szCs w:val="24"/>
        </w:rPr>
      </w:pPr>
      <w:proofErr w:type="gramStart"/>
      <w:r w:rsidRPr="005939D4">
        <w:rPr>
          <w:rFonts w:eastAsia="Calibri"/>
          <w:b/>
          <w:bCs/>
          <w:color w:val="000000"/>
          <w:sz w:val="32"/>
          <w:szCs w:val="32"/>
        </w:rPr>
        <w:t>,,</w:t>
      </w:r>
      <w:proofErr w:type="gramEnd"/>
      <w:r w:rsidRPr="005939D4">
        <w:rPr>
          <w:rFonts w:eastAsia="Calibri"/>
          <w:b/>
          <w:bCs/>
          <w:color w:val="000000"/>
          <w:sz w:val="32"/>
          <w:szCs w:val="32"/>
        </w:rPr>
        <w:t>Oprava podlahových krytin v prostorách Domova Božice, příspěvková organizace“</w:t>
      </w:r>
      <w:r w:rsidRPr="005939D4">
        <w:rPr>
          <w:rFonts w:eastAsia="Calibri"/>
          <w:color w:val="000000"/>
          <w:szCs w:val="24"/>
        </w:rPr>
        <w:t xml:space="preserve"> </w:t>
      </w:r>
      <w:r w:rsidRPr="005939D4">
        <w:rPr>
          <w:rFonts w:eastAsia="Calibri"/>
          <w:b/>
          <w:bCs/>
          <w:color w:val="FFFFFF"/>
          <w:sz w:val="32"/>
          <w:szCs w:val="28"/>
        </w:rPr>
        <w:t>V</w:t>
      </w:r>
      <w:r w:rsidRPr="005939D4">
        <w:rPr>
          <w:rFonts w:eastAsia="Calibri"/>
          <w:b/>
          <w:bCs/>
          <w:i/>
          <w:iCs/>
          <w:color w:val="FFFFFF"/>
          <w:sz w:val="32"/>
          <w:szCs w:val="28"/>
        </w:rPr>
        <w:t>ZO</w:t>
      </w:r>
    </w:p>
    <w:p w14:paraId="5EBDD375" w14:textId="56B4834C" w:rsidR="00CD366A" w:rsidRPr="00215654" w:rsidRDefault="00CD366A" w:rsidP="00CD366A">
      <w:pPr>
        <w:widowControl w:val="0"/>
        <w:tabs>
          <w:tab w:val="center" w:pos="4530"/>
          <w:tab w:val="right" w:pos="9075"/>
        </w:tabs>
        <w:autoSpaceDE w:val="0"/>
        <w:autoSpaceDN w:val="0"/>
        <w:adjustRightInd w:val="0"/>
        <w:spacing w:line="240" w:lineRule="auto"/>
        <w:jc w:val="center"/>
        <w:rPr>
          <w:szCs w:val="24"/>
          <w:lang w:val="x-none"/>
        </w:rPr>
      </w:pPr>
      <w:r w:rsidRPr="00215654">
        <w:rPr>
          <w:szCs w:val="24"/>
          <w:lang w:val="x-none"/>
        </w:rPr>
        <w:t xml:space="preserve">uzavřená v souladu s ustanovením </w:t>
      </w:r>
      <w:hyperlink r:id="rId5" w:history="1">
        <w:r w:rsidRPr="00215654">
          <w:rPr>
            <w:szCs w:val="24"/>
            <w:lang w:val="x-none"/>
          </w:rPr>
          <w:t>§ 2586</w:t>
        </w:r>
      </w:hyperlink>
      <w:r w:rsidRPr="00215654">
        <w:rPr>
          <w:szCs w:val="24"/>
          <w:lang w:val="x-none"/>
        </w:rPr>
        <w:t xml:space="preserve"> a násl. zákona č. 89/2012 Sb.,</w:t>
      </w:r>
    </w:p>
    <w:p w14:paraId="33661AE1" w14:textId="4C777FC3" w:rsidR="00CD366A" w:rsidRDefault="00722D38" w:rsidP="00CD366A">
      <w:pPr>
        <w:widowControl w:val="0"/>
        <w:tabs>
          <w:tab w:val="center" w:pos="4530"/>
          <w:tab w:val="right" w:pos="9075"/>
        </w:tabs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hyperlink r:id="rId6" w:history="1">
        <w:r w:rsidR="00CD366A" w:rsidRPr="00215654">
          <w:rPr>
            <w:szCs w:val="24"/>
            <w:lang w:val="x-none"/>
          </w:rPr>
          <w:t>občanský zákoník</w:t>
        </w:r>
      </w:hyperlink>
      <w:r w:rsidR="00CD366A">
        <w:rPr>
          <w:szCs w:val="24"/>
        </w:rPr>
        <w:t xml:space="preserve">, </w:t>
      </w:r>
    </w:p>
    <w:p w14:paraId="6F21E860" w14:textId="77777777" w:rsidR="00CD366A" w:rsidRDefault="00CD366A" w:rsidP="00CD366A">
      <w:pPr>
        <w:widowControl w:val="0"/>
        <w:tabs>
          <w:tab w:val="center" w:pos="4530"/>
          <w:tab w:val="right" w:pos="9075"/>
        </w:tabs>
        <w:autoSpaceDE w:val="0"/>
        <w:autoSpaceDN w:val="0"/>
        <w:adjustRightInd w:val="0"/>
        <w:spacing w:line="240" w:lineRule="auto"/>
        <w:jc w:val="center"/>
        <w:rPr>
          <w:szCs w:val="24"/>
        </w:rPr>
      </w:pPr>
    </w:p>
    <w:p w14:paraId="02DCA563" w14:textId="77777777" w:rsidR="00CD366A" w:rsidRPr="00CD366A" w:rsidRDefault="00CD366A" w:rsidP="00CD366A">
      <w:pPr>
        <w:widowControl w:val="0"/>
        <w:tabs>
          <w:tab w:val="center" w:pos="4530"/>
          <w:tab w:val="right" w:pos="9075"/>
        </w:tabs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r>
        <w:rPr>
          <w:szCs w:val="24"/>
        </w:rPr>
        <w:t>mezi smluvními stranami</w:t>
      </w:r>
    </w:p>
    <w:p w14:paraId="65C179D7" w14:textId="77777777" w:rsidR="00CD366A" w:rsidRPr="00215654" w:rsidRDefault="00CD366A" w:rsidP="00CD366A">
      <w:pPr>
        <w:widowControl w:val="0"/>
        <w:tabs>
          <w:tab w:val="center" w:pos="4530"/>
          <w:tab w:val="right" w:pos="9075"/>
        </w:tabs>
        <w:autoSpaceDE w:val="0"/>
        <w:autoSpaceDN w:val="0"/>
        <w:adjustRightInd w:val="0"/>
        <w:spacing w:line="240" w:lineRule="auto"/>
        <w:jc w:val="center"/>
        <w:rPr>
          <w:szCs w:val="24"/>
          <w:lang w:val="x-none"/>
        </w:rPr>
      </w:pPr>
    </w:p>
    <w:p w14:paraId="4A6C13C2" w14:textId="77777777" w:rsidR="00CD366A" w:rsidRPr="005458B1" w:rsidRDefault="00CD366A" w:rsidP="00CD366A">
      <w:pPr>
        <w:widowControl w:val="0"/>
        <w:tabs>
          <w:tab w:val="left" w:pos="1560"/>
        </w:tabs>
        <w:autoSpaceDE w:val="0"/>
        <w:autoSpaceDN w:val="0"/>
        <w:adjustRightInd w:val="0"/>
        <w:spacing w:after="195" w:line="276" w:lineRule="auto"/>
        <w:rPr>
          <w:szCs w:val="24"/>
        </w:rPr>
      </w:pPr>
      <w:r>
        <w:rPr>
          <w:szCs w:val="24"/>
        </w:rPr>
        <w:t>Domov Božice, příspěvková organizace</w:t>
      </w:r>
    </w:p>
    <w:p w14:paraId="2F3EE47A" w14:textId="77777777" w:rsidR="00CD366A" w:rsidRPr="005458B1" w:rsidRDefault="00CD366A" w:rsidP="00CD366A">
      <w:pPr>
        <w:widowControl w:val="0"/>
        <w:tabs>
          <w:tab w:val="left" w:pos="360"/>
          <w:tab w:val="left" w:pos="1230"/>
          <w:tab w:val="left" w:pos="2085"/>
          <w:tab w:val="left" w:pos="2955"/>
          <w:tab w:val="left" w:pos="3810"/>
          <w:tab w:val="left" w:pos="4680"/>
          <w:tab w:val="left" w:pos="5550"/>
          <w:tab w:val="left" w:pos="6405"/>
          <w:tab w:val="left" w:pos="7275"/>
          <w:tab w:val="left" w:pos="8130"/>
        </w:tabs>
        <w:autoSpaceDE w:val="0"/>
        <w:autoSpaceDN w:val="0"/>
        <w:adjustRightInd w:val="0"/>
        <w:spacing w:line="240" w:lineRule="auto"/>
        <w:ind w:right="285"/>
        <w:rPr>
          <w:szCs w:val="24"/>
        </w:rPr>
      </w:pPr>
      <w:r w:rsidRPr="00215654">
        <w:rPr>
          <w:szCs w:val="24"/>
          <w:lang w:val="x-none"/>
        </w:rPr>
        <w:t xml:space="preserve">se sídlem: </w:t>
      </w:r>
      <w:r>
        <w:rPr>
          <w:szCs w:val="24"/>
        </w:rPr>
        <w:t>Božice 188, Božice 671 64</w:t>
      </w:r>
    </w:p>
    <w:p w14:paraId="1ACFDE7C" w14:textId="77777777" w:rsidR="00CD366A" w:rsidRPr="00722D38" w:rsidRDefault="00CD366A" w:rsidP="00CD366A">
      <w:pPr>
        <w:widowControl w:val="0"/>
        <w:tabs>
          <w:tab w:val="left" w:pos="360"/>
          <w:tab w:val="left" w:pos="1230"/>
          <w:tab w:val="left" w:pos="2085"/>
          <w:tab w:val="left" w:pos="2955"/>
          <w:tab w:val="left" w:pos="3810"/>
          <w:tab w:val="left" w:pos="4680"/>
          <w:tab w:val="left" w:pos="5550"/>
          <w:tab w:val="left" w:pos="6405"/>
          <w:tab w:val="left" w:pos="7275"/>
          <w:tab w:val="left" w:pos="8130"/>
        </w:tabs>
        <w:autoSpaceDE w:val="0"/>
        <w:autoSpaceDN w:val="0"/>
        <w:adjustRightInd w:val="0"/>
        <w:spacing w:line="240" w:lineRule="auto"/>
        <w:ind w:right="285"/>
        <w:rPr>
          <w:szCs w:val="24"/>
          <w:highlight w:val="black"/>
        </w:rPr>
      </w:pPr>
      <w:r w:rsidRPr="00722D38">
        <w:rPr>
          <w:szCs w:val="24"/>
          <w:highlight w:val="black"/>
          <w:lang w:val="x-none"/>
        </w:rPr>
        <w:t xml:space="preserve">Bankovní spojení: </w:t>
      </w:r>
      <w:r w:rsidRPr="00722D38">
        <w:rPr>
          <w:szCs w:val="24"/>
          <w:highlight w:val="black"/>
        </w:rPr>
        <w:t xml:space="preserve">ČSOB </w:t>
      </w:r>
    </w:p>
    <w:p w14:paraId="3396FD6F" w14:textId="77777777" w:rsidR="00CD366A" w:rsidRDefault="00CD366A" w:rsidP="00CD366A">
      <w:pPr>
        <w:widowControl w:val="0"/>
        <w:tabs>
          <w:tab w:val="left" w:pos="360"/>
          <w:tab w:val="left" w:pos="1230"/>
          <w:tab w:val="left" w:pos="2085"/>
          <w:tab w:val="left" w:pos="2955"/>
          <w:tab w:val="left" w:pos="3810"/>
          <w:tab w:val="left" w:pos="4680"/>
          <w:tab w:val="left" w:pos="5550"/>
          <w:tab w:val="left" w:pos="6405"/>
          <w:tab w:val="left" w:pos="7275"/>
          <w:tab w:val="left" w:pos="8130"/>
        </w:tabs>
        <w:autoSpaceDE w:val="0"/>
        <w:autoSpaceDN w:val="0"/>
        <w:adjustRightInd w:val="0"/>
        <w:spacing w:line="240" w:lineRule="auto"/>
        <w:ind w:right="285"/>
        <w:rPr>
          <w:szCs w:val="24"/>
        </w:rPr>
      </w:pPr>
      <w:r w:rsidRPr="00722D38">
        <w:rPr>
          <w:szCs w:val="24"/>
          <w:highlight w:val="black"/>
          <w:lang w:val="x-none"/>
        </w:rPr>
        <w:t xml:space="preserve">Číslo účtu: </w:t>
      </w:r>
      <w:r w:rsidRPr="00722D38">
        <w:rPr>
          <w:szCs w:val="24"/>
          <w:highlight w:val="black"/>
        </w:rPr>
        <w:t>2020283/0300</w:t>
      </w:r>
    </w:p>
    <w:p w14:paraId="4285629E" w14:textId="77777777" w:rsidR="00CD366A" w:rsidRDefault="00CD366A" w:rsidP="00CD366A">
      <w:pPr>
        <w:widowControl w:val="0"/>
        <w:tabs>
          <w:tab w:val="left" w:pos="360"/>
          <w:tab w:val="left" w:pos="1230"/>
          <w:tab w:val="left" w:pos="2085"/>
          <w:tab w:val="left" w:pos="2955"/>
          <w:tab w:val="left" w:pos="3810"/>
          <w:tab w:val="left" w:pos="4680"/>
          <w:tab w:val="left" w:pos="5550"/>
          <w:tab w:val="left" w:pos="6405"/>
          <w:tab w:val="left" w:pos="7275"/>
          <w:tab w:val="left" w:pos="8130"/>
        </w:tabs>
        <w:autoSpaceDE w:val="0"/>
        <w:autoSpaceDN w:val="0"/>
        <w:adjustRightInd w:val="0"/>
        <w:spacing w:line="240" w:lineRule="auto"/>
        <w:ind w:right="285"/>
        <w:rPr>
          <w:szCs w:val="24"/>
        </w:rPr>
      </w:pPr>
      <w:proofErr w:type="gramStart"/>
      <w:r>
        <w:rPr>
          <w:szCs w:val="24"/>
        </w:rPr>
        <w:t>IČO:  45671877</w:t>
      </w:r>
      <w:proofErr w:type="gramEnd"/>
    </w:p>
    <w:p w14:paraId="12251254" w14:textId="77777777" w:rsidR="00CD366A" w:rsidRPr="005458B1" w:rsidRDefault="00CD366A" w:rsidP="00CD366A">
      <w:pPr>
        <w:widowControl w:val="0"/>
        <w:tabs>
          <w:tab w:val="left" w:pos="360"/>
          <w:tab w:val="left" w:pos="1230"/>
          <w:tab w:val="left" w:pos="2085"/>
          <w:tab w:val="left" w:pos="2955"/>
          <w:tab w:val="left" w:pos="3810"/>
          <w:tab w:val="left" w:pos="4680"/>
          <w:tab w:val="left" w:pos="5550"/>
          <w:tab w:val="left" w:pos="6405"/>
          <w:tab w:val="left" w:pos="7275"/>
          <w:tab w:val="left" w:pos="8130"/>
        </w:tabs>
        <w:autoSpaceDE w:val="0"/>
        <w:autoSpaceDN w:val="0"/>
        <w:adjustRightInd w:val="0"/>
        <w:spacing w:line="240" w:lineRule="auto"/>
        <w:ind w:right="285"/>
        <w:rPr>
          <w:szCs w:val="24"/>
        </w:rPr>
      </w:pPr>
      <w:r w:rsidRPr="00215654">
        <w:rPr>
          <w:szCs w:val="24"/>
          <w:lang w:val="x-none"/>
        </w:rPr>
        <w:t xml:space="preserve">Zastoupena: </w:t>
      </w:r>
      <w:r>
        <w:rPr>
          <w:szCs w:val="24"/>
        </w:rPr>
        <w:t>Mgr. Ing. Ivanou Petráškovou, MBA, ředitelkou</w:t>
      </w:r>
    </w:p>
    <w:p w14:paraId="333CEC92" w14:textId="77777777" w:rsidR="00CD366A" w:rsidRPr="00215654" w:rsidRDefault="00CD366A" w:rsidP="00CD366A">
      <w:pPr>
        <w:widowControl w:val="0"/>
        <w:autoSpaceDE w:val="0"/>
        <w:autoSpaceDN w:val="0"/>
        <w:adjustRightInd w:val="0"/>
        <w:spacing w:after="195" w:line="276" w:lineRule="auto"/>
        <w:rPr>
          <w:szCs w:val="24"/>
          <w:lang w:val="x-none"/>
        </w:rPr>
      </w:pPr>
    </w:p>
    <w:p w14:paraId="434C5E87" w14:textId="77777777" w:rsidR="00CD366A" w:rsidRPr="00215654" w:rsidRDefault="00CD366A" w:rsidP="00CD366A">
      <w:pPr>
        <w:widowControl w:val="0"/>
        <w:autoSpaceDE w:val="0"/>
        <w:autoSpaceDN w:val="0"/>
        <w:adjustRightInd w:val="0"/>
        <w:spacing w:after="195" w:line="276" w:lineRule="auto"/>
        <w:rPr>
          <w:b/>
          <w:bCs/>
          <w:szCs w:val="24"/>
          <w:lang w:val="x-none"/>
        </w:rPr>
      </w:pPr>
      <w:r w:rsidRPr="00215654">
        <w:rPr>
          <w:szCs w:val="24"/>
          <w:lang w:val="x-none"/>
        </w:rPr>
        <w:t xml:space="preserve">dále jen </w:t>
      </w:r>
      <w:r w:rsidRPr="00215654">
        <w:rPr>
          <w:b/>
          <w:bCs/>
          <w:szCs w:val="24"/>
          <w:lang w:val="x-none"/>
        </w:rPr>
        <w:t>„Objednatel“</w:t>
      </w:r>
    </w:p>
    <w:p w14:paraId="381C9212" w14:textId="77777777" w:rsidR="00CD366A" w:rsidRPr="00215654" w:rsidRDefault="00CD366A" w:rsidP="00CD366A">
      <w:pPr>
        <w:widowControl w:val="0"/>
        <w:autoSpaceDE w:val="0"/>
        <w:autoSpaceDN w:val="0"/>
        <w:adjustRightInd w:val="0"/>
        <w:spacing w:after="195" w:line="276" w:lineRule="auto"/>
        <w:rPr>
          <w:szCs w:val="24"/>
          <w:lang w:val="x-none"/>
        </w:rPr>
      </w:pPr>
      <w:r w:rsidRPr="00215654">
        <w:rPr>
          <w:szCs w:val="24"/>
          <w:lang w:val="x-none"/>
        </w:rPr>
        <w:t>a</w:t>
      </w:r>
    </w:p>
    <w:p w14:paraId="51B6E4D9" w14:textId="77777777" w:rsidR="006D595E" w:rsidRPr="006D595E" w:rsidRDefault="006D595E" w:rsidP="006D595E">
      <w:pPr>
        <w:spacing w:line="240" w:lineRule="auto"/>
        <w:jc w:val="left"/>
        <w:rPr>
          <w:rFonts w:eastAsia="Calibri"/>
          <w:iCs/>
          <w:szCs w:val="24"/>
        </w:rPr>
      </w:pPr>
      <w:r w:rsidRPr="006D595E">
        <w:rPr>
          <w:rFonts w:eastAsia="Calibri"/>
          <w:iCs/>
          <w:szCs w:val="24"/>
        </w:rPr>
        <w:t xml:space="preserve">Marek </w:t>
      </w:r>
      <w:proofErr w:type="gramStart"/>
      <w:r w:rsidRPr="006D595E">
        <w:rPr>
          <w:rFonts w:eastAsia="Calibri"/>
          <w:iCs/>
          <w:szCs w:val="24"/>
        </w:rPr>
        <w:t>Hodaň - OSVČ</w:t>
      </w:r>
      <w:proofErr w:type="gramEnd"/>
    </w:p>
    <w:p w14:paraId="7076415B" w14:textId="77777777" w:rsidR="006D595E" w:rsidRPr="006D595E" w:rsidRDefault="006D595E" w:rsidP="006D595E">
      <w:pPr>
        <w:spacing w:line="240" w:lineRule="auto"/>
        <w:jc w:val="left"/>
        <w:rPr>
          <w:rFonts w:eastAsia="Calibri"/>
          <w:iCs/>
          <w:szCs w:val="24"/>
        </w:rPr>
      </w:pPr>
      <w:r w:rsidRPr="006D595E">
        <w:rPr>
          <w:rFonts w:eastAsia="Calibri"/>
          <w:iCs/>
          <w:szCs w:val="24"/>
        </w:rPr>
        <w:t xml:space="preserve">se sídlem: Náplavka 659/6, 603 </w:t>
      </w:r>
      <w:proofErr w:type="gramStart"/>
      <w:r w:rsidRPr="006D595E">
        <w:rPr>
          <w:rFonts w:eastAsia="Calibri"/>
          <w:iCs/>
          <w:szCs w:val="24"/>
        </w:rPr>
        <w:t>00,  Brno</w:t>
      </w:r>
      <w:proofErr w:type="gramEnd"/>
    </w:p>
    <w:p w14:paraId="03B628D0" w14:textId="77777777" w:rsidR="006D595E" w:rsidRPr="006D595E" w:rsidRDefault="006D595E" w:rsidP="006D595E">
      <w:pPr>
        <w:spacing w:line="240" w:lineRule="auto"/>
        <w:jc w:val="left"/>
        <w:rPr>
          <w:rFonts w:eastAsia="Calibri"/>
          <w:szCs w:val="24"/>
        </w:rPr>
      </w:pPr>
      <w:r w:rsidRPr="006D595E">
        <w:rPr>
          <w:rFonts w:eastAsia="Calibri"/>
          <w:szCs w:val="24"/>
        </w:rPr>
        <w:t>IČ: 05397898</w:t>
      </w:r>
    </w:p>
    <w:p w14:paraId="7E4864A3" w14:textId="77777777" w:rsidR="006D595E" w:rsidRPr="00722D38" w:rsidRDefault="006D595E" w:rsidP="006D595E">
      <w:pPr>
        <w:spacing w:line="240" w:lineRule="auto"/>
        <w:jc w:val="left"/>
        <w:rPr>
          <w:rFonts w:eastAsia="Calibri"/>
          <w:szCs w:val="24"/>
          <w:highlight w:val="black"/>
        </w:rPr>
      </w:pPr>
      <w:r w:rsidRPr="00722D38">
        <w:rPr>
          <w:rFonts w:eastAsia="Calibri"/>
          <w:szCs w:val="24"/>
          <w:highlight w:val="black"/>
        </w:rPr>
        <w:t>Tel: 725813681</w:t>
      </w:r>
    </w:p>
    <w:p w14:paraId="3A49C072" w14:textId="77777777" w:rsidR="006D595E" w:rsidRPr="00722D38" w:rsidRDefault="006D595E" w:rsidP="006D595E">
      <w:pPr>
        <w:spacing w:line="240" w:lineRule="auto"/>
        <w:jc w:val="left"/>
        <w:rPr>
          <w:rFonts w:eastAsia="Calibri"/>
          <w:szCs w:val="24"/>
          <w:highlight w:val="black"/>
        </w:rPr>
      </w:pPr>
      <w:r w:rsidRPr="00722D38">
        <w:rPr>
          <w:rFonts w:eastAsia="Calibri"/>
          <w:szCs w:val="24"/>
          <w:highlight w:val="black"/>
        </w:rPr>
        <w:t xml:space="preserve">Peněžní ústav: FIO Banka a.s. </w:t>
      </w:r>
    </w:p>
    <w:p w14:paraId="3A689960" w14:textId="77777777" w:rsidR="006D595E" w:rsidRPr="006D595E" w:rsidRDefault="006D595E" w:rsidP="006D595E">
      <w:pPr>
        <w:spacing w:line="240" w:lineRule="auto"/>
        <w:jc w:val="left"/>
        <w:rPr>
          <w:rFonts w:eastAsia="Calibri"/>
          <w:szCs w:val="24"/>
        </w:rPr>
      </w:pPr>
      <w:r w:rsidRPr="00722D38">
        <w:rPr>
          <w:rFonts w:eastAsia="Calibri"/>
          <w:szCs w:val="24"/>
          <w:highlight w:val="black"/>
        </w:rPr>
        <w:t>Číslo účtu: 202144686/2010</w:t>
      </w:r>
    </w:p>
    <w:p w14:paraId="59D0C80C" w14:textId="77777777" w:rsidR="006D595E" w:rsidRPr="006D595E" w:rsidRDefault="006D595E" w:rsidP="006D595E">
      <w:pPr>
        <w:spacing w:line="240" w:lineRule="auto"/>
        <w:jc w:val="left"/>
        <w:rPr>
          <w:rFonts w:eastAsia="Calibri"/>
          <w:szCs w:val="24"/>
        </w:rPr>
      </w:pPr>
      <w:r w:rsidRPr="006D595E">
        <w:rPr>
          <w:rFonts w:eastAsia="Calibri"/>
          <w:szCs w:val="24"/>
        </w:rPr>
        <w:t>Zastoupen: panem Markem Hodaněm</w:t>
      </w:r>
    </w:p>
    <w:p w14:paraId="081528C3" w14:textId="77777777" w:rsidR="00CD366A" w:rsidRPr="00215654" w:rsidRDefault="00CD366A" w:rsidP="00CD366A">
      <w:pPr>
        <w:widowControl w:val="0"/>
        <w:autoSpaceDE w:val="0"/>
        <w:autoSpaceDN w:val="0"/>
        <w:adjustRightInd w:val="0"/>
        <w:spacing w:after="195" w:line="276" w:lineRule="auto"/>
        <w:rPr>
          <w:b/>
          <w:bCs/>
          <w:szCs w:val="24"/>
          <w:lang w:val="x-none"/>
        </w:rPr>
      </w:pPr>
      <w:r w:rsidRPr="00215654">
        <w:rPr>
          <w:szCs w:val="24"/>
          <w:lang w:val="x-none"/>
        </w:rPr>
        <w:t xml:space="preserve">dále jen </w:t>
      </w:r>
      <w:r w:rsidRPr="00215654">
        <w:rPr>
          <w:b/>
          <w:bCs/>
          <w:szCs w:val="24"/>
          <w:lang w:val="x-none"/>
        </w:rPr>
        <w:t>„Zhotovitel“</w:t>
      </w:r>
    </w:p>
    <w:p w14:paraId="2EC9760A" w14:textId="77777777" w:rsidR="00CD366A" w:rsidRPr="00215654" w:rsidRDefault="00CD366A" w:rsidP="00CD366A">
      <w:pPr>
        <w:widowControl w:val="0"/>
        <w:autoSpaceDE w:val="0"/>
        <w:autoSpaceDN w:val="0"/>
        <w:adjustRightInd w:val="0"/>
        <w:spacing w:line="240" w:lineRule="auto"/>
        <w:rPr>
          <w:szCs w:val="24"/>
          <w:lang w:val="x-none"/>
        </w:rPr>
      </w:pPr>
    </w:p>
    <w:p w14:paraId="01C23621" w14:textId="77777777" w:rsidR="00CD366A" w:rsidRDefault="00CD366A" w:rsidP="00CD366A">
      <w:pPr>
        <w:widowControl w:val="0"/>
        <w:autoSpaceDE w:val="0"/>
        <w:autoSpaceDN w:val="0"/>
        <w:adjustRightInd w:val="0"/>
        <w:spacing w:after="195" w:line="276" w:lineRule="auto"/>
        <w:rPr>
          <w:b/>
          <w:bCs/>
          <w:szCs w:val="24"/>
        </w:rPr>
      </w:pPr>
      <w:r w:rsidRPr="00215654">
        <w:rPr>
          <w:szCs w:val="24"/>
          <w:lang w:val="x-none"/>
        </w:rPr>
        <w:t xml:space="preserve">ve smlouvě společně jako </w:t>
      </w:r>
      <w:r w:rsidRPr="00215654">
        <w:rPr>
          <w:b/>
          <w:bCs/>
          <w:szCs w:val="24"/>
          <w:lang w:val="x-none"/>
        </w:rPr>
        <w:t>„Smluvní strany“</w:t>
      </w:r>
      <w:r>
        <w:rPr>
          <w:b/>
          <w:bCs/>
          <w:szCs w:val="24"/>
        </w:rPr>
        <w:t>.</w:t>
      </w:r>
    </w:p>
    <w:p w14:paraId="12A330F6" w14:textId="77777777" w:rsidR="00CD366A" w:rsidRDefault="00CD366A" w:rsidP="00CD366A">
      <w:pPr>
        <w:widowControl w:val="0"/>
        <w:autoSpaceDE w:val="0"/>
        <w:autoSpaceDN w:val="0"/>
        <w:adjustRightInd w:val="0"/>
        <w:spacing w:after="195" w:line="276" w:lineRule="auto"/>
        <w:rPr>
          <w:b/>
          <w:bCs/>
          <w:szCs w:val="24"/>
        </w:rPr>
      </w:pPr>
    </w:p>
    <w:p w14:paraId="1999FDDA" w14:textId="3553552D" w:rsidR="00CD366A" w:rsidRDefault="00CD366A" w:rsidP="00CD366A">
      <w:pPr>
        <w:widowControl w:val="0"/>
        <w:autoSpaceDE w:val="0"/>
        <w:autoSpaceDN w:val="0"/>
        <w:adjustRightInd w:val="0"/>
        <w:spacing w:after="195" w:line="276" w:lineRule="auto"/>
        <w:rPr>
          <w:szCs w:val="24"/>
        </w:rPr>
      </w:pPr>
      <w:r w:rsidRPr="00CD366A">
        <w:rPr>
          <w:szCs w:val="24"/>
        </w:rPr>
        <w:t>Obě smluvní strany se dohodly na změně</w:t>
      </w:r>
      <w:r>
        <w:rPr>
          <w:b/>
          <w:bCs/>
          <w:szCs w:val="24"/>
        </w:rPr>
        <w:t xml:space="preserve"> Smlouvy o </w:t>
      </w:r>
      <w:proofErr w:type="gramStart"/>
      <w:r>
        <w:rPr>
          <w:b/>
          <w:bCs/>
          <w:szCs w:val="24"/>
        </w:rPr>
        <w:t>dílo ,,Oprava</w:t>
      </w:r>
      <w:proofErr w:type="gramEnd"/>
      <w:r>
        <w:rPr>
          <w:b/>
          <w:bCs/>
          <w:szCs w:val="24"/>
        </w:rPr>
        <w:t xml:space="preserve"> podlah v kancelářích“ </w:t>
      </w:r>
      <w:r>
        <w:rPr>
          <w:szCs w:val="24"/>
        </w:rPr>
        <w:t xml:space="preserve">uzavřené dne </w:t>
      </w:r>
      <w:r w:rsidR="00F4700C">
        <w:rPr>
          <w:szCs w:val="24"/>
        </w:rPr>
        <w:t>10. 11. 2020</w:t>
      </w:r>
      <w:r>
        <w:rPr>
          <w:szCs w:val="24"/>
        </w:rPr>
        <w:t xml:space="preserve"> následovně:</w:t>
      </w:r>
    </w:p>
    <w:p w14:paraId="23B5E873" w14:textId="77777777" w:rsidR="00F4700C" w:rsidRDefault="00F4700C">
      <w:pPr>
        <w:rPr>
          <w:b/>
          <w:bCs/>
        </w:rPr>
      </w:pPr>
    </w:p>
    <w:p w14:paraId="43F89B23" w14:textId="353A90B1" w:rsidR="0075657B" w:rsidRDefault="00CD366A">
      <w:r w:rsidRPr="006556BC">
        <w:rPr>
          <w:b/>
          <w:bCs/>
        </w:rPr>
        <w:t xml:space="preserve">V článku III. </w:t>
      </w:r>
      <w:r>
        <w:t xml:space="preserve">je </w:t>
      </w:r>
      <w:r w:rsidR="00F4700C">
        <w:t>snížena</w:t>
      </w:r>
      <w:r>
        <w:t xml:space="preserve"> částka podle rozpisu (Příloha č. 1 k Dodatku ke smlouvě) Zhotovitele za </w:t>
      </w:r>
      <w:r w:rsidR="00F4700C">
        <w:t>méněpráce</w:t>
      </w:r>
      <w:r>
        <w:t xml:space="preserve"> (</w:t>
      </w:r>
      <w:r w:rsidR="00F4700C">
        <w:t>lepení koberce v zasedačce, zmenšení plochy pokládky</w:t>
      </w:r>
      <w:r>
        <w:t xml:space="preserve">) o </w:t>
      </w:r>
      <w:r w:rsidR="00F4700C">
        <w:t>7 432</w:t>
      </w:r>
      <w:r>
        <w:t xml:space="preserve">,- Kč (slovy </w:t>
      </w:r>
      <w:r w:rsidR="00F4700C">
        <w:t xml:space="preserve">sedm </w:t>
      </w:r>
      <w:r>
        <w:t xml:space="preserve">tisíc </w:t>
      </w:r>
      <w:r w:rsidR="00F4700C">
        <w:t>čtyři sta třicet dvě</w:t>
      </w:r>
      <w:r>
        <w:t xml:space="preserve"> korun</w:t>
      </w:r>
      <w:r w:rsidR="00F4700C">
        <w:t>y</w:t>
      </w:r>
      <w:r>
        <w:t xml:space="preserve"> česk</w:t>
      </w:r>
      <w:r w:rsidR="00F4700C">
        <w:t>é</w:t>
      </w:r>
      <w:r>
        <w:t>)</w:t>
      </w:r>
      <w:r w:rsidRPr="00CD366A">
        <w:t xml:space="preserve"> </w:t>
      </w:r>
      <w:r>
        <w:t xml:space="preserve">bez DPH, tedy </w:t>
      </w:r>
      <w:r w:rsidR="00F4700C">
        <w:t>o 8 546,90</w:t>
      </w:r>
      <w:r>
        <w:t xml:space="preserve"> Kč (slovy </w:t>
      </w:r>
      <w:r w:rsidR="00F4700C">
        <w:t>osm tisíc pět set čtyřicet šest korun českých a osmdesát haléřů</w:t>
      </w:r>
      <w:r>
        <w:t>) s DPH.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39D4" w14:paraId="193D9066" w14:textId="77777777" w:rsidTr="005939D4">
        <w:tc>
          <w:tcPr>
            <w:tcW w:w="4531" w:type="dxa"/>
          </w:tcPr>
          <w:p w14:paraId="537F28B1" w14:textId="41A2FA23" w:rsidR="005939D4" w:rsidRDefault="005939D4">
            <w:r>
              <w:t>Celkem bez DPH</w:t>
            </w:r>
          </w:p>
        </w:tc>
        <w:tc>
          <w:tcPr>
            <w:tcW w:w="4531" w:type="dxa"/>
          </w:tcPr>
          <w:p w14:paraId="5048F075" w14:textId="3BE65648" w:rsidR="005939D4" w:rsidRDefault="005939D4">
            <w:r>
              <w:t>174 177,00 Kč</w:t>
            </w:r>
          </w:p>
        </w:tc>
      </w:tr>
      <w:tr w:rsidR="005939D4" w14:paraId="577DB20C" w14:textId="77777777" w:rsidTr="005939D4">
        <w:tc>
          <w:tcPr>
            <w:tcW w:w="4531" w:type="dxa"/>
          </w:tcPr>
          <w:p w14:paraId="69D94F00" w14:textId="48ADDF21" w:rsidR="005939D4" w:rsidRDefault="005939D4">
            <w:r>
              <w:t xml:space="preserve">DPH </w:t>
            </w:r>
            <w:proofErr w:type="gramStart"/>
            <w:r>
              <w:t>15%</w:t>
            </w:r>
            <w:proofErr w:type="gramEnd"/>
          </w:p>
        </w:tc>
        <w:tc>
          <w:tcPr>
            <w:tcW w:w="4531" w:type="dxa"/>
          </w:tcPr>
          <w:p w14:paraId="50B8AACF" w14:textId="2051FD3C" w:rsidR="005939D4" w:rsidRDefault="005939D4">
            <w:r>
              <w:t>26 126,55 Kč</w:t>
            </w:r>
          </w:p>
        </w:tc>
      </w:tr>
      <w:tr w:rsidR="005939D4" w14:paraId="515A4ED3" w14:textId="77777777" w:rsidTr="005939D4">
        <w:tc>
          <w:tcPr>
            <w:tcW w:w="4531" w:type="dxa"/>
          </w:tcPr>
          <w:p w14:paraId="0C2450F3" w14:textId="33F45A48" w:rsidR="005939D4" w:rsidRDefault="005939D4">
            <w:r>
              <w:t>Celkem vč. DPH</w:t>
            </w:r>
          </w:p>
        </w:tc>
        <w:tc>
          <w:tcPr>
            <w:tcW w:w="4531" w:type="dxa"/>
          </w:tcPr>
          <w:p w14:paraId="684244E7" w14:textId="4E431DDB" w:rsidR="005939D4" w:rsidRDefault="005939D4">
            <w:r>
              <w:t>200 303,55</w:t>
            </w:r>
          </w:p>
        </w:tc>
      </w:tr>
    </w:tbl>
    <w:p w14:paraId="7428D36F" w14:textId="77777777" w:rsidR="006556BC" w:rsidRPr="006556BC" w:rsidRDefault="006556BC" w:rsidP="006556BC">
      <w:r w:rsidRPr="006556BC">
        <w:rPr>
          <w:b/>
          <w:bCs/>
        </w:rPr>
        <w:lastRenderedPageBreak/>
        <w:t>Závěrečná ustanovení</w:t>
      </w:r>
    </w:p>
    <w:p w14:paraId="5D44519E" w14:textId="77777777" w:rsidR="006556BC" w:rsidRDefault="006556BC" w:rsidP="006556BC">
      <w:pPr>
        <w:pStyle w:val="Odstavecseseznamem"/>
        <w:numPr>
          <w:ilvl w:val="0"/>
          <w:numId w:val="2"/>
        </w:numPr>
      </w:pPr>
      <w:r w:rsidRPr="00256AF9">
        <w:t>Tento dodatek nabývá účinnosti dnem podpisu oprávněných smluvních stran</w:t>
      </w:r>
      <w:r>
        <w:t>.</w:t>
      </w:r>
    </w:p>
    <w:p w14:paraId="20FC03D3" w14:textId="77777777" w:rsidR="006556BC" w:rsidRPr="006556BC" w:rsidRDefault="006556BC" w:rsidP="006556BC">
      <w:pPr>
        <w:pStyle w:val="Odstavecseseznamem"/>
        <w:numPr>
          <w:ilvl w:val="0"/>
          <w:numId w:val="2"/>
        </w:numPr>
      </w:pPr>
      <w:r w:rsidRPr="006556BC">
        <w:t>Smluvní strany prohlašují, že si tento dodatek řádně přečetly, že je projevem jejich svobodné a skutečné vůle a že nebyl uzavřen v tísni ani za nápadně nevýhodných podmínek.</w:t>
      </w:r>
    </w:p>
    <w:p w14:paraId="7F2B7EEE" w14:textId="77777777" w:rsidR="006556BC" w:rsidRPr="006556BC" w:rsidRDefault="006556BC" w:rsidP="006556BC">
      <w:pPr>
        <w:pStyle w:val="Odstavecseseznamem"/>
        <w:numPr>
          <w:ilvl w:val="0"/>
          <w:numId w:val="2"/>
        </w:numPr>
      </w:pPr>
      <w:r w:rsidRPr="006556BC">
        <w:t>Tento dodatek se vyhotovuje ve dvou vyhotoveních, kdy každá ze smluvních stran obdrží po jednom.</w:t>
      </w:r>
    </w:p>
    <w:p w14:paraId="42B16307" w14:textId="77777777" w:rsidR="006556BC" w:rsidRPr="006556BC" w:rsidRDefault="006556BC" w:rsidP="006556BC">
      <w:pPr>
        <w:numPr>
          <w:ilvl w:val="0"/>
          <w:numId w:val="2"/>
        </w:numPr>
      </w:pPr>
      <w:r w:rsidRPr="006556BC">
        <w:t>Ostatní ustanovení Smlouvy zůstávají beze změn.</w:t>
      </w:r>
    </w:p>
    <w:p w14:paraId="2A30D30B" w14:textId="77777777" w:rsidR="006556BC" w:rsidRDefault="006556BC" w:rsidP="006556BC"/>
    <w:p w14:paraId="2E1D1C1F" w14:textId="77777777" w:rsidR="006556BC" w:rsidRDefault="006556BC" w:rsidP="006556BC"/>
    <w:p w14:paraId="2DCCA3E9" w14:textId="3DCF85BF" w:rsidR="006556BC" w:rsidRPr="006556BC" w:rsidRDefault="006556BC" w:rsidP="006556BC">
      <w:r w:rsidRPr="006556BC">
        <w:rPr>
          <w:b/>
          <w:bCs/>
          <w:lang w:val="x-none"/>
        </w:rPr>
        <w:t>Seznam příloh:</w:t>
      </w:r>
      <w:r w:rsidRPr="006556BC">
        <w:rPr>
          <w:b/>
          <w:bCs/>
          <w:lang w:val="x-none"/>
        </w:rPr>
        <w:tab/>
      </w:r>
      <w:r w:rsidRPr="006556BC">
        <w:rPr>
          <w:lang w:val="x-none"/>
        </w:rPr>
        <w:t>Příloha číslo 1 –</w:t>
      </w:r>
      <w:r w:rsidRPr="006556BC">
        <w:t xml:space="preserve"> </w:t>
      </w:r>
      <w:r w:rsidRPr="006556BC">
        <w:rPr>
          <w:lang w:val="x-none"/>
        </w:rPr>
        <w:t>Cenová nabídka</w:t>
      </w:r>
      <w:r>
        <w:t xml:space="preserve"> na </w:t>
      </w:r>
      <w:r w:rsidR="005939D4">
        <w:t>méněpráce</w:t>
      </w:r>
      <w:r>
        <w:t>.</w:t>
      </w:r>
    </w:p>
    <w:p w14:paraId="1EB8E289" w14:textId="77777777" w:rsidR="006556BC" w:rsidRPr="006556BC" w:rsidRDefault="006556BC" w:rsidP="006556BC">
      <w:pPr>
        <w:rPr>
          <w:lang w:val="x-none"/>
        </w:rPr>
      </w:pPr>
    </w:p>
    <w:p w14:paraId="35D760C9" w14:textId="77777777" w:rsidR="006556BC" w:rsidRPr="006556BC" w:rsidRDefault="006556BC" w:rsidP="006556BC">
      <w:pPr>
        <w:rPr>
          <w:lang w:val="x-none"/>
        </w:rPr>
      </w:pPr>
    </w:p>
    <w:p w14:paraId="22A8CFA5" w14:textId="77777777" w:rsidR="006556BC" w:rsidRPr="006556BC" w:rsidRDefault="006556BC" w:rsidP="006556BC">
      <w:pPr>
        <w:rPr>
          <w:lang w:val="x-none"/>
        </w:rPr>
      </w:pPr>
    </w:p>
    <w:p w14:paraId="4132B180" w14:textId="77777777" w:rsidR="006556BC" w:rsidRPr="006556BC" w:rsidRDefault="006556BC" w:rsidP="006556BC">
      <w:pPr>
        <w:rPr>
          <w:lang w:val="x-none"/>
        </w:rPr>
      </w:pPr>
      <w:r w:rsidRPr="006556BC">
        <w:rPr>
          <w:lang w:val="x-none"/>
        </w:rPr>
        <w:t xml:space="preserve">V ............... dne ......................... </w:t>
      </w:r>
      <w:r w:rsidRPr="006556BC">
        <w:rPr>
          <w:lang w:val="x-none"/>
        </w:rPr>
        <w:tab/>
      </w:r>
      <w:r w:rsidRPr="006556BC">
        <w:rPr>
          <w:lang w:val="x-none"/>
        </w:rPr>
        <w:tab/>
      </w:r>
      <w:r w:rsidRPr="006556BC">
        <w:rPr>
          <w:lang w:val="x-none"/>
        </w:rPr>
        <w:tab/>
      </w:r>
      <w:r w:rsidRPr="006556BC">
        <w:rPr>
          <w:lang w:val="x-none"/>
        </w:rPr>
        <w:tab/>
        <w:t>V ............... dne .........................</w:t>
      </w:r>
    </w:p>
    <w:p w14:paraId="50D05D0E" w14:textId="77777777" w:rsidR="006556BC" w:rsidRPr="006556BC" w:rsidRDefault="006556BC" w:rsidP="006556BC">
      <w:pPr>
        <w:rPr>
          <w:lang w:val="x-none"/>
        </w:rPr>
      </w:pPr>
    </w:p>
    <w:p w14:paraId="648ECEF4" w14:textId="77777777" w:rsidR="006556BC" w:rsidRPr="006556BC" w:rsidRDefault="006556BC" w:rsidP="006556BC">
      <w:pPr>
        <w:rPr>
          <w:lang w:val="x-none"/>
        </w:rPr>
      </w:pPr>
    </w:p>
    <w:p w14:paraId="0B781D97" w14:textId="77777777" w:rsidR="000A5336" w:rsidRPr="000A5336" w:rsidRDefault="006556BC" w:rsidP="000A5336">
      <w:pPr>
        <w:spacing w:before="100" w:beforeAutospacing="1" w:after="100" w:afterAutospacing="1" w:line="240" w:lineRule="auto"/>
        <w:rPr>
          <w:rFonts w:ascii="Calibri" w:eastAsia="Calibri" w:hAnsi="Calibri"/>
          <w:sz w:val="22"/>
        </w:rPr>
      </w:pPr>
      <w:r w:rsidRPr="006556BC">
        <w:rPr>
          <w:lang w:val="x-none"/>
        </w:rPr>
        <w:t>.........................................</w:t>
      </w:r>
      <w:r w:rsidRPr="006556BC">
        <w:rPr>
          <w:lang w:val="x-none"/>
        </w:rPr>
        <w:tab/>
      </w:r>
      <w:r w:rsidRPr="006556BC">
        <w:rPr>
          <w:lang w:val="x-none"/>
        </w:rPr>
        <w:tab/>
      </w:r>
      <w:r w:rsidRPr="006556BC">
        <w:rPr>
          <w:lang w:val="x-none"/>
        </w:rPr>
        <w:tab/>
      </w:r>
      <w:r w:rsidRPr="006556BC">
        <w:rPr>
          <w:lang w:val="x-none"/>
        </w:rPr>
        <w:tab/>
      </w:r>
      <w:r>
        <w:t xml:space="preserve">             </w:t>
      </w:r>
      <w:r w:rsidRPr="006556BC">
        <w:t xml:space="preserve">  </w:t>
      </w:r>
      <w:r w:rsidRPr="006556BC">
        <w:rPr>
          <w:lang w:val="x-none"/>
        </w:rPr>
        <w:t>.........................................</w:t>
      </w:r>
      <w:r w:rsidRPr="006556BC">
        <w:rPr>
          <w:lang w:val="x-none"/>
        </w:rPr>
        <w:br/>
      </w:r>
      <w:r w:rsidRPr="00722D38">
        <w:rPr>
          <w:highlight w:val="black"/>
        </w:rPr>
        <w:t>Ivana Petrášková, ředitelka</w:t>
      </w:r>
      <w:r w:rsidRPr="00722D38">
        <w:rPr>
          <w:highlight w:val="black"/>
          <w:lang w:val="x-none"/>
        </w:rPr>
        <w:tab/>
      </w:r>
      <w:r w:rsidRPr="00722D38">
        <w:rPr>
          <w:highlight w:val="black"/>
          <w:lang w:val="x-none"/>
        </w:rPr>
        <w:tab/>
      </w:r>
      <w:r w:rsidRPr="00722D38">
        <w:rPr>
          <w:highlight w:val="black"/>
          <w:lang w:val="x-none"/>
        </w:rPr>
        <w:tab/>
      </w:r>
      <w:r w:rsidRPr="00722D38">
        <w:rPr>
          <w:highlight w:val="black"/>
          <w:lang w:val="x-none"/>
        </w:rPr>
        <w:tab/>
      </w:r>
      <w:r w:rsidRPr="00722D38">
        <w:rPr>
          <w:highlight w:val="black"/>
        </w:rPr>
        <w:t xml:space="preserve">                        </w:t>
      </w:r>
      <w:r w:rsidR="000A5336" w:rsidRPr="00722D38">
        <w:rPr>
          <w:rFonts w:eastAsia="Calibri"/>
          <w:color w:val="000000"/>
          <w:szCs w:val="24"/>
          <w:highlight w:val="black"/>
        </w:rPr>
        <w:t>Marek Hodaň</w:t>
      </w:r>
      <w:r w:rsidR="000A5336" w:rsidRPr="000A5336">
        <w:rPr>
          <w:rFonts w:eastAsia="Calibri"/>
          <w:color w:val="000000"/>
          <w:szCs w:val="24"/>
        </w:rPr>
        <w:t xml:space="preserve">  </w:t>
      </w:r>
    </w:p>
    <w:p w14:paraId="55A663EB" w14:textId="088BE721" w:rsidR="006556BC" w:rsidRPr="006556BC" w:rsidRDefault="006556BC" w:rsidP="006556BC">
      <w:pPr>
        <w:jc w:val="left"/>
      </w:pPr>
      <w:r w:rsidRPr="006556BC">
        <w:rPr>
          <w:lang w:val="x-none"/>
        </w:rPr>
        <w:t>Objednatel</w:t>
      </w:r>
      <w:r w:rsidRPr="006556BC">
        <w:rPr>
          <w:lang w:val="x-none"/>
        </w:rPr>
        <w:tab/>
      </w:r>
      <w:r w:rsidRPr="006556BC">
        <w:rPr>
          <w:lang w:val="x-none"/>
        </w:rPr>
        <w:tab/>
      </w:r>
      <w:r w:rsidRPr="006556BC">
        <w:rPr>
          <w:lang w:val="x-none"/>
        </w:rPr>
        <w:tab/>
      </w:r>
      <w:r w:rsidRPr="006556BC">
        <w:rPr>
          <w:lang w:val="x-none"/>
        </w:rPr>
        <w:tab/>
      </w:r>
      <w:r w:rsidRPr="006556BC">
        <w:rPr>
          <w:lang w:val="x-none"/>
        </w:rPr>
        <w:tab/>
      </w:r>
      <w:r w:rsidRPr="006556BC">
        <w:rPr>
          <w:lang w:val="x-none"/>
        </w:rPr>
        <w:tab/>
      </w:r>
      <w:r w:rsidRPr="006556BC">
        <w:rPr>
          <w:lang w:val="x-none"/>
        </w:rPr>
        <w:tab/>
      </w:r>
      <w:r>
        <w:t xml:space="preserve">              </w:t>
      </w:r>
      <w:r w:rsidRPr="006556BC">
        <w:t>Zhotovitel</w:t>
      </w:r>
    </w:p>
    <w:p w14:paraId="6B54232F" w14:textId="77777777" w:rsidR="006556BC" w:rsidRDefault="006556BC" w:rsidP="006556BC"/>
    <w:sectPr w:rsidR="00655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AD95D1D"/>
    <w:multiLevelType w:val="hybridMultilevel"/>
    <w:tmpl w:val="C4A2FF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6A"/>
    <w:rsid w:val="000A5336"/>
    <w:rsid w:val="005939D4"/>
    <w:rsid w:val="006556BC"/>
    <w:rsid w:val="006D595E"/>
    <w:rsid w:val="00722D38"/>
    <w:rsid w:val="00842887"/>
    <w:rsid w:val="00A70865"/>
    <w:rsid w:val="00BF2D39"/>
    <w:rsid w:val="00CD366A"/>
    <w:rsid w:val="00CD6931"/>
    <w:rsid w:val="00DA2EBD"/>
    <w:rsid w:val="00DB4B9B"/>
    <w:rsid w:val="00F364FD"/>
    <w:rsid w:val="00F4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C60F"/>
  <w15:chartTrackingRefBased/>
  <w15:docId w15:val="{29935B4A-98F8-4959-8BD7-D3BE722E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366A"/>
    <w:pPr>
      <w:spacing w:after="0" w:line="360" w:lineRule="auto"/>
      <w:jc w:val="both"/>
    </w:pPr>
    <w:rPr>
      <w:rFonts w:ascii="Times New Roman" w:eastAsiaTheme="minorEastAsia" w:hAnsi="Times New Roman" w:cs="Times New Roman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irma">
    <w:name w:val="Firma"/>
    <w:basedOn w:val="Normln"/>
    <w:rsid w:val="00CD366A"/>
    <w:pPr>
      <w:tabs>
        <w:tab w:val="left" w:pos="2160"/>
      </w:tabs>
      <w:overflowPunct w:val="0"/>
      <w:autoSpaceDE w:val="0"/>
      <w:autoSpaceDN w:val="0"/>
      <w:adjustRightInd w:val="0"/>
      <w:spacing w:line="240" w:lineRule="auto"/>
      <w:ind w:left="720" w:hanging="2"/>
      <w:textAlignment w:val="baseline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6556BC"/>
    <w:pPr>
      <w:ind w:left="720"/>
      <w:contextualSpacing/>
    </w:pPr>
  </w:style>
  <w:style w:type="table" w:styleId="Mkatabulky">
    <w:name w:val="Table Grid"/>
    <w:basedOn w:val="Normlntabulka"/>
    <w:uiPriority w:val="39"/>
    <w:rsid w:val="00593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2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57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3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8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34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6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65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563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636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petraskova\Documents\1.%20v&#253;b&#283;rov&#225;%20&#345;&#237;zen&#237;\2019%20v&#253;b&#283;rov&#225;%20&#345;&#237;zen&#237;\podlaha%20oprava\CR267851" TargetMode="External"/><Relationship Id="rId5" Type="http://schemas.openxmlformats.org/officeDocument/2006/relationships/hyperlink" Target="file:///C:\Users\petraskova\Documents\1.%20v&#253;b&#283;rov&#225;%20&#345;&#237;zen&#237;\2019%20v&#253;b&#283;rov&#225;%20&#345;&#237;zen&#237;\podlaha%20oprava\CR2678582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Pavel Vacek-Veselý</cp:lastModifiedBy>
  <cp:revision>3</cp:revision>
  <cp:lastPrinted>2020-12-15T10:12:00Z</cp:lastPrinted>
  <dcterms:created xsi:type="dcterms:W3CDTF">2020-12-17T07:18:00Z</dcterms:created>
  <dcterms:modified xsi:type="dcterms:W3CDTF">2020-12-17T07:19:00Z</dcterms:modified>
</cp:coreProperties>
</file>