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13D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11. 12. 2020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13D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SALVETE spol. s r.o.</w:t>
            </w:r>
          </w:p>
          <w:p w:rsidR="001F0477" w:rsidRPr="006F0BA2" w:rsidRDefault="00113D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113D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13DB3">
              <w:rPr>
                <w:rFonts w:ascii="Tahoma" w:hAnsi="Tahoma" w:cs="Tahoma"/>
                <w:bCs/>
                <w:noProof/>
                <w:sz w:val="22"/>
                <w:szCs w:val="22"/>
              </w:rPr>
              <w:t>45023786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13DB3">
              <w:rPr>
                <w:rFonts w:ascii="Tahoma" w:hAnsi="Tahoma" w:cs="Tahoma"/>
                <w:bCs/>
                <w:noProof/>
                <w:sz w:val="22"/>
                <w:szCs w:val="22"/>
              </w:rPr>
              <w:t>CZ45023786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13DB3">
        <w:rPr>
          <w:rFonts w:ascii="Tahoma" w:hAnsi="Tahoma" w:cs="Tahoma"/>
          <w:noProof/>
          <w:sz w:val="28"/>
          <w:szCs w:val="28"/>
        </w:rPr>
        <w:t>190/20/7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13D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1.Dodávka automatických dveří EMOS Alumatic - Zimní stadion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13D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173 158,00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13DB3">
        <w:rPr>
          <w:rFonts w:ascii="Tahoma" w:hAnsi="Tahoma" w:cs="Tahoma"/>
          <w:b/>
          <w:bCs/>
          <w:noProof/>
          <w:sz w:val="20"/>
          <w:szCs w:val="20"/>
        </w:rPr>
        <w:t>173 158,00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13D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 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13DB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13DB3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B3" w:rsidRDefault="00113DB3">
      <w:r>
        <w:separator/>
      </w:r>
    </w:p>
  </w:endnote>
  <w:endnote w:type="continuationSeparator" w:id="0">
    <w:p w:rsidR="00113DB3" w:rsidRDefault="0011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B3" w:rsidRDefault="00113DB3">
      <w:r>
        <w:separator/>
      </w:r>
    </w:p>
  </w:footnote>
  <w:footnote w:type="continuationSeparator" w:id="0">
    <w:p w:rsidR="00113DB3" w:rsidRDefault="0011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B3"/>
    <w:rsid w:val="00113DB3"/>
    <w:rsid w:val="001A6E76"/>
    <w:rsid w:val="001F0477"/>
    <w:rsid w:val="00351E8F"/>
    <w:rsid w:val="00447743"/>
    <w:rsid w:val="006F0BA2"/>
    <w:rsid w:val="008B64A3"/>
    <w:rsid w:val="009A5745"/>
    <w:rsid w:val="00B42472"/>
    <w:rsid w:val="00D0576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795B-CA43-43DF-8832-0A1471C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2020-12-16T16:28:00Z</dcterms:created>
  <dcterms:modified xsi:type="dcterms:W3CDTF">2020-12-16T16:29:00Z</dcterms:modified>
</cp:coreProperties>
</file>