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A8266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color w:val="000000"/>
          <w:kern w:val="2"/>
          <w:sz w:val="12"/>
          <w:szCs w:val="12"/>
        </w:rPr>
      </w:pPr>
      <w:r>
        <w:rPr>
          <w:rFonts w:ascii="Plain" w:eastAsia="Arial Unicode MS" w:hAnsi="Plain"/>
          <w:b/>
          <w:color w:val="000000"/>
          <w:kern w:val="2"/>
          <w:sz w:val="28"/>
          <w:szCs w:val="28"/>
        </w:rPr>
        <w:t>Kupní smlouva</w:t>
      </w:r>
      <w:r>
        <w:rPr>
          <w:rFonts w:ascii="Plain" w:eastAsia="Arial Unicode MS" w:hAnsi="Plain"/>
          <w:color w:val="000000"/>
          <w:kern w:val="2"/>
          <w:sz w:val="24"/>
          <w:szCs w:val="24"/>
        </w:rPr>
        <w:br/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>(podle §2079 a násl. zák. č. 89/2012 Sb., občanský zákoník, v platném znění)</w:t>
      </w:r>
      <w:r>
        <w:rPr>
          <w:rFonts w:ascii="Plain" w:eastAsia="Arial Unicode MS" w:hAnsi="Plain"/>
          <w:color w:val="000000"/>
          <w:kern w:val="2"/>
          <w:sz w:val="24"/>
          <w:szCs w:val="24"/>
        </w:rPr>
        <w:br/>
      </w:r>
    </w:p>
    <w:p w14:paraId="74695672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color w:val="000000"/>
          <w:kern w:val="2"/>
          <w:sz w:val="20"/>
          <w:szCs w:val="24"/>
        </w:rPr>
        <w:t>smluvní strany</w:t>
      </w:r>
    </w:p>
    <w:p w14:paraId="082659FD" w14:textId="77777777" w:rsidR="00CD08F8" w:rsidRDefault="00CD08F8" w:rsidP="00CD08F8">
      <w:pPr>
        <w:widowControl w:val="0"/>
        <w:suppressAutoHyphens/>
        <w:spacing w:after="0"/>
        <w:rPr>
          <w:rFonts w:ascii="Plain" w:eastAsia="Arial Unicode MS" w:hAnsi="Plain"/>
          <w:color w:val="000000"/>
          <w:kern w:val="2"/>
          <w:sz w:val="12"/>
          <w:szCs w:val="12"/>
        </w:rPr>
      </w:pPr>
    </w:p>
    <w:p w14:paraId="4256FB14" w14:textId="77777777" w:rsidR="00CD08F8" w:rsidRDefault="00CD08F8" w:rsidP="00CD08F8">
      <w:pPr>
        <w:widowControl w:val="0"/>
        <w:suppressAutoHyphens/>
        <w:spacing w:after="0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>IMAGE CZ s.r.o.</w:t>
      </w:r>
    </w:p>
    <w:p w14:paraId="1DEB02A3" w14:textId="77777777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Adresa: Filmová 174, 761 79 Zlín</w:t>
      </w:r>
    </w:p>
    <w:p w14:paraId="5BD0EEEB" w14:textId="77777777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IČ: 25572491</w:t>
      </w:r>
    </w:p>
    <w:p w14:paraId="796AA70D" w14:textId="77777777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DIČ: CZ25572491</w:t>
      </w:r>
    </w:p>
    <w:p w14:paraId="0B979D54" w14:textId="1F59C1A6" w:rsidR="00CD08F8" w:rsidRDefault="00CD08F8" w:rsidP="00CD08F8">
      <w:pPr>
        <w:widowControl w:val="0"/>
        <w:suppressAutoHyphens/>
        <w:spacing w:after="0"/>
        <w:jc w:val="left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OR: spis. zn. C 34736 vedená u Krajského soudu v Brně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br/>
        <w:t xml:space="preserve">Bank. spojení: </w:t>
      </w:r>
      <w:r w:rsidR="000820AD">
        <w:rPr>
          <w:rFonts w:ascii="Plain Light" w:eastAsia="Arial Unicode MS" w:hAnsi="Plain Light"/>
          <w:color w:val="000000"/>
          <w:kern w:val="2"/>
          <w:sz w:val="20"/>
          <w:szCs w:val="24"/>
        </w:rPr>
        <w:t>XXX</w:t>
      </w:r>
    </w:p>
    <w:p w14:paraId="527B5FE1" w14:textId="7188B29C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zastoupená: </w:t>
      </w:r>
      <w:r w:rsidR="000820AD">
        <w:rPr>
          <w:rFonts w:ascii="Plain Light" w:eastAsia="Arial Unicode MS" w:hAnsi="Plain Light"/>
          <w:color w:val="000000"/>
          <w:kern w:val="2"/>
          <w:sz w:val="20"/>
          <w:szCs w:val="24"/>
        </w:rPr>
        <w:t>XXX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, jednatel</w:t>
      </w:r>
    </w:p>
    <w:p w14:paraId="621A15B3" w14:textId="77777777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(dále jen </w:t>
      </w:r>
      <w:r>
        <w:rPr>
          <w:rFonts w:ascii="Plain Light" w:eastAsia="Arial Unicode MS" w:hAnsi="Plain Light"/>
          <w:i/>
          <w:iCs/>
          <w:color w:val="000000"/>
          <w:kern w:val="2"/>
          <w:sz w:val="20"/>
          <w:szCs w:val="24"/>
        </w:rPr>
        <w:t>prodávající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)</w:t>
      </w:r>
    </w:p>
    <w:p w14:paraId="1DBF6180" w14:textId="77777777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12"/>
          <w:szCs w:val="12"/>
        </w:rPr>
      </w:pPr>
    </w:p>
    <w:p w14:paraId="520C2D70" w14:textId="77777777" w:rsidR="00CD08F8" w:rsidRDefault="00CD08F8" w:rsidP="00CD08F8">
      <w:pPr>
        <w:widowControl w:val="0"/>
        <w:suppressAutoHyphens/>
        <w:spacing w:after="0"/>
        <w:rPr>
          <w:rFonts w:ascii="Plain" w:eastAsia="Arial Unicode MS" w:hAnsi="Plain"/>
          <w:b/>
          <w:bCs/>
          <w:color w:val="000000"/>
          <w:kern w:val="2"/>
          <w:sz w:val="20"/>
          <w:szCs w:val="20"/>
        </w:rPr>
      </w:pPr>
      <w:r>
        <w:rPr>
          <w:rFonts w:ascii="Plain" w:eastAsia="Arial Unicode MS" w:hAnsi="Plain"/>
          <w:color w:val="000000"/>
          <w:kern w:val="2"/>
          <w:sz w:val="20"/>
          <w:szCs w:val="24"/>
        </w:rPr>
        <w:t>a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br/>
      </w:r>
      <w:r>
        <w:rPr>
          <w:rFonts w:ascii="Plain" w:eastAsia="Arial Unicode MS" w:hAnsi="Plain"/>
          <w:color w:val="000000"/>
          <w:kern w:val="2"/>
          <w:sz w:val="12"/>
          <w:szCs w:val="12"/>
        </w:rPr>
        <w:br/>
      </w:r>
      <w:r>
        <w:rPr>
          <w:rFonts w:ascii="Plain" w:eastAsia="Arial Unicode MS" w:hAnsi="Plain"/>
          <w:b/>
          <w:bCs/>
          <w:color w:val="000000"/>
          <w:kern w:val="2"/>
          <w:sz w:val="20"/>
          <w:szCs w:val="20"/>
        </w:rPr>
        <w:t>Centrum experimentálního divadla, příspěvková organizace</w:t>
      </w:r>
    </w:p>
    <w:p w14:paraId="3837F588" w14:textId="77777777" w:rsidR="00CD08F8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ascii="Plain Light" w:eastAsia="Arial Unicode MS" w:hAnsi="Plain Light"/>
          <w:kern w:val="2"/>
          <w:sz w:val="20"/>
          <w:szCs w:val="20"/>
        </w:rPr>
      </w:pPr>
      <w:r>
        <w:rPr>
          <w:rFonts w:ascii="Plain Light" w:eastAsia="Arial Unicode MS" w:hAnsi="Plain Light"/>
          <w:kern w:val="2"/>
          <w:sz w:val="20"/>
          <w:szCs w:val="20"/>
        </w:rPr>
        <w:t>Zelný trh 294/9, Brno 602 00,</w:t>
      </w:r>
    </w:p>
    <w:p w14:paraId="55D3460F" w14:textId="77777777" w:rsidR="00CD08F8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ascii="Plain Light" w:eastAsia="Arial Unicode MS" w:hAnsi="Plain Light"/>
          <w:kern w:val="2"/>
          <w:sz w:val="20"/>
          <w:szCs w:val="20"/>
        </w:rPr>
      </w:pPr>
      <w:r>
        <w:rPr>
          <w:rFonts w:ascii="Plain Light" w:eastAsia="Arial Unicode MS" w:hAnsi="Plain Light"/>
          <w:kern w:val="2"/>
          <w:sz w:val="20"/>
          <w:szCs w:val="20"/>
        </w:rPr>
        <w:t>IČ: 004 009 21</w:t>
      </w:r>
    </w:p>
    <w:p w14:paraId="25339D9E" w14:textId="77777777" w:rsidR="00CD08F8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ascii="Plain Light" w:eastAsia="Arial Unicode MS" w:hAnsi="Plain Light"/>
          <w:kern w:val="2"/>
          <w:sz w:val="20"/>
          <w:szCs w:val="20"/>
        </w:rPr>
      </w:pPr>
      <w:r>
        <w:rPr>
          <w:rFonts w:ascii="Plain Light" w:eastAsia="Arial Unicode MS" w:hAnsi="Plain Light"/>
          <w:kern w:val="2"/>
          <w:sz w:val="20"/>
          <w:szCs w:val="20"/>
        </w:rPr>
        <w:t>DIČ: CZ00400921</w:t>
      </w:r>
    </w:p>
    <w:p w14:paraId="48328D04" w14:textId="77777777" w:rsidR="00CD08F8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ascii="Plain Light" w:eastAsia="Arial Unicode MS" w:hAnsi="Plain Light"/>
          <w:kern w:val="2"/>
          <w:sz w:val="20"/>
          <w:szCs w:val="20"/>
        </w:rPr>
      </w:pPr>
      <w:r>
        <w:rPr>
          <w:rFonts w:ascii="Plain Light" w:eastAsia="Arial Unicode MS" w:hAnsi="Plain Light"/>
          <w:kern w:val="2"/>
          <w:sz w:val="20"/>
          <w:szCs w:val="20"/>
        </w:rPr>
        <w:t>OR: spisová značka Pr 29 vedená u Krajského soudu v Brně</w:t>
      </w:r>
    </w:p>
    <w:p w14:paraId="5658AB64" w14:textId="58661900" w:rsidR="00CD08F8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ascii="Plain Light" w:eastAsia="Arial Unicode MS" w:hAnsi="Plain Light"/>
          <w:kern w:val="2"/>
          <w:sz w:val="20"/>
          <w:szCs w:val="20"/>
        </w:rPr>
      </w:pPr>
      <w:r>
        <w:rPr>
          <w:rFonts w:ascii="Plain Light" w:eastAsia="Arial Unicode MS" w:hAnsi="Plain Light"/>
          <w:kern w:val="2"/>
          <w:sz w:val="20"/>
          <w:szCs w:val="20"/>
        </w:rPr>
        <w:t xml:space="preserve">Bank. spojení: </w:t>
      </w:r>
      <w:r w:rsidR="000820AD">
        <w:rPr>
          <w:rFonts w:ascii="Plain Light" w:eastAsia="Arial Unicode MS" w:hAnsi="Plain Light"/>
          <w:kern w:val="2"/>
          <w:sz w:val="20"/>
          <w:szCs w:val="20"/>
        </w:rPr>
        <w:t>XXX</w:t>
      </w:r>
    </w:p>
    <w:p w14:paraId="22B40C79" w14:textId="77777777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0"/>
        </w:rPr>
        <w:t>zastoupená: MgA. Miroslav Oščatka, ředitel organizace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 </w:t>
      </w:r>
    </w:p>
    <w:p w14:paraId="704F3C12" w14:textId="77777777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(dále jen </w:t>
      </w:r>
      <w:r>
        <w:rPr>
          <w:rFonts w:ascii="Plain Light" w:eastAsia="Arial Unicode MS" w:hAnsi="Plain Light"/>
          <w:i/>
          <w:iCs/>
          <w:color w:val="000000"/>
          <w:kern w:val="2"/>
          <w:sz w:val="20"/>
          <w:szCs w:val="24"/>
        </w:rPr>
        <w:t>kupující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)</w:t>
      </w:r>
    </w:p>
    <w:p w14:paraId="2AC06EA2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color w:val="000000"/>
          <w:kern w:val="2"/>
          <w:sz w:val="12"/>
          <w:szCs w:val="12"/>
        </w:rPr>
      </w:pPr>
    </w:p>
    <w:p w14:paraId="457903CF" w14:textId="77777777" w:rsidR="003E3200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color w:val="000000"/>
          <w:kern w:val="2"/>
          <w:sz w:val="12"/>
          <w:szCs w:val="12"/>
        </w:rPr>
      </w:pPr>
      <w:r>
        <w:rPr>
          <w:rFonts w:ascii="Plain" w:eastAsia="Arial Unicode MS" w:hAnsi="Plain"/>
          <w:color w:val="000000"/>
          <w:kern w:val="2"/>
          <w:sz w:val="20"/>
          <w:szCs w:val="24"/>
        </w:rPr>
        <w:t>uzavírají tuto kupní smlouvu: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br/>
      </w:r>
    </w:p>
    <w:p w14:paraId="33610C80" w14:textId="20039BB4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color w:val="000000"/>
          <w:kern w:val="2"/>
          <w:sz w:val="12"/>
          <w:szCs w:val="12"/>
        </w:rPr>
        <w:br/>
      </w: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 xml:space="preserve">Článek </w:t>
      </w:r>
      <w:r>
        <w:rPr>
          <w:rFonts w:ascii="Plain" w:eastAsia="Arial Unicode MS" w:hAnsi="Plain"/>
          <w:b/>
          <w:color w:val="000000"/>
          <w:kern w:val="2"/>
          <w:sz w:val="20"/>
          <w:szCs w:val="24"/>
        </w:rPr>
        <w:t xml:space="preserve">I. </w:t>
      </w:r>
    </w:p>
    <w:p w14:paraId="2D296790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color w:val="000000"/>
          <w:kern w:val="2"/>
          <w:sz w:val="20"/>
          <w:szCs w:val="24"/>
        </w:rPr>
        <w:t>Předmět smlouvy</w:t>
      </w:r>
    </w:p>
    <w:p w14:paraId="2876C9B8" w14:textId="77777777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12"/>
          <w:szCs w:val="12"/>
        </w:rPr>
      </w:pPr>
    </w:p>
    <w:p w14:paraId="7025597A" w14:textId="310B2815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Předmětem smlouvy je dodání audiovizuální techniky pro Centrum experimentálního divadla, p. o. dle následující specifikace:</w:t>
      </w:r>
    </w:p>
    <w:p w14:paraId="140D715E" w14:textId="62C2DE6A" w:rsidR="00197254" w:rsidRDefault="00197254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</w:p>
    <w:p w14:paraId="68DB7C58" w14:textId="4916707A" w:rsidR="00197254" w:rsidRDefault="00197254" w:rsidP="00197254">
      <w:pPr>
        <w:widowControl w:val="0"/>
        <w:numPr>
          <w:ilvl w:val="0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2 ks projektorů „short throw“ s příslušenstvím</w:t>
      </w:r>
    </w:p>
    <w:p w14:paraId="011B2F2B" w14:textId="2CE49DF1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2x laserový projektor</w:t>
      </w:r>
    </w:p>
    <w:p w14:paraId="598BFB12" w14:textId="207CF26E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2x přepravní kufr s madlem</w:t>
      </w:r>
    </w:p>
    <w:p w14:paraId="7123EAD7" w14:textId="3D0246FA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2x zavěšovací systém pro projektor</w:t>
      </w:r>
    </w:p>
    <w:p w14:paraId="1B69CA5A" w14:textId="42FC9E5F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2x HDMI kabel 2</w:t>
      </w:r>
      <w:r w:rsidR="00832B2B"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 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m</w:t>
      </w:r>
    </w:p>
    <w:p w14:paraId="6373D756" w14:textId="75FBBCEF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2x napájecí kabel 230</w:t>
      </w:r>
      <w:r w:rsidR="00832B2B"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 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V</w:t>
      </w:r>
      <w:r w:rsidR="00832B2B">
        <w:rPr>
          <w:rFonts w:ascii="Plain Light" w:eastAsia="Arial Unicode MS" w:hAnsi="Plain Light"/>
          <w:color w:val="000000"/>
          <w:kern w:val="2"/>
          <w:sz w:val="20"/>
          <w:szCs w:val="24"/>
        </w:rPr>
        <w:t> 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2</w:t>
      </w:r>
      <w:r w:rsidR="00832B2B"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 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m</w:t>
      </w:r>
    </w:p>
    <w:p w14:paraId="32253633" w14:textId="77777777" w:rsidR="00197254" w:rsidRDefault="00197254" w:rsidP="00197254">
      <w:pPr>
        <w:widowControl w:val="0"/>
        <w:suppressAutoHyphens/>
        <w:spacing w:after="0"/>
        <w:ind w:left="1440"/>
        <w:rPr>
          <w:rFonts w:ascii="Plain Light" w:eastAsia="Arial Unicode MS" w:hAnsi="Plain Light"/>
          <w:color w:val="000000"/>
          <w:kern w:val="2"/>
          <w:sz w:val="20"/>
          <w:szCs w:val="24"/>
        </w:rPr>
      </w:pPr>
    </w:p>
    <w:p w14:paraId="2EA16E52" w14:textId="782000AF" w:rsidR="00197254" w:rsidRDefault="00197254" w:rsidP="00197254">
      <w:pPr>
        <w:widowControl w:val="0"/>
        <w:numPr>
          <w:ilvl w:val="0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projektor a projekční plátno</w:t>
      </w:r>
    </w:p>
    <w:p w14:paraId="7EC72E75" w14:textId="66730BE5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projektor</w:t>
      </w:r>
    </w:p>
    <w:p w14:paraId="669C4860" w14:textId="589D0E22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projekční plátno</w:t>
      </w:r>
    </w:p>
    <w:p w14:paraId="1C340366" w14:textId="77777777" w:rsidR="00197254" w:rsidRDefault="00197254" w:rsidP="00197254">
      <w:pPr>
        <w:widowControl w:val="0"/>
        <w:suppressAutoHyphens/>
        <w:spacing w:after="0"/>
        <w:ind w:left="1440"/>
        <w:rPr>
          <w:rFonts w:ascii="Plain Light" w:eastAsia="Arial Unicode MS" w:hAnsi="Plain Light"/>
          <w:color w:val="000000"/>
          <w:kern w:val="2"/>
          <w:sz w:val="20"/>
          <w:szCs w:val="24"/>
        </w:rPr>
      </w:pPr>
    </w:p>
    <w:p w14:paraId="732C4A99" w14:textId="60349ADD" w:rsidR="00197254" w:rsidRDefault="00197254" w:rsidP="00197254">
      <w:pPr>
        <w:widowControl w:val="0"/>
        <w:numPr>
          <w:ilvl w:val="0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tablet s příslušenstvím</w:t>
      </w:r>
    </w:p>
    <w:p w14:paraId="765F36F3" w14:textId="3A35E4F0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tablet</w:t>
      </w:r>
    </w:p>
    <w:p w14:paraId="409C9BD0" w14:textId="044BEAEF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klávesnice</w:t>
      </w:r>
    </w:p>
    <w:p w14:paraId="6F809343" w14:textId="6F62E36F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myš</w:t>
      </w:r>
    </w:p>
    <w:p w14:paraId="3FBC1D20" w14:textId="078F3CB8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dotykové pero</w:t>
      </w:r>
    </w:p>
    <w:p w14:paraId="1D190FD9" w14:textId="078E269C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zvuková karta</w:t>
      </w:r>
    </w:p>
    <w:p w14:paraId="736BE6B7" w14:textId="754405F1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AV adapter</w:t>
      </w:r>
    </w:p>
    <w:p w14:paraId="4DA4DE45" w14:textId="2B004D60" w:rsid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USB Hub</w:t>
      </w:r>
    </w:p>
    <w:p w14:paraId="45A51472" w14:textId="600A3510" w:rsidR="00197254" w:rsidRPr="00197254" w:rsidRDefault="00197254" w:rsidP="00197254">
      <w:pPr>
        <w:widowControl w:val="0"/>
        <w:numPr>
          <w:ilvl w:val="1"/>
          <w:numId w:val="15"/>
        </w:numPr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lastRenderedPageBreak/>
        <w:t>příslušenství – adaptéry/kabely</w:t>
      </w:r>
    </w:p>
    <w:p w14:paraId="7DBCFA28" w14:textId="77777777" w:rsidR="003E3200" w:rsidRDefault="003E3200" w:rsidP="00CD08F8">
      <w:pPr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</w:p>
    <w:p w14:paraId="0417CC41" w14:textId="77777777" w:rsidR="003E3200" w:rsidRDefault="003E3200" w:rsidP="00CD08F8">
      <w:pPr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</w:p>
    <w:p w14:paraId="0B443DD8" w14:textId="55D5BF46" w:rsidR="00CD08F8" w:rsidRDefault="00CD08F8" w:rsidP="00CD08F8">
      <w:pPr>
        <w:jc w:val="center"/>
        <w:rPr>
          <w:rFonts w:ascii="Plain Light" w:eastAsia="Arial Unicode MS" w:hAnsi="Plain Light"/>
          <w:b/>
          <w:bCs/>
          <w:i/>
          <w:iCs/>
          <w:color w:val="000000"/>
          <w:sz w:val="20"/>
        </w:rPr>
      </w:pP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 xml:space="preserve">Článek II. </w:t>
      </w:r>
      <w:r>
        <w:rPr>
          <w:rFonts w:ascii="Plain Light" w:eastAsia="Arial Unicode MS" w:hAnsi="Plain Light"/>
          <w:b/>
          <w:bCs/>
          <w:i/>
          <w:iCs/>
          <w:color w:val="000000"/>
          <w:sz w:val="20"/>
        </w:rPr>
        <w:br/>
      </w:r>
      <w:r w:rsidR="003E3200"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>Podrobná specifikace vybavení a k</w:t>
      </w: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>upní cena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18"/>
        <w:gridCol w:w="425"/>
        <w:gridCol w:w="1134"/>
        <w:gridCol w:w="1417"/>
      </w:tblGrid>
      <w:tr w:rsidR="004518B3" w14:paraId="40EF0599" w14:textId="60F8D766" w:rsidTr="004518B3">
        <w:trPr>
          <w:trHeight w:val="224"/>
        </w:trPr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054356" w14:textId="77777777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" w:eastAsia="Arial Unicode MS" w:hAnsi="Plain"/>
                <w:b/>
                <w:bCs/>
                <w:kern w:val="2"/>
                <w:sz w:val="18"/>
                <w:szCs w:val="18"/>
              </w:rPr>
            </w:pPr>
            <w:r w:rsidRPr="00250073">
              <w:rPr>
                <w:rFonts w:ascii="Plain" w:eastAsia="Arial Unicode MS" w:hAnsi="Plain"/>
                <w:b/>
                <w:bCs/>
                <w:kern w:val="2"/>
                <w:sz w:val="18"/>
                <w:szCs w:val="18"/>
              </w:rPr>
              <w:t>název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F51919" w14:textId="77777777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" w:eastAsia="Arial Unicode MS" w:hAnsi="Plain"/>
                <w:b/>
                <w:bCs/>
                <w:kern w:val="2"/>
                <w:sz w:val="18"/>
                <w:szCs w:val="18"/>
              </w:rPr>
            </w:pPr>
            <w:r w:rsidRPr="00250073">
              <w:rPr>
                <w:rFonts w:ascii="Plain" w:eastAsia="Arial Unicode MS" w:hAnsi="Plain"/>
                <w:b/>
                <w:bCs/>
                <w:kern w:val="2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D0D2A3" w14:textId="77777777" w:rsidR="004518B3" w:rsidRPr="00250073" w:rsidRDefault="004518B3">
            <w:pPr>
              <w:widowControl w:val="0"/>
              <w:suppressLineNumbers/>
              <w:suppressAutoHyphens/>
              <w:spacing w:after="0" w:line="256" w:lineRule="auto"/>
              <w:jc w:val="center"/>
              <w:rPr>
                <w:rFonts w:ascii="Plain" w:eastAsia="Arial Unicode MS" w:hAnsi="Plain"/>
                <w:b/>
                <w:bCs/>
                <w:kern w:val="2"/>
                <w:sz w:val="18"/>
                <w:szCs w:val="18"/>
              </w:rPr>
            </w:pPr>
            <w:r w:rsidRPr="00250073">
              <w:rPr>
                <w:rFonts w:ascii="Plain" w:eastAsia="Arial Unicode MS" w:hAnsi="Plain"/>
                <w:b/>
                <w:bCs/>
                <w:kern w:val="2"/>
                <w:sz w:val="18"/>
                <w:szCs w:val="18"/>
              </w:rPr>
              <w:t>cena za ks (bez DPH)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D8909" w14:textId="77777777" w:rsidR="004518B3" w:rsidRPr="00250073" w:rsidRDefault="004518B3">
            <w:pPr>
              <w:widowControl w:val="0"/>
              <w:suppressLineNumbers/>
              <w:suppressAutoHyphens/>
              <w:spacing w:after="0" w:line="256" w:lineRule="auto"/>
              <w:jc w:val="center"/>
              <w:rPr>
                <w:rFonts w:ascii="Plain" w:eastAsia="Arial Unicode MS" w:hAnsi="Plain"/>
                <w:b/>
                <w:bCs/>
                <w:kern w:val="2"/>
                <w:sz w:val="18"/>
                <w:szCs w:val="18"/>
              </w:rPr>
            </w:pPr>
            <w:r w:rsidRPr="00250073">
              <w:rPr>
                <w:rFonts w:ascii="Plain" w:eastAsia="Arial Unicode MS" w:hAnsi="Plain"/>
                <w:b/>
                <w:bCs/>
                <w:kern w:val="2"/>
                <w:sz w:val="18"/>
                <w:szCs w:val="18"/>
              </w:rPr>
              <w:t>cena celkem (bez DPH)</w:t>
            </w:r>
          </w:p>
        </w:tc>
      </w:tr>
      <w:tr w:rsidR="004518B3" w14:paraId="265EF954" w14:textId="6777CA5E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B684A4" w14:textId="2AEFA3B8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 w:rsidRPr="00250073">
              <w:rPr>
                <w:rFonts w:ascii="Plain Light" w:eastAsia="Arial Unicode MS" w:hAnsi="Plain Light"/>
                <w:kern w:val="2"/>
                <w:sz w:val="18"/>
                <w:szCs w:val="18"/>
              </w:rPr>
              <w:t>laserový projektor</w:t>
            </w: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 xml:space="preserve"> 5000ANSI – Panasonic PT-VMZ50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B5B0C" w14:textId="4E6DE89E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0C289" w14:textId="5405A00A" w:rsidR="004518B3" w:rsidRPr="003E3200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 w:rsidRPr="003E3200">
              <w:rPr>
                <w:rFonts w:ascii="Plain Light" w:eastAsia="Arial Unicode MS" w:hAnsi="Plain Light"/>
                <w:kern w:val="2"/>
                <w:sz w:val="18"/>
                <w:szCs w:val="18"/>
              </w:rPr>
              <w:t>47 880,00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E042" w14:textId="3781C91A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95 760,00</w:t>
            </w:r>
          </w:p>
        </w:tc>
      </w:tr>
      <w:tr w:rsidR="004518B3" w14:paraId="57D4C40E" w14:textId="57997D97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8FCB95" w14:textId="2542CA4E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přepravní kufr s madlem – ADLER CASE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81D238" w14:textId="0E57E955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A85EE" w14:textId="18EE7CC9" w:rsidR="004518B3" w:rsidRPr="003E3200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 w:rsidRPr="003E3200">
              <w:rPr>
                <w:rFonts w:ascii="Plain Light" w:eastAsia="Arial Unicode MS" w:hAnsi="Plain Light"/>
                <w:kern w:val="2"/>
                <w:sz w:val="18"/>
                <w:szCs w:val="18"/>
              </w:rPr>
              <w:t>5 200,00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108A0" w14:textId="45459516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10 400,00</w:t>
            </w:r>
          </w:p>
        </w:tc>
      </w:tr>
      <w:tr w:rsidR="004518B3" w14:paraId="6B5D9691" w14:textId="1623FEA6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723670" w14:textId="1AD21807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základna pro projektor – CVHIEF RPAUB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9F28FF" w14:textId="4001C91C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4B553" w14:textId="507033F6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2 311,00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D0033" w14:textId="5C2EB486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4 622,00</w:t>
            </w:r>
          </w:p>
        </w:tc>
      </w:tr>
      <w:tr w:rsidR="004518B3" w14:paraId="0C159C2F" w14:textId="06932F7B" w:rsidTr="004518B3">
        <w:trPr>
          <w:trHeight w:val="170"/>
        </w:trPr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66240D" w14:textId="19CFBDE0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posuvná noha držáku – CMS0203B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81C56F" w14:textId="51B3F3D8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034CE" w14:textId="117372B4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2 160,00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67FE6" w14:textId="79C34E40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4 320,00</w:t>
            </w:r>
          </w:p>
        </w:tc>
      </w:tr>
      <w:tr w:rsidR="004518B3" w14:paraId="49B75891" w14:textId="7A15A787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573D8" w14:textId="0F8B83D8" w:rsidR="004518B3" w:rsidRPr="00250073" w:rsidRDefault="004518B3" w:rsidP="00250073">
            <w:pPr>
              <w:spacing w:after="0" w:line="256" w:lineRule="auto"/>
              <w:jc w:val="left"/>
              <w:rPr>
                <w:rFonts w:ascii="Plain Light" w:eastAsia="Calibri" w:hAnsi="Plain Light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C hák na tyč – CHIEF CMA 362B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9E4DC" w14:textId="3373AC44" w:rsidR="004518B3" w:rsidRPr="00250073" w:rsidRDefault="004518B3" w:rsidP="0025007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9D9906" w14:textId="5AFC6DD2" w:rsidR="004518B3" w:rsidRPr="00250073" w:rsidRDefault="004518B3" w:rsidP="0025007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1 728,00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45180" w14:textId="2E76A3DA" w:rsidR="004518B3" w:rsidRPr="00250073" w:rsidRDefault="004518B3" w:rsidP="0025007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3 456,00</w:t>
            </w:r>
          </w:p>
        </w:tc>
      </w:tr>
      <w:tr w:rsidR="004518B3" w14:paraId="151D1E8D" w14:textId="534D269E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D8DF1" w14:textId="0CAF7997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 xml:space="preserve">HDMI kabel 2 m – Kramer </w:t>
            </w: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C-HM/HM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CB132A" w14:textId="45DC9F24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AB306F" w14:textId="6DA20957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0E08" w14:textId="3FBC4B1D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920,00</w:t>
            </w:r>
          </w:p>
        </w:tc>
      </w:tr>
      <w:tr w:rsidR="004518B3" w14:paraId="154CC112" w14:textId="1C811A41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9D24E" w14:textId="2145C551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napájecí kabel 2 m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75ADF5" w14:textId="1C7ED1CC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9F95F9" w14:textId="01C728B1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68F8" w14:textId="6154472A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300,00</w:t>
            </w:r>
          </w:p>
        </w:tc>
      </w:tr>
      <w:tr w:rsidR="004518B3" w14:paraId="44BE5FD5" w14:textId="5FF9CA9A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79440" w14:textId="201C539E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projektor – NEC P554U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F2462" w14:textId="673FB859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381DE" w14:textId="3629EEAD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27 720,00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9F952" w14:textId="17DEE53A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27 720,00</w:t>
            </w:r>
          </w:p>
        </w:tc>
      </w:tr>
      <w:tr w:rsidR="004518B3" w14:paraId="398962F9" w14:textId="49A46CCD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6F4C30" w14:textId="6F1ED7BB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projekční plátno – ADEO PLANO plus stativy ADEO AFRA0047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CAB72A" w14:textId="3499CE50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E1850D" w14:textId="2CC0EF49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20 655,00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9FF71" w14:textId="1E05E485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20 655,00</w:t>
            </w:r>
          </w:p>
        </w:tc>
      </w:tr>
      <w:tr w:rsidR="004518B3" w14:paraId="1E3F2D38" w14:textId="3B48466B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A6CAE3" w14:textId="2A11F5D2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tablet – APPLE 11inch iPad Pro, Wi-fi + Cellular 256 GB – Space Grey (2020)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C25DE7" w14:textId="5B7EEF7A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92EEC" w14:textId="6DCF2D3A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26 457,00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A02EE" w14:textId="1AA3EBD5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26 457,00</w:t>
            </w:r>
          </w:p>
        </w:tc>
      </w:tr>
      <w:tr w:rsidR="004518B3" w14:paraId="28320184" w14:textId="5C15B086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B67F21" w14:textId="0E5C796D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klávesnice – Magic Keyboard k 11palcovému iPadu Pro (2. generace) - CZ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80143" w14:textId="27DEC3C9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52CF2" w14:textId="6DFA86B3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7 693,00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A364E" w14:textId="4911E43F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7 693,00</w:t>
            </w:r>
          </w:p>
        </w:tc>
      </w:tr>
      <w:tr w:rsidR="004518B3" w14:paraId="36C36268" w14:textId="7E224F48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70DAC1" w14:textId="38326ACE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myš – Apple magic mouse 2 šedá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84E1A1" w14:textId="013840C0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083DA" w14:textId="01BB1588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2 356,00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F1C0A" w14:textId="3C7BB320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2 356,00</w:t>
            </w:r>
          </w:p>
        </w:tc>
      </w:tr>
      <w:tr w:rsidR="004518B3" w14:paraId="3E684DFF" w14:textId="466601F8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A30128" w14:textId="179717B5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dotykové pero – Apple pencil (2. generace)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0190D" w14:textId="1A752A7C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DC012" w14:textId="52C81BFF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3 024,00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E484C" w14:textId="34F01BE5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3 024,00</w:t>
            </w:r>
          </w:p>
        </w:tc>
      </w:tr>
      <w:tr w:rsidR="004518B3" w14:paraId="70A486C0" w14:textId="3B7F2F8F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506EE" w14:textId="65CB6F74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zvuková karta – Presonus Studio 26c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67A365" w14:textId="487FAB01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F3FF62" w14:textId="46725E44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4 282,00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91417" w14:textId="2F351CC4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4 282,00</w:t>
            </w:r>
          </w:p>
        </w:tc>
      </w:tr>
      <w:tr w:rsidR="004518B3" w14:paraId="7F87A6F8" w14:textId="39C933CA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27021" w14:textId="3E8094FE" w:rsidR="004518B3" w:rsidRPr="00250073" w:rsidRDefault="004518B3">
            <w:pPr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AV Adapter – I-TEC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48FE9" w14:textId="65E0BA06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1A31B" w14:textId="2BBE5D2B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665,00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04E5" w14:textId="034AC437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665,00</w:t>
            </w:r>
          </w:p>
        </w:tc>
      </w:tr>
      <w:tr w:rsidR="004518B3" w14:paraId="207BC37F" w14:textId="566CD0B7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D79DF" w14:textId="3588D107" w:rsidR="004518B3" w:rsidRPr="00250073" w:rsidRDefault="004518B3">
            <w:pPr>
              <w:spacing w:after="0" w:line="256" w:lineRule="auto"/>
              <w:jc w:val="lef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USB Hub – HyperDrive 4-in-1 USB-C pro iPad Pro – Space Grey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D92A92" w14:textId="5CC7C286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42CC41" w14:textId="344DC9A7" w:rsidR="004518B3" w:rsidRPr="00250073" w:rsidRDefault="004518B3">
            <w:pPr>
              <w:spacing w:after="0" w:line="256" w:lineRule="auto"/>
              <w:jc w:val="right"/>
              <w:rPr>
                <w:rFonts w:ascii="Plain Light" w:eastAsia="Calibri" w:hAnsi="Plain Light" w:cs="Calibri"/>
                <w:sz w:val="18"/>
                <w:szCs w:val="18"/>
              </w:rPr>
            </w:pPr>
            <w:r>
              <w:rPr>
                <w:rFonts w:ascii="Plain Light" w:eastAsia="Calibri" w:hAnsi="Plain Light" w:cs="Calibri"/>
                <w:sz w:val="18"/>
                <w:szCs w:val="18"/>
              </w:rPr>
              <w:t>1 408,00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28958" w14:textId="53D160D3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1 408,00</w:t>
            </w:r>
          </w:p>
        </w:tc>
      </w:tr>
      <w:tr w:rsidR="004518B3" w14:paraId="473AF7C5" w14:textId="559388A6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07A066" w14:textId="38555301" w:rsidR="004518B3" w:rsidRPr="00961706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 w:rsidRPr="00961706">
              <w:rPr>
                <w:rFonts w:ascii="Plain Light" w:eastAsia="Arial Unicode MS" w:hAnsi="Plain Light"/>
                <w:kern w:val="2"/>
                <w:sz w:val="18"/>
                <w:szCs w:val="18"/>
              </w:rPr>
              <w:t>certifikovaný adaptér USB-C / USB na krátkém vodiči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14AEA" w14:textId="4D5C72A6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3AF06" w14:textId="51204F9D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975,00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E65FA" w14:textId="1EB364AB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1 950,00</w:t>
            </w:r>
          </w:p>
        </w:tc>
      </w:tr>
      <w:tr w:rsidR="004518B3" w14:paraId="59582646" w14:textId="25C33590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401323" w14:textId="76E18C31" w:rsidR="004518B3" w:rsidRPr="00961706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 w:rsidRPr="00961706">
              <w:rPr>
                <w:rFonts w:ascii="Plain Light" w:eastAsia="Arial Unicode MS" w:hAnsi="Plain Light"/>
                <w:kern w:val="2"/>
                <w:sz w:val="18"/>
                <w:szCs w:val="18"/>
              </w:rPr>
              <w:t>certifikovaný adaptér USB-C / Gigabitový Ethernet na krátkém vodiči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B0600" w14:textId="6EA72B7C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91F122" w14:textId="4C4EF53F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496,00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C9BF6" w14:textId="7DF9CCF1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992,00</w:t>
            </w:r>
          </w:p>
        </w:tc>
      </w:tr>
      <w:tr w:rsidR="004518B3" w14:paraId="77075EDC" w14:textId="609390C1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C139A7" w14:textId="62990096" w:rsidR="004518B3" w:rsidRPr="00961706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 w:rsidRPr="00961706">
              <w:rPr>
                <w:rFonts w:ascii="Plain Light" w:eastAsia="Arial Unicode MS" w:hAnsi="Plain Light"/>
                <w:kern w:val="2"/>
                <w:sz w:val="18"/>
                <w:szCs w:val="18"/>
              </w:rPr>
              <w:t>certifikovaný adaptér USB-C pro 3,5 mm sluchátkový port na krátkém vodiči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CD7691" w14:textId="1E3C2471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A434F" w14:textId="5EDEDF7B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265,00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51519" w14:textId="03F0EA88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530,00</w:t>
            </w:r>
          </w:p>
        </w:tc>
      </w:tr>
      <w:tr w:rsidR="004518B3" w14:paraId="067F779D" w14:textId="64D5E022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CF04A5" w14:textId="38886E62" w:rsidR="004518B3" w:rsidRPr="00961706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 w:rsidRPr="00961706">
              <w:rPr>
                <w:rFonts w:ascii="Plain Light" w:eastAsia="Arial Unicode MS" w:hAnsi="Plain Light"/>
                <w:kern w:val="2"/>
                <w:sz w:val="18"/>
                <w:szCs w:val="18"/>
              </w:rPr>
              <w:t>certifikovaný adaptér USB-C / Thunderbolt 2 na krátkém vodiči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F22F58" w14:textId="044EC837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0F111E" w14:textId="569AFAE4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1 355,00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970C" w14:textId="50A517C2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2 710,00</w:t>
            </w:r>
          </w:p>
        </w:tc>
      </w:tr>
      <w:tr w:rsidR="004518B3" w14:paraId="14D09133" w14:textId="513E8084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1C63C0" w14:textId="2D314FE1" w:rsidR="004518B3" w:rsidRPr="00961706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 w:rsidRPr="00961706">
              <w:rPr>
                <w:rFonts w:ascii="Plain Light" w:eastAsia="Arial Unicode MS" w:hAnsi="Plain Light"/>
                <w:kern w:val="2"/>
                <w:sz w:val="18"/>
                <w:szCs w:val="18"/>
              </w:rPr>
              <w:t>certifikovaný adaptér USB-C / USB-C datový, délka 2 m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2BB2E9" w14:textId="5D638C31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B7FA4" w14:textId="17025002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536,00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C9F1A" w14:textId="147824D1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536,00</w:t>
            </w:r>
          </w:p>
        </w:tc>
      </w:tr>
      <w:tr w:rsidR="004518B3" w14:paraId="2D72BF94" w14:textId="404F8E73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5F029C" w14:textId="36F0C258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doprava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3CD2C" w14:textId="4F062611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Plain Light" w:eastAsia="Arial Unicode MS" w:hAnsi="Plain Light"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2FB28" w14:textId="7FFAAFC0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A1634" w14:textId="09DA7A5F" w:rsidR="004518B3" w:rsidRPr="00250073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18"/>
                <w:szCs w:val="18"/>
              </w:rPr>
              <w:t>650,00</w:t>
            </w:r>
          </w:p>
        </w:tc>
      </w:tr>
      <w:tr w:rsidR="001A24EA" w14:paraId="57A28824" w14:textId="5CD3D736" w:rsidTr="004518B3">
        <w:tc>
          <w:tcPr>
            <w:tcW w:w="8277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C88839" w14:textId="77777777" w:rsidR="001A24EA" w:rsidRPr="004518B3" w:rsidRDefault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20"/>
                <w:szCs w:val="20"/>
              </w:rPr>
            </w:pPr>
            <w:r w:rsidRPr="004518B3">
              <w:rPr>
                <w:rFonts w:ascii="Plain Light" w:eastAsia="Arial Unicode MS" w:hAnsi="Plain Light"/>
                <w:kern w:val="2"/>
                <w:sz w:val="20"/>
                <w:szCs w:val="20"/>
              </w:rPr>
              <w:t>cena celkem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413E0" w14:textId="09C79824" w:rsidR="001A24EA" w:rsidRPr="001A24EA" w:rsidRDefault="000F36BE" w:rsidP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20"/>
                <w:szCs w:val="20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20"/>
                <w:szCs w:val="20"/>
              </w:rPr>
              <w:t>221 406,00</w:t>
            </w:r>
          </w:p>
        </w:tc>
      </w:tr>
      <w:tr w:rsidR="001A24EA" w14:paraId="4428271A" w14:textId="3FAB495F" w:rsidTr="004518B3">
        <w:tc>
          <w:tcPr>
            <w:tcW w:w="82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DC079" w14:textId="77777777" w:rsidR="001A24EA" w:rsidRPr="004518B3" w:rsidRDefault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 Light" w:eastAsia="Arial Unicode MS" w:hAnsi="Plain Light"/>
                <w:kern w:val="2"/>
                <w:sz w:val="20"/>
                <w:szCs w:val="20"/>
              </w:rPr>
            </w:pPr>
            <w:r w:rsidRPr="004518B3">
              <w:rPr>
                <w:rFonts w:ascii="Plain Light" w:eastAsia="Arial Unicode MS" w:hAnsi="Plain Light"/>
                <w:kern w:val="2"/>
                <w:sz w:val="20"/>
                <w:szCs w:val="20"/>
              </w:rPr>
              <w:t>DPH (21 %)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AA8EA" w14:textId="7322FD3B" w:rsidR="001A24EA" w:rsidRPr="001A24EA" w:rsidRDefault="004518B3" w:rsidP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 Light" w:eastAsia="Arial Unicode MS" w:hAnsi="Plain Light"/>
                <w:b/>
                <w:bCs/>
                <w:kern w:val="2"/>
                <w:sz w:val="20"/>
                <w:szCs w:val="20"/>
              </w:rPr>
            </w:pPr>
            <w:r>
              <w:rPr>
                <w:rFonts w:ascii="Plain Light" w:eastAsia="Arial Unicode MS" w:hAnsi="Plain Light"/>
                <w:b/>
                <w:bCs/>
                <w:kern w:val="2"/>
                <w:sz w:val="20"/>
                <w:szCs w:val="20"/>
              </w:rPr>
              <w:t>46 495,26</w:t>
            </w:r>
          </w:p>
        </w:tc>
      </w:tr>
      <w:tr w:rsidR="001A24EA" w14:paraId="54520371" w14:textId="649EE5F5" w:rsidTr="004518B3">
        <w:tc>
          <w:tcPr>
            <w:tcW w:w="82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70EB7B" w14:textId="77777777" w:rsidR="001A24EA" w:rsidRPr="004518B3" w:rsidRDefault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ascii="Plain" w:eastAsia="Arial Unicode MS" w:hAnsi="Plain"/>
                <w:b/>
                <w:bCs/>
                <w:kern w:val="2"/>
                <w:sz w:val="20"/>
                <w:szCs w:val="20"/>
              </w:rPr>
            </w:pPr>
            <w:r w:rsidRPr="004518B3">
              <w:rPr>
                <w:rFonts w:ascii="Plain" w:eastAsia="Arial Unicode MS" w:hAnsi="Plain"/>
                <w:b/>
                <w:bCs/>
                <w:kern w:val="2"/>
                <w:sz w:val="20"/>
                <w:szCs w:val="20"/>
              </w:rPr>
              <w:t>cena celkem včetně DPH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8D6C0" w14:textId="1D1E3B4D" w:rsidR="001A24EA" w:rsidRPr="001A24EA" w:rsidRDefault="004518B3" w:rsidP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ascii="Plain" w:eastAsia="Arial Unicode MS" w:hAnsi="Plai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Plain" w:eastAsia="Arial Unicode MS" w:hAnsi="Plain"/>
                <w:b/>
                <w:bCs/>
                <w:kern w:val="2"/>
                <w:sz w:val="20"/>
                <w:szCs w:val="20"/>
              </w:rPr>
              <w:t>267 901,26</w:t>
            </w:r>
          </w:p>
        </w:tc>
      </w:tr>
    </w:tbl>
    <w:p w14:paraId="695ADA45" w14:textId="77777777" w:rsidR="00CD08F8" w:rsidRDefault="00CD08F8" w:rsidP="00CD08F8">
      <w:pPr>
        <w:widowControl w:val="0"/>
        <w:suppressAutoHyphens/>
        <w:autoSpaceDE w:val="0"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</w:p>
    <w:p w14:paraId="5D746933" w14:textId="64CB9674" w:rsidR="00CD08F8" w:rsidRDefault="00CD08F8" w:rsidP="00CD08F8">
      <w:pPr>
        <w:widowControl w:val="0"/>
        <w:suppressAutoHyphens/>
        <w:autoSpaceDE w:val="0"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Kupující se zavazuje zaplatit prodávajícímu sjednanou cenu </w:t>
      </w:r>
      <w:r w:rsidRPr="004518B3">
        <w:rPr>
          <w:rFonts w:ascii="Plain Light" w:eastAsia="Arial Unicode MS" w:hAnsi="Plain Light"/>
          <w:color w:val="000000"/>
          <w:kern w:val="2"/>
          <w:sz w:val="20"/>
          <w:szCs w:val="24"/>
        </w:rPr>
        <w:t>a to:</w:t>
      </w:r>
      <w:r w:rsidR="004518B3" w:rsidRPr="004518B3"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 </w:t>
      </w:r>
      <w:r w:rsidR="004518B3" w:rsidRPr="003E3200">
        <w:rPr>
          <w:rFonts w:ascii="Plain Light" w:eastAsia="Arial Unicode MS" w:hAnsi="Plain Light"/>
          <w:b/>
          <w:bCs/>
          <w:color w:val="000000"/>
          <w:kern w:val="2"/>
          <w:sz w:val="20"/>
          <w:szCs w:val="24"/>
        </w:rPr>
        <w:t>267 901,26</w:t>
      </w:r>
      <w:r w:rsidRPr="004518B3">
        <w:rPr>
          <w:rFonts w:ascii="Plain Light" w:eastAsia="Arial Unicode MS" w:hAnsi="Plain Light"/>
          <w:b/>
          <w:bCs/>
          <w:color w:val="000000"/>
          <w:kern w:val="2"/>
          <w:sz w:val="20"/>
          <w:szCs w:val="24"/>
        </w:rPr>
        <w:t xml:space="preserve"> Kč včetně DPH</w:t>
      </w:r>
      <w:r w:rsidRPr="004518B3"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 (slovy: </w:t>
      </w:r>
      <w:r w:rsidR="004518B3" w:rsidRPr="004518B3"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dvě stě šedesát sedm tisíc devět set jedna </w:t>
      </w:r>
      <w:r w:rsidRPr="004518B3">
        <w:rPr>
          <w:rFonts w:ascii="Plain Light" w:eastAsia="Arial Unicode MS" w:hAnsi="Plain Light"/>
          <w:color w:val="000000"/>
          <w:kern w:val="2"/>
          <w:sz w:val="20"/>
          <w:szCs w:val="24"/>
        </w:rPr>
        <w:t>korun</w:t>
      </w:r>
      <w:r w:rsidR="004518B3" w:rsidRPr="004518B3">
        <w:rPr>
          <w:rFonts w:ascii="Plain Light" w:eastAsia="Arial Unicode MS" w:hAnsi="Plain Light"/>
          <w:color w:val="000000"/>
          <w:kern w:val="2"/>
          <w:sz w:val="20"/>
          <w:szCs w:val="24"/>
        </w:rPr>
        <w:t>a dvacet šest haléřů</w:t>
      </w:r>
      <w:r w:rsidRPr="004518B3">
        <w:rPr>
          <w:rFonts w:ascii="Plain Light" w:eastAsia="Arial Unicode MS" w:hAnsi="Plain Light"/>
          <w:color w:val="000000"/>
          <w:kern w:val="2"/>
          <w:sz w:val="20"/>
          <w:szCs w:val="24"/>
        </w:rPr>
        <w:t>). V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 ceně je zahrnuta doprava.</w:t>
      </w:r>
    </w:p>
    <w:p w14:paraId="55F4A517" w14:textId="77777777" w:rsidR="00CD08F8" w:rsidRDefault="00CD08F8" w:rsidP="00CD08F8">
      <w:pPr>
        <w:widowControl w:val="0"/>
        <w:suppressAutoHyphens/>
        <w:autoSpaceDE w:val="0"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Celková částka bude prodávajícím vyčíslena na daňovém dokladu – faktuře, kterou kupující uhradí po dodání předmětu smlouvy ve stanoveném datu splatnosti.</w:t>
      </w:r>
    </w:p>
    <w:p w14:paraId="256E3BD9" w14:textId="77777777" w:rsidR="00CD08F8" w:rsidRDefault="00CD08F8" w:rsidP="00CD08F8">
      <w:pPr>
        <w:widowControl w:val="0"/>
        <w:suppressAutoHyphens/>
        <w:autoSpaceDE w:val="0"/>
        <w:spacing w:after="0"/>
        <w:rPr>
          <w:rFonts w:ascii="Plain Light" w:eastAsia="Arial Unicode MS" w:hAnsi="Plain Light"/>
          <w:color w:val="000000"/>
          <w:kern w:val="2"/>
          <w:sz w:val="12"/>
          <w:szCs w:val="12"/>
        </w:rPr>
      </w:pPr>
    </w:p>
    <w:p w14:paraId="1D8F0C97" w14:textId="77777777" w:rsidR="003E3200" w:rsidRDefault="003E3200" w:rsidP="00CD08F8">
      <w:pPr>
        <w:widowControl w:val="0"/>
        <w:suppressAutoHyphens/>
        <w:autoSpaceDE w:val="0"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</w:p>
    <w:p w14:paraId="10FABB2B" w14:textId="4E93F79C" w:rsidR="00CD08F8" w:rsidRDefault="00CD08F8" w:rsidP="00CD08F8">
      <w:pPr>
        <w:widowControl w:val="0"/>
        <w:suppressAutoHyphens/>
        <w:autoSpaceDE w:val="0"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>Článek III.</w:t>
      </w:r>
    </w:p>
    <w:p w14:paraId="7DEB1119" w14:textId="77777777" w:rsidR="00CD08F8" w:rsidRDefault="00CD08F8" w:rsidP="00CD08F8">
      <w:pPr>
        <w:widowControl w:val="0"/>
        <w:suppressAutoHyphens/>
        <w:autoSpaceDE w:val="0"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>Doba a způsob dodání zboží</w:t>
      </w:r>
    </w:p>
    <w:p w14:paraId="3DFBD9ED" w14:textId="77777777" w:rsidR="00CD08F8" w:rsidRDefault="00CD08F8" w:rsidP="00CD08F8">
      <w:pPr>
        <w:widowControl w:val="0"/>
        <w:suppressAutoHyphens/>
        <w:autoSpaceDE w:val="0"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12"/>
          <w:szCs w:val="12"/>
        </w:rPr>
      </w:pPr>
    </w:p>
    <w:p w14:paraId="01E43E08" w14:textId="13E2CC6F" w:rsidR="00CD08F8" w:rsidRDefault="00CD08F8" w:rsidP="00CD08F8">
      <w:pPr>
        <w:widowControl w:val="0"/>
        <w:suppressAutoHyphens/>
        <w:autoSpaceDE w:val="0"/>
        <w:spacing w:after="0"/>
        <w:ind w:left="4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Prodávající se zavazuje dodat předmět smlouvy kupujícímu </w:t>
      </w:r>
      <w:r>
        <w:rPr>
          <w:rFonts w:ascii="Plain Light" w:eastAsia="Arial Unicode MS" w:hAnsi="Plain Light"/>
          <w:b/>
          <w:bCs/>
          <w:color w:val="000000"/>
          <w:kern w:val="2"/>
          <w:sz w:val="20"/>
          <w:szCs w:val="24"/>
        </w:rPr>
        <w:t xml:space="preserve">nejpozději </w:t>
      </w:r>
      <w:r w:rsidR="00197254">
        <w:rPr>
          <w:rFonts w:ascii="Plain Light" w:eastAsia="Arial Unicode MS" w:hAnsi="Plain Light"/>
          <w:b/>
          <w:bCs/>
          <w:color w:val="000000"/>
          <w:kern w:val="2"/>
          <w:sz w:val="20"/>
          <w:szCs w:val="24"/>
        </w:rPr>
        <w:t>31</w:t>
      </w:r>
      <w:r>
        <w:rPr>
          <w:rFonts w:ascii="Plain Light" w:eastAsia="Arial Unicode MS" w:hAnsi="Plain Light"/>
          <w:b/>
          <w:bCs/>
          <w:color w:val="000000"/>
          <w:kern w:val="2"/>
          <w:sz w:val="20"/>
          <w:szCs w:val="24"/>
        </w:rPr>
        <w:t xml:space="preserve">. </w:t>
      </w:r>
      <w:r w:rsidR="00197254">
        <w:rPr>
          <w:rFonts w:ascii="Plain Light" w:eastAsia="Arial Unicode MS" w:hAnsi="Plain Light"/>
          <w:b/>
          <w:bCs/>
          <w:color w:val="000000"/>
          <w:kern w:val="2"/>
          <w:sz w:val="20"/>
          <w:szCs w:val="24"/>
        </w:rPr>
        <w:t>12</w:t>
      </w:r>
      <w:r>
        <w:rPr>
          <w:rFonts w:ascii="Plain Light" w:eastAsia="Arial Unicode MS" w:hAnsi="Plain Light"/>
          <w:b/>
          <w:bCs/>
          <w:color w:val="000000"/>
          <w:kern w:val="2"/>
          <w:sz w:val="20"/>
          <w:szCs w:val="24"/>
        </w:rPr>
        <w:t>. 2020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 na adresu Centra experimentálního divadla, p. o. (Zelný trh 9). </w:t>
      </w:r>
    </w:p>
    <w:p w14:paraId="7EC96E0D" w14:textId="108FDD9D" w:rsidR="003E3200" w:rsidRDefault="003E3200" w:rsidP="00CD08F8">
      <w:pPr>
        <w:widowControl w:val="0"/>
        <w:suppressAutoHyphens/>
        <w:autoSpaceDE w:val="0"/>
        <w:spacing w:after="0"/>
        <w:ind w:left="40"/>
        <w:rPr>
          <w:rFonts w:ascii="Plain Light" w:eastAsia="Arial Unicode MS" w:hAnsi="Plain Light"/>
          <w:color w:val="000000"/>
          <w:kern w:val="2"/>
          <w:sz w:val="20"/>
          <w:szCs w:val="24"/>
        </w:rPr>
      </w:pPr>
    </w:p>
    <w:p w14:paraId="7A35914B" w14:textId="77777777" w:rsidR="003E3200" w:rsidRDefault="003E3200" w:rsidP="00CD08F8">
      <w:pPr>
        <w:widowControl w:val="0"/>
        <w:suppressAutoHyphens/>
        <w:autoSpaceDE w:val="0"/>
        <w:spacing w:after="0"/>
        <w:ind w:left="40"/>
        <w:rPr>
          <w:rFonts w:ascii="Plain Light" w:eastAsia="Arial Unicode MS" w:hAnsi="Plain Light"/>
          <w:color w:val="000000"/>
          <w:kern w:val="2"/>
          <w:sz w:val="20"/>
          <w:szCs w:val="24"/>
        </w:rPr>
      </w:pPr>
    </w:p>
    <w:p w14:paraId="2C2C5FB8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12"/>
          <w:szCs w:val="12"/>
        </w:rPr>
      </w:pPr>
    </w:p>
    <w:p w14:paraId="3D60F322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>Článek IV.</w:t>
      </w:r>
    </w:p>
    <w:p w14:paraId="4B5C2F4D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>Záruka</w:t>
      </w:r>
    </w:p>
    <w:p w14:paraId="2A8F6F8C" w14:textId="77777777" w:rsidR="00CD08F8" w:rsidRDefault="00CD08F8" w:rsidP="00CD08F8">
      <w:pPr>
        <w:widowControl w:val="0"/>
        <w:suppressAutoHyphens/>
        <w:spacing w:after="0"/>
        <w:jc w:val="left"/>
        <w:rPr>
          <w:rFonts w:ascii="Plain Light" w:eastAsia="Arial Unicode MS" w:hAnsi="Plain Light"/>
          <w:color w:val="000000"/>
          <w:kern w:val="2"/>
          <w:sz w:val="12"/>
          <w:szCs w:val="12"/>
        </w:rPr>
      </w:pPr>
    </w:p>
    <w:p w14:paraId="5BB707C7" w14:textId="77777777" w:rsidR="00CD08F8" w:rsidRDefault="00CD08F8" w:rsidP="00CD08F8">
      <w:pPr>
        <w:widowControl w:val="0"/>
        <w:suppressAutoHyphens/>
        <w:spacing w:after="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 w:rsidRPr="000820AD">
        <w:rPr>
          <w:rFonts w:ascii="Plain Light" w:eastAsia="Arial Unicode MS" w:hAnsi="Plain Light"/>
          <w:kern w:val="2"/>
          <w:sz w:val="20"/>
          <w:szCs w:val="24"/>
        </w:rPr>
        <w:t>Platí záruční podmínky výrobce, a to 24 měsíců na dodané zboží s výjimkou projektoru, u něhož je záruka 36 měsíců. Záruka se vztahuje na závady způsobené vadou materiálu nebo chybou zpracování. Záruka</w:t>
      </w: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 xml:space="preserve"> se nevztahuje na mechanické poškození, užívání výrobku k jiným účelům, než ke kterým je určen, či v podmínkách, které přesahují běžné používání, užívání výrobku v rozporu s návodem k obsluze, běžné opotřebení.</w:t>
      </w:r>
    </w:p>
    <w:p w14:paraId="17B246CB" w14:textId="7413F276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12"/>
          <w:szCs w:val="12"/>
        </w:rPr>
      </w:pPr>
    </w:p>
    <w:p w14:paraId="3C49A1C3" w14:textId="77777777" w:rsidR="003E3200" w:rsidRDefault="003E3200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12"/>
          <w:szCs w:val="12"/>
        </w:rPr>
      </w:pPr>
    </w:p>
    <w:p w14:paraId="2D52A9FF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>Článek IV.</w:t>
      </w:r>
    </w:p>
    <w:p w14:paraId="575063B7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color w:val="000000"/>
          <w:kern w:val="2"/>
          <w:sz w:val="20"/>
          <w:szCs w:val="24"/>
        </w:rPr>
        <w:t>Možnost odstoupení od smlouvy</w:t>
      </w:r>
    </w:p>
    <w:p w14:paraId="420E59A5" w14:textId="77777777" w:rsidR="00CD08F8" w:rsidRDefault="00CD08F8" w:rsidP="00CD08F8">
      <w:pPr>
        <w:widowControl w:val="0"/>
        <w:suppressAutoHyphens/>
        <w:spacing w:after="0"/>
        <w:jc w:val="center"/>
        <w:rPr>
          <w:rFonts w:ascii="Plain" w:eastAsia="Arial Unicode MS" w:hAnsi="Plain"/>
          <w:b/>
          <w:color w:val="000000"/>
          <w:kern w:val="2"/>
          <w:sz w:val="12"/>
          <w:szCs w:val="12"/>
        </w:rPr>
      </w:pPr>
    </w:p>
    <w:p w14:paraId="3B91D394" w14:textId="77777777" w:rsidR="00CD08F8" w:rsidRDefault="00CD08F8" w:rsidP="00CD08F8">
      <w:pPr>
        <w:widowControl w:val="0"/>
        <w:suppressAutoHyphens/>
        <w:autoSpaceDE w:val="0"/>
        <w:spacing w:after="0"/>
        <w:ind w:left="4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1. Jestliže jedna ze stran poruší některé z ustanovení této smlouvy, je druhá strana oprávněna od smlouvy odstoupit.</w:t>
      </w:r>
    </w:p>
    <w:p w14:paraId="646E96ED" w14:textId="77777777" w:rsidR="00CD08F8" w:rsidRDefault="00CD08F8" w:rsidP="00CD08F8">
      <w:pPr>
        <w:widowControl w:val="0"/>
        <w:suppressAutoHyphens/>
        <w:autoSpaceDE w:val="0"/>
        <w:spacing w:after="0"/>
        <w:ind w:left="40"/>
        <w:rPr>
          <w:rFonts w:ascii="Plain Light" w:eastAsia="Arial Unicode MS" w:hAnsi="Plain Light"/>
          <w:color w:val="000000"/>
          <w:kern w:val="2"/>
          <w:sz w:val="20"/>
          <w:szCs w:val="24"/>
        </w:rPr>
      </w:pPr>
      <w:r>
        <w:rPr>
          <w:rFonts w:ascii="Plain Light" w:eastAsia="Arial Unicode MS" w:hAnsi="Plain Light"/>
          <w:color w:val="000000"/>
          <w:kern w:val="2"/>
          <w:sz w:val="20"/>
          <w:szCs w:val="24"/>
        </w:rPr>
        <w:t>2. V případě, že předmět smlouvy bude kupujícímu dodán v poškozeném obalu nebo s vadami, je kupující oprávněn odstoupit od smlouvy.</w:t>
      </w:r>
    </w:p>
    <w:p w14:paraId="01A0EADA" w14:textId="6FCF8A48" w:rsidR="00CD08F8" w:rsidRDefault="00CD08F8" w:rsidP="00CD08F8">
      <w:pPr>
        <w:widowControl w:val="0"/>
        <w:suppressAutoHyphens/>
        <w:autoSpaceDE w:val="0"/>
        <w:spacing w:after="0"/>
        <w:ind w:left="40"/>
        <w:jc w:val="center"/>
        <w:rPr>
          <w:rFonts w:ascii="Plain" w:eastAsia="Arial Unicode MS" w:hAnsi="Plain"/>
          <w:b/>
          <w:bCs/>
          <w:kern w:val="2"/>
          <w:sz w:val="12"/>
          <w:szCs w:val="12"/>
        </w:rPr>
      </w:pPr>
    </w:p>
    <w:p w14:paraId="07F8E133" w14:textId="77777777" w:rsidR="003E3200" w:rsidRDefault="003E3200" w:rsidP="00CD08F8">
      <w:pPr>
        <w:widowControl w:val="0"/>
        <w:suppressAutoHyphens/>
        <w:autoSpaceDE w:val="0"/>
        <w:spacing w:after="0"/>
        <w:ind w:left="40"/>
        <w:jc w:val="center"/>
        <w:rPr>
          <w:rFonts w:ascii="Plain" w:eastAsia="Arial Unicode MS" w:hAnsi="Plain"/>
          <w:b/>
          <w:bCs/>
          <w:kern w:val="2"/>
          <w:sz w:val="12"/>
          <w:szCs w:val="12"/>
        </w:rPr>
      </w:pPr>
    </w:p>
    <w:p w14:paraId="155E5E20" w14:textId="77777777" w:rsidR="00CD08F8" w:rsidRDefault="00CD08F8" w:rsidP="00CD08F8">
      <w:pPr>
        <w:widowControl w:val="0"/>
        <w:suppressAutoHyphens/>
        <w:autoSpaceDE w:val="0"/>
        <w:spacing w:after="0"/>
        <w:ind w:left="40"/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>Článek V.</w:t>
      </w:r>
    </w:p>
    <w:p w14:paraId="604DBC8E" w14:textId="77777777" w:rsidR="00CD08F8" w:rsidRDefault="00CD08F8" w:rsidP="00CD08F8">
      <w:pPr>
        <w:widowControl w:val="0"/>
        <w:suppressAutoHyphens/>
        <w:autoSpaceDE w:val="0"/>
        <w:spacing w:after="0"/>
        <w:ind w:left="40"/>
        <w:jc w:val="center"/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</w:pPr>
      <w:r>
        <w:rPr>
          <w:rFonts w:ascii="Plain" w:eastAsia="Arial Unicode MS" w:hAnsi="Plain"/>
          <w:b/>
          <w:bCs/>
          <w:color w:val="000000"/>
          <w:kern w:val="2"/>
          <w:sz w:val="20"/>
          <w:szCs w:val="24"/>
        </w:rPr>
        <w:t xml:space="preserve">Závěrečná ustanovení </w:t>
      </w:r>
    </w:p>
    <w:p w14:paraId="21476B24" w14:textId="77777777" w:rsidR="00CD08F8" w:rsidRDefault="00CD08F8" w:rsidP="00CD08F8">
      <w:pPr>
        <w:widowControl w:val="0"/>
        <w:suppressAutoHyphens/>
        <w:autoSpaceDE w:val="0"/>
        <w:spacing w:after="0"/>
        <w:ind w:left="40"/>
        <w:jc w:val="center"/>
        <w:rPr>
          <w:rFonts w:ascii="Plain" w:eastAsia="Arial Unicode MS" w:hAnsi="Plain"/>
          <w:b/>
          <w:bCs/>
          <w:color w:val="000000"/>
          <w:kern w:val="2"/>
          <w:sz w:val="12"/>
          <w:szCs w:val="12"/>
        </w:rPr>
      </w:pPr>
    </w:p>
    <w:p w14:paraId="118BA0C3" w14:textId="11DAD7C9" w:rsidR="003E3200" w:rsidRPr="003E3200" w:rsidRDefault="003E3200" w:rsidP="003E3200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1.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 xml:space="preserve"> 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Práva a povinnosti, výslovně touto smlouvou neupravené, se řídí platnými právními předpisy a ustanoveními občanského zákoníku.</w:t>
      </w:r>
    </w:p>
    <w:p w14:paraId="34A31801" w14:textId="53879163" w:rsidR="003E3200" w:rsidRPr="003E3200" w:rsidRDefault="003E3200" w:rsidP="003E3200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2.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 xml:space="preserve"> 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Smlouva může být ukončena vzájemnou dohodou smluvních stran, nebo odstoupením od smlouvy v případě závažného porušení povinností stanovených touto smlouvou, nebo z důvodů stanovených zákonem.</w:t>
      </w:r>
    </w:p>
    <w:p w14:paraId="6FDCBCEC" w14:textId="6995894F" w:rsidR="003E3200" w:rsidRPr="003E3200" w:rsidRDefault="003E3200" w:rsidP="003E3200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3.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 xml:space="preserve"> 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 xml:space="preserve">Odstoupení od smlouvy nabývá účinnosti dnem doručení písemného oznámení o odstoupení druhé smluvní straně. </w:t>
      </w:r>
    </w:p>
    <w:p w14:paraId="02488C6B" w14:textId="245BF78D" w:rsidR="003E3200" w:rsidRPr="003E3200" w:rsidRDefault="003E3200" w:rsidP="003E3200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4.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 xml:space="preserve"> 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Změny a doplňky této smlouvy mohou být prováděny pouze formou písemného dodatku ke smlouvě po souhlasu obou smluvních stran.</w:t>
      </w:r>
    </w:p>
    <w:p w14:paraId="343FA0E4" w14:textId="3A9E47FB" w:rsidR="003E3200" w:rsidRPr="003E3200" w:rsidRDefault="003E3200" w:rsidP="003E3200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5.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 xml:space="preserve"> 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Smluvní strany se zavazují řešit případné spory vzájemnou dohodou.</w:t>
      </w:r>
    </w:p>
    <w:p w14:paraId="080C1144" w14:textId="50035CC9" w:rsidR="003E3200" w:rsidRPr="003E3200" w:rsidRDefault="003E3200" w:rsidP="003E3200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6.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 xml:space="preserve"> 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 xml:space="preserve">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51FF1E4A" w14:textId="21ADD31F" w:rsidR="003E3200" w:rsidRPr="003E3200" w:rsidRDefault="003E3200" w:rsidP="003E3200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7.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 xml:space="preserve"> 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 xml:space="preserve"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>kupující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.</w:t>
      </w:r>
    </w:p>
    <w:p w14:paraId="4339ECC0" w14:textId="5816B79F" w:rsidR="003E3200" w:rsidRPr="003E3200" w:rsidRDefault="003E3200" w:rsidP="003E3200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8.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 xml:space="preserve"> 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Tato smlouva je vyhotovena ve dvou stejnopisech, z nichž každá strana obdrží po jednom vyhotovení.</w:t>
      </w:r>
    </w:p>
    <w:p w14:paraId="0F1954AE" w14:textId="60ED2F6D" w:rsidR="003E3200" w:rsidRDefault="003E3200" w:rsidP="003E3200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9.</w:t>
      </w:r>
      <w:r>
        <w:rPr>
          <w:rFonts w:ascii="Plain" w:eastAsia="Arial Unicode MS" w:hAnsi="Plain"/>
          <w:color w:val="000000"/>
          <w:kern w:val="2"/>
          <w:sz w:val="20"/>
          <w:szCs w:val="24"/>
        </w:rPr>
        <w:t xml:space="preserve"> </w:t>
      </w:r>
      <w:r w:rsidRPr="003E3200">
        <w:rPr>
          <w:rFonts w:ascii="Plain" w:eastAsia="Arial Unicode MS" w:hAnsi="Plain"/>
          <w:color w:val="000000"/>
          <w:kern w:val="2"/>
          <w:sz w:val="20"/>
          <w:szCs w:val="24"/>
        </w:rPr>
        <w:t>Smluvní strany prohlašují, že si text smlouvy přečetly, s jejím obsahem bezvýhradně souhlasí a na důkaz toho připojují své podpisy.</w:t>
      </w:r>
    </w:p>
    <w:p w14:paraId="73FDEE4E" w14:textId="06415553" w:rsidR="003E3200" w:rsidRDefault="003E3200" w:rsidP="00CD08F8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</w:p>
    <w:p w14:paraId="1372F3C6" w14:textId="77777777" w:rsidR="003E3200" w:rsidRDefault="003E3200" w:rsidP="00CD08F8">
      <w:pPr>
        <w:widowControl w:val="0"/>
        <w:suppressAutoHyphens/>
        <w:autoSpaceDE w:val="0"/>
        <w:spacing w:after="0"/>
        <w:ind w:left="40"/>
        <w:rPr>
          <w:rFonts w:ascii="Plain" w:eastAsia="Arial Unicode MS" w:hAnsi="Plain"/>
          <w:color w:val="000000"/>
          <w:kern w:val="2"/>
          <w:sz w:val="20"/>
          <w:szCs w:val="24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22191F" w:rsidRPr="0022191F" w14:paraId="67E5114C" w14:textId="77777777" w:rsidTr="0022191F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084A2" w14:textId="02968DC7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lastRenderedPageBreak/>
              <w:t xml:space="preserve">V Brně dne </w:t>
            </w:r>
            <w:r w:rsidR="007B2781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1</w:t>
            </w: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 xml:space="preserve">. </w:t>
            </w:r>
            <w:r w:rsidR="000B44A9"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12</w:t>
            </w: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. 2020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D1045" w14:textId="77777777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039A" w14:textId="2CE183A3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 xml:space="preserve">V Brně dne </w:t>
            </w:r>
            <w:r w:rsidR="007B2781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1</w:t>
            </w: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 xml:space="preserve">. </w:t>
            </w:r>
            <w:r w:rsidR="000B44A9"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12</w:t>
            </w: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. 2020</w:t>
            </w:r>
          </w:p>
        </w:tc>
      </w:tr>
      <w:tr w:rsidR="0022191F" w:rsidRPr="0022191F" w14:paraId="3FC6947E" w14:textId="77777777" w:rsidTr="0022191F">
        <w:trPr>
          <w:trHeight w:val="1361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9D56F18" w14:textId="77777777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3C76E" w14:textId="77777777" w:rsidR="00CD08F8" w:rsidRPr="0022191F" w:rsidRDefault="00CD08F8" w:rsidP="0022191F">
            <w:pPr>
              <w:spacing w:after="0"/>
              <w:jc w:val="left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D6AD63" w14:textId="77777777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</w:p>
        </w:tc>
      </w:tr>
      <w:tr w:rsidR="0022191F" w:rsidRPr="0022191F" w14:paraId="6D381E70" w14:textId="77777777" w:rsidTr="0022191F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8455" w14:textId="77777777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IMAGE CZ s.r.o.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938F" w14:textId="77777777" w:rsidR="00CD08F8" w:rsidRPr="0022191F" w:rsidRDefault="00CD08F8" w:rsidP="0022191F">
            <w:pPr>
              <w:spacing w:after="0"/>
              <w:jc w:val="left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9B742" w14:textId="77777777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CED, p. o.</w:t>
            </w:r>
          </w:p>
        </w:tc>
      </w:tr>
      <w:tr w:rsidR="0022191F" w:rsidRPr="0022191F" w14:paraId="441B7A5F" w14:textId="77777777" w:rsidTr="0022191F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A91F" w14:textId="57D383F0" w:rsidR="00CD08F8" w:rsidRPr="0022191F" w:rsidRDefault="000820AD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  <w:r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XXX</w:t>
            </w:r>
            <w:r w:rsidR="00CD08F8"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, jednatel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8DC9B" w14:textId="77777777" w:rsidR="00CD08F8" w:rsidRPr="0022191F" w:rsidRDefault="00CD08F8" w:rsidP="0022191F">
            <w:pPr>
              <w:spacing w:after="0"/>
              <w:jc w:val="left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4180C" w14:textId="77777777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MgA. Miroslav Oščatka, ředitel</w:t>
            </w:r>
          </w:p>
        </w:tc>
      </w:tr>
      <w:tr w:rsidR="0022191F" w:rsidRPr="0022191F" w14:paraId="25011E06" w14:textId="77777777" w:rsidTr="0022191F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26BA5" w14:textId="77777777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(prodávající)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90AD" w14:textId="77777777" w:rsidR="00CD08F8" w:rsidRPr="0022191F" w:rsidRDefault="00CD08F8" w:rsidP="0022191F">
            <w:pPr>
              <w:spacing w:after="0"/>
              <w:jc w:val="left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320E0" w14:textId="77777777" w:rsidR="00CD08F8" w:rsidRPr="0022191F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</w:pPr>
            <w:r w:rsidRPr="0022191F">
              <w:rPr>
                <w:rFonts w:ascii="Plain" w:eastAsia="Arial Unicode MS" w:hAnsi="Plain"/>
                <w:color w:val="000000"/>
                <w:kern w:val="2"/>
                <w:sz w:val="20"/>
                <w:szCs w:val="24"/>
              </w:rPr>
              <w:t>(kupující)</w:t>
            </w:r>
          </w:p>
        </w:tc>
      </w:tr>
    </w:tbl>
    <w:p w14:paraId="6027A641" w14:textId="77777777" w:rsidR="00B95CBB" w:rsidRPr="00047E74" w:rsidRDefault="00B95CBB" w:rsidP="00047E74"/>
    <w:sectPr w:rsidR="00B95CBB" w:rsidRPr="00047E74" w:rsidSect="00D12A94">
      <w:headerReference w:type="default" r:id="rId8"/>
      <w:footerReference w:type="default" r:id="rId9"/>
      <w:pgSz w:w="11906" w:h="16838"/>
      <w:pgMar w:top="1985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5F001" w14:textId="77777777" w:rsidR="002F3067" w:rsidRDefault="002F3067" w:rsidP="00FB039B">
      <w:pPr>
        <w:spacing w:after="0"/>
      </w:pPr>
      <w:r>
        <w:separator/>
      </w:r>
    </w:p>
  </w:endnote>
  <w:endnote w:type="continuationSeparator" w:id="0">
    <w:p w14:paraId="311580B9" w14:textId="77777777" w:rsidR="002F3067" w:rsidRDefault="002F3067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altName w:val="Calibri"/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in">
    <w:altName w:val="Calibri"/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0E255" w14:textId="12420DAA" w:rsidR="008873BF" w:rsidRPr="00912699" w:rsidRDefault="000820AD" w:rsidP="00E22083">
    <w:pPr>
      <w:pStyle w:val="Zpat"/>
      <w:jc w:val="right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68DA7A" wp14:editId="1B5E7884">
              <wp:simplePos x="0" y="0"/>
              <wp:positionH relativeFrom="page">
                <wp:posOffset>361950</wp:posOffset>
              </wp:positionH>
              <wp:positionV relativeFrom="page">
                <wp:posOffset>9859010</wp:posOffset>
              </wp:positionV>
              <wp:extent cx="4495800" cy="54102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541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9274D5" w14:textId="77777777" w:rsidR="008873BF" w:rsidRPr="00912699" w:rsidRDefault="008873BF" w:rsidP="00496BFF">
                          <w:pPr>
                            <w:autoSpaceDE w:val="0"/>
                            <w:autoSpaceDN w:val="0"/>
                            <w:adjustRightInd w:val="0"/>
                            <w:spacing w:after="10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p.o.</w:t>
                          </w:r>
                        </w:p>
                        <w:p w14:paraId="4698C241" w14:textId="77777777" w:rsidR="00D12A94" w:rsidRPr="00912699" w:rsidRDefault="008873BF" w:rsidP="00496BFF">
                          <w:pPr>
                            <w:spacing w:after="10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  <w:p w14:paraId="6D611E43" w14:textId="77777777" w:rsidR="00D12A94" w:rsidRPr="00912699" w:rsidRDefault="00D12A94" w:rsidP="00496BFF">
                          <w:pPr>
                            <w:spacing w:after="10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00400921, DIČ: CZ00400921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8DA7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5pt;margin-top:776.3pt;width:354pt;height:42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" filled="f" stroked="f" strokeweight=".5pt">
              <v:textbox style="mso-fit-shape-to-text:t" inset="0,0,0,0">
                <w:txbxContent>
                  <w:p w14:paraId="0D9274D5" w14:textId="77777777" w:rsidR="008873BF" w:rsidRPr="00912699" w:rsidRDefault="008873BF" w:rsidP="00496BFF">
                    <w:pPr>
                      <w:autoSpaceDE w:val="0"/>
                      <w:autoSpaceDN w:val="0"/>
                      <w:adjustRightInd w:val="0"/>
                      <w:spacing w:after="10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Centrum experimentálního divadla</w:t>
                    </w:r>
                    <w:r w:rsidR="00277E96"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p.o.</w:t>
                    </w:r>
                  </w:p>
                  <w:p w14:paraId="4698C241" w14:textId="77777777" w:rsidR="00D12A94" w:rsidRPr="00912699" w:rsidRDefault="008873BF" w:rsidP="00496BFF">
                    <w:pPr>
                      <w:spacing w:after="10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Zelný trh 9, 602 00 Brno</w:t>
                    </w:r>
                    <w:r w:rsidR="00277E96" w:rsidRPr="0091269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; </w:t>
                    </w: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www.ced-brno.cz</w:t>
                    </w:r>
                  </w:p>
                  <w:p w14:paraId="6D611E43" w14:textId="77777777" w:rsidR="00D12A94" w:rsidRPr="00912699" w:rsidRDefault="00D12A94" w:rsidP="00496BFF">
                    <w:pPr>
                      <w:spacing w:after="10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IČ: 00400921, DIČ: CZ00400921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2083" w:rsidRPr="00912699">
      <w:rPr>
        <w:rFonts w:ascii="Arial" w:hAnsi="Arial" w:cs="Arial"/>
        <w:sz w:val="18"/>
        <w:szCs w:val="18"/>
      </w:rPr>
      <w:fldChar w:fldCharType="begin"/>
    </w:r>
    <w:r w:rsidR="00E22083" w:rsidRPr="00912699">
      <w:rPr>
        <w:rFonts w:ascii="Arial" w:hAnsi="Arial" w:cs="Arial"/>
        <w:sz w:val="18"/>
        <w:szCs w:val="18"/>
      </w:rPr>
      <w:instrText>PAGE  \* Arabic  \* MERGEFORMAT</w:instrText>
    </w:r>
    <w:r w:rsidR="00E22083" w:rsidRPr="00912699">
      <w:rPr>
        <w:rFonts w:ascii="Arial" w:hAnsi="Arial" w:cs="Arial"/>
        <w:sz w:val="18"/>
        <w:szCs w:val="18"/>
      </w:rPr>
      <w:fldChar w:fldCharType="separate"/>
    </w:r>
    <w:r w:rsidR="00E22083" w:rsidRPr="00912699">
      <w:rPr>
        <w:rFonts w:ascii="Arial" w:hAnsi="Arial" w:cs="Arial"/>
        <w:sz w:val="18"/>
        <w:szCs w:val="18"/>
      </w:rPr>
      <w:t>1</w:t>
    </w:r>
    <w:r w:rsidR="00E22083" w:rsidRPr="00912699">
      <w:rPr>
        <w:rFonts w:ascii="Arial" w:hAnsi="Arial" w:cs="Arial"/>
        <w:sz w:val="18"/>
        <w:szCs w:val="18"/>
      </w:rPr>
      <w:fldChar w:fldCharType="end"/>
    </w:r>
    <w:r w:rsidR="00E22083" w:rsidRPr="00912699">
      <w:rPr>
        <w:rFonts w:ascii="Arial" w:hAnsi="Arial" w:cs="Arial"/>
        <w:sz w:val="18"/>
        <w:szCs w:val="18"/>
      </w:rPr>
      <w:t>/</w:t>
    </w:r>
    <w:r w:rsidR="00E22083" w:rsidRPr="00912699">
      <w:rPr>
        <w:rFonts w:ascii="Arial" w:hAnsi="Arial" w:cs="Arial"/>
        <w:sz w:val="18"/>
        <w:szCs w:val="18"/>
      </w:rPr>
      <w:fldChar w:fldCharType="begin"/>
    </w:r>
    <w:r w:rsidR="00E22083" w:rsidRPr="00912699">
      <w:rPr>
        <w:rFonts w:ascii="Arial" w:hAnsi="Arial" w:cs="Arial"/>
        <w:sz w:val="18"/>
        <w:szCs w:val="18"/>
      </w:rPr>
      <w:instrText>NUMPAGES  \* Arabic  \* MERGEFORMAT</w:instrText>
    </w:r>
    <w:r w:rsidR="00E22083" w:rsidRPr="00912699">
      <w:rPr>
        <w:rFonts w:ascii="Arial" w:hAnsi="Arial" w:cs="Arial"/>
        <w:sz w:val="18"/>
        <w:szCs w:val="18"/>
      </w:rPr>
      <w:fldChar w:fldCharType="separate"/>
    </w:r>
    <w:r w:rsidR="00E22083" w:rsidRPr="00912699">
      <w:rPr>
        <w:rFonts w:ascii="Arial" w:hAnsi="Arial" w:cs="Arial"/>
        <w:sz w:val="18"/>
        <w:szCs w:val="18"/>
      </w:rPr>
      <w:t>2</w:t>
    </w:r>
    <w:r w:rsidR="00E22083" w:rsidRPr="0091269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CF306" w14:textId="77777777" w:rsidR="002F3067" w:rsidRDefault="002F3067" w:rsidP="00FB039B">
      <w:pPr>
        <w:spacing w:after="0"/>
      </w:pPr>
      <w:r>
        <w:separator/>
      </w:r>
    </w:p>
  </w:footnote>
  <w:footnote w:type="continuationSeparator" w:id="0">
    <w:p w14:paraId="08CF40C2" w14:textId="77777777" w:rsidR="002F3067" w:rsidRDefault="002F3067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0004" w14:textId="3687EA9E" w:rsidR="00FB039B" w:rsidRDefault="000820AD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0B6AC4A" wp14:editId="400FBB0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01090" cy="43180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>
      <w:rPr>
        <w:noProof/>
      </w:rPr>
      <w:drawing>
        <wp:anchor distT="0" distB="0" distL="114300" distR="114300" simplePos="0" relativeHeight="251657728" behindDoc="0" locked="0" layoutInCell="1" allowOverlap="1" wp14:anchorId="6AFC4ED3" wp14:editId="1476A62B">
          <wp:simplePos x="0" y="0"/>
          <wp:positionH relativeFrom="page">
            <wp:posOffset>3276600</wp:posOffset>
          </wp:positionH>
          <wp:positionV relativeFrom="page">
            <wp:posOffset>400050</wp:posOffset>
          </wp:positionV>
          <wp:extent cx="960755" cy="4318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4684"/>
    <w:multiLevelType w:val="hybridMultilevel"/>
    <w:tmpl w:val="F96AE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="Times New Roman" w:hAnsi="Plain Light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D3888"/>
    <w:multiLevelType w:val="hybridMultilevel"/>
    <w:tmpl w:val="F62C9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="Times New Roman" w:hAnsi="Plain Light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3"/>
  </w:num>
  <w:num w:numId="5">
    <w:abstractNumId w:val="8"/>
  </w:num>
  <w:num w:numId="6">
    <w:abstractNumId w:val="6"/>
  </w:num>
  <w:num w:numId="7">
    <w:abstractNumId w:val="14"/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F8"/>
    <w:rsid w:val="00047E74"/>
    <w:rsid w:val="000820AD"/>
    <w:rsid w:val="000B44A9"/>
    <w:rsid w:val="000C6591"/>
    <w:rsid w:val="000D3042"/>
    <w:rsid w:val="000F36BE"/>
    <w:rsid w:val="000F4892"/>
    <w:rsid w:val="001239B5"/>
    <w:rsid w:val="00197254"/>
    <w:rsid w:val="001A24EA"/>
    <w:rsid w:val="00207033"/>
    <w:rsid w:val="0022191F"/>
    <w:rsid w:val="00237576"/>
    <w:rsid w:val="00250073"/>
    <w:rsid w:val="00274917"/>
    <w:rsid w:val="00277E96"/>
    <w:rsid w:val="002F3067"/>
    <w:rsid w:val="00305D96"/>
    <w:rsid w:val="00384237"/>
    <w:rsid w:val="003E3200"/>
    <w:rsid w:val="004048AE"/>
    <w:rsid w:val="004518B3"/>
    <w:rsid w:val="004649BD"/>
    <w:rsid w:val="00496BFF"/>
    <w:rsid w:val="004D628E"/>
    <w:rsid w:val="005A1801"/>
    <w:rsid w:val="006C6796"/>
    <w:rsid w:val="007B2781"/>
    <w:rsid w:val="007B41D4"/>
    <w:rsid w:val="00832B2B"/>
    <w:rsid w:val="008873BF"/>
    <w:rsid w:val="00912699"/>
    <w:rsid w:val="00936B8A"/>
    <w:rsid w:val="00961706"/>
    <w:rsid w:val="009632AC"/>
    <w:rsid w:val="00981988"/>
    <w:rsid w:val="009A0A0E"/>
    <w:rsid w:val="009B7070"/>
    <w:rsid w:val="009C6154"/>
    <w:rsid w:val="009F309A"/>
    <w:rsid w:val="00A255B0"/>
    <w:rsid w:val="00B36255"/>
    <w:rsid w:val="00B95CBB"/>
    <w:rsid w:val="00C54754"/>
    <w:rsid w:val="00C715FD"/>
    <w:rsid w:val="00C806A4"/>
    <w:rsid w:val="00CC7597"/>
    <w:rsid w:val="00CD08F8"/>
    <w:rsid w:val="00CE309D"/>
    <w:rsid w:val="00D12A94"/>
    <w:rsid w:val="00D214B6"/>
    <w:rsid w:val="00E22083"/>
    <w:rsid w:val="00E7312F"/>
    <w:rsid w:val="00E9580E"/>
    <w:rsid w:val="00EB5AA9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F8064"/>
  <w15:chartTrackingRefBased/>
  <w15:docId w15:val="{1F3B0D32-11AF-4207-92BF-B22D9C67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08F8"/>
    <w:pPr>
      <w:spacing w:after="24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="Arial" w:hAnsi="Arial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="Arial" w:hAnsi="Arial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link w:val="Nadpis1"/>
    <w:uiPriority w:val="9"/>
    <w:rsid w:val="00D214B6"/>
    <w:rPr>
      <w:rFonts w:ascii="Arial" w:eastAsia="Times New Roman" w:hAnsi="Arial" w:cs="Times New Roman"/>
      <w:sz w:val="28"/>
      <w:szCs w:val="32"/>
    </w:rPr>
  </w:style>
  <w:style w:type="character" w:customStyle="1" w:styleId="Nadpis2Char">
    <w:name w:val="Nadpis 2 Char"/>
    <w:link w:val="Nadpis2"/>
    <w:uiPriority w:val="9"/>
    <w:rsid w:val="00384237"/>
    <w:rPr>
      <w:rFonts w:ascii="Arial" w:eastAsia="Times New Roman" w:hAnsi="Arial" w:cs="Times New Roman"/>
      <w:sz w:val="24"/>
      <w:szCs w:val="26"/>
    </w:rPr>
  </w:style>
  <w:style w:type="character" w:styleId="Zdraznnintenzivn">
    <w:name w:val="Intense Emphasis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/>
      <w:kern w:val="1"/>
      <w:szCs w:val="24"/>
      <w:lang w:eastAsia="ar-SA"/>
    </w:rPr>
  </w:style>
  <w:style w:type="character" w:styleId="Hypertextovodkaz">
    <w:name w:val="Hyperlink"/>
    <w:uiPriority w:val="99"/>
    <w:unhideWhenUsed/>
    <w:rsid w:val="007B41D4"/>
    <w:rPr>
      <w:color w:val="5F5F5F"/>
      <w:u w:val="single"/>
    </w:rPr>
  </w:style>
  <w:style w:type="character" w:styleId="Nevyeenzmnka">
    <w:name w:val="Unresolved Mention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="Arial" w:hAnsi="Arial"/>
      <w:spacing w:val="-10"/>
      <w:kern w:val="28"/>
      <w:sz w:val="32"/>
      <w:szCs w:val="56"/>
    </w:rPr>
  </w:style>
  <w:style w:type="character" w:customStyle="1" w:styleId="NzevChar">
    <w:name w:val="Název Char"/>
    <w:link w:val="Nzev"/>
    <w:uiPriority w:val="10"/>
    <w:rsid w:val="00D214B6"/>
    <w:rPr>
      <w:rFonts w:ascii="Arial" w:eastAsia="Times New Roman" w:hAnsi="Arial" w:cs="Times New Roman"/>
      <w:spacing w:val="-10"/>
      <w:kern w:val="28"/>
      <w:sz w:val="32"/>
      <w:szCs w:val="56"/>
    </w:rPr>
  </w:style>
  <w:style w:type="table" w:customStyle="1" w:styleId="TableGrid">
    <w:name w:val="TableGrid"/>
    <w:rsid w:val="00B95CB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CD08F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ocuments\Asistentka\INTERN&#205;\CED%20-%20hlavi&#269;ky,%20&#353;t&#237;tky\AKTU&#193;LN&#205;%20-%20Bro&#382;\ced-smlou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3D0B-7B63-4D42-82A2-E29A216B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</Template>
  <TotalTime>1</TotalTime>
  <Pages>4</Pages>
  <Words>818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2020-12-16T16:33:00Z</dcterms:created>
  <dcterms:modified xsi:type="dcterms:W3CDTF">2020-12-16T16:33:00Z</dcterms:modified>
</cp:coreProperties>
</file>