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38C" w:rsidRDefault="0083738C" w:rsidP="0083738C">
      <w:pPr>
        <w:pStyle w:val="Nzev"/>
        <w:widowControl/>
        <w:rPr>
          <w:szCs w:val="28"/>
        </w:rPr>
      </w:pPr>
      <w:r w:rsidRPr="00D93D66">
        <w:rPr>
          <w:szCs w:val="28"/>
        </w:rPr>
        <w:tab/>
      </w:r>
      <w:r w:rsidRPr="00D93D66">
        <w:rPr>
          <w:szCs w:val="28"/>
        </w:rPr>
        <w:tab/>
      </w:r>
      <w:r w:rsidRPr="00D93D66">
        <w:rPr>
          <w:szCs w:val="28"/>
        </w:rPr>
        <w:tab/>
      </w:r>
      <w:r w:rsidRPr="00D93D66">
        <w:rPr>
          <w:szCs w:val="28"/>
        </w:rPr>
        <w:tab/>
      </w:r>
      <w:r w:rsidRPr="00D93D66">
        <w:rPr>
          <w:szCs w:val="28"/>
        </w:rPr>
        <w:tab/>
      </w:r>
      <w:r w:rsidRPr="00D93D66">
        <w:rPr>
          <w:szCs w:val="28"/>
        </w:rPr>
        <w:tab/>
        <w:t xml:space="preserve">                       </w:t>
      </w:r>
      <w:r>
        <w:rPr>
          <w:szCs w:val="28"/>
        </w:rPr>
        <w:t xml:space="preserve">                 </w:t>
      </w:r>
      <w:r w:rsidR="002952E4">
        <w:rPr>
          <w:szCs w:val="28"/>
        </w:rPr>
        <w:t>62/</w:t>
      </w:r>
      <w:r>
        <w:rPr>
          <w:szCs w:val="28"/>
        </w:rPr>
        <w:t>D5/OKS/1</w:t>
      </w:r>
      <w:r w:rsidR="00FE464E">
        <w:rPr>
          <w:szCs w:val="28"/>
        </w:rPr>
        <w:t>1</w:t>
      </w:r>
    </w:p>
    <w:p w:rsidR="0083738C" w:rsidRDefault="0083738C" w:rsidP="00BC7C24">
      <w:pPr>
        <w:pStyle w:val="Nzev"/>
        <w:widowControl/>
        <w:rPr>
          <w:sz w:val="24"/>
          <w:szCs w:val="24"/>
        </w:rPr>
      </w:pPr>
      <w:r w:rsidRPr="00FE0AB8">
        <w:rPr>
          <w:sz w:val="24"/>
          <w:szCs w:val="24"/>
        </w:rPr>
        <w:t xml:space="preserve">Dodatek č. </w:t>
      </w:r>
      <w:r w:rsidR="00132931">
        <w:rPr>
          <w:sz w:val="24"/>
          <w:szCs w:val="24"/>
        </w:rPr>
        <w:t>5</w:t>
      </w:r>
    </w:p>
    <w:p w:rsidR="00BC7C24" w:rsidRDefault="00BC7C24" w:rsidP="00BC7C24">
      <w:pPr>
        <w:pStyle w:val="Nzev"/>
        <w:widowControl/>
        <w:rPr>
          <w:b w:val="0"/>
          <w:sz w:val="24"/>
          <w:szCs w:val="24"/>
        </w:rPr>
      </w:pPr>
    </w:p>
    <w:p w:rsidR="0083738C" w:rsidRDefault="0083738C" w:rsidP="00BC7C24">
      <w:pPr>
        <w:pStyle w:val="Zkladntext"/>
        <w:jc w:val="both"/>
        <w:rPr>
          <w:b w:val="0"/>
          <w:sz w:val="24"/>
          <w:szCs w:val="24"/>
        </w:rPr>
      </w:pPr>
      <w:r w:rsidRPr="00FE0AB8">
        <w:rPr>
          <w:b w:val="0"/>
          <w:sz w:val="24"/>
          <w:szCs w:val="24"/>
        </w:rPr>
        <w:t xml:space="preserve">ke smlouvě č. OKS/770/08 ze dne 27. 8. 2008 o závazku  veřejné služby ve veřejné linkové dopravě k zajištění městské hromadné dopravy (MHD) na  území statutárního města Havířov, uzavřené dle </w:t>
      </w:r>
      <w:proofErr w:type="spellStart"/>
      <w:r w:rsidRPr="00FE0AB8">
        <w:rPr>
          <w:b w:val="0"/>
          <w:sz w:val="24"/>
          <w:szCs w:val="24"/>
        </w:rPr>
        <w:t>ust</w:t>
      </w:r>
      <w:proofErr w:type="spellEnd"/>
      <w:r w:rsidRPr="00FE0AB8">
        <w:rPr>
          <w:b w:val="0"/>
          <w:sz w:val="24"/>
          <w:szCs w:val="24"/>
        </w:rPr>
        <w:t>. § 19c odst. 1 zákona č. 111/1994 Sb., o silniční dopravě, ve znění pozdějších předpisů</w:t>
      </w:r>
    </w:p>
    <w:p w:rsidR="00BC7C24" w:rsidRDefault="00BC7C24" w:rsidP="0083738C">
      <w:pPr>
        <w:pStyle w:val="Zkladntext"/>
        <w:jc w:val="center"/>
        <w:outlineLvl w:val="0"/>
        <w:rPr>
          <w:sz w:val="24"/>
          <w:szCs w:val="24"/>
        </w:rPr>
      </w:pPr>
    </w:p>
    <w:p w:rsidR="0083738C" w:rsidRPr="00D93D66" w:rsidRDefault="0083738C" w:rsidP="0083738C">
      <w:pPr>
        <w:pStyle w:val="Zkladntext"/>
        <w:jc w:val="center"/>
        <w:outlineLvl w:val="0"/>
        <w:rPr>
          <w:sz w:val="24"/>
          <w:szCs w:val="24"/>
        </w:rPr>
      </w:pPr>
      <w:r w:rsidRPr="00D93D66">
        <w:rPr>
          <w:sz w:val="24"/>
          <w:szCs w:val="24"/>
        </w:rPr>
        <w:t>Část A.</w:t>
      </w:r>
    </w:p>
    <w:p w:rsidR="0083738C" w:rsidRPr="00D93D66" w:rsidRDefault="0083738C" w:rsidP="0083738C">
      <w:pPr>
        <w:pStyle w:val="Zkladntext"/>
        <w:jc w:val="center"/>
        <w:rPr>
          <w:sz w:val="24"/>
          <w:szCs w:val="24"/>
        </w:rPr>
      </w:pPr>
      <w:r w:rsidRPr="00D93D66">
        <w:rPr>
          <w:sz w:val="24"/>
          <w:szCs w:val="24"/>
        </w:rPr>
        <w:t>Smluvní strany</w:t>
      </w:r>
    </w:p>
    <w:p w:rsidR="0083738C" w:rsidRPr="00D93D66" w:rsidRDefault="0083738C" w:rsidP="0083738C">
      <w:pPr>
        <w:pStyle w:val="Zkladntext"/>
        <w:rPr>
          <w:sz w:val="24"/>
          <w:szCs w:val="24"/>
        </w:rPr>
      </w:pPr>
    </w:p>
    <w:p w:rsidR="0083738C" w:rsidRPr="00D93D66" w:rsidRDefault="0083738C" w:rsidP="0083738C">
      <w:pPr>
        <w:pStyle w:val="Zkladntext"/>
        <w:numPr>
          <w:ilvl w:val="0"/>
          <w:numId w:val="4"/>
        </w:numPr>
        <w:rPr>
          <w:sz w:val="28"/>
          <w:szCs w:val="28"/>
        </w:rPr>
      </w:pPr>
      <w:r w:rsidRPr="00D93D66">
        <w:rPr>
          <w:sz w:val="28"/>
          <w:szCs w:val="28"/>
        </w:rPr>
        <w:t>statutární město Havířov</w:t>
      </w:r>
    </w:p>
    <w:p w:rsidR="0083738C" w:rsidRPr="00D93D66" w:rsidRDefault="0083738C" w:rsidP="0083738C">
      <w:pPr>
        <w:pStyle w:val="Zkladntext"/>
        <w:ind w:left="360"/>
        <w:rPr>
          <w:sz w:val="24"/>
          <w:szCs w:val="24"/>
        </w:rPr>
      </w:pPr>
    </w:p>
    <w:p w:rsidR="0083738C" w:rsidRPr="00D93D66" w:rsidRDefault="0083738C" w:rsidP="0083738C">
      <w:pPr>
        <w:pStyle w:val="ZkladntextIMP"/>
        <w:spacing w:line="240" w:lineRule="auto"/>
        <w:ind w:firstLine="708"/>
        <w:jc w:val="both"/>
        <w:rPr>
          <w:b/>
        </w:rPr>
      </w:pPr>
      <w:r w:rsidRPr="00D93D66">
        <w:t>Sídlo</w:t>
      </w:r>
      <w:r w:rsidRPr="00D93D66">
        <w:tab/>
      </w:r>
      <w:r w:rsidRPr="00D93D66">
        <w:tab/>
      </w:r>
      <w:r w:rsidRPr="00D93D66">
        <w:tab/>
        <w:t xml:space="preserve">    : </w:t>
      </w:r>
      <w:r>
        <w:t xml:space="preserve"> </w:t>
      </w:r>
      <w:r w:rsidRPr="00D93D66">
        <w:t>Havířov-Město, ul. Svornosti č. 2/86, PSČ 736 01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</w:t>
      </w:r>
      <w:r w:rsidRPr="00D93D66">
        <w:tab/>
        <w:t>Oprávněný zástupce</w:t>
      </w:r>
      <w:r w:rsidRPr="00D93D66">
        <w:tab/>
        <w:t xml:space="preserve">    :  </w:t>
      </w:r>
      <w:r>
        <w:t>Ing. Zdeněk Osmanczyk,</w:t>
      </w:r>
      <w:r w:rsidRPr="00D93D66">
        <w:t xml:space="preserve"> primátor města  </w:t>
      </w:r>
    </w:p>
    <w:p w:rsidR="0083738C" w:rsidRDefault="0083738C" w:rsidP="0083738C">
      <w:pPr>
        <w:pStyle w:val="ZkladntextIMP"/>
        <w:spacing w:line="240" w:lineRule="auto"/>
        <w:jc w:val="both"/>
      </w:pPr>
      <w:r w:rsidRPr="00D93D66">
        <w:t xml:space="preserve">           Ve věcech technických  : </w:t>
      </w:r>
      <w:r>
        <w:t>Mgr. Marek Vlachopulos</w:t>
      </w:r>
      <w:r w:rsidRPr="00D93D66">
        <w:t xml:space="preserve">, vedoucí odboru </w:t>
      </w:r>
      <w:r>
        <w:t xml:space="preserve">komunálních 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>
        <w:tab/>
      </w:r>
      <w:r>
        <w:tab/>
      </w:r>
      <w:r>
        <w:tab/>
      </w:r>
      <w:r>
        <w:tab/>
        <w:t xml:space="preserve">       služeb</w:t>
      </w:r>
      <w:r w:rsidRPr="00D93D66">
        <w:t xml:space="preserve"> Magistrátu města Havířova</w:t>
      </w:r>
    </w:p>
    <w:p w:rsidR="0083738C" w:rsidRDefault="0083738C" w:rsidP="0083738C">
      <w:pPr>
        <w:pStyle w:val="ZkladntextIMP"/>
        <w:spacing w:line="240" w:lineRule="auto"/>
        <w:ind w:left="3198"/>
      </w:pPr>
      <w:r>
        <w:t xml:space="preserve"> </w:t>
      </w:r>
      <w:r w:rsidRPr="00D93D66">
        <w:t xml:space="preserve">Czechová Naďa, referent odboru </w:t>
      </w:r>
      <w:r>
        <w:t xml:space="preserve">komunálních služeb        </w:t>
      </w:r>
    </w:p>
    <w:p w:rsidR="0083738C" w:rsidRPr="00D93D66" w:rsidRDefault="0083738C" w:rsidP="0083738C">
      <w:pPr>
        <w:pStyle w:val="ZkladntextIMP"/>
        <w:spacing w:line="240" w:lineRule="auto"/>
        <w:ind w:left="3198"/>
      </w:pPr>
      <w:r>
        <w:t xml:space="preserve"> </w:t>
      </w:r>
      <w:r w:rsidRPr="00D93D66">
        <w:t>Magistrátu města Havířova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IČ </w:t>
      </w:r>
      <w:r w:rsidRPr="00D93D66">
        <w:tab/>
      </w:r>
      <w:r w:rsidRPr="00D93D66">
        <w:tab/>
      </w:r>
      <w:r w:rsidRPr="00D93D66">
        <w:tab/>
        <w:t xml:space="preserve">   :  </w:t>
      </w:r>
      <w:r>
        <w:t xml:space="preserve"> </w:t>
      </w:r>
      <w:r w:rsidRPr="00D93D66">
        <w:t>00297488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Bankovní spojení</w:t>
      </w:r>
      <w:r w:rsidRPr="00D93D66">
        <w:tab/>
        <w:t xml:space="preserve">   : </w:t>
      </w:r>
      <w:r>
        <w:t xml:space="preserve"> </w:t>
      </w:r>
      <w:r w:rsidRPr="00D93D66">
        <w:t xml:space="preserve"> Česká spořitelna a.s., </w:t>
      </w:r>
      <w:r>
        <w:t>centrála v Praze</w:t>
      </w:r>
    </w:p>
    <w:p w:rsidR="0083738C" w:rsidRPr="00D93D66" w:rsidRDefault="0083738C" w:rsidP="002952E4">
      <w:pPr>
        <w:pStyle w:val="ZkladntextIMP"/>
        <w:spacing w:line="240" w:lineRule="auto"/>
        <w:jc w:val="both"/>
        <w:rPr>
          <w:b/>
        </w:rPr>
      </w:pPr>
      <w:r w:rsidRPr="00D93D66">
        <w:t xml:space="preserve">            Číslo účtu </w:t>
      </w:r>
      <w:r w:rsidRPr="00D93D66">
        <w:tab/>
      </w:r>
      <w:r w:rsidRPr="00D93D66">
        <w:tab/>
        <w:t xml:space="preserve">   :  </w:t>
      </w:r>
      <w:r>
        <w:t xml:space="preserve"> </w:t>
      </w:r>
      <w:proofErr w:type="spellStart"/>
      <w:r w:rsidR="002952E4">
        <w:t>xxxxxxxxxxxxxxxxxxxxxx</w:t>
      </w:r>
      <w:proofErr w:type="spellEnd"/>
    </w:p>
    <w:p w:rsidR="0083738C" w:rsidRPr="00D93D66" w:rsidRDefault="0083738C" w:rsidP="0083738C">
      <w:pPr>
        <w:pStyle w:val="ZkladntextIMP"/>
        <w:spacing w:line="240" w:lineRule="auto"/>
        <w:jc w:val="both"/>
        <w:rPr>
          <w:b/>
        </w:rPr>
      </w:pPr>
      <w:r w:rsidRPr="00D93D66">
        <w:rPr>
          <w:b/>
        </w:rPr>
        <w:t xml:space="preserve">            </w:t>
      </w:r>
      <w:r w:rsidRPr="00D93D66">
        <w:t>Obchodní rejstřík</w:t>
      </w:r>
      <w:r w:rsidRPr="00D93D66">
        <w:tab/>
        <w:t xml:space="preserve">   :  </w:t>
      </w:r>
      <w:r>
        <w:t xml:space="preserve"> </w:t>
      </w:r>
      <w:r w:rsidRPr="00D93D66">
        <w:t>nezapsán</w:t>
      </w:r>
    </w:p>
    <w:p w:rsidR="0083738C" w:rsidRPr="00D93D66" w:rsidRDefault="0083738C" w:rsidP="0083738C">
      <w:pPr>
        <w:pStyle w:val="ZkladntextIMP"/>
        <w:spacing w:line="240" w:lineRule="auto"/>
        <w:ind w:left="360"/>
        <w:jc w:val="both"/>
        <w:rPr>
          <w:bCs/>
          <w:i/>
        </w:rPr>
      </w:pPr>
      <w:r w:rsidRPr="00D93D66">
        <w:rPr>
          <w:bCs/>
          <w:i/>
        </w:rPr>
        <w:t xml:space="preserve">   </w:t>
      </w:r>
      <w:r w:rsidR="00BC7C24">
        <w:rPr>
          <w:bCs/>
          <w:i/>
        </w:rPr>
        <w:t xml:space="preserve"> </w:t>
      </w:r>
      <w:r w:rsidRPr="00D93D66">
        <w:rPr>
          <w:bCs/>
          <w:i/>
        </w:rPr>
        <w:t xml:space="preserve">  (dále jen objednatel nebo obecně „smluvní strana“)</w:t>
      </w:r>
    </w:p>
    <w:p w:rsidR="0083738C" w:rsidRPr="00D93D66" w:rsidRDefault="0083738C" w:rsidP="0083738C">
      <w:pPr>
        <w:pStyle w:val="ZkladntextIMP"/>
        <w:spacing w:line="240" w:lineRule="auto"/>
        <w:jc w:val="both"/>
        <w:rPr>
          <w:b/>
          <w:bCs/>
        </w:rPr>
      </w:pPr>
    </w:p>
    <w:p w:rsidR="0083738C" w:rsidRPr="00D93D66" w:rsidRDefault="0083738C" w:rsidP="0083738C">
      <w:pPr>
        <w:pStyle w:val="ZkladntextIMP"/>
        <w:spacing w:line="240" w:lineRule="auto"/>
        <w:jc w:val="both"/>
        <w:rPr>
          <w:b/>
          <w:sz w:val="28"/>
          <w:szCs w:val="28"/>
        </w:rPr>
      </w:pPr>
      <w:r w:rsidRPr="00D93D66">
        <w:rPr>
          <w:b/>
          <w:sz w:val="28"/>
          <w:szCs w:val="28"/>
        </w:rPr>
        <w:t xml:space="preserve">    2.  ČSAD Havířov a.s.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Sídlo</w:t>
      </w:r>
      <w:r w:rsidRPr="00D93D66">
        <w:tab/>
      </w:r>
      <w:r w:rsidRPr="00D93D66">
        <w:tab/>
      </w:r>
      <w:r w:rsidRPr="00D93D66">
        <w:tab/>
      </w:r>
      <w:r>
        <w:t xml:space="preserve">  </w:t>
      </w:r>
      <w:r w:rsidRPr="00D93D66">
        <w:t xml:space="preserve"> :   Havířov-Podlesí, ul. Těšínská 1297/2b, PSČ 736 01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Oprávněný zástupce</w:t>
      </w:r>
      <w:r w:rsidRPr="00D93D66">
        <w:tab/>
      </w:r>
      <w:r>
        <w:t xml:space="preserve">  </w:t>
      </w:r>
      <w:r w:rsidRPr="00D93D66">
        <w:t xml:space="preserve"> :   Ing. Tomáš Vavřík, MBA,</w:t>
      </w:r>
    </w:p>
    <w:p w:rsidR="0083738C" w:rsidRPr="00D93D66" w:rsidRDefault="0083738C" w:rsidP="0083738C">
      <w:pPr>
        <w:pStyle w:val="ZkladntextIMP"/>
        <w:spacing w:line="240" w:lineRule="auto"/>
        <w:rPr>
          <w:b/>
        </w:rPr>
      </w:pPr>
      <w:r w:rsidRPr="00D93D66">
        <w:t xml:space="preserve">                                               </w:t>
      </w:r>
      <w:r>
        <w:t xml:space="preserve">       </w:t>
      </w:r>
      <w:r w:rsidRPr="00D93D66">
        <w:t xml:space="preserve"> generální ředitel, </w:t>
      </w:r>
      <w:r>
        <w:t>předseda</w:t>
      </w:r>
      <w:r w:rsidRPr="00D93D66">
        <w:t xml:space="preserve"> představenstva</w:t>
      </w:r>
      <w:r w:rsidRPr="00D93D66">
        <w:tab/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Ve věcech technických</w:t>
      </w:r>
      <w:r w:rsidR="00E26DB4">
        <w:t xml:space="preserve"> </w:t>
      </w:r>
      <w:r w:rsidRPr="00D93D66">
        <w:t xml:space="preserve">: </w:t>
      </w:r>
      <w:r w:rsidR="00E26DB4">
        <w:t xml:space="preserve">  </w:t>
      </w:r>
      <w:r w:rsidR="000C5DE1">
        <w:t>Josef Veselka</w:t>
      </w:r>
      <w:r w:rsidRPr="00D93D66">
        <w:t xml:space="preserve">, ředitel </w:t>
      </w:r>
      <w:r>
        <w:t>d</w:t>
      </w:r>
      <w:r w:rsidRPr="00D93D66">
        <w:t>ivize osobní dopravy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IČ     </w:t>
      </w:r>
      <w:r w:rsidRPr="00D93D66">
        <w:tab/>
      </w:r>
      <w:r w:rsidRPr="00D93D66">
        <w:tab/>
      </w:r>
      <w:r w:rsidRPr="00D93D66">
        <w:tab/>
      </w:r>
      <w:r>
        <w:t xml:space="preserve">  </w:t>
      </w:r>
      <w:r w:rsidRPr="00D93D66">
        <w:t xml:space="preserve"> :   45192081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Bankovní spojení </w:t>
      </w:r>
      <w:r w:rsidRPr="00D93D66">
        <w:tab/>
      </w:r>
      <w:r>
        <w:t xml:space="preserve">  </w:t>
      </w:r>
      <w:r w:rsidRPr="00D93D66">
        <w:t xml:space="preserve"> :   Komerční banka a.s., pobočka Havířov</w:t>
      </w:r>
    </w:p>
    <w:p w:rsidR="0083738C" w:rsidRPr="00D93D66" w:rsidRDefault="0083738C" w:rsidP="0083738C">
      <w:pPr>
        <w:pStyle w:val="ZkladntextIMP"/>
        <w:spacing w:line="240" w:lineRule="auto"/>
        <w:jc w:val="both"/>
      </w:pPr>
      <w:r w:rsidRPr="00D93D66">
        <w:t xml:space="preserve">            Číslo účtu</w:t>
      </w:r>
      <w:r w:rsidRPr="00D93D66">
        <w:tab/>
      </w:r>
      <w:r w:rsidRPr="00D93D66">
        <w:tab/>
      </w:r>
      <w:r>
        <w:t xml:space="preserve">  </w:t>
      </w:r>
      <w:r w:rsidRPr="00D93D66">
        <w:t xml:space="preserve"> :   </w:t>
      </w:r>
      <w:proofErr w:type="spellStart"/>
      <w:r w:rsidR="002952E4">
        <w:t>xxxxxxxxxxxxxxxxxxxxxxxx</w:t>
      </w:r>
      <w:proofErr w:type="spellEnd"/>
    </w:p>
    <w:p w:rsidR="0083738C" w:rsidRPr="00D93D66" w:rsidRDefault="0083738C" w:rsidP="0083738C">
      <w:pPr>
        <w:pStyle w:val="ZkladntextIMP"/>
        <w:spacing w:line="240" w:lineRule="auto"/>
      </w:pPr>
      <w:r w:rsidRPr="00D93D66">
        <w:t xml:space="preserve">          </w:t>
      </w:r>
      <w:r w:rsidR="00BC7C24">
        <w:t xml:space="preserve"> </w:t>
      </w:r>
      <w:r w:rsidRPr="00D93D66">
        <w:t xml:space="preserve">  Obchodní rejstřík</w:t>
      </w:r>
      <w:r w:rsidRPr="00D93D66">
        <w:tab/>
      </w:r>
      <w:r>
        <w:t xml:space="preserve">   </w:t>
      </w:r>
      <w:r w:rsidRPr="00D93D66">
        <w:t xml:space="preserve"> :   Krajský soud  v Ostravě, oddíl B, vložka 369                           </w:t>
      </w:r>
    </w:p>
    <w:p w:rsidR="0083738C" w:rsidRDefault="0083738C" w:rsidP="00BC7C24">
      <w:pPr>
        <w:pStyle w:val="ZkladntextIMP"/>
        <w:spacing w:line="240" w:lineRule="auto"/>
        <w:jc w:val="both"/>
        <w:rPr>
          <w:i/>
        </w:rPr>
      </w:pPr>
      <w:r w:rsidRPr="00D93D66">
        <w:rPr>
          <w:i/>
        </w:rPr>
        <w:tab/>
        <w:t xml:space="preserve"> (dále jen dopravce nebo obecně „smluvní strana“)</w:t>
      </w:r>
    </w:p>
    <w:p w:rsidR="00BC7C24" w:rsidRPr="00D93D66" w:rsidRDefault="00BC7C24" w:rsidP="00BC7C24">
      <w:pPr>
        <w:pStyle w:val="ZkladntextIMP"/>
        <w:spacing w:line="240" w:lineRule="auto"/>
        <w:jc w:val="both"/>
        <w:rPr>
          <w:b/>
        </w:rPr>
      </w:pPr>
    </w:p>
    <w:p w:rsidR="0083738C" w:rsidRPr="00D93D66" w:rsidRDefault="0083738C" w:rsidP="0083738C">
      <w:pPr>
        <w:pStyle w:val="Zkladntext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>uzavírají tuto smlouvu s následujícím zněním :</w:t>
      </w:r>
    </w:p>
    <w:p w:rsidR="0083738C" w:rsidRPr="00D93D66" w:rsidRDefault="0083738C" w:rsidP="0083738C">
      <w:pPr>
        <w:pStyle w:val="Nzev"/>
        <w:rPr>
          <w:sz w:val="24"/>
          <w:szCs w:val="24"/>
        </w:rPr>
      </w:pPr>
    </w:p>
    <w:p w:rsidR="0083738C" w:rsidRPr="00D93D66" w:rsidRDefault="0083738C" w:rsidP="0083738C">
      <w:pPr>
        <w:pStyle w:val="Zkladntext"/>
        <w:jc w:val="center"/>
        <w:outlineLvl w:val="0"/>
        <w:rPr>
          <w:sz w:val="24"/>
          <w:szCs w:val="24"/>
        </w:rPr>
      </w:pPr>
      <w:r w:rsidRPr="00D93D66">
        <w:rPr>
          <w:sz w:val="24"/>
          <w:szCs w:val="24"/>
        </w:rPr>
        <w:t>Část B.</w:t>
      </w:r>
    </w:p>
    <w:p w:rsidR="0083738C" w:rsidRPr="00D93D66" w:rsidRDefault="0083738C" w:rsidP="0083738C">
      <w:pPr>
        <w:pStyle w:val="Zkladntext"/>
        <w:jc w:val="center"/>
        <w:rPr>
          <w:sz w:val="24"/>
          <w:szCs w:val="24"/>
        </w:rPr>
      </w:pPr>
      <w:r w:rsidRPr="00D93D66">
        <w:rPr>
          <w:sz w:val="24"/>
          <w:szCs w:val="24"/>
        </w:rPr>
        <w:t>Identifikace původní smlouvy</w:t>
      </w:r>
    </w:p>
    <w:p w:rsidR="0083738C" w:rsidRPr="00D93D66" w:rsidRDefault="0083738C" w:rsidP="0083738C">
      <w:pPr>
        <w:pStyle w:val="Zkladntext"/>
        <w:jc w:val="both"/>
        <w:rPr>
          <w:sz w:val="24"/>
          <w:szCs w:val="24"/>
        </w:rPr>
      </w:pPr>
    </w:p>
    <w:p w:rsidR="0083738C" w:rsidRPr="00FE0AB8" w:rsidRDefault="0083738C" w:rsidP="0083738C">
      <w:pPr>
        <w:pStyle w:val="Zkladntext"/>
        <w:jc w:val="both"/>
        <w:rPr>
          <w:b w:val="0"/>
          <w:sz w:val="24"/>
          <w:szCs w:val="24"/>
        </w:rPr>
      </w:pPr>
      <w:r w:rsidRPr="00FE0AB8">
        <w:rPr>
          <w:b w:val="0"/>
          <w:sz w:val="24"/>
          <w:szCs w:val="24"/>
        </w:rPr>
        <w:t xml:space="preserve">Smluvní strany uzavřely dne 27. 8. 2008 dle </w:t>
      </w:r>
      <w:proofErr w:type="spellStart"/>
      <w:r w:rsidRPr="00FE0AB8">
        <w:rPr>
          <w:b w:val="0"/>
          <w:sz w:val="24"/>
          <w:szCs w:val="24"/>
        </w:rPr>
        <w:t>ust</w:t>
      </w:r>
      <w:proofErr w:type="spellEnd"/>
      <w:r w:rsidRPr="00FE0AB8">
        <w:rPr>
          <w:b w:val="0"/>
          <w:sz w:val="24"/>
          <w:szCs w:val="24"/>
        </w:rPr>
        <w:t>. § 19c odst. 1 zákona č. 111/1994 Sb., o silniční dopravě, ve znění pozdějších předpisů, smlouvu č. OKS/770/08  o závazku  veřejné služby ve veřejné linkové dopravě k zajištění městské hromadné dopravy (MHD) na  území statutárního města Havířov, ve znění Dodatku č. 1 č. D1/OKS/44/09 ze dne 3.2.2009</w:t>
      </w:r>
      <w:r>
        <w:rPr>
          <w:b w:val="0"/>
          <w:sz w:val="24"/>
          <w:szCs w:val="24"/>
        </w:rPr>
        <w:t>,</w:t>
      </w:r>
      <w:r w:rsidRPr="00FE0AB8">
        <w:rPr>
          <w:b w:val="0"/>
          <w:sz w:val="24"/>
          <w:szCs w:val="24"/>
        </w:rPr>
        <w:t xml:space="preserve"> Dodatku č. 2 </w:t>
      </w:r>
      <w:r>
        <w:rPr>
          <w:b w:val="0"/>
          <w:sz w:val="24"/>
          <w:szCs w:val="24"/>
        </w:rPr>
        <w:t xml:space="preserve"> č. D2/OKS/192/09 </w:t>
      </w:r>
      <w:r w:rsidRPr="00FE0AB8">
        <w:rPr>
          <w:b w:val="0"/>
          <w:sz w:val="24"/>
          <w:szCs w:val="24"/>
        </w:rPr>
        <w:t>ze dne 17. 3. 2009</w:t>
      </w:r>
      <w:r>
        <w:rPr>
          <w:b w:val="0"/>
          <w:sz w:val="24"/>
          <w:szCs w:val="24"/>
        </w:rPr>
        <w:t xml:space="preserve">, Dodatku č. 3 č. 1358/D3/OKS/09 ze dne 4.11.2009 a Dodatku č. 4 č. 163/D4/OKS/09 ze dne 3.3.2010, </w:t>
      </w:r>
      <w:r w:rsidRPr="00FE0AB8">
        <w:rPr>
          <w:b w:val="0"/>
          <w:sz w:val="24"/>
          <w:szCs w:val="24"/>
        </w:rPr>
        <w:t xml:space="preserve"> (dále jen „původní smlouva“).</w:t>
      </w:r>
    </w:p>
    <w:p w:rsidR="0083738C" w:rsidRDefault="0083738C" w:rsidP="0083738C">
      <w:pPr>
        <w:pStyle w:val="Zkladntext"/>
        <w:jc w:val="center"/>
        <w:outlineLvl w:val="0"/>
        <w:rPr>
          <w:sz w:val="24"/>
          <w:szCs w:val="24"/>
        </w:rPr>
      </w:pPr>
    </w:p>
    <w:p w:rsidR="0083738C" w:rsidRPr="00D93D66" w:rsidRDefault="0083738C" w:rsidP="0083738C">
      <w:pPr>
        <w:pStyle w:val="Zkladntext"/>
        <w:jc w:val="center"/>
        <w:outlineLvl w:val="0"/>
        <w:rPr>
          <w:sz w:val="24"/>
          <w:szCs w:val="24"/>
        </w:rPr>
      </w:pPr>
      <w:r w:rsidRPr="00D93D66">
        <w:rPr>
          <w:sz w:val="24"/>
          <w:szCs w:val="24"/>
        </w:rPr>
        <w:t>Část C.</w:t>
      </w:r>
    </w:p>
    <w:p w:rsidR="0083738C" w:rsidRDefault="0083738C" w:rsidP="0083738C">
      <w:pPr>
        <w:pStyle w:val="Zkladntext"/>
        <w:jc w:val="center"/>
        <w:rPr>
          <w:sz w:val="24"/>
          <w:szCs w:val="24"/>
        </w:rPr>
      </w:pPr>
      <w:r w:rsidRPr="00D93D66">
        <w:rPr>
          <w:sz w:val="24"/>
          <w:szCs w:val="24"/>
        </w:rPr>
        <w:lastRenderedPageBreak/>
        <w:t>Změna obsahu původní smlouvy</w:t>
      </w:r>
    </w:p>
    <w:p w:rsidR="0083738C" w:rsidRPr="00D93D66" w:rsidRDefault="0083738C" w:rsidP="0083738C">
      <w:pPr>
        <w:pStyle w:val="Zkladntext"/>
        <w:jc w:val="center"/>
        <w:rPr>
          <w:b w:val="0"/>
          <w:bCs/>
          <w:iCs/>
          <w:sz w:val="24"/>
          <w:szCs w:val="24"/>
        </w:rPr>
      </w:pPr>
    </w:p>
    <w:p w:rsidR="0083738C" w:rsidRPr="00D93D66" w:rsidRDefault="0083738C" w:rsidP="0083738C">
      <w:pPr>
        <w:pStyle w:val="Zkladntext"/>
        <w:jc w:val="both"/>
        <w:rPr>
          <w:b w:val="0"/>
          <w:bCs/>
          <w:iCs/>
          <w:sz w:val="24"/>
          <w:szCs w:val="24"/>
        </w:rPr>
      </w:pPr>
      <w:r w:rsidRPr="00D93D66">
        <w:rPr>
          <w:b w:val="0"/>
          <w:bCs/>
          <w:iCs/>
          <w:sz w:val="24"/>
          <w:szCs w:val="24"/>
        </w:rPr>
        <w:t xml:space="preserve">Smluvní strany se dohodly uzavřít Dodatek č. </w:t>
      </w:r>
      <w:r>
        <w:rPr>
          <w:b w:val="0"/>
          <w:bCs/>
          <w:iCs/>
          <w:sz w:val="24"/>
          <w:szCs w:val="24"/>
        </w:rPr>
        <w:t>5</w:t>
      </w:r>
      <w:r w:rsidRPr="00D93D66">
        <w:rPr>
          <w:b w:val="0"/>
          <w:bCs/>
          <w:iCs/>
          <w:sz w:val="24"/>
          <w:szCs w:val="24"/>
        </w:rPr>
        <w:t xml:space="preserve"> k původní smlouvě, kterým je sjednán následující rozsah změn  :</w:t>
      </w:r>
    </w:p>
    <w:p w:rsidR="0083738C" w:rsidRPr="004863A0" w:rsidRDefault="0083738C" w:rsidP="0083738C">
      <w:pPr>
        <w:pStyle w:val="Zkladntext"/>
        <w:jc w:val="both"/>
        <w:rPr>
          <w:bCs/>
          <w:iCs/>
          <w:sz w:val="24"/>
          <w:szCs w:val="24"/>
        </w:rPr>
      </w:pPr>
    </w:p>
    <w:p w:rsidR="0083738C" w:rsidRPr="004863A0" w:rsidRDefault="0083738C" w:rsidP="0083738C">
      <w:pPr>
        <w:pStyle w:val="Zkladntext"/>
        <w:jc w:val="both"/>
        <w:rPr>
          <w:bCs/>
          <w:iCs/>
          <w:sz w:val="24"/>
          <w:szCs w:val="24"/>
        </w:rPr>
      </w:pPr>
      <w:r w:rsidRPr="004863A0">
        <w:rPr>
          <w:bCs/>
          <w:iCs/>
          <w:sz w:val="24"/>
          <w:szCs w:val="24"/>
        </w:rPr>
        <w:t>1. změna:</w:t>
      </w:r>
    </w:p>
    <w:p w:rsidR="00FE3518" w:rsidRPr="004863A0" w:rsidRDefault="00FE3518" w:rsidP="00FE3518">
      <w:pPr>
        <w:ind w:hanging="1"/>
        <w:jc w:val="both"/>
      </w:pPr>
      <w:r w:rsidRPr="004863A0">
        <w:t xml:space="preserve">Usnesením Zastupitelstva města Havířova čís. 9/1ZM/2010 ze dne 19. 11. 2010 byl do funkce primátora zvolen Ing. Zdeněk Osmanczyk. </w:t>
      </w:r>
    </w:p>
    <w:p w:rsidR="00FE3518" w:rsidRPr="004863A0" w:rsidRDefault="00FE3518" w:rsidP="00FE3518">
      <w:pPr>
        <w:pStyle w:val="NormlnIMP"/>
        <w:widowControl/>
        <w:suppressAutoHyphens/>
        <w:overflowPunct w:val="0"/>
        <w:autoSpaceDE w:val="0"/>
        <w:autoSpaceDN w:val="0"/>
        <w:adjustRightInd w:val="0"/>
        <w:spacing w:line="230" w:lineRule="auto"/>
        <w:jc w:val="both"/>
        <w:textAlignment w:val="baseline"/>
        <w:rPr>
          <w:szCs w:val="24"/>
        </w:rPr>
      </w:pPr>
      <w:r w:rsidRPr="004863A0">
        <w:rPr>
          <w:szCs w:val="24"/>
        </w:rPr>
        <w:t>Tímto dodatkem č. 5 se mění Článek I. Smluvní strany na straně objednatele takto:</w:t>
      </w:r>
    </w:p>
    <w:p w:rsidR="00FE3518" w:rsidRPr="004863A0" w:rsidRDefault="00FE3518" w:rsidP="00FE3518">
      <w:pPr>
        <w:pStyle w:val="NormlnIMP2"/>
        <w:spacing w:before="120"/>
        <w:rPr>
          <w:szCs w:val="24"/>
        </w:rPr>
      </w:pPr>
      <w:r w:rsidRPr="004863A0">
        <w:rPr>
          <w:szCs w:val="24"/>
        </w:rPr>
        <w:t xml:space="preserve">1. </w:t>
      </w:r>
      <w:r w:rsidRPr="004863A0">
        <w:rPr>
          <w:b/>
          <w:szCs w:val="24"/>
        </w:rPr>
        <w:t>statutární město Havířov</w:t>
      </w:r>
    </w:p>
    <w:p w:rsidR="00FE3518" w:rsidRPr="004863A0" w:rsidRDefault="00FE3518" w:rsidP="00FE3518">
      <w:pPr>
        <w:pStyle w:val="NormlnIMP2"/>
        <w:rPr>
          <w:szCs w:val="24"/>
        </w:rPr>
      </w:pPr>
      <w:r w:rsidRPr="004863A0">
        <w:rPr>
          <w:szCs w:val="24"/>
        </w:rPr>
        <w:t xml:space="preserve">    Sídlo</w:t>
      </w:r>
      <w:r w:rsidRPr="004863A0">
        <w:rPr>
          <w:szCs w:val="24"/>
        </w:rPr>
        <w:tab/>
      </w:r>
      <w:r w:rsidRPr="004863A0">
        <w:rPr>
          <w:szCs w:val="24"/>
        </w:rPr>
        <w:tab/>
      </w:r>
      <w:r w:rsidRPr="004863A0">
        <w:rPr>
          <w:szCs w:val="24"/>
        </w:rPr>
        <w:tab/>
        <w:t xml:space="preserve">: Havířov-Město, Svornosti 86/2, PSČ  736 01  </w:t>
      </w:r>
    </w:p>
    <w:p w:rsidR="00FE3518" w:rsidRPr="004863A0" w:rsidRDefault="00FE3518" w:rsidP="00FE3518">
      <w:pPr>
        <w:pStyle w:val="NormlnIMP2"/>
        <w:rPr>
          <w:b/>
          <w:szCs w:val="24"/>
        </w:rPr>
      </w:pPr>
      <w:r w:rsidRPr="004863A0">
        <w:rPr>
          <w:szCs w:val="24"/>
        </w:rPr>
        <w:t xml:space="preserve">    Oprávněný zástupce      </w:t>
      </w:r>
      <w:r w:rsidRPr="004863A0">
        <w:rPr>
          <w:szCs w:val="24"/>
        </w:rPr>
        <w:tab/>
        <w:t>: Ing. Zdeněk Osmanczyk, primátor města</w:t>
      </w:r>
      <w:r w:rsidRPr="004863A0">
        <w:rPr>
          <w:b/>
          <w:szCs w:val="24"/>
        </w:rPr>
        <w:t xml:space="preserve">  </w:t>
      </w:r>
    </w:p>
    <w:p w:rsidR="00FE3518" w:rsidRDefault="00FE3518" w:rsidP="0083738C">
      <w:pPr>
        <w:pStyle w:val="Zkladntext"/>
        <w:jc w:val="both"/>
        <w:rPr>
          <w:bCs/>
          <w:iCs/>
          <w:sz w:val="24"/>
          <w:szCs w:val="24"/>
        </w:rPr>
      </w:pPr>
    </w:p>
    <w:p w:rsidR="00FE3518" w:rsidRDefault="00A14CD1" w:rsidP="00A14CD1">
      <w:pPr>
        <w:pStyle w:val="Zkladntex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2.</w:t>
      </w:r>
      <w:r w:rsidR="00B15980">
        <w:rPr>
          <w:bCs/>
          <w:iCs/>
          <w:sz w:val="24"/>
          <w:szCs w:val="24"/>
        </w:rPr>
        <w:t>změna</w:t>
      </w:r>
    </w:p>
    <w:p w:rsidR="00A14CD1" w:rsidRDefault="00A14CD1" w:rsidP="00A14CD1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Na základě oznámení dopravce  ČSAD Havířov a.s. ze dne 17.1.2011 byl ke dni 1.1.2011 ustaven do funkce ředitele divize osobní dopravy p. Josef Veselka.</w:t>
      </w:r>
    </w:p>
    <w:p w:rsidR="00A14CD1" w:rsidRDefault="00A14CD1" w:rsidP="00A14CD1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Tímto dodatkem č. 5 se mění Článek I. Smluvní strany na straně dopravce takto:</w:t>
      </w:r>
    </w:p>
    <w:p w:rsidR="00A14CD1" w:rsidRDefault="00A14CD1" w:rsidP="00A14CD1">
      <w:pPr>
        <w:pStyle w:val="Zkladntext"/>
        <w:jc w:val="both"/>
        <w:rPr>
          <w:b w:val="0"/>
          <w:bCs/>
          <w:iCs/>
          <w:sz w:val="24"/>
          <w:szCs w:val="24"/>
        </w:rPr>
      </w:pPr>
    </w:p>
    <w:p w:rsidR="00A14CD1" w:rsidRPr="00A14CD1" w:rsidRDefault="00A14CD1" w:rsidP="00A14CD1">
      <w:pPr>
        <w:pStyle w:val="ZkladntextIMP"/>
        <w:spacing w:line="240" w:lineRule="auto"/>
        <w:jc w:val="both"/>
      </w:pPr>
      <w:r>
        <w:t>2.</w:t>
      </w:r>
      <w:r w:rsidRPr="00A14CD1">
        <w:rPr>
          <w:b/>
        </w:rPr>
        <w:t xml:space="preserve"> ČSAD Havířov a.s.</w:t>
      </w:r>
      <w:r w:rsidRPr="00A14CD1">
        <w:t xml:space="preserve">           </w:t>
      </w:r>
    </w:p>
    <w:p w:rsidR="00A14CD1" w:rsidRPr="00A14CD1" w:rsidRDefault="00A14CD1" w:rsidP="00A14CD1">
      <w:pPr>
        <w:pStyle w:val="ZkladntextIMP"/>
        <w:spacing w:line="240" w:lineRule="auto"/>
        <w:jc w:val="both"/>
      </w:pPr>
      <w:r>
        <w:t xml:space="preserve">    </w:t>
      </w:r>
      <w:r w:rsidRPr="00A14CD1">
        <w:t>Sídlo</w:t>
      </w:r>
      <w:r w:rsidRPr="00A14CD1">
        <w:tab/>
      </w:r>
      <w:r w:rsidRPr="00A14CD1">
        <w:tab/>
      </w:r>
      <w:r w:rsidRPr="00A14CD1">
        <w:tab/>
        <w:t xml:space="preserve">   :   Havířov-Podlesí, ul. Těšínská 1297/2b, PSČ 736 01</w:t>
      </w:r>
    </w:p>
    <w:p w:rsidR="00A14CD1" w:rsidRPr="00A14CD1" w:rsidRDefault="00A14CD1" w:rsidP="00A14CD1">
      <w:pPr>
        <w:pStyle w:val="ZkladntextIMP"/>
        <w:spacing w:line="240" w:lineRule="auto"/>
        <w:jc w:val="both"/>
      </w:pPr>
      <w:r w:rsidRPr="00A14CD1">
        <w:t xml:space="preserve">    Oprávněný zástupce</w:t>
      </w:r>
      <w:r w:rsidRPr="00A14CD1">
        <w:tab/>
        <w:t xml:space="preserve">   :   Ing. Tomáš Vavřík, MBA,</w:t>
      </w:r>
    </w:p>
    <w:p w:rsidR="00A14CD1" w:rsidRPr="00A14CD1" w:rsidRDefault="00A14CD1" w:rsidP="00A14CD1">
      <w:pPr>
        <w:pStyle w:val="ZkladntextIMP"/>
        <w:spacing w:line="240" w:lineRule="auto"/>
        <w:rPr>
          <w:b/>
        </w:rPr>
      </w:pPr>
      <w:r w:rsidRPr="00A14CD1">
        <w:t xml:space="preserve">                                                       generální ředitel, předseda představenstva</w:t>
      </w:r>
      <w:r w:rsidRPr="00A14CD1">
        <w:tab/>
      </w:r>
    </w:p>
    <w:p w:rsidR="00A14CD1" w:rsidRPr="00A14CD1" w:rsidRDefault="00A14CD1" w:rsidP="00A14CD1">
      <w:pPr>
        <w:pStyle w:val="ZkladntextIMP"/>
        <w:spacing w:line="240" w:lineRule="auto"/>
        <w:jc w:val="both"/>
      </w:pPr>
      <w:r w:rsidRPr="00A14CD1">
        <w:t xml:space="preserve">    Ve věcech technických</w:t>
      </w:r>
      <w:r>
        <w:t xml:space="preserve">      </w:t>
      </w:r>
      <w:r w:rsidRPr="00A14CD1">
        <w:t xml:space="preserve">: </w:t>
      </w:r>
      <w:r>
        <w:t xml:space="preserve">  </w:t>
      </w:r>
      <w:r w:rsidRPr="00A14CD1">
        <w:t>Josef Veselka, ředitel divize osobní dopravy</w:t>
      </w:r>
    </w:p>
    <w:p w:rsidR="00A14CD1" w:rsidRPr="00A14CD1" w:rsidRDefault="00A14CD1" w:rsidP="00A14CD1">
      <w:pPr>
        <w:pStyle w:val="Zkladntext"/>
        <w:jc w:val="both"/>
        <w:rPr>
          <w:b w:val="0"/>
          <w:bCs/>
          <w:iCs/>
          <w:sz w:val="24"/>
          <w:szCs w:val="24"/>
        </w:rPr>
      </w:pPr>
    </w:p>
    <w:p w:rsidR="00FE3518" w:rsidRPr="004863A0" w:rsidRDefault="00B15980" w:rsidP="0083738C">
      <w:pPr>
        <w:pStyle w:val="Zkladntext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3</w:t>
      </w:r>
      <w:r w:rsidR="00FE3518" w:rsidRPr="004863A0">
        <w:rPr>
          <w:bCs/>
          <w:iCs/>
          <w:sz w:val="24"/>
          <w:szCs w:val="24"/>
        </w:rPr>
        <w:t>. změna</w:t>
      </w:r>
    </w:p>
    <w:p w:rsidR="0083738C" w:rsidRPr="00D93D66" w:rsidRDefault="0083738C" w:rsidP="0083738C">
      <w:pPr>
        <w:pStyle w:val="Zkladntext"/>
        <w:jc w:val="both"/>
        <w:rPr>
          <w:b w:val="0"/>
          <w:bCs/>
          <w:iCs/>
          <w:sz w:val="24"/>
          <w:szCs w:val="24"/>
        </w:rPr>
      </w:pPr>
      <w:r w:rsidRPr="004863A0">
        <w:rPr>
          <w:b w:val="0"/>
          <w:bCs/>
          <w:iCs/>
          <w:sz w:val="24"/>
          <w:szCs w:val="24"/>
        </w:rPr>
        <w:t>V souladu s ustanovením Článku V „Účelové určení a prokazatelná ztráta“, odst. 1.1. původní smlouvy  se stanoví výše prokazatelné ztráty a způsob vyúčtování na rok 2011 samostatným dodatkem. Na základě této skutečnosti se proto do znění původní smlouvy vkládá nový Článek V c, který zní takto:</w:t>
      </w:r>
    </w:p>
    <w:p w:rsidR="0083738C" w:rsidRPr="00D93D66" w:rsidRDefault="0083738C" w:rsidP="0083738C">
      <w:pPr>
        <w:pStyle w:val="Zkladntext"/>
        <w:ind w:left="360"/>
        <w:jc w:val="center"/>
        <w:outlineLvl w:val="0"/>
        <w:rPr>
          <w:sz w:val="24"/>
          <w:szCs w:val="24"/>
        </w:rPr>
      </w:pPr>
      <w:r w:rsidRPr="00D93D66">
        <w:rPr>
          <w:sz w:val="24"/>
          <w:szCs w:val="24"/>
        </w:rPr>
        <w:t xml:space="preserve">„Článek V </w:t>
      </w:r>
      <w:r>
        <w:rPr>
          <w:sz w:val="24"/>
          <w:szCs w:val="24"/>
        </w:rPr>
        <w:t>c</w:t>
      </w:r>
    </w:p>
    <w:p w:rsidR="0083738C" w:rsidRPr="00D93D66" w:rsidRDefault="0083738C" w:rsidP="0083738C">
      <w:pPr>
        <w:pStyle w:val="Zkladntext"/>
        <w:ind w:left="360"/>
        <w:jc w:val="center"/>
        <w:rPr>
          <w:sz w:val="24"/>
          <w:szCs w:val="24"/>
        </w:rPr>
      </w:pPr>
      <w:r w:rsidRPr="00D93D66">
        <w:rPr>
          <w:sz w:val="24"/>
          <w:szCs w:val="24"/>
        </w:rPr>
        <w:t>Účelové určení a prokazatelná ztráta na r. 20</w:t>
      </w:r>
      <w:r>
        <w:rPr>
          <w:sz w:val="24"/>
          <w:szCs w:val="24"/>
        </w:rPr>
        <w:t>11</w:t>
      </w:r>
    </w:p>
    <w:p w:rsidR="0083738C" w:rsidRPr="00D93D66" w:rsidRDefault="0083738C" w:rsidP="0083738C">
      <w:pPr>
        <w:pStyle w:val="Zkladntext"/>
        <w:ind w:left="360"/>
        <w:rPr>
          <w:sz w:val="24"/>
          <w:szCs w:val="24"/>
        </w:rPr>
      </w:pPr>
    </w:p>
    <w:p w:rsidR="0083738C" w:rsidRPr="00D93D66" w:rsidRDefault="0083738C" w:rsidP="0083738C">
      <w:pPr>
        <w:pStyle w:val="Zkladntext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>Objednatel uhradí dopravci prokazatelnou ztrátu, která mu vznikne provozováním závazku veřejné služby v rozsahu stanoveném pro r. 20</w:t>
      </w:r>
      <w:r>
        <w:rPr>
          <w:b w:val="0"/>
          <w:sz w:val="24"/>
          <w:szCs w:val="24"/>
        </w:rPr>
        <w:t>11</w:t>
      </w:r>
      <w:r w:rsidRPr="00D93D66">
        <w:rPr>
          <w:b w:val="0"/>
          <w:sz w:val="24"/>
          <w:szCs w:val="24"/>
        </w:rPr>
        <w:t xml:space="preserve"> přílohou č. l této smlouvy.</w:t>
      </w:r>
    </w:p>
    <w:p w:rsidR="0083738C" w:rsidRPr="00D93D66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 xml:space="preserve">Přílohu č. 1 tvoří 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>seznam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 xml:space="preserve"> linek zařazených do ostatní dopravní obslužnosti v r. </w:t>
      </w:r>
    </w:p>
    <w:p w:rsidR="0083738C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>20</w:t>
      </w:r>
      <w:r>
        <w:rPr>
          <w:b w:val="0"/>
          <w:sz w:val="24"/>
          <w:szCs w:val="24"/>
        </w:rPr>
        <w:t>11.</w:t>
      </w:r>
    </w:p>
    <w:p w:rsidR="0083738C" w:rsidRPr="00D93D66" w:rsidRDefault="0083738C" w:rsidP="0083738C">
      <w:pPr>
        <w:pStyle w:val="Zkladntext"/>
        <w:ind w:left="1020"/>
        <w:jc w:val="both"/>
        <w:rPr>
          <w:b w:val="0"/>
          <w:sz w:val="24"/>
          <w:szCs w:val="24"/>
        </w:rPr>
      </w:pPr>
    </w:p>
    <w:p w:rsidR="0083738C" w:rsidRPr="00D93D66" w:rsidRDefault="0083738C" w:rsidP="0083738C">
      <w:pPr>
        <w:pStyle w:val="Zkladntext"/>
        <w:ind w:left="102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>2.   Předběžný   odborný   odhad   prokazatelné   ztráty   na    rok 20</w:t>
      </w:r>
      <w:r>
        <w:rPr>
          <w:b w:val="0"/>
          <w:sz w:val="24"/>
          <w:szCs w:val="24"/>
        </w:rPr>
        <w:t>11</w:t>
      </w:r>
      <w:r w:rsidRPr="00D93D66">
        <w:rPr>
          <w:b w:val="0"/>
          <w:sz w:val="24"/>
          <w:szCs w:val="24"/>
        </w:rPr>
        <w:t xml:space="preserve">,   vypočtený       </w:t>
      </w:r>
    </w:p>
    <w:p w:rsidR="0083738C" w:rsidRDefault="0083738C" w:rsidP="0083738C">
      <w:pPr>
        <w:pStyle w:val="Zkladntext"/>
        <w:ind w:left="13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podle</w:t>
      </w:r>
      <w:r w:rsidRPr="00D93D66">
        <w:rPr>
          <w:b w:val="0"/>
          <w:sz w:val="24"/>
          <w:szCs w:val="24"/>
        </w:rPr>
        <w:t xml:space="preserve">  nařízení vlády o prokazatelné ztrátě, tvoří přílohu č. 2 této smlouvy. Jeho součástí je příloha č. 2a) výkaz nákladů a tržeb z přepravní činnosti</w:t>
      </w:r>
      <w:r>
        <w:rPr>
          <w:b w:val="0"/>
          <w:sz w:val="24"/>
          <w:szCs w:val="24"/>
        </w:rPr>
        <w:t>.</w:t>
      </w:r>
    </w:p>
    <w:p w:rsidR="0083738C" w:rsidRDefault="0083738C" w:rsidP="0083738C">
      <w:pPr>
        <w:pStyle w:val="Zkladntext"/>
        <w:ind w:left="1380"/>
        <w:jc w:val="both"/>
        <w:rPr>
          <w:b w:val="0"/>
          <w:sz w:val="24"/>
          <w:szCs w:val="24"/>
        </w:rPr>
      </w:pPr>
    </w:p>
    <w:p w:rsidR="0083738C" w:rsidRPr="00D93D66" w:rsidRDefault="0083738C" w:rsidP="0083738C">
      <w:pPr>
        <w:pStyle w:val="Zkladntext"/>
        <w:ind w:left="36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 xml:space="preserve">           3.   Na základě předběžného odborného odhadu prokazatelné ztráty za období od 1. </w:t>
      </w:r>
    </w:p>
    <w:p w:rsidR="0083738C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>1. 20</w:t>
      </w:r>
      <w:r>
        <w:rPr>
          <w:b w:val="0"/>
          <w:sz w:val="24"/>
          <w:szCs w:val="24"/>
        </w:rPr>
        <w:t>11</w:t>
      </w:r>
      <w:r w:rsidRPr="00D93D66">
        <w:rPr>
          <w:b w:val="0"/>
          <w:sz w:val="24"/>
          <w:szCs w:val="24"/>
        </w:rPr>
        <w:t xml:space="preserve">  do  31. 12.  20</w:t>
      </w:r>
      <w:r>
        <w:rPr>
          <w:b w:val="0"/>
          <w:sz w:val="24"/>
          <w:szCs w:val="24"/>
        </w:rPr>
        <w:t>11</w:t>
      </w:r>
      <w:r w:rsidRPr="00D93D66">
        <w:rPr>
          <w:b w:val="0"/>
          <w:sz w:val="24"/>
          <w:szCs w:val="24"/>
        </w:rPr>
        <w:t xml:space="preserve">  bude  dopravci  objednatelem  uhrazena prokazatelná </w:t>
      </w:r>
    </w:p>
    <w:p w:rsidR="0083738C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 xml:space="preserve">ztráta   maximálně ve výši </w:t>
      </w:r>
      <w:r w:rsidR="00BC7C24">
        <w:rPr>
          <w:b w:val="0"/>
          <w:sz w:val="24"/>
          <w:szCs w:val="24"/>
        </w:rPr>
        <w:t xml:space="preserve">                        </w:t>
      </w:r>
      <w:r w:rsidR="00CB71FC" w:rsidRPr="00BC7C24">
        <w:rPr>
          <w:sz w:val="24"/>
          <w:szCs w:val="24"/>
        </w:rPr>
        <w:t>49 674 38</w:t>
      </w:r>
      <w:r w:rsidR="00B22FF9" w:rsidRPr="00BC7C24">
        <w:rPr>
          <w:sz w:val="24"/>
          <w:szCs w:val="24"/>
        </w:rPr>
        <w:t>5</w:t>
      </w:r>
      <w:r w:rsidR="00CB71FC" w:rsidRPr="00BC7C24">
        <w:rPr>
          <w:sz w:val="24"/>
          <w:szCs w:val="24"/>
        </w:rPr>
        <w:t xml:space="preserve"> </w:t>
      </w:r>
      <w:r w:rsidRPr="00BC7C24">
        <w:rPr>
          <w:sz w:val="24"/>
          <w:szCs w:val="24"/>
        </w:rPr>
        <w:t>Kč</w:t>
      </w:r>
      <w:r>
        <w:rPr>
          <w:b w:val="0"/>
          <w:sz w:val="24"/>
          <w:szCs w:val="24"/>
        </w:rPr>
        <w:t>,  z toho :</w:t>
      </w:r>
    </w:p>
    <w:p w:rsidR="0083738C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</w:p>
    <w:p w:rsidR="0083738C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účetní ztráta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CB71FC">
        <w:rPr>
          <w:b w:val="0"/>
          <w:sz w:val="24"/>
          <w:szCs w:val="24"/>
        </w:rPr>
        <w:t>45 802 33</w:t>
      </w:r>
      <w:r w:rsidR="00B22FF9">
        <w:rPr>
          <w:b w:val="0"/>
          <w:sz w:val="24"/>
          <w:szCs w:val="24"/>
        </w:rPr>
        <w:t>5</w:t>
      </w:r>
      <w:r>
        <w:rPr>
          <w:b w:val="0"/>
          <w:sz w:val="24"/>
          <w:szCs w:val="24"/>
        </w:rPr>
        <w:t xml:space="preserve"> Kč</w:t>
      </w:r>
    </w:p>
    <w:p w:rsidR="0083738C" w:rsidRPr="00D93D66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přim. zisk na nákup autobusů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D77FF4">
        <w:rPr>
          <w:b w:val="0"/>
          <w:sz w:val="24"/>
          <w:szCs w:val="24"/>
        </w:rPr>
        <w:t xml:space="preserve">  3 872 050</w:t>
      </w:r>
      <w:r>
        <w:rPr>
          <w:b w:val="0"/>
          <w:sz w:val="24"/>
          <w:szCs w:val="24"/>
        </w:rPr>
        <w:t xml:space="preserve"> Kč</w:t>
      </w:r>
    </w:p>
    <w:p w:rsidR="0083738C" w:rsidRPr="00D93D66" w:rsidRDefault="0083738C" w:rsidP="0083738C">
      <w:pPr>
        <w:pStyle w:val="Zkladntext"/>
        <w:ind w:left="1020" w:firstLine="360"/>
        <w:jc w:val="both"/>
        <w:rPr>
          <w:b w:val="0"/>
          <w:sz w:val="24"/>
          <w:szCs w:val="24"/>
        </w:rPr>
      </w:pPr>
    </w:p>
    <w:p w:rsidR="0083738C" w:rsidRDefault="0083738C" w:rsidP="0083738C">
      <w:pPr>
        <w:pStyle w:val="Zkladntext"/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lastRenderedPageBreak/>
        <w:t>Vznikne-li dopravci při závěrečném vyúčtování přeplatek v položce účetní ztráty,  lze jej přesunout do položky přiměřeného zisku</w:t>
      </w:r>
      <w:r>
        <w:rPr>
          <w:b w:val="0"/>
          <w:sz w:val="24"/>
          <w:szCs w:val="24"/>
        </w:rPr>
        <w:t xml:space="preserve"> za podmínky, že celková výše přiměřeného zisku v r. 2011 nepřekročí  nárok dopravce na úhradu přiměřeného zisku </w:t>
      </w:r>
      <w:r w:rsidRPr="00D93D66">
        <w:rPr>
          <w:b w:val="0"/>
          <w:sz w:val="24"/>
          <w:szCs w:val="24"/>
        </w:rPr>
        <w:t>podle</w:t>
      </w:r>
      <w:r>
        <w:rPr>
          <w:b w:val="0"/>
          <w:sz w:val="24"/>
          <w:szCs w:val="24"/>
        </w:rPr>
        <w:t xml:space="preserve"> nařízení vlády o prokazatelné ztrátě.</w:t>
      </w:r>
    </w:p>
    <w:p w:rsidR="0083738C" w:rsidRDefault="0083738C" w:rsidP="0083738C">
      <w:pPr>
        <w:pStyle w:val="Zkladntext"/>
        <w:ind w:left="1416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>Přesáhne-li přeplatek výši účetní ztráty a nárokového přiměřeného zisku, bude vypořádán způsobem, stanoveným objednatelem v </w:t>
      </w:r>
      <w:r>
        <w:rPr>
          <w:b w:val="0"/>
          <w:sz w:val="24"/>
          <w:szCs w:val="24"/>
        </w:rPr>
        <w:t>Článku</w:t>
      </w:r>
      <w:r w:rsidRPr="00D93D66">
        <w:rPr>
          <w:b w:val="0"/>
          <w:sz w:val="24"/>
          <w:szCs w:val="24"/>
        </w:rPr>
        <w:t xml:space="preserve"> VII odst. 1.1. původní smlouvy</w:t>
      </w:r>
      <w:r>
        <w:rPr>
          <w:b w:val="0"/>
          <w:sz w:val="24"/>
          <w:szCs w:val="24"/>
        </w:rPr>
        <w:t>.</w:t>
      </w:r>
    </w:p>
    <w:p w:rsidR="0083738C" w:rsidRDefault="0083738C" w:rsidP="0083738C">
      <w:pPr>
        <w:pStyle w:val="Zkladntext"/>
        <w:ind w:left="141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Takto poskytnutý přiměřený zisk lze použít na nákup autobusů.</w:t>
      </w:r>
    </w:p>
    <w:p w:rsidR="0083738C" w:rsidRPr="00D93D66" w:rsidRDefault="0083738C" w:rsidP="0083738C"/>
    <w:p w:rsidR="0083738C" w:rsidRPr="004863A0" w:rsidRDefault="00B15980" w:rsidP="0083738C">
      <w:pPr>
        <w:pStyle w:val="Zkladntext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4</w:t>
      </w:r>
      <w:r w:rsidR="00FE3518" w:rsidRPr="004863A0">
        <w:rPr>
          <w:bCs/>
          <w:iCs/>
          <w:sz w:val="24"/>
          <w:szCs w:val="24"/>
        </w:rPr>
        <w:t>.</w:t>
      </w:r>
      <w:r w:rsidR="0083738C" w:rsidRPr="004863A0">
        <w:rPr>
          <w:bCs/>
          <w:iCs/>
          <w:sz w:val="24"/>
          <w:szCs w:val="24"/>
        </w:rPr>
        <w:t>změna:</w:t>
      </w:r>
    </w:p>
    <w:p w:rsidR="0083738C" w:rsidRPr="00D93D66" w:rsidRDefault="0083738C" w:rsidP="0083738C">
      <w:pPr>
        <w:pStyle w:val="Zkladntext"/>
        <w:jc w:val="both"/>
        <w:rPr>
          <w:b w:val="0"/>
          <w:bCs/>
          <w:iCs/>
          <w:sz w:val="24"/>
          <w:szCs w:val="24"/>
        </w:rPr>
      </w:pPr>
      <w:r w:rsidRPr="00D93D66">
        <w:rPr>
          <w:b w:val="0"/>
          <w:bCs/>
          <w:iCs/>
          <w:sz w:val="24"/>
          <w:szCs w:val="24"/>
        </w:rPr>
        <w:t xml:space="preserve">V souladu   s  ustanovením  Článku IV „Předmět smlouvy a doba plnění“, odst. </w:t>
      </w:r>
      <w:smartTag w:uri="urn:schemas-microsoft-com:office:smarttags" w:element="metricconverter">
        <w:smartTagPr>
          <w:attr w:name="ProductID" w:val="1 a"/>
        </w:smartTagPr>
        <w:r w:rsidRPr="00D93D66">
          <w:rPr>
            <w:b w:val="0"/>
            <w:bCs/>
            <w:iCs/>
            <w:sz w:val="24"/>
            <w:szCs w:val="24"/>
          </w:rPr>
          <w:t>1 a</w:t>
        </w:r>
      </w:smartTag>
      <w:r w:rsidRPr="00D93D66">
        <w:rPr>
          <w:b w:val="0"/>
          <w:bCs/>
          <w:iCs/>
          <w:sz w:val="24"/>
          <w:szCs w:val="24"/>
        </w:rPr>
        <w:t xml:space="preserve">  Článku V „Účelové určení a prokazatelná ztráta",   odst. 1  původní smlouvy, se  sjednávají  přílohy tohoto Dodatku č. </w:t>
      </w:r>
      <w:r>
        <w:rPr>
          <w:b w:val="0"/>
          <w:bCs/>
          <w:iCs/>
          <w:sz w:val="24"/>
          <w:szCs w:val="24"/>
        </w:rPr>
        <w:t>5</w:t>
      </w:r>
      <w:r w:rsidRPr="00D93D66">
        <w:rPr>
          <w:b w:val="0"/>
          <w:bCs/>
          <w:iCs/>
          <w:sz w:val="24"/>
          <w:szCs w:val="24"/>
        </w:rPr>
        <w:t>, a to přílohy  č. 1, č. 2, č. 2a,</w:t>
      </w:r>
      <w:r>
        <w:rPr>
          <w:b w:val="0"/>
          <w:bCs/>
          <w:iCs/>
          <w:sz w:val="24"/>
          <w:szCs w:val="24"/>
        </w:rPr>
        <w:t xml:space="preserve">  platné </w:t>
      </w:r>
      <w:r w:rsidRPr="00D93D66">
        <w:rPr>
          <w:b w:val="0"/>
          <w:bCs/>
          <w:iCs/>
          <w:sz w:val="24"/>
          <w:szCs w:val="24"/>
        </w:rPr>
        <w:t>pro r. 20</w:t>
      </w:r>
      <w:r>
        <w:rPr>
          <w:b w:val="0"/>
          <w:bCs/>
          <w:iCs/>
          <w:sz w:val="24"/>
          <w:szCs w:val="24"/>
        </w:rPr>
        <w:t>11.</w:t>
      </w:r>
    </w:p>
    <w:p w:rsidR="001A50FC" w:rsidRDefault="001A50FC" w:rsidP="0083738C">
      <w:pPr>
        <w:pStyle w:val="Zkladntext"/>
        <w:ind w:left="180" w:hanging="180"/>
        <w:jc w:val="center"/>
        <w:outlineLvl w:val="0"/>
        <w:rPr>
          <w:sz w:val="24"/>
          <w:szCs w:val="24"/>
        </w:rPr>
      </w:pPr>
    </w:p>
    <w:p w:rsidR="0083738C" w:rsidRPr="00D93D66" w:rsidRDefault="0083738C" w:rsidP="0083738C">
      <w:pPr>
        <w:pStyle w:val="Zkladntext"/>
        <w:ind w:left="180" w:hanging="180"/>
        <w:jc w:val="center"/>
        <w:outlineLvl w:val="0"/>
        <w:rPr>
          <w:sz w:val="24"/>
          <w:szCs w:val="24"/>
        </w:rPr>
      </w:pPr>
      <w:r w:rsidRPr="00D93D66">
        <w:rPr>
          <w:sz w:val="24"/>
          <w:szCs w:val="24"/>
        </w:rPr>
        <w:t>Část D.</w:t>
      </w:r>
    </w:p>
    <w:p w:rsidR="0083738C" w:rsidRPr="00D93D66" w:rsidRDefault="0083738C" w:rsidP="0083738C">
      <w:pPr>
        <w:pStyle w:val="Zkladntext"/>
        <w:ind w:left="180" w:hanging="180"/>
        <w:jc w:val="center"/>
        <w:rPr>
          <w:sz w:val="24"/>
          <w:szCs w:val="24"/>
        </w:rPr>
      </w:pPr>
      <w:r w:rsidRPr="00D93D66">
        <w:rPr>
          <w:sz w:val="24"/>
          <w:szCs w:val="24"/>
        </w:rPr>
        <w:t>Závěrečná ustanovení</w:t>
      </w:r>
    </w:p>
    <w:p w:rsidR="0083738C" w:rsidRPr="00D93D66" w:rsidRDefault="0083738C" w:rsidP="0083738C">
      <w:pPr>
        <w:pStyle w:val="Zkladntext"/>
        <w:ind w:left="180" w:hanging="180"/>
        <w:jc w:val="both"/>
        <w:rPr>
          <w:sz w:val="24"/>
          <w:szCs w:val="24"/>
        </w:rPr>
      </w:pPr>
    </w:p>
    <w:p w:rsidR="0083738C" w:rsidRPr="00D93D66" w:rsidRDefault="0083738C" w:rsidP="0083738C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 xml:space="preserve">   1.  Uzavření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 xml:space="preserve"> tohoto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 xml:space="preserve"> Dodatku 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 xml:space="preserve">č. </w:t>
      </w:r>
      <w:r>
        <w:rPr>
          <w:b w:val="0"/>
          <w:sz w:val="24"/>
          <w:szCs w:val="24"/>
        </w:rPr>
        <w:t xml:space="preserve">5 </w:t>
      </w:r>
      <w:r w:rsidRPr="00D93D66">
        <w:rPr>
          <w:b w:val="0"/>
          <w:sz w:val="24"/>
          <w:szCs w:val="24"/>
        </w:rPr>
        <w:t xml:space="preserve"> bylo schváleno 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>Radou města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 xml:space="preserve"> Havířova, usnesením </w:t>
      </w:r>
      <w:r>
        <w:rPr>
          <w:b w:val="0"/>
          <w:sz w:val="24"/>
          <w:szCs w:val="24"/>
        </w:rPr>
        <w:t xml:space="preserve"> </w:t>
      </w:r>
      <w:r w:rsidRPr="00D93D66">
        <w:rPr>
          <w:b w:val="0"/>
          <w:sz w:val="24"/>
          <w:szCs w:val="24"/>
        </w:rPr>
        <w:t xml:space="preserve">č. </w:t>
      </w:r>
    </w:p>
    <w:p w:rsidR="0083738C" w:rsidRDefault="0083738C" w:rsidP="0083738C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ab/>
      </w:r>
      <w:r w:rsidRPr="00D93D66">
        <w:rPr>
          <w:b w:val="0"/>
          <w:sz w:val="24"/>
          <w:szCs w:val="24"/>
        </w:rPr>
        <w:tab/>
      </w:r>
      <w:r w:rsidR="00BC7C24">
        <w:rPr>
          <w:b w:val="0"/>
          <w:sz w:val="24"/>
          <w:szCs w:val="24"/>
        </w:rPr>
        <w:t>300/6RM/2011 ze  dne 2.2.2011.</w:t>
      </w:r>
    </w:p>
    <w:p w:rsidR="0083738C" w:rsidRPr="00D93D66" w:rsidRDefault="0083738C" w:rsidP="0083738C">
      <w:pPr>
        <w:pStyle w:val="Zkladntext"/>
        <w:tabs>
          <w:tab w:val="left" w:pos="360"/>
        </w:tabs>
        <w:ind w:left="180"/>
        <w:jc w:val="both"/>
        <w:rPr>
          <w:b w:val="0"/>
          <w:sz w:val="24"/>
          <w:szCs w:val="24"/>
        </w:rPr>
      </w:pPr>
    </w:p>
    <w:p w:rsidR="0083738C" w:rsidRPr="00D93D66" w:rsidRDefault="0083738C" w:rsidP="0083738C">
      <w:pPr>
        <w:pStyle w:val="Zkladntext"/>
        <w:tabs>
          <w:tab w:val="left" w:pos="360"/>
        </w:tabs>
        <w:ind w:left="705" w:hanging="705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ab/>
        <w:t>2.</w:t>
      </w:r>
      <w:r w:rsidRPr="00D93D66">
        <w:rPr>
          <w:b w:val="0"/>
          <w:sz w:val="24"/>
          <w:szCs w:val="24"/>
        </w:rPr>
        <w:tab/>
        <w:t xml:space="preserve">Ostatní ujednání původní smlouvy se nemění a Dodatek č. </w:t>
      </w:r>
      <w:r>
        <w:rPr>
          <w:b w:val="0"/>
          <w:sz w:val="24"/>
          <w:szCs w:val="24"/>
        </w:rPr>
        <w:t>5</w:t>
      </w:r>
      <w:r w:rsidRPr="00D93D66">
        <w:rPr>
          <w:b w:val="0"/>
          <w:sz w:val="24"/>
          <w:szCs w:val="24"/>
        </w:rPr>
        <w:t xml:space="preserve"> je nedílnou součástí původní smlouvy.</w:t>
      </w:r>
    </w:p>
    <w:p w:rsidR="0083738C" w:rsidRPr="00D93D66" w:rsidRDefault="0083738C" w:rsidP="0083738C">
      <w:pPr>
        <w:pStyle w:val="Zkladntext"/>
        <w:tabs>
          <w:tab w:val="left" w:pos="360"/>
        </w:tabs>
        <w:ind w:left="360" w:hanging="360"/>
        <w:jc w:val="both"/>
        <w:rPr>
          <w:b w:val="0"/>
          <w:sz w:val="24"/>
          <w:szCs w:val="24"/>
        </w:rPr>
      </w:pPr>
    </w:p>
    <w:p w:rsidR="0083738C" w:rsidRPr="00D93D66" w:rsidRDefault="0083738C" w:rsidP="0083738C">
      <w:pPr>
        <w:pStyle w:val="Zkladntext"/>
        <w:numPr>
          <w:ilvl w:val="0"/>
          <w:numId w:val="2"/>
        </w:numPr>
        <w:tabs>
          <w:tab w:val="left" w:pos="3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Dodatek č. 5</w:t>
      </w:r>
      <w:r w:rsidRPr="00D93D66">
        <w:rPr>
          <w:b w:val="0"/>
          <w:sz w:val="24"/>
          <w:szCs w:val="24"/>
        </w:rPr>
        <w:t xml:space="preserve"> k původní smlouvě  nabývá platnosti podpisem obou smluvních stran, je </w:t>
      </w:r>
    </w:p>
    <w:p w:rsidR="0083738C" w:rsidRPr="00D93D66" w:rsidRDefault="0083738C" w:rsidP="0083738C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 xml:space="preserve">      sepsán ve čtyřech stejnopisech, z nichž dva obdrží dopravce, zbývající dva si ponechá </w:t>
      </w:r>
    </w:p>
    <w:p w:rsidR="0083738C" w:rsidRPr="00D93D66" w:rsidRDefault="0083738C" w:rsidP="0083738C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 xml:space="preserve">      objednatel.</w:t>
      </w:r>
    </w:p>
    <w:p w:rsidR="0083738C" w:rsidRDefault="0083738C" w:rsidP="0083738C">
      <w:pPr>
        <w:pStyle w:val="Zkladntext"/>
        <w:jc w:val="both"/>
        <w:rPr>
          <w:b w:val="0"/>
          <w:sz w:val="24"/>
          <w:szCs w:val="24"/>
        </w:rPr>
      </w:pPr>
    </w:p>
    <w:p w:rsidR="0083738C" w:rsidRPr="00655C54" w:rsidRDefault="0083738C" w:rsidP="0083738C">
      <w:pPr>
        <w:rPr>
          <w:b/>
        </w:rPr>
      </w:pPr>
      <w:r w:rsidRPr="00655C54">
        <w:rPr>
          <w:b/>
        </w:rPr>
        <w:t xml:space="preserve">Nedílnou součástí tohoto Dodatku č. </w:t>
      </w:r>
      <w:r>
        <w:rPr>
          <w:b/>
        </w:rPr>
        <w:t>5</w:t>
      </w:r>
      <w:r w:rsidRPr="00655C54">
        <w:rPr>
          <w:b/>
        </w:rPr>
        <w:t xml:space="preserve">  jsou přílohy:</w:t>
      </w:r>
    </w:p>
    <w:p w:rsidR="0083738C" w:rsidRPr="00655C54" w:rsidRDefault="0083738C" w:rsidP="0083738C">
      <w:pPr>
        <w:pStyle w:val="Zkladntext"/>
        <w:rPr>
          <w:b w:val="0"/>
          <w:sz w:val="24"/>
          <w:szCs w:val="24"/>
        </w:rPr>
      </w:pPr>
      <w:r w:rsidRPr="00655C54">
        <w:rPr>
          <w:b w:val="0"/>
          <w:sz w:val="24"/>
          <w:szCs w:val="24"/>
        </w:rPr>
        <w:t xml:space="preserve">Příloha  č.  l   </w:t>
      </w:r>
      <w:r w:rsidR="001A50FC">
        <w:rPr>
          <w:b w:val="0"/>
          <w:sz w:val="24"/>
          <w:szCs w:val="24"/>
        </w:rPr>
        <w:t xml:space="preserve"> </w:t>
      </w:r>
      <w:r w:rsidRPr="00655C54">
        <w:rPr>
          <w:b w:val="0"/>
          <w:sz w:val="24"/>
          <w:szCs w:val="24"/>
        </w:rPr>
        <w:t xml:space="preserve">   –       Seznam linek zařazených do ostatní dopravní obslužnosti v r. 201</w:t>
      </w:r>
      <w:r>
        <w:rPr>
          <w:b w:val="0"/>
          <w:sz w:val="24"/>
          <w:szCs w:val="24"/>
        </w:rPr>
        <w:t>1</w:t>
      </w:r>
      <w:r w:rsidRPr="00655C54">
        <w:rPr>
          <w:b w:val="0"/>
          <w:sz w:val="24"/>
          <w:szCs w:val="24"/>
        </w:rPr>
        <w:t>.</w:t>
      </w:r>
    </w:p>
    <w:p w:rsidR="0083738C" w:rsidRPr="00655C54" w:rsidRDefault="0083738C" w:rsidP="0083738C">
      <w:pPr>
        <w:pStyle w:val="Zkladntext"/>
        <w:rPr>
          <w:b w:val="0"/>
          <w:sz w:val="24"/>
          <w:szCs w:val="24"/>
        </w:rPr>
      </w:pPr>
      <w:r w:rsidRPr="00655C54">
        <w:rPr>
          <w:b w:val="0"/>
          <w:sz w:val="24"/>
          <w:szCs w:val="24"/>
        </w:rPr>
        <w:t>Příloha  č.  2      –       Předběžný odborný odhad prokazatelné ztráty na r. 201</w:t>
      </w:r>
      <w:r>
        <w:rPr>
          <w:b w:val="0"/>
          <w:sz w:val="24"/>
          <w:szCs w:val="24"/>
        </w:rPr>
        <w:t>1</w:t>
      </w:r>
    </w:p>
    <w:p w:rsidR="0083738C" w:rsidRPr="00655C54" w:rsidRDefault="0083738C" w:rsidP="0083738C">
      <w:pPr>
        <w:pStyle w:val="Zkladntext"/>
        <w:rPr>
          <w:b w:val="0"/>
          <w:sz w:val="24"/>
          <w:szCs w:val="24"/>
        </w:rPr>
      </w:pPr>
      <w:r w:rsidRPr="00655C54">
        <w:rPr>
          <w:b w:val="0"/>
          <w:sz w:val="24"/>
          <w:szCs w:val="24"/>
        </w:rPr>
        <w:t>Příloha  č.  2a)   –       Výkaz nákladů a tržeb z přepravní činnosti</w:t>
      </w:r>
    </w:p>
    <w:p w:rsidR="0083738C" w:rsidRPr="00655C54" w:rsidRDefault="0083738C" w:rsidP="0083738C">
      <w:pPr>
        <w:pStyle w:val="Zkladntext"/>
        <w:jc w:val="both"/>
        <w:rPr>
          <w:b w:val="0"/>
          <w:sz w:val="24"/>
          <w:szCs w:val="24"/>
        </w:rPr>
      </w:pPr>
    </w:p>
    <w:p w:rsidR="0083738C" w:rsidRPr="00D93D66" w:rsidRDefault="002952E4" w:rsidP="0083738C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14.2.2011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23.2.2011</w:t>
      </w:r>
    </w:p>
    <w:p w:rsidR="0083738C" w:rsidRPr="00D93D66" w:rsidRDefault="0083738C" w:rsidP="0083738C">
      <w:pPr>
        <w:pStyle w:val="Zkladntext"/>
        <w:jc w:val="both"/>
        <w:rPr>
          <w:b w:val="0"/>
          <w:sz w:val="24"/>
          <w:szCs w:val="24"/>
        </w:rPr>
      </w:pPr>
      <w:r w:rsidRPr="00D93D66">
        <w:rPr>
          <w:b w:val="0"/>
          <w:sz w:val="24"/>
          <w:szCs w:val="24"/>
        </w:rPr>
        <w:t>v Havířově dne ………………</w:t>
      </w:r>
      <w:r w:rsidRPr="00D93D66">
        <w:rPr>
          <w:b w:val="0"/>
          <w:sz w:val="24"/>
          <w:szCs w:val="24"/>
        </w:rPr>
        <w:tab/>
        <w:t xml:space="preserve">                              </w:t>
      </w:r>
      <w:r w:rsidRPr="00D93D66">
        <w:rPr>
          <w:b w:val="0"/>
          <w:sz w:val="24"/>
          <w:szCs w:val="24"/>
        </w:rPr>
        <w:tab/>
        <w:t xml:space="preserve">       v Havířově dne ……………..          </w:t>
      </w:r>
    </w:p>
    <w:tbl>
      <w:tblPr>
        <w:tblpPr w:leftFromText="141" w:rightFromText="141" w:vertAnchor="text" w:horzAnchor="margin" w:tblpY="284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tblBorders>
        <w:tblLayout w:type="fixed"/>
        <w:tblCellMar>
          <w:left w:w="112" w:type="dxa"/>
          <w:right w:w="112" w:type="dxa"/>
        </w:tblCellMar>
        <w:tblLook w:val="0000"/>
      </w:tblPr>
      <w:tblGrid>
        <w:gridCol w:w="3067"/>
        <w:gridCol w:w="2911"/>
        <w:gridCol w:w="3234"/>
      </w:tblGrid>
      <w:tr w:rsidR="009F71D0" w:rsidRPr="00D93D66" w:rsidTr="009F71D0">
        <w:trPr>
          <w:trHeight w:val="290"/>
        </w:trPr>
        <w:tc>
          <w:tcPr>
            <w:tcW w:w="30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>
            <w:r w:rsidRPr="00D93D66">
              <w:t>za objednatele :</w:t>
            </w:r>
          </w:p>
          <w:p w:rsidR="009F71D0" w:rsidRPr="00D93D66" w:rsidRDefault="009F71D0" w:rsidP="009F71D0"/>
          <w:p w:rsidR="009F71D0" w:rsidRPr="00D93D66" w:rsidRDefault="009F71D0" w:rsidP="009F71D0"/>
        </w:tc>
        <w:tc>
          <w:tcPr>
            <w:tcW w:w="29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/>
        </w:tc>
        <w:tc>
          <w:tcPr>
            <w:tcW w:w="323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>
            <w:r w:rsidRPr="00D93D66">
              <w:t>za dopravce :</w:t>
            </w:r>
          </w:p>
        </w:tc>
      </w:tr>
      <w:tr w:rsidR="009F71D0" w:rsidRPr="00D93D66" w:rsidTr="009F71D0">
        <w:trPr>
          <w:trHeight w:val="290"/>
        </w:trPr>
        <w:tc>
          <w:tcPr>
            <w:tcW w:w="30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/>
        </w:tc>
        <w:tc>
          <w:tcPr>
            <w:tcW w:w="29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/>
        </w:tc>
        <w:tc>
          <w:tcPr>
            <w:tcW w:w="323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/>
        </w:tc>
      </w:tr>
      <w:tr w:rsidR="009F71D0" w:rsidRPr="00D93D66" w:rsidTr="009F71D0">
        <w:trPr>
          <w:trHeight w:val="290"/>
        </w:trPr>
        <w:tc>
          <w:tcPr>
            <w:tcW w:w="30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>
            <w:r>
              <w:t>Ing. Zdeněk Osmanczyk</w:t>
            </w:r>
          </w:p>
        </w:tc>
        <w:tc>
          <w:tcPr>
            <w:tcW w:w="29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/>
        </w:tc>
        <w:tc>
          <w:tcPr>
            <w:tcW w:w="323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>
            <w:r w:rsidRPr="00D93D66">
              <w:t>Ing. Tomáš Vavřík, MBA,</w:t>
            </w:r>
          </w:p>
        </w:tc>
      </w:tr>
      <w:tr w:rsidR="009F71D0" w:rsidRPr="00D93D66" w:rsidTr="009F71D0">
        <w:trPr>
          <w:trHeight w:val="426"/>
        </w:trPr>
        <w:tc>
          <w:tcPr>
            <w:tcW w:w="30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>
            <w:r w:rsidRPr="00D93D66">
              <w:t xml:space="preserve">primátor města   </w:t>
            </w:r>
          </w:p>
        </w:tc>
        <w:tc>
          <w:tcPr>
            <w:tcW w:w="29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:rsidR="009F71D0" w:rsidRPr="00D93D66" w:rsidRDefault="009F71D0" w:rsidP="009F71D0"/>
        </w:tc>
        <w:tc>
          <w:tcPr>
            <w:tcW w:w="323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  <w:vAlign w:val="bottom"/>
          </w:tcPr>
          <w:p w:rsidR="009F71D0" w:rsidRDefault="009F71D0" w:rsidP="009F71D0">
            <w:r w:rsidRPr="00D93D66">
              <w:t xml:space="preserve">generální ředitel, </w:t>
            </w:r>
            <w:r>
              <w:t>předseda</w:t>
            </w:r>
            <w:r w:rsidRPr="00D93D66">
              <w:t xml:space="preserve">  představenstva</w:t>
            </w:r>
          </w:p>
          <w:p w:rsidR="009F71D0" w:rsidRDefault="009F71D0" w:rsidP="009F71D0"/>
          <w:p w:rsidR="009F71D0" w:rsidRDefault="009F71D0" w:rsidP="009F71D0"/>
          <w:p w:rsidR="009F71D0" w:rsidRPr="00D93D66" w:rsidRDefault="009F71D0" w:rsidP="009F71D0"/>
        </w:tc>
      </w:tr>
    </w:tbl>
    <w:p w:rsidR="0083738C" w:rsidRPr="00D93D66" w:rsidRDefault="0083738C" w:rsidP="0083738C">
      <w:pPr>
        <w:pStyle w:val="Zkladntext"/>
        <w:jc w:val="both"/>
        <w:rPr>
          <w:b w:val="0"/>
          <w:sz w:val="24"/>
          <w:szCs w:val="24"/>
        </w:rPr>
      </w:pPr>
    </w:p>
    <w:p w:rsidR="00A246CE" w:rsidRDefault="00A246CE" w:rsidP="00A246CE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 správnost: Naďa </w:t>
      </w:r>
      <w:proofErr w:type="spellStart"/>
      <w:r>
        <w:rPr>
          <w:sz w:val="18"/>
          <w:szCs w:val="18"/>
        </w:rPr>
        <w:t>Czechová</w:t>
      </w:r>
      <w:proofErr w:type="spellEnd"/>
      <w:r>
        <w:rPr>
          <w:sz w:val="18"/>
          <w:szCs w:val="18"/>
        </w:rPr>
        <w:t>, referent odboru komunálních služeb</w:t>
      </w:r>
    </w:p>
    <w:p w:rsidR="00A246CE" w:rsidRDefault="00A246CE" w:rsidP="00A246CE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>Havířov dne: 13. 2. 2017</w:t>
      </w:r>
    </w:p>
    <w:p w:rsidR="0083738C" w:rsidRPr="00D93D66" w:rsidRDefault="0083738C" w:rsidP="0083738C">
      <w:pPr>
        <w:pStyle w:val="Zkladntext"/>
        <w:jc w:val="both"/>
        <w:rPr>
          <w:b w:val="0"/>
          <w:sz w:val="24"/>
          <w:szCs w:val="24"/>
        </w:rPr>
      </w:pPr>
    </w:p>
    <w:p w:rsidR="0083738C" w:rsidRPr="00D93D66" w:rsidRDefault="0083738C" w:rsidP="0083738C">
      <w:pPr>
        <w:pStyle w:val="ZkladntextIMP"/>
        <w:jc w:val="both"/>
      </w:pPr>
    </w:p>
    <w:p w:rsidR="0083738C" w:rsidRDefault="0083738C" w:rsidP="0083738C"/>
    <w:p w:rsidR="002952E4" w:rsidRDefault="002952E4" w:rsidP="0083738C"/>
    <w:p w:rsidR="002952E4" w:rsidRPr="00D93D66" w:rsidRDefault="002952E4" w:rsidP="0083738C">
      <w:r>
        <w:rPr>
          <w:noProof/>
        </w:rPr>
        <w:lastRenderedPageBreak/>
        <w:drawing>
          <wp:inline distT="0" distB="0" distL="0" distR="0">
            <wp:extent cx="5760720" cy="921936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2E4" w:rsidRPr="00D93D66" w:rsidSect="00003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C71EA"/>
    <w:multiLevelType w:val="hybridMultilevel"/>
    <w:tmpl w:val="1622902C"/>
    <w:lvl w:ilvl="0" w:tplc="D8B2D41E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35640C23"/>
    <w:multiLevelType w:val="hybridMultilevel"/>
    <w:tmpl w:val="1A92C768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3D573E"/>
    <w:multiLevelType w:val="hybridMultilevel"/>
    <w:tmpl w:val="9FAC0C82"/>
    <w:lvl w:ilvl="0" w:tplc="23B42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CA0E4E">
      <w:numFmt w:val="none"/>
      <w:lvlText w:val=""/>
      <w:lvlJc w:val="left"/>
      <w:pPr>
        <w:tabs>
          <w:tab w:val="num" w:pos="360"/>
        </w:tabs>
      </w:pPr>
    </w:lvl>
    <w:lvl w:ilvl="2" w:tplc="495EFFEE">
      <w:numFmt w:val="none"/>
      <w:lvlText w:val=""/>
      <w:lvlJc w:val="left"/>
      <w:pPr>
        <w:tabs>
          <w:tab w:val="num" w:pos="360"/>
        </w:tabs>
      </w:pPr>
    </w:lvl>
    <w:lvl w:ilvl="3" w:tplc="DE9A7F56">
      <w:numFmt w:val="none"/>
      <w:lvlText w:val=""/>
      <w:lvlJc w:val="left"/>
      <w:pPr>
        <w:tabs>
          <w:tab w:val="num" w:pos="360"/>
        </w:tabs>
      </w:pPr>
    </w:lvl>
    <w:lvl w:ilvl="4" w:tplc="6BA04E16">
      <w:numFmt w:val="none"/>
      <w:lvlText w:val=""/>
      <w:lvlJc w:val="left"/>
      <w:pPr>
        <w:tabs>
          <w:tab w:val="num" w:pos="360"/>
        </w:tabs>
      </w:pPr>
    </w:lvl>
    <w:lvl w:ilvl="5" w:tplc="0FB87F50">
      <w:numFmt w:val="none"/>
      <w:lvlText w:val=""/>
      <w:lvlJc w:val="left"/>
      <w:pPr>
        <w:tabs>
          <w:tab w:val="num" w:pos="360"/>
        </w:tabs>
      </w:pPr>
    </w:lvl>
    <w:lvl w:ilvl="6" w:tplc="A3B27896">
      <w:numFmt w:val="none"/>
      <w:lvlText w:val=""/>
      <w:lvlJc w:val="left"/>
      <w:pPr>
        <w:tabs>
          <w:tab w:val="num" w:pos="360"/>
        </w:tabs>
      </w:pPr>
    </w:lvl>
    <w:lvl w:ilvl="7" w:tplc="B80060B0">
      <w:numFmt w:val="none"/>
      <w:lvlText w:val=""/>
      <w:lvlJc w:val="left"/>
      <w:pPr>
        <w:tabs>
          <w:tab w:val="num" w:pos="360"/>
        </w:tabs>
      </w:pPr>
    </w:lvl>
    <w:lvl w:ilvl="8" w:tplc="A1222D0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77764534"/>
    <w:multiLevelType w:val="hybridMultilevel"/>
    <w:tmpl w:val="056A1238"/>
    <w:lvl w:ilvl="0" w:tplc="7F3EFB3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83738C"/>
    <w:rsid w:val="00003F4C"/>
    <w:rsid w:val="0001568D"/>
    <w:rsid w:val="00017E75"/>
    <w:rsid w:val="000C5DE1"/>
    <w:rsid w:val="0011341C"/>
    <w:rsid w:val="00132931"/>
    <w:rsid w:val="001A50FC"/>
    <w:rsid w:val="001D5D9F"/>
    <w:rsid w:val="00266053"/>
    <w:rsid w:val="002952E4"/>
    <w:rsid w:val="00300083"/>
    <w:rsid w:val="0044043E"/>
    <w:rsid w:val="004863A0"/>
    <w:rsid w:val="007066F5"/>
    <w:rsid w:val="007C3D6D"/>
    <w:rsid w:val="0083738C"/>
    <w:rsid w:val="009C4F88"/>
    <w:rsid w:val="009F69CF"/>
    <w:rsid w:val="009F71D0"/>
    <w:rsid w:val="00A14CD1"/>
    <w:rsid w:val="00A246CE"/>
    <w:rsid w:val="00B012EF"/>
    <w:rsid w:val="00B15980"/>
    <w:rsid w:val="00B22FF9"/>
    <w:rsid w:val="00B50167"/>
    <w:rsid w:val="00BC7C24"/>
    <w:rsid w:val="00BF0B94"/>
    <w:rsid w:val="00CB71FC"/>
    <w:rsid w:val="00D77FF4"/>
    <w:rsid w:val="00E26DB4"/>
    <w:rsid w:val="00E46784"/>
    <w:rsid w:val="00EE66D4"/>
    <w:rsid w:val="00FE3518"/>
    <w:rsid w:val="00FE4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7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3738C"/>
    <w:pPr>
      <w:widowControl w:val="0"/>
    </w:pPr>
    <w:rPr>
      <w:b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rsid w:val="0083738C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Nzev">
    <w:name w:val="Title"/>
    <w:basedOn w:val="Normln"/>
    <w:link w:val="NzevChar"/>
    <w:qFormat/>
    <w:rsid w:val="0083738C"/>
    <w:pPr>
      <w:widowControl w:val="0"/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83738C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customStyle="1" w:styleId="ZkladntextIMP">
    <w:name w:val="Základní text_IMP"/>
    <w:basedOn w:val="Normln"/>
    <w:rsid w:val="0083738C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</w:style>
  <w:style w:type="paragraph" w:customStyle="1" w:styleId="NormlnIMP2">
    <w:name w:val="Normální_IMP~2"/>
    <w:basedOn w:val="Normln"/>
    <w:rsid w:val="00FE3518"/>
    <w:pPr>
      <w:widowControl w:val="0"/>
      <w:spacing w:line="276" w:lineRule="auto"/>
    </w:pPr>
    <w:rPr>
      <w:szCs w:val="20"/>
    </w:rPr>
  </w:style>
  <w:style w:type="paragraph" w:customStyle="1" w:styleId="NormlnIMP">
    <w:name w:val="Normální_IMP"/>
    <w:basedOn w:val="Normln"/>
    <w:rsid w:val="00FE3518"/>
    <w:pPr>
      <w:widowControl w:val="0"/>
      <w:spacing w:line="288" w:lineRule="auto"/>
    </w:pPr>
    <w:rPr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2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2E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0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14DD7-1394-4675-9B33-B5B3A84B0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949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Czechová Naďa</dc:creator>
  <cp:keywords/>
  <dc:description/>
  <cp:lastModifiedBy>Czechová Naďa</cp:lastModifiedBy>
  <cp:revision>18</cp:revision>
  <cp:lastPrinted>2011-02-03T10:26:00Z</cp:lastPrinted>
  <dcterms:created xsi:type="dcterms:W3CDTF">2010-11-26T11:55:00Z</dcterms:created>
  <dcterms:modified xsi:type="dcterms:W3CDTF">2017-02-01T08:22:00Z</dcterms:modified>
</cp:coreProperties>
</file>