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0A" w:rsidRDefault="009A270A">
      <w:pPr>
        <w:rPr>
          <w:sz w:val="16"/>
        </w:rPr>
      </w:pPr>
    </w:p>
    <w:tbl>
      <w:tblPr>
        <w:tblpPr w:leftFromText="141" w:rightFromText="141" w:vertAnchor="text" w:tblpXSpec="right" w:tblpY="1"/>
        <w:tblOverlap w:val="never"/>
        <w:tblW w:w="35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</w:tblGrid>
      <w:tr w:rsidR="009A270A" w:rsidTr="004B6908">
        <w:tc>
          <w:tcPr>
            <w:tcW w:w="3564" w:type="dxa"/>
          </w:tcPr>
          <w:p w:rsidR="009A270A" w:rsidRDefault="00227F87" w:rsidP="004B6908">
            <w:pPr>
              <w:rPr>
                <w:rStyle w:val="preformatted"/>
              </w:rPr>
            </w:pPr>
            <w:r>
              <w:rPr>
                <w:rStyle w:val="preformatted"/>
              </w:rPr>
              <w:t xml:space="preserve">R &amp; B </w:t>
            </w:r>
            <w:proofErr w:type="spellStart"/>
            <w:r>
              <w:rPr>
                <w:rStyle w:val="preformatted"/>
              </w:rPr>
              <w:t>Mědílek</w:t>
            </w:r>
            <w:proofErr w:type="spellEnd"/>
            <w:r>
              <w:rPr>
                <w:rStyle w:val="preformatted"/>
              </w:rPr>
              <w:t xml:space="preserve"> s.r.o.</w:t>
            </w:r>
          </w:p>
          <w:p w:rsidR="00227F87" w:rsidRDefault="00227F87" w:rsidP="004B6908">
            <w:r>
              <w:t xml:space="preserve">B. Němcové 371, </w:t>
            </w:r>
          </w:p>
          <w:p w:rsidR="00227F87" w:rsidRDefault="00227F87" w:rsidP="004B6908">
            <w:r>
              <w:t>542 01 Žacléř</w:t>
            </w:r>
          </w:p>
          <w:p w:rsidR="00227F87" w:rsidRDefault="00227F87" w:rsidP="004B6908">
            <w:pPr>
              <w:rPr>
                <w:rStyle w:val="nowrap"/>
              </w:rPr>
            </w:pPr>
            <w:r>
              <w:rPr>
                <w:rStyle w:val="nowrap"/>
              </w:rPr>
              <w:t>IČ: 00529893</w:t>
            </w:r>
          </w:p>
          <w:p w:rsidR="00227F87" w:rsidRDefault="00227F87" w:rsidP="004B6908">
            <w:pPr>
              <w:rPr>
                <w:rFonts w:cs="Arial"/>
                <w:kern w:val="2"/>
              </w:rPr>
            </w:pPr>
          </w:p>
        </w:tc>
      </w:tr>
      <w:tr w:rsidR="009A270A" w:rsidTr="004B6908">
        <w:tc>
          <w:tcPr>
            <w:tcW w:w="3564" w:type="dxa"/>
          </w:tcPr>
          <w:p w:rsidR="009A270A" w:rsidRDefault="009A270A" w:rsidP="004B6908">
            <w:pPr>
              <w:rPr>
                <w:rFonts w:cs="Arial"/>
                <w:kern w:val="2"/>
              </w:rPr>
            </w:pPr>
          </w:p>
        </w:tc>
      </w:tr>
    </w:tbl>
    <w:p w:rsidR="009A270A" w:rsidRDefault="009A270A"/>
    <w:p w:rsidR="009A270A" w:rsidRDefault="009A270A"/>
    <w:tbl>
      <w:tblPr>
        <w:tblW w:w="8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737"/>
        <w:gridCol w:w="1618"/>
      </w:tblGrid>
      <w:tr w:rsidR="009A270A">
        <w:tc>
          <w:tcPr>
            <w:tcW w:w="1620" w:type="dxa"/>
          </w:tcPr>
          <w:p w:rsidR="009A270A" w:rsidRDefault="009A270A">
            <w:pPr>
              <w:jc w:val="left"/>
              <w:rPr>
                <w:rFonts w:cs="Arial"/>
                <w:iCs/>
                <w:kern w:val="2"/>
                <w:sz w:val="16"/>
              </w:rPr>
            </w:pPr>
            <w:r>
              <w:rPr>
                <w:rFonts w:cs="Arial"/>
                <w:iCs/>
                <w:sz w:val="16"/>
              </w:rPr>
              <w:t>Váš dopis značky</w:t>
            </w:r>
          </w:p>
        </w:tc>
        <w:tc>
          <w:tcPr>
            <w:tcW w:w="1620" w:type="dxa"/>
          </w:tcPr>
          <w:p w:rsidR="009A270A" w:rsidRPr="00520E0F" w:rsidRDefault="009A270A">
            <w:pPr>
              <w:jc w:val="left"/>
              <w:rPr>
                <w:rFonts w:cs="Arial"/>
                <w:iCs/>
                <w:kern w:val="2"/>
                <w:sz w:val="16"/>
                <w:szCs w:val="16"/>
              </w:rPr>
            </w:pPr>
            <w:r w:rsidRPr="00520E0F">
              <w:rPr>
                <w:rFonts w:cs="Arial"/>
                <w:iCs/>
                <w:sz w:val="16"/>
                <w:szCs w:val="16"/>
              </w:rPr>
              <w:t>Naše značka</w:t>
            </w:r>
          </w:p>
        </w:tc>
        <w:tc>
          <w:tcPr>
            <w:tcW w:w="3737" w:type="dxa"/>
          </w:tcPr>
          <w:p w:rsidR="009A270A" w:rsidRDefault="009A270A">
            <w:pPr>
              <w:jc w:val="left"/>
              <w:rPr>
                <w:rFonts w:cs="Arial"/>
                <w:iCs/>
                <w:kern w:val="2"/>
                <w:sz w:val="16"/>
              </w:rPr>
            </w:pPr>
            <w:r>
              <w:rPr>
                <w:rFonts w:cs="Arial"/>
                <w:iCs/>
                <w:sz w:val="16"/>
              </w:rPr>
              <w:t>Vyřizuje / oddělení / tel.</w:t>
            </w:r>
          </w:p>
        </w:tc>
        <w:tc>
          <w:tcPr>
            <w:tcW w:w="1618" w:type="dxa"/>
          </w:tcPr>
          <w:p w:rsidR="009A270A" w:rsidRDefault="009A270A">
            <w:pPr>
              <w:jc w:val="left"/>
              <w:rPr>
                <w:rFonts w:cs="Arial"/>
                <w:iCs/>
                <w:kern w:val="2"/>
                <w:sz w:val="16"/>
              </w:rPr>
            </w:pPr>
            <w:r>
              <w:rPr>
                <w:rFonts w:cs="Arial"/>
                <w:iCs/>
                <w:sz w:val="16"/>
              </w:rPr>
              <w:t>V Praze dne</w:t>
            </w:r>
          </w:p>
        </w:tc>
      </w:tr>
      <w:tr w:rsidR="009A270A">
        <w:tc>
          <w:tcPr>
            <w:tcW w:w="1620" w:type="dxa"/>
          </w:tcPr>
          <w:p w:rsidR="009A270A" w:rsidRDefault="009A270A">
            <w:pPr>
              <w:jc w:val="left"/>
              <w:rPr>
                <w:rFonts w:cs="Arial"/>
                <w:iCs/>
                <w:kern w:val="2"/>
              </w:rPr>
            </w:pPr>
          </w:p>
        </w:tc>
        <w:tc>
          <w:tcPr>
            <w:tcW w:w="1620" w:type="dxa"/>
          </w:tcPr>
          <w:p w:rsidR="009A270A" w:rsidRPr="00520E0F" w:rsidRDefault="00102D5B">
            <w:pPr>
              <w:jc w:val="left"/>
              <w:rPr>
                <w:rFonts w:cs="Arial"/>
                <w:iCs/>
                <w:kern w:val="2"/>
                <w:sz w:val="16"/>
                <w:szCs w:val="16"/>
              </w:rPr>
            </w:pPr>
            <w:r w:rsidRPr="00102D5B">
              <w:rPr>
                <w:rFonts w:cs="Arial"/>
                <w:iCs/>
                <w:kern w:val="2"/>
                <w:sz w:val="16"/>
                <w:szCs w:val="16"/>
              </w:rPr>
              <w:t>MCP2/498856/2020/OŠ-OŠMT/</w:t>
            </w:r>
            <w:proofErr w:type="spellStart"/>
            <w:r w:rsidRPr="00102D5B">
              <w:rPr>
                <w:rFonts w:cs="Arial"/>
                <w:iCs/>
                <w:kern w:val="2"/>
                <w:sz w:val="16"/>
                <w:szCs w:val="16"/>
              </w:rPr>
              <w:t>Kho</w:t>
            </w:r>
            <w:bookmarkStart w:id="0" w:name="_GoBack"/>
            <w:bookmarkEnd w:id="0"/>
            <w:proofErr w:type="spellEnd"/>
          </w:p>
        </w:tc>
        <w:tc>
          <w:tcPr>
            <w:tcW w:w="3737" w:type="dxa"/>
          </w:tcPr>
          <w:p w:rsidR="009A270A" w:rsidRDefault="00750F68">
            <w:pPr>
              <w:ind w:right="110"/>
              <w:jc w:val="left"/>
              <w:rPr>
                <w:rFonts w:cs="Arial"/>
                <w:iCs/>
                <w:kern w:val="2"/>
              </w:rPr>
            </w:pPr>
            <w:r>
              <w:rPr>
                <w:rFonts w:ascii="Verdana" w:hAnsi="Verdana" w:cs="Arial"/>
                <w:iCs/>
                <w:kern w:val="2"/>
                <w:sz w:val="16"/>
                <w:szCs w:val="16"/>
              </w:rPr>
              <w:t xml:space="preserve">Kholová, </w:t>
            </w:r>
            <w:proofErr w:type="spellStart"/>
            <w:proofErr w:type="gramStart"/>
            <w:r>
              <w:rPr>
                <w:rFonts w:ascii="Verdana" w:hAnsi="Verdana" w:cs="Arial"/>
                <w:iCs/>
                <w:kern w:val="2"/>
                <w:sz w:val="16"/>
                <w:szCs w:val="16"/>
              </w:rPr>
              <w:t>DiS</w:t>
            </w:r>
            <w:proofErr w:type="spellEnd"/>
            <w:r>
              <w:rPr>
                <w:rFonts w:ascii="Verdana" w:hAnsi="Verdana" w:cs="Arial"/>
                <w:iCs/>
                <w:kern w:val="2"/>
                <w:sz w:val="16"/>
                <w:szCs w:val="16"/>
              </w:rPr>
              <w:t>.</w:t>
            </w:r>
            <w:r w:rsidR="00323A14" w:rsidRPr="00EA211B">
              <w:rPr>
                <w:rFonts w:ascii="Verdana" w:hAnsi="Verdana" w:cs="Arial"/>
                <w:iCs/>
                <w:kern w:val="2"/>
                <w:sz w:val="16"/>
                <w:szCs w:val="16"/>
              </w:rPr>
              <w:t>/OŠ/236044188</w:t>
            </w:r>
            <w:proofErr w:type="gramEnd"/>
          </w:p>
        </w:tc>
        <w:tc>
          <w:tcPr>
            <w:tcW w:w="1618" w:type="dxa"/>
          </w:tcPr>
          <w:p w:rsidR="009A270A" w:rsidRDefault="00102D5B" w:rsidP="00613209">
            <w:pPr>
              <w:jc w:val="left"/>
              <w:rPr>
                <w:rFonts w:cs="Arial"/>
                <w:iCs/>
                <w:kern w:val="2"/>
                <w:sz w:val="20"/>
              </w:rPr>
            </w:pPr>
            <w:r>
              <w:rPr>
                <w:rFonts w:cs="Arial"/>
                <w:iCs/>
                <w:kern w:val="2"/>
                <w:sz w:val="20"/>
              </w:rPr>
              <w:t>1</w:t>
            </w:r>
            <w:r w:rsidR="00323A14">
              <w:rPr>
                <w:rFonts w:cs="Arial"/>
                <w:iCs/>
                <w:kern w:val="2"/>
                <w:sz w:val="20"/>
              </w:rPr>
              <w:t xml:space="preserve">. </w:t>
            </w:r>
            <w:r>
              <w:rPr>
                <w:rFonts w:cs="Arial"/>
                <w:iCs/>
                <w:kern w:val="2"/>
                <w:sz w:val="20"/>
              </w:rPr>
              <w:t>12</w:t>
            </w:r>
            <w:r w:rsidR="00323A14">
              <w:rPr>
                <w:rFonts w:cs="Arial"/>
                <w:iCs/>
                <w:kern w:val="2"/>
                <w:sz w:val="20"/>
              </w:rPr>
              <w:t>. 20</w:t>
            </w:r>
            <w:r>
              <w:rPr>
                <w:rFonts w:cs="Arial"/>
                <w:iCs/>
                <w:kern w:val="2"/>
                <w:sz w:val="20"/>
              </w:rPr>
              <w:t>20</w:t>
            </w:r>
          </w:p>
        </w:tc>
      </w:tr>
    </w:tbl>
    <w:p w:rsidR="007B6090" w:rsidRDefault="007B6090">
      <w:pPr>
        <w:pStyle w:val="Nadpis4"/>
        <w:ind w:left="0"/>
      </w:pPr>
    </w:p>
    <w:p w:rsidR="009A270A" w:rsidRDefault="0094438A" w:rsidP="00B92A90">
      <w:pPr>
        <w:pStyle w:val="Nadpis4"/>
        <w:ind w:left="0"/>
      </w:pPr>
      <w:r>
        <w:t>Objednávka č.</w:t>
      </w:r>
      <w:r w:rsidR="001332BC">
        <w:t xml:space="preserve"> </w:t>
      </w:r>
      <w:r w:rsidR="00102D5B" w:rsidRPr="00102D5B">
        <w:t>O140/2020/0033/OS</w:t>
      </w:r>
    </w:p>
    <w:p w:rsidR="00A37B80" w:rsidRDefault="00A37B80"/>
    <w:p w:rsidR="002E1950" w:rsidRPr="003E7079" w:rsidRDefault="009C2C6A">
      <w:pPr>
        <w:rPr>
          <w:rFonts w:cs="Arial"/>
          <w:szCs w:val="22"/>
        </w:rPr>
      </w:pPr>
      <w:r>
        <w:t>O</w:t>
      </w:r>
      <w:r w:rsidR="00863F8A">
        <w:t>bjednáváme u Vás</w:t>
      </w:r>
      <w:r w:rsidR="003E7079">
        <w:t xml:space="preserve"> zboží</w:t>
      </w:r>
      <w:r w:rsidR="00863F8A">
        <w:t xml:space="preserve"> </w:t>
      </w:r>
      <w:r w:rsidR="003E7079" w:rsidRPr="00933D54">
        <w:rPr>
          <w:b/>
          <w:bCs/>
        </w:rPr>
        <w:t xml:space="preserve">Zdravá lahev® </w:t>
      </w:r>
      <w:r>
        <w:t>s motivy Prahy 2 –</w:t>
      </w:r>
      <w:r w:rsidR="00227F87">
        <w:t xml:space="preserve"> </w:t>
      </w:r>
      <w:r w:rsidR="00227F87">
        <w:rPr>
          <w:rFonts w:cs="Arial"/>
          <w:szCs w:val="22"/>
        </w:rPr>
        <w:t>jako ceny pro děti do mimoškolních soutěží a akcí pořádaných odborem školství.</w:t>
      </w:r>
      <w:r w:rsidR="003E7079">
        <w:rPr>
          <w:rFonts w:cs="Arial"/>
          <w:szCs w:val="22"/>
        </w:rPr>
        <w:t xml:space="preserve"> </w:t>
      </w:r>
    </w:p>
    <w:p w:rsidR="00BB4FA8" w:rsidRDefault="00BB4FA8"/>
    <w:p w:rsidR="00421366" w:rsidRDefault="00421366" w:rsidP="00227F87">
      <w:pPr>
        <w:rPr>
          <w:color w:val="000000"/>
          <w:szCs w:val="22"/>
        </w:rPr>
      </w:pPr>
    </w:p>
    <w:p w:rsidR="00102D5B" w:rsidRDefault="00227F87" w:rsidP="00907B44">
      <w:pPr>
        <w:rPr>
          <w:color w:val="000000"/>
          <w:szCs w:val="22"/>
        </w:rPr>
      </w:pPr>
      <w:r w:rsidRPr="00907B44">
        <w:rPr>
          <w:color w:val="000000"/>
          <w:szCs w:val="22"/>
        </w:rPr>
        <w:t xml:space="preserve">Lahev </w:t>
      </w:r>
      <w:r w:rsidR="00907B44" w:rsidRPr="00907B44">
        <w:rPr>
          <w:color w:val="000000"/>
          <w:szCs w:val="22"/>
        </w:rPr>
        <w:t xml:space="preserve">0,5l bílá + 5barev potisku </w:t>
      </w:r>
      <w:r w:rsidR="00102D5B">
        <w:rPr>
          <w:color w:val="000000"/>
          <w:szCs w:val="22"/>
        </w:rPr>
        <w:t xml:space="preserve">+ potisk krčku + krabička: </w:t>
      </w:r>
    </w:p>
    <w:p w:rsidR="00907B44" w:rsidRPr="00907B44" w:rsidRDefault="00102D5B" w:rsidP="00907B44">
      <w:pPr>
        <w:rPr>
          <w:color w:val="000000"/>
          <w:szCs w:val="22"/>
        </w:rPr>
      </w:pPr>
      <w:r>
        <w:rPr>
          <w:color w:val="000000"/>
          <w:szCs w:val="22"/>
        </w:rPr>
        <w:t>Cena za 1kus 111,-Kč – celkem 500*111 = 55.500</w:t>
      </w:r>
      <w:r w:rsidR="00907B44" w:rsidRPr="00907B44">
        <w:rPr>
          <w:color w:val="000000"/>
          <w:szCs w:val="22"/>
        </w:rPr>
        <w:t>,- bez DPH</w:t>
      </w:r>
    </w:p>
    <w:p w:rsidR="00227F87" w:rsidRPr="00907B44" w:rsidRDefault="00227F87" w:rsidP="00227F87">
      <w:pPr>
        <w:rPr>
          <w:color w:val="000000"/>
          <w:szCs w:val="22"/>
        </w:rPr>
      </w:pPr>
    </w:p>
    <w:p w:rsidR="00227F87" w:rsidRPr="00907B44" w:rsidRDefault="00102D5B" w:rsidP="00227F87">
      <w:pPr>
        <w:rPr>
          <w:color w:val="000000"/>
          <w:szCs w:val="22"/>
        </w:rPr>
      </w:pPr>
      <w:r>
        <w:rPr>
          <w:color w:val="000000"/>
          <w:szCs w:val="22"/>
        </w:rPr>
        <w:t>+ doprava: 60</w:t>
      </w:r>
      <w:r w:rsidR="00227F87" w:rsidRPr="00907B44">
        <w:rPr>
          <w:color w:val="000000"/>
          <w:szCs w:val="22"/>
        </w:rPr>
        <w:t xml:space="preserve">0,-Kč </w:t>
      </w:r>
      <w:r w:rsidR="00520E0F" w:rsidRPr="00907B44">
        <w:rPr>
          <w:color w:val="000000"/>
          <w:szCs w:val="22"/>
        </w:rPr>
        <w:t>bez DPH</w:t>
      </w:r>
    </w:p>
    <w:p w:rsidR="00227F87" w:rsidRDefault="00227F87" w:rsidP="00863F8A">
      <w:pPr>
        <w:rPr>
          <w:rFonts w:cs="Arial"/>
          <w:b/>
          <w:szCs w:val="22"/>
        </w:rPr>
      </w:pPr>
    </w:p>
    <w:p w:rsidR="00227F87" w:rsidRDefault="00227F87" w:rsidP="00863F8A">
      <w:pPr>
        <w:rPr>
          <w:rFonts w:cs="Arial"/>
          <w:b/>
          <w:szCs w:val="22"/>
        </w:rPr>
      </w:pPr>
    </w:p>
    <w:p w:rsidR="00863F8A" w:rsidRDefault="00863F8A" w:rsidP="00863F8A">
      <w:pPr>
        <w:rPr>
          <w:rFonts w:cs="Arial"/>
          <w:b/>
          <w:szCs w:val="22"/>
        </w:rPr>
      </w:pPr>
      <w:r w:rsidRPr="000F784F">
        <w:rPr>
          <w:rFonts w:cs="Arial"/>
          <w:b/>
          <w:szCs w:val="22"/>
        </w:rPr>
        <w:t xml:space="preserve">Celková cena zboží </w:t>
      </w:r>
      <w:r w:rsidR="00BB4FA8">
        <w:rPr>
          <w:rFonts w:cs="Arial"/>
          <w:b/>
          <w:szCs w:val="22"/>
        </w:rPr>
        <w:t xml:space="preserve">i s dopravou </w:t>
      </w:r>
      <w:r w:rsidRPr="00E73E11">
        <w:rPr>
          <w:rFonts w:cs="Arial"/>
          <w:b/>
          <w:szCs w:val="22"/>
        </w:rPr>
        <w:t xml:space="preserve">činí </w:t>
      </w:r>
      <w:r w:rsidR="00102D5B">
        <w:rPr>
          <w:rFonts w:cs="Arial"/>
          <w:b/>
          <w:szCs w:val="22"/>
        </w:rPr>
        <w:t>6</w:t>
      </w:r>
      <w:r w:rsidR="00421366">
        <w:rPr>
          <w:rFonts w:cs="Arial"/>
          <w:b/>
          <w:szCs w:val="22"/>
        </w:rPr>
        <w:t>7</w:t>
      </w:r>
      <w:r w:rsidR="00BB4FA8">
        <w:rPr>
          <w:rFonts w:cs="Arial"/>
          <w:b/>
          <w:szCs w:val="22"/>
        </w:rPr>
        <w:t>.</w:t>
      </w:r>
      <w:r w:rsidR="00102D5B">
        <w:rPr>
          <w:rFonts w:cs="Arial"/>
          <w:b/>
          <w:szCs w:val="22"/>
        </w:rPr>
        <w:t>881</w:t>
      </w:r>
      <w:r w:rsidR="00BB4FA8">
        <w:rPr>
          <w:rFonts w:cs="Arial"/>
          <w:b/>
          <w:szCs w:val="22"/>
        </w:rPr>
        <w:t>,- Kč včetně DPH</w:t>
      </w:r>
      <w:r w:rsidRPr="000F784F">
        <w:rPr>
          <w:rFonts w:cs="Arial"/>
          <w:b/>
          <w:szCs w:val="22"/>
        </w:rPr>
        <w:t xml:space="preserve">. </w:t>
      </w:r>
    </w:p>
    <w:p w:rsidR="00863F8A" w:rsidRDefault="00863F8A" w:rsidP="00863F8A"/>
    <w:p w:rsidR="00A37B80" w:rsidRDefault="00A37B80" w:rsidP="00863F8A"/>
    <w:p w:rsidR="00863F8A" w:rsidRDefault="00863F8A" w:rsidP="00863F8A">
      <w:r>
        <w:t>Úhrada bude provedena bankovním převodem z účtu č. 27-2000758339/0800 na základě Vámi vystavené faktury.</w:t>
      </w:r>
    </w:p>
    <w:p w:rsidR="00A37B80" w:rsidRDefault="00A37B80" w:rsidP="00863F8A"/>
    <w:p w:rsidR="00A37B80" w:rsidRDefault="00A37B80" w:rsidP="00863F8A"/>
    <w:p w:rsidR="00863F8A" w:rsidRPr="00820BE7" w:rsidRDefault="00863F8A" w:rsidP="00863F8A">
      <w:r>
        <w:t>Fakturu zašlete na adresu:</w:t>
      </w:r>
      <w:r>
        <w:tab/>
        <w:t>Městská část Praha 2</w:t>
      </w:r>
    </w:p>
    <w:p w:rsidR="00863F8A" w:rsidRDefault="00863F8A" w:rsidP="00863F8A">
      <w:r>
        <w:tab/>
      </w:r>
      <w:r>
        <w:tab/>
      </w:r>
      <w:r>
        <w:tab/>
      </w:r>
      <w:r>
        <w:tab/>
        <w:t>Úřad městské části Praha 2</w:t>
      </w:r>
    </w:p>
    <w:p w:rsidR="00863F8A" w:rsidRDefault="00863F8A" w:rsidP="00863F8A">
      <w:r>
        <w:tab/>
      </w:r>
      <w:r>
        <w:tab/>
      </w:r>
      <w:r>
        <w:tab/>
      </w:r>
      <w:r>
        <w:tab/>
        <w:t>Odbor školství</w:t>
      </w:r>
    </w:p>
    <w:p w:rsidR="00863F8A" w:rsidRDefault="00863F8A" w:rsidP="00863F8A">
      <w:r>
        <w:tab/>
      </w:r>
      <w:r>
        <w:tab/>
      </w:r>
      <w:r>
        <w:tab/>
      </w:r>
      <w:r>
        <w:tab/>
        <w:t>Nám. Míru 20/600</w:t>
      </w:r>
    </w:p>
    <w:p w:rsidR="00863F8A" w:rsidRDefault="00863F8A" w:rsidP="00863F8A">
      <w:r>
        <w:tab/>
      </w:r>
      <w:r>
        <w:tab/>
      </w:r>
      <w:r>
        <w:tab/>
      </w:r>
      <w:r>
        <w:tab/>
        <w:t>120 39 Praha 2</w:t>
      </w:r>
    </w:p>
    <w:p w:rsidR="00863F8A" w:rsidRDefault="00863F8A" w:rsidP="00863F8A"/>
    <w:p w:rsidR="00863F8A" w:rsidRPr="004810AE" w:rsidRDefault="00863F8A" w:rsidP="00863F8A">
      <w:pPr>
        <w:rPr>
          <w:b/>
        </w:rPr>
      </w:pPr>
      <w:r w:rsidRPr="004810AE">
        <w:rPr>
          <w:b/>
        </w:rPr>
        <w:t>IČ: 00063461</w:t>
      </w:r>
    </w:p>
    <w:p w:rsidR="00863F8A" w:rsidRDefault="00B92A90" w:rsidP="00863F8A">
      <w:pPr>
        <w:rPr>
          <w:b/>
        </w:rPr>
      </w:pPr>
      <w:r>
        <w:rPr>
          <w:b/>
        </w:rPr>
        <w:t>DIČ: CZ0006346</w:t>
      </w:r>
    </w:p>
    <w:p w:rsidR="00C11CF7" w:rsidRPr="00737419" w:rsidRDefault="00C11CF7" w:rsidP="00863F8A">
      <w:pPr>
        <w:rPr>
          <w:b/>
        </w:rPr>
      </w:pPr>
    </w:p>
    <w:p w:rsidR="00863F8A" w:rsidRDefault="00863F8A" w:rsidP="00951C8A"/>
    <w:p w:rsidR="00863F8A" w:rsidRDefault="00863F8A" w:rsidP="00863F8A">
      <w:pPr>
        <w:ind w:left="4248" w:firstLine="708"/>
      </w:pPr>
      <w:r>
        <w:t xml:space="preserve"> </w:t>
      </w:r>
      <w:r w:rsidR="00BB4FA8">
        <w:t xml:space="preserve">                 </w:t>
      </w:r>
      <w:r>
        <w:t xml:space="preserve">   Petra Hainzová </w:t>
      </w:r>
      <w:proofErr w:type="gramStart"/>
      <w:r>
        <w:t>M.A.</w:t>
      </w:r>
      <w:proofErr w:type="gramEnd"/>
    </w:p>
    <w:p w:rsidR="0094438A" w:rsidRDefault="00863F8A" w:rsidP="00863F8A">
      <w:r>
        <w:t xml:space="preserve">             </w:t>
      </w:r>
      <w:r w:rsidR="00BB4FA8">
        <w:tab/>
      </w:r>
      <w:r w:rsidR="00BB4FA8">
        <w:tab/>
      </w:r>
      <w:r w:rsidR="00BB4FA8">
        <w:tab/>
      </w:r>
      <w:r w:rsidR="00BB4FA8">
        <w:tab/>
      </w:r>
      <w:r w:rsidR="00BB4FA8">
        <w:tab/>
      </w:r>
      <w:r w:rsidR="00BB4FA8">
        <w:tab/>
        <w:t xml:space="preserve">                   </w:t>
      </w:r>
      <w:r>
        <w:t>vedoucí odboru školství</w:t>
      </w:r>
    </w:p>
    <w:sectPr w:rsidR="009443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69" w:bottom="1701" w:left="1985" w:header="133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F1" w:rsidRDefault="00FC3CF1">
      <w:r>
        <w:separator/>
      </w:r>
    </w:p>
  </w:endnote>
  <w:endnote w:type="continuationSeparator" w:id="0">
    <w:p w:rsidR="00FC3CF1" w:rsidRDefault="00F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Default="00D62874">
    <w:pPr>
      <w:pStyle w:val="Zpat"/>
      <w:rPr>
        <w:kern w:val="2"/>
        <w:sz w:val="16"/>
        <w:szCs w:val="16"/>
      </w:rPr>
    </w:pPr>
    <w:r>
      <w:rPr>
        <w:kern w:val="2"/>
        <w:sz w:val="16"/>
        <w:szCs w:val="16"/>
      </w:rPr>
      <w:t xml:space="preserve">odbor školství </w:t>
    </w:r>
    <w:r w:rsidR="009A270A">
      <w:rPr>
        <w:kern w:val="2"/>
        <w:sz w:val="16"/>
        <w:szCs w:val="16"/>
      </w:rPr>
      <w:t>ÚMČ Praha 2</w:t>
    </w:r>
  </w:p>
  <w:p w:rsidR="009A270A" w:rsidRDefault="009A270A">
    <w:pPr>
      <w:pStyle w:val="Zpat"/>
      <w:rPr>
        <w:kern w:val="2"/>
        <w:sz w:val="16"/>
        <w:szCs w:val="16"/>
      </w:rPr>
    </w:pPr>
    <w:r>
      <w:rPr>
        <w:kern w:val="2"/>
        <w:sz w:val="16"/>
        <w:szCs w:val="16"/>
      </w:rPr>
      <w:t>ÚMČ Praha 2</w:t>
    </w:r>
    <w:r w:rsidR="00FF1CD6">
      <w:rPr>
        <w:kern w:val="2"/>
        <w:sz w:val="16"/>
        <w:szCs w:val="16"/>
      </w:rPr>
      <w:t xml:space="preserve">, </w:t>
    </w:r>
    <w:r>
      <w:rPr>
        <w:kern w:val="2"/>
        <w:sz w:val="16"/>
        <w:szCs w:val="16"/>
      </w:rPr>
      <w:t>náměstí Míru 20, 120 39 Praha 2</w:t>
    </w:r>
  </w:p>
  <w:p w:rsidR="009A270A" w:rsidRDefault="009A270A">
    <w:pPr>
      <w:pStyle w:val="Zpat"/>
      <w:rPr>
        <w:kern w:val="2"/>
        <w:sz w:val="16"/>
        <w:szCs w:val="16"/>
      </w:rPr>
    </w:pPr>
    <w:r>
      <w:rPr>
        <w:kern w:val="2"/>
        <w:sz w:val="16"/>
        <w:szCs w:val="16"/>
      </w:rPr>
      <w:t xml:space="preserve">ústředna: 236 044 111, ved. </w:t>
    </w:r>
    <w:proofErr w:type="gramStart"/>
    <w:r>
      <w:rPr>
        <w:kern w:val="2"/>
        <w:sz w:val="16"/>
        <w:szCs w:val="16"/>
      </w:rPr>
      <w:t>odboru</w:t>
    </w:r>
    <w:proofErr w:type="gramEnd"/>
    <w:r>
      <w:rPr>
        <w:kern w:val="2"/>
        <w:sz w:val="16"/>
        <w:szCs w:val="16"/>
      </w:rPr>
      <w:t>: 236 044 162, 724 287 271, fax: 222 518 957</w:t>
    </w:r>
  </w:p>
  <w:p w:rsidR="009A270A" w:rsidRDefault="009A270A">
    <w:pPr>
      <w:pStyle w:val="Zpat"/>
      <w:rPr>
        <w:sz w:val="16"/>
        <w:szCs w:val="16"/>
      </w:rPr>
    </w:pPr>
    <w:r>
      <w:rPr>
        <w:sz w:val="16"/>
        <w:szCs w:val="16"/>
      </w:rPr>
      <w:t xml:space="preserve">e-mail: </w:t>
    </w:r>
    <w:r w:rsidR="0012101C">
      <w:rPr>
        <w:sz w:val="16"/>
        <w:szCs w:val="16"/>
      </w:rPr>
      <w:t>folprechtovaz</w:t>
    </w:r>
    <w:r>
      <w:rPr>
        <w:sz w:val="16"/>
        <w:szCs w:val="16"/>
      </w:rPr>
      <w:t>@p2.mepnet.cz, www.praha2.cz, IČ: 00063461</w:t>
    </w:r>
    <w:r w:rsidR="00FB1876">
      <w:rPr>
        <w:sz w:val="16"/>
        <w:szCs w:val="16"/>
      </w:rPr>
      <w:t xml:space="preserve">, </w:t>
    </w:r>
    <w:r w:rsidR="00FB1876">
      <w:rPr>
        <w:sz w:val="16"/>
      </w:rPr>
      <w:t>ID datové schránky: y7yb44i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4E" w:rsidRDefault="00E62A4E" w:rsidP="00E62A4E">
    <w:pPr>
      <w:pStyle w:val="Zpat"/>
      <w:rPr>
        <w:b/>
        <w:kern w:val="2"/>
        <w:sz w:val="16"/>
        <w:szCs w:val="16"/>
      </w:rPr>
    </w:pPr>
    <w:r>
      <w:rPr>
        <w:b/>
        <w:kern w:val="2"/>
        <w:sz w:val="16"/>
        <w:szCs w:val="16"/>
      </w:rPr>
      <w:t>Městská část Praha 2 – vítěz Město pro byznys 2012, 2013, 2014 a 2017 – cena týdeníku Ekonom</w:t>
    </w:r>
  </w:p>
  <w:p w:rsidR="00E62A4E" w:rsidRDefault="00E62A4E" w:rsidP="00E62A4E">
    <w:pPr>
      <w:jc w:val="left"/>
      <w:rPr>
        <w:rFonts w:cs="Arial"/>
        <w:kern w:val="2"/>
        <w:sz w:val="16"/>
      </w:rPr>
    </w:pPr>
    <w:r>
      <w:rPr>
        <w:rFonts w:cs="Arial"/>
        <w:kern w:val="2"/>
        <w:sz w:val="16"/>
      </w:rPr>
      <w:t>starostka MČ Praha 2</w:t>
    </w:r>
  </w:p>
  <w:p w:rsidR="00E62A4E" w:rsidRDefault="00E62A4E" w:rsidP="00E62A4E">
    <w:pPr>
      <w:jc w:val="left"/>
      <w:rPr>
        <w:rFonts w:cs="Arial"/>
        <w:kern w:val="2"/>
        <w:sz w:val="16"/>
      </w:rPr>
    </w:pPr>
    <w:r>
      <w:rPr>
        <w:rFonts w:cs="Arial"/>
        <w:kern w:val="2"/>
        <w:sz w:val="16"/>
      </w:rPr>
      <w:t>ÚMČ Praha 2, náměstí Míru 20, 120 39 Praha 2</w:t>
    </w:r>
  </w:p>
  <w:p w:rsidR="00E62A4E" w:rsidRPr="00725A9A" w:rsidRDefault="00E62A4E" w:rsidP="00E62A4E">
    <w:pPr>
      <w:pStyle w:val="Zpat"/>
      <w:rPr>
        <w:kern w:val="2"/>
        <w:sz w:val="16"/>
        <w:szCs w:val="16"/>
      </w:rPr>
    </w:pPr>
    <w:r w:rsidRPr="00725A9A">
      <w:rPr>
        <w:kern w:val="2"/>
        <w:sz w:val="16"/>
        <w:szCs w:val="16"/>
      </w:rPr>
      <w:t>ústředna: 236 044 111, starost</w:t>
    </w:r>
    <w:r>
      <w:rPr>
        <w:kern w:val="2"/>
        <w:sz w:val="16"/>
        <w:szCs w:val="16"/>
      </w:rPr>
      <w:t>k</w:t>
    </w:r>
    <w:r w:rsidRPr="00725A9A">
      <w:rPr>
        <w:kern w:val="2"/>
        <w:sz w:val="16"/>
        <w:szCs w:val="16"/>
      </w:rPr>
      <w:t xml:space="preserve">a: </w:t>
    </w:r>
    <w:r>
      <w:rPr>
        <w:kern w:val="2"/>
        <w:sz w:val="16"/>
        <w:szCs w:val="16"/>
      </w:rPr>
      <w:t>236 044 276</w:t>
    </w:r>
  </w:p>
  <w:p w:rsidR="00E62A4E" w:rsidRDefault="00E62A4E" w:rsidP="00E62A4E">
    <w:pPr>
      <w:pStyle w:val="Zkladntext2"/>
      <w:rPr>
        <w:sz w:val="16"/>
      </w:rPr>
    </w:pPr>
    <w:r w:rsidRPr="00725A9A">
      <w:rPr>
        <w:sz w:val="16"/>
        <w:szCs w:val="16"/>
      </w:rPr>
      <w:t xml:space="preserve">e-mail: </w:t>
    </w:r>
    <w:r>
      <w:rPr>
        <w:sz w:val="16"/>
        <w:szCs w:val="16"/>
      </w:rPr>
      <w:t>jana.cernochova@praha2.cz</w:t>
    </w:r>
    <w:r w:rsidRPr="00725A9A">
      <w:rPr>
        <w:sz w:val="16"/>
        <w:szCs w:val="16"/>
      </w:rPr>
      <w:t>, www.praha2.cz, IČ: 00063461</w:t>
    </w:r>
    <w:r>
      <w:rPr>
        <w:sz w:val="16"/>
        <w:szCs w:val="16"/>
      </w:rPr>
      <w:t>, DIČ CZ00063461</w:t>
    </w:r>
    <w:r>
      <w:rPr>
        <w:sz w:val="16"/>
      </w:rPr>
      <w:t>, ID datové schránky: y7yb44i</w:t>
    </w:r>
  </w:p>
  <w:p w:rsidR="009A270A" w:rsidRPr="00E62A4E" w:rsidRDefault="009A270A" w:rsidP="00E62A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F1" w:rsidRDefault="00FC3CF1">
      <w:r>
        <w:separator/>
      </w:r>
    </w:p>
  </w:footnote>
  <w:footnote w:type="continuationSeparator" w:id="0">
    <w:p w:rsidR="00FC3CF1" w:rsidRDefault="00FC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Default="009A270A">
    <w:pPr>
      <w:pStyle w:val="Zhlav"/>
      <w:ind w:left="360"/>
      <w:jc w:val="center"/>
      <w:rPr>
        <w:rStyle w:val="slostrnky"/>
        <w:sz w:val="16"/>
      </w:rPr>
    </w:pPr>
    <w:r>
      <w:rPr>
        <w:sz w:val="16"/>
      </w:rPr>
      <w:t xml:space="preserve">strana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951C8A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 xml:space="preserve"> /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102D5B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p w:rsidR="009A270A" w:rsidRDefault="009A270A">
    <w:pPr>
      <w:pStyle w:val="Zhlav"/>
      <w:ind w:left="360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Default="0094438A">
    <w:pPr>
      <w:pStyle w:val="Zhlav"/>
      <w:ind w:left="-720"/>
    </w:pPr>
    <w:r>
      <w:rPr>
        <w:noProof/>
      </w:rPr>
      <w:drawing>
        <wp:inline distT="0" distB="0" distL="0" distR="0">
          <wp:extent cx="2495550" cy="742950"/>
          <wp:effectExtent l="0" t="0" r="0" b="0"/>
          <wp:docPr id="1" name="obrázek 1" descr="symbol_cb_+_text_p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_cb_+_text_p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70A" w:rsidRDefault="009A270A">
    <w:pPr>
      <w:pStyle w:val="Zhlav"/>
    </w:pPr>
    <w:r>
      <w:rPr>
        <w:b/>
        <w:bCs/>
        <w:sz w:val="20"/>
      </w:rPr>
      <w:t xml:space="preserve">ODBOR </w:t>
    </w:r>
    <w:r>
      <w:rPr>
        <w:b/>
        <w:bCs/>
        <w:caps/>
        <w:sz w:val="20"/>
        <w:szCs w:val="20"/>
      </w:rPr>
      <w:t>školství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6FF"/>
    <w:multiLevelType w:val="multilevel"/>
    <w:tmpl w:val="664E555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3A7AA0"/>
    <w:multiLevelType w:val="hybridMultilevel"/>
    <w:tmpl w:val="2864E4D0"/>
    <w:lvl w:ilvl="0" w:tplc="ACB67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706C0"/>
    <w:multiLevelType w:val="hybridMultilevel"/>
    <w:tmpl w:val="DF3469EC"/>
    <w:lvl w:ilvl="0" w:tplc="ECC003D2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8A"/>
    <w:rsid w:val="000A5E0C"/>
    <w:rsid w:val="00102D5B"/>
    <w:rsid w:val="00104293"/>
    <w:rsid w:val="00107E15"/>
    <w:rsid w:val="0012101C"/>
    <w:rsid w:val="001321CD"/>
    <w:rsid w:val="001332BC"/>
    <w:rsid w:val="00154B86"/>
    <w:rsid w:val="00180FB1"/>
    <w:rsid w:val="00197183"/>
    <w:rsid w:val="00227F87"/>
    <w:rsid w:val="00241C62"/>
    <w:rsid w:val="002E1950"/>
    <w:rsid w:val="003022A0"/>
    <w:rsid w:val="00311402"/>
    <w:rsid w:val="00313C10"/>
    <w:rsid w:val="00315AEA"/>
    <w:rsid w:val="00323A14"/>
    <w:rsid w:val="00340A3B"/>
    <w:rsid w:val="0039211C"/>
    <w:rsid w:val="003A3247"/>
    <w:rsid w:val="003D7F86"/>
    <w:rsid w:val="003E7079"/>
    <w:rsid w:val="003F05D8"/>
    <w:rsid w:val="003F19BC"/>
    <w:rsid w:val="00421366"/>
    <w:rsid w:val="00461E21"/>
    <w:rsid w:val="00474036"/>
    <w:rsid w:val="004B4E40"/>
    <w:rsid w:val="004B6908"/>
    <w:rsid w:val="004F3956"/>
    <w:rsid w:val="004F523C"/>
    <w:rsid w:val="00520E0F"/>
    <w:rsid w:val="00522B04"/>
    <w:rsid w:val="005A2AE5"/>
    <w:rsid w:val="00613209"/>
    <w:rsid w:val="00613F57"/>
    <w:rsid w:val="0068569A"/>
    <w:rsid w:val="006C1871"/>
    <w:rsid w:val="006D4B36"/>
    <w:rsid w:val="007116BE"/>
    <w:rsid w:val="007270BF"/>
    <w:rsid w:val="00737419"/>
    <w:rsid w:val="00745C92"/>
    <w:rsid w:val="00750F68"/>
    <w:rsid w:val="007A1D23"/>
    <w:rsid w:val="007B6090"/>
    <w:rsid w:val="007C3D4C"/>
    <w:rsid w:val="007D7257"/>
    <w:rsid w:val="00832AF0"/>
    <w:rsid w:val="00840649"/>
    <w:rsid w:val="00863F8A"/>
    <w:rsid w:val="00875D30"/>
    <w:rsid w:val="00881CE5"/>
    <w:rsid w:val="00890D11"/>
    <w:rsid w:val="00892475"/>
    <w:rsid w:val="008A4CDE"/>
    <w:rsid w:val="008B669B"/>
    <w:rsid w:val="008D2FE3"/>
    <w:rsid w:val="008F6A09"/>
    <w:rsid w:val="00907B44"/>
    <w:rsid w:val="00933D54"/>
    <w:rsid w:val="0094438A"/>
    <w:rsid w:val="0095087F"/>
    <w:rsid w:val="00951C8A"/>
    <w:rsid w:val="009579DB"/>
    <w:rsid w:val="0096416D"/>
    <w:rsid w:val="00984994"/>
    <w:rsid w:val="009A270A"/>
    <w:rsid w:val="009C2C6A"/>
    <w:rsid w:val="00A01A74"/>
    <w:rsid w:val="00A21ED1"/>
    <w:rsid w:val="00A37B80"/>
    <w:rsid w:val="00A575DA"/>
    <w:rsid w:val="00AB0AE0"/>
    <w:rsid w:val="00B92A90"/>
    <w:rsid w:val="00BB4FA8"/>
    <w:rsid w:val="00C11CF7"/>
    <w:rsid w:val="00C47983"/>
    <w:rsid w:val="00C80B2A"/>
    <w:rsid w:val="00CB2B2B"/>
    <w:rsid w:val="00CF76F8"/>
    <w:rsid w:val="00D03862"/>
    <w:rsid w:val="00D05619"/>
    <w:rsid w:val="00D62874"/>
    <w:rsid w:val="00D77AA4"/>
    <w:rsid w:val="00E5253C"/>
    <w:rsid w:val="00E57950"/>
    <w:rsid w:val="00E62A4E"/>
    <w:rsid w:val="00F018BF"/>
    <w:rsid w:val="00F12B15"/>
    <w:rsid w:val="00F45618"/>
    <w:rsid w:val="00FB1876"/>
    <w:rsid w:val="00FB1D9D"/>
    <w:rsid w:val="00FB6B85"/>
    <w:rsid w:val="00FC3CF1"/>
    <w:rsid w:val="00FC4814"/>
    <w:rsid w:val="00FE1DE5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autoRedefine/>
    <w:qFormat/>
    <w:pPr>
      <w:keepNext/>
      <w:widowControl w:val="0"/>
      <w:numPr>
        <w:numId w:val="4"/>
      </w:numPr>
      <w:shd w:val="pct20" w:color="auto" w:fill="auto"/>
      <w:suppressAutoHyphens w:val="0"/>
      <w:spacing w:before="600" w:after="300"/>
      <w:jc w:val="left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140"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rFonts w:cs="Arial"/>
      <w:b/>
      <w:bCs/>
      <w:iCs/>
      <w:kern w:val="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40">
    <w:name w:val="nadpis 4"/>
    <w:basedOn w:val="Nadpis3"/>
    <w:pPr>
      <w:spacing w:before="0" w:after="0"/>
      <w:jc w:val="center"/>
    </w:pPr>
    <w:rPr>
      <w:rFonts w:ascii="Times New Roman" w:hAnsi="Times New Roman"/>
    </w:rPr>
  </w:style>
  <w:style w:type="paragraph" w:customStyle="1" w:styleId="StylNadpis3vzorekdnSvtlezelen">
    <w:name w:val="Styl Nadpis 3 + vzorek: Žádný (Světle zelená)"/>
    <w:basedOn w:val="Nadpis3"/>
    <w:pPr>
      <w:keepNext w:val="0"/>
      <w:widowControl w:val="0"/>
      <w:shd w:val="clear" w:color="auto" w:fill="CCFFCC"/>
      <w:suppressAutoHyphens w:val="0"/>
      <w:spacing w:before="160" w:after="100"/>
      <w:ind w:left="720"/>
      <w:jc w:val="left"/>
    </w:pPr>
    <w:rPr>
      <w:rFonts w:cs="Times New Roman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suppressAutoHyphens w:val="0"/>
      <w:jc w:val="left"/>
    </w:pPr>
    <w:rPr>
      <w:rFonts w:cs="Arial"/>
      <w:kern w:val="2"/>
      <w:sz w:val="18"/>
    </w:rPr>
  </w:style>
  <w:style w:type="paragraph" w:styleId="Zkladntext2">
    <w:name w:val="Body Text 2"/>
    <w:basedOn w:val="Normln"/>
    <w:pPr>
      <w:jc w:val="left"/>
    </w:pPr>
    <w:rPr>
      <w:rFonts w:cs="Arial"/>
      <w:kern w:val="2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96416D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613209"/>
    <w:pPr>
      <w:ind w:left="720"/>
      <w:contextualSpacing/>
    </w:pPr>
  </w:style>
  <w:style w:type="character" w:customStyle="1" w:styleId="preformatted">
    <w:name w:val="preformatted"/>
    <w:basedOn w:val="Standardnpsmoodstavce"/>
    <w:rsid w:val="00227F87"/>
  </w:style>
  <w:style w:type="character" w:customStyle="1" w:styleId="nowrap">
    <w:name w:val="nowrap"/>
    <w:basedOn w:val="Standardnpsmoodstavce"/>
    <w:rsid w:val="00227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autoRedefine/>
    <w:qFormat/>
    <w:pPr>
      <w:keepNext/>
      <w:widowControl w:val="0"/>
      <w:numPr>
        <w:numId w:val="4"/>
      </w:numPr>
      <w:shd w:val="pct20" w:color="auto" w:fill="auto"/>
      <w:suppressAutoHyphens w:val="0"/>
      <w:spacing w:before="600" w:after="300"/>
      <w:jc w:val="left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140"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rFonts w:cs="Arial"/>
      <w:b/>
      <w:bCs/>
      <w:iCs/>
      <w:kern w:val="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40">
    <w:name w:val="nadpis 4"/>
    <w:basedOn w:val="Nadpis3"/>
    <w:pPr>
      <w:spacing w:before="0" w:after="0"/>
      <w:jc w:val="center"/>
    </w:pPr>
    <w:rPr>
      <w:rFonts w:ascii="Times New Roman" w:hAnsi="Times New Roman"/>
    </w:rPr>
  </w:style>
  <w:style w:type="paragraph" w:customStyle="1" w:styleId="StylNadpis3vzorekdnSvtlezelen">
    <w:name w:val="Styl Nadpis 3 + vzorek: Žádný (Světle zelená)"/>
    <w:basedOn w:val="Nadpis3"/>
    <w:pPr>
      <w:keepNext w:val="0"/>
      <w:widowControl w:val="0"/>
      <w:shd w:val="clear" w:color="auto" w:fill="CCFFCC"/>
      <w:suppressAutoHyphens w:val="0"/>
      <w:spacing w:before="160" w:after="100"/>
      <w:ind w:left="720"/>
      <w:jc w:val="left"/>
    </w:pPr>
    <w:rPr>
      <w:rFonts w:cs="Times New Roman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suppressAutoHyphens w:val="0"/>
      <w:jc w:val="left"/>
    </w:pPr>
    <w:rPr>
      <w:rFonts w:cs="Arial"/>
      <w:kern w:val="2"/>
      <w:sz w:val="18"/>
    </w:rPr>
  </w:style>
  <w:style w:type="paragraph" w:styleId="Zkladntext2">
    <w:name w:val="Body Text 2"/>
    <w:basedOn w:val="Normln"/>
    <w:pPr>
      <w:jc w:val="left"/>
    </w:pPr>
    <w:rPr>
      <w:rFonts w:cs="Arial"/>
      <w:kern w:val="2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96416D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613209"/>
    <w:pPr>
      <w:ind w:left="720"/>
      <w:contextualSpacing/>
    </w:pPr>
  </w:style>
  <w:style w:type="character" w:customStyle="1" w:styleId="preformatted">
    <w:name w:val="preformatted"/>
    <w:basedOn w:val="Standardnpsmoodstavce"/>
    <w:rsid w:val="00227F87"/>
  </w:style>
  <w:style w:type="character" w:customStyle="1" w:styleId="nowrap">
    <w:name w:val="nowrap"/>
    <w:basedOn w:val="Standardnpsmoodstavce"/>
    <w:rsid w:val="0022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czkoval\Documents\Dokumenty%20Staniczkov&#225;\Hlavi&#269;kov&#233;%20pap&#237;ry\Odb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Odbor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Městská část Praha 2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Staniczková Lucie</dc:creator>
  <cp:lastModifiedBy>Kholová Dita</cp:lastModifiedBy>
  <cp:revision>2</cp:revision>
  <cp:lastPrinted>2020-12-01T14:22:00Z</cp:lastPrinted>
  <dcterms:created xsi:type="dcterms:W3CDTF">2020-12-01T14:23:00Z</dcterms:created>
  <dcterms:modified xsi:type="dcterms:W3CDTF">2020-12-01T14:23:00Z</dcterms:modified>
</cp:coreProperties>
</file>