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07" w:rsidRDefault="00EB7907" w:rsidP="00EB7907">
      <w:r>
        <w:t>Národní ústav lidové kultury, Zámek 672, 696 62 Strážnice</w:t>
      </w:r>
    </w:p>
    <w:p w:rsidR="00EB7907" w:rsidRDefault="00EB7907" w:rsidP="00EB7907">
      <w:r>
        <w:t xml:space="preserve">Zastoupený PhDr. Martinem </w:t>
      </w:r>
      <w:proofErr w:type="spellStart"/>
      <w:r>
        <w:t>Šimšou</w:t>
      </w:r>
      <w:proofErr w:type="spellEnd"/>
      <w:r>
        <w:t>, Ph.D., ředitelem</w:t>
      </w:r>
    </w:p>
    <w:p w:rsidR="00EB7907" w:rsidRDefault="00EB7907" w:rsidP="00EB7907">
      <w:r>
        <w:t xml:space="preserve">IČ: 00094927, DIČ: CZ00094927 </w:t>
      </w:r>
    </w:p>
    <w:p w:rsidR="00EB7907" w:rsidRDefault="00EB7907" w:rsidP="00EB7907">
      <w:r>
        <w:t>Státní příspěvková organizace zřízená MK podle § 3 zák. 203/2006 Sb., Zřizovací listina č. j. 18724/2008 ze dne 19. 12. 2008</w:t>
      </w:r>
    </w:p>
    <w:p w:rsidR="00EB7907" w:rsidRDefault="00EB7907" w:rsidP="00EB7907">
      <w:r>
        <w:t xml:space="preserve">Bankovní spojení </w:t>
      </w:r>
      <w:proofErr w:type="spellStart"/>
      <w:r w:rsidR="009675AA">
        <w:t>xxxxx</w:t>
      </w:r>
      <w:proofErr w:type="spellEnd"/>
    </w:p>
    <w:p w:rsidR="00EB7907" w:rsidRPr="004052DE" w:rsidRDefault="00EB7907" w:rsidP="00EB7907">
      <w:pPr>
        <w:pStyle w:val="Zkladntext"/>
        <w:spacing w:line="277" w:lineRule="atLeast"/>
        <w:outlineLvl w:val="0"/>
        <w:rPr>
          <w:b/>
          <w:bCs/>
          <w:i/>
        </w:rPr>
      </w:pPr>
      <w:r w:rsidRPr="004052DE">
        <w:rPr>
          <w:b/>
          <w:bCs/>
          <w:i/>
        </w:rPr>
        <w:t>Fak</w:t>
      </w:r>
      <w:r>
        <w:rPr>
          <w:b/>
          <w:bCs/>
          <w:i/>
        </w:rPr>
        <w:t xml:space="preserve">turu zašlete na uvedenou adresu nebo mailem na adresu </w:t>
      </w:r>
      <w:hyperlink r:id="rId4" w:history="1">
        <w:r w:rsidRPr="00F91169">
          <w:rPr>
            <w:rStyle w:val="Hypertextovodkaz"/>
            <w:b/>
            <w:bCs/>
            <w:i/>
          </w:rPr>
          <w:t>info@nulk.cz</w:t>
        </w:r>
      </w:hyperlink>
      <w:r>
        <w:rPr>
          <w:b/>
          <w:bCs/>
          <w:i/>
        </w:rPr>
        <w:t xml:space="preserve"> </w:t>
      </w:r>
    </w:p>
    <w:p w:rsidR="00EB7907" w:rsidRDefault="00EB7907" w:rsidP="00EB7907">
      <w:pPr>
        <w:pStyle w:val="Zkladntext"/>
        <w:spacing w:line="277" w:lineRule="atLeast"/>
        <w:outlineLvl w:val="0"/>
        <w:rPr>
          <w:b/>
          <w:bCs/>
        </w:rPr>
      </w:pPr>
    </w:p>
    <w:p w:rsidR="00EB7907" w:rsidRDefault="00EB7907" w:rsidP="00EB7907">
      <w:pPr>
        <w:pStyle w:val="Zkladntext"/>
        <w:spacing w:line="277" w:lineRule="atLeas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Objednávka č.   </w:t>
      </w:r>
      <w:r w:rsidR="00E60007">
        <w:rPr>
          <w:b/>
          <w:bCs/>
          <w:sz w:val="28"/>
          <w:szCs w:val="28"/>
        </w:rPr>
        <w:t xml:space="preserve">   </w:t>
      </w:r>
      <w:r w:rsidR="00AA211A">
        <w:rPr>
          <w:b/>
          <w:bCs/>
          <w:sz w:val="28"/>
          <w:szCs w:val="28"/>
        </w:rPr>
        <w:t>547</w:t>
      </w:r>
      <w:r>
        <w:rPr>
          <w:b/>
          <w:bCs/>
          <w:sz w:val="28"/>
          <w:szCs w:val="28"/>
        </w:rPr>
        <w:t xml:space="preserve">/2020/Cha  </w:t>
      </w:r>
    </w:p>
    <w:p w:rsidR="00EB7907" w:rsidRDefault="00EB7907" w:rsidP="00EB7907">
      <w:pPr>
        <w:rPr>
          <w:b/>
          <w:sz w:val="24"/>
        </w:rPr>
      </w:pPr>
    </w:p>
    <w:p w:rsidR="0062490D" w:rsidRDefault="00EB7907" w:rsidP="00EB7907">
      <w:pPr>
        <w:rPr>
          <w:b/>
          <w:sz w:val="22"/>
          <w:szCs w:val="22"/>
        </w:rPr>
      </w:pPr>
      <w:r w:rsidRPr="004052DE">
        <w:rPr>
          <w:b/>
          <w:sz w:val="22"/>
          <w:szCs w:val="22"/>
        </w:rPr>
        <w:t>Adresa dodavatele /nebo dodavatelů/:</w:t>
      </w:r>
    </w:p>
    <w:p w:rsidR="00BA6D10" w:rsidRPr="00BA6D10" w:rsidRDefault="00E60007" w:rsidP="00BA6D10">
      <w:pPr>
        <w:pStyle w:val="Normlnweb"/>
        <w:shd w:val="clear" w:color="auto" w:fill="FFFFFF"/>
        <w:spacing w:before="75" w:beforeAutospacing="0" w:after="75" w:afterAutospacing="0"/>
        <w:rPr>
          <w:bCs/>
          <w:color w:val="000000"/>
          <w:sz w:val="22"/>
          <w:szCs w:val="22"/>
        </w:rPr>
      </w:pPr>
      <w:r w:rsidRPr="00BA6D10">
        <w:rPr>
          <w:b/>
          <w:bCs/>
          <w:color w:val="000000"/>
          <w:sz w:val="22"/>
          <w:szCs w:val="22"/>
        </w:rPr>
        <w:t>Alza.cz a.s.</w:t>
      </w:r>
      <w:r w:rsidR="00BA6D10" w:rsidRPr="00BA6D10">
        <w:rPr>
          <w:bCs/>
          <w:color w:val="000000"/>
          <w:sz w:val="22"/>
          <w:szCs w:val="22"/>
        </w:rPr>
        <w:t xml:space="preserve"> Jankovcova 1522/53, Praha 7 – Holešovice</w:t>
      </w:r>
      <w:r w:rsidR="00BA6D10" w:rsidRPr="00BA6D10">
        <w:rPr>
          <w:bCs/>
          <w:color w:val="000000"/>
          <w:sz w:val="22"/>
          <w:szCs w:val="22"/>
        </w:rPr>
        <w:br/>
      </w:r>
      <w:r w:rsidR="00BA6D10" w:rsidRPr="00BA6D10">
        <w:rPr>
          <w:b/>
          <w:color w:val="000000"/>
          <w:sz w:val="22"/>
          <w:szCs w:val="22"/>
        </w:rPr>
        <w:t>IČO:</w:t>
      </w:r>
      <w:r w:rsidR="00BA6D10" w:rsidRPr="00BA6D10">
        <w:rPr>
          <w:bCs/>
          <w:color w:val="000000"/>
          <w:sz w:val="22"/>
          <w:szCs w:val="22"/>
        </w:rPr>
        <w:t xml:space="preserve"> 27082440 </w:t>
      </w:r>
      <w:r w:rsidR="00BA6D10" w:rsidRPr="00BA6D10">
        <w:rPr>
          <w:b/>
          <w:color w:val="000000"/>
          <w:sz w:val="22"/>
          <w:szCs w:val="22"/>
        </w:rPr>
        <w:t>DIČ:</w:t>
      </w:r>
      <w:r w:rsidR="00BA6D10" w:rsidRPr="00BA6D10">
        <w:rPr>
          <w:bCs/>
          <w:color w:val="000000"/>
          <w:sz w:val="22"/>
          <w:szCs w:val="22"/>
        </w:rPr>
        <w:t> CZ27082440</w:t>
      </w:r>
    </w:p>
    <w:p w:rsidR="008C17D7" w:rsidRDefault="008C17D7" w:rsidP="00EB7907">
      <w:pPr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:rsidR="00EB7907" w:rsidRPr="004052DE" w:rsidRDefault="00EB7907" w:rsidP="00EB7907">
      <w:pPr>
        <w:rPr>
          <w:sz w:val="22"/>
          <w:szCs w:val="22"/>
        </w:rPr>
      </w:pPr>
      <w:r w:rsidRPr="004052DE">
        <w:rPr>
          <w:b/>
          <w:bCs/>
          <w:sz w:val="22"/>
          <w:szCs w:val="22"/>
        </w:rPr>
        <w:t xml:space="preserve">Objednáváme u Vás: </w:t>
      </w:r>
    </w:p>
    <w:p w:rsidR="00EB7907" w:rsidRPr="004052DE" w:rsidRDefault="00EB7907" w:rsidP="00EB7907">
      <w:pPr>
        <w:pStyle w:val="Zkladntext"/>
        <w:spacing w:line="277" w:lineRule="atLeast"/>
        <w:outlineLvl w:val="0"/>
        <w:rPr>
          <w:b/>
          <w:bCs/>
          <w:sz w:val="22"/>
          <w:szCs w:val="22"/>
          <w:u w:val="single"/>
        </w:rPr>
      </w:pPr>
      <w:r w:rsidRPr="004052DE">
        <w:rPr>
          <w:b/>
          <w:bCs/>
          <w:sz w:val="22"/>
          <w:szCs w:val="22"/>
          <w:u w:val="single"/>
        </w:rPr>
        <w:t>druh</w:t>
      </w:r>
      <w:r w:rsidRPr="004052DE">
        <w:rPr>
          <w:b/>
          <w:bCs/>
          <w:sz w:val="22"/>
          <w:szCs w:val="22"/>
          <w:u w:val="single"/>
        </w:rPr>
        <w:tab/>
      </w:r>
      <w:r w:rsidRPr="004052DE">
        <w:rPr>
          <w:b/>
          <w:bCs/>
          <w:sz w:val="22"/>
          <w:szCs w:val="22"/>
          <w:u w:val="single"/>
        </w:rPr>
        <w:tab/>
        <w:t xml:space="preserve">                 množství</w:t>
      </w:r>
      <w:r w:rsidRPr="004052DE">
        <w:rPr>
          <w:b/>
          <w:bCs/>
          <w:sz w:val="22"/>
          <w:szCs w:val="22"/>
          <w:u w:val="single"/>
        </w:rPr>
        <w:tab/>
        <w:t xml:space="preserve">       </w:t>
      </w:r>
      <w:r w:rsidRPr="004052DE">
        <w:rPr>
          <w:b/>
          <w:bCs/>
          <w:sz w:val="22"/>
          <w:szCs w:val="22"/>
          <w:u w:val="single"/>
        </w:rPr>
        <w:tab/>
        <w:t xml:space="preserve">                                </w:t>
      </w:r>
      <w:r>
        <w:rPr>
          <w:b/>
          <w:bCs/>
          <w:sz w:val="22"/>
          <w:szCs w:val="22"/>
          <w:u w:val="single"/>
        </w:rPr>
        <w:tab/>
      </w:r>
      <w:r w:rsidR="00A47767">
        <w:rPr>
          <w:b/>
          <w:bCs/>
          <w:sz w:val="22"/>
          <w:szCs w:val="22"/>
          <w:u w:val="single"/>
        </w:rPr>
        <w:tab/>
      </w:r>
      <w:r w:rsidRPr="004052DE">
        <w:rPr>
          <w:b/>
          <w:bCs/>
          <w:sz w:val="22"/>
          <w:szCs w:val="22"/>
          <w:u w:val="single"/>
        </w:rPr>
        <w:t xml:space="preserve">předběžná </w:t>
      </w:r>
      <w:r w:rsidR="00C1034D">
        <w:rPr>
          <w:b/>
          <w:bCs/>
          <w:sz w:val="22"/>
          <w:szCs w:val="22"/>
          <w:u w:val="single"/>
        </w:rPr>
        <w:t>s</w:t>
      </w:r>
      <w:r>
        <w:rPr>
          <w:b/>
          <w:bCs/>
          <w:sz w:val="22"/>
          <w:szCs w:val="22"/>
          <w:u w:val="single"/>
        </w:rPr>
        <w:t xml:space="preserve"> DPH</w:t>
      </w:r>
      <w:r w:rsidRPr="004052DE">
        <w:rPr>
          <w:b/>
          <w:bCs/>
          <w:sz w:val="22"/>
          <w:szCs w:val="22"/>
          <w:u w:val="single"/>
        </w:rPr>
        <w:t xml:space="preserve"> </w:t>
      </w:r>
    </w:p>
    <w:p w:rsidR="00367929" w:rsidRPr="00546586" w:rsidRDefault="007A6A10" w:rsidP="00367929">
      <w:pPr>
        <w:shd w:val="clear" w:color="auto" w:fill="FFFFFF"/>
        <w:textAlignment w:val="center"/>
        <w:rPr>
          <w:bCs/>
          <w:color w:val="000000"/>
          <w:sz w:val="22"/>
          <w:szCs w:val="22"/>
        </w:rPr>
      </w:pPr>
      <w:hyperlink r:id="rId5" w:history="1">
        <w:r w:rsidR="00367929" w:rsidRPr="00546586">
          <w:rPr>
            <w:color w:val="000000"/>
            <w:sz w:val="22"/>
            <w:szCs w:val="22"/>
          </w:rPr>
          <w:t xml:space="preserve">Notebook </w:t>
        </w:r>
        <w:proofErr w:type="spellStart"/>
        <w:r w:rsidR="00367929" w:rsidRPr="00546586">
          <w:rPr>
            <w:color w:val="000000"/>
            <w:sz w:val="22"/>
            <w:szCs w:val="22"/>
          </w:rPr>
          <w:t>Lenovo</w:t>
        </w:r>
        <w:proofErr w:type="spellEnd"/>
        <w:r w:rsidR="00367929" w:rsidRPr="00546586">
          <w:rPr>
            <w:color w:val="000000"/>
            <w:sz w:val="22"/>
            <w:szCs w:val="22"/>
          </w:rPr>
          <w:t xml:space="preserve"> </w:t>
        </w:r>
        <w:proofErr w:type="spellStart"/>
        <w:r w:rsidR="00367929" w:rsidRPr="00546586">
          <w:rPr>
            <w:color w:val="000000"/>
            <w:sz w:val="22"/>
            <w:szCs w:val="22"/>
          </w:rPr>
          <w:t>ThinkBook</w:t>
        </w:r>
        <w:proofErr w:type="spellEnd"/>
        <w:r w:rsidR="00367929" w:rsidRPr="00546586">
          <w:rPr>
            <w:color w:val="000000"/>
            <w:sz w:val="22"/>
            <w:szCs w:val="22"/>
          </w:rPr>
          <w:t xml:space="preserve"> 14-IIL </w:t>
        </w:r>
        <w:proofErr w:type="spellStart"/>
        <w:r w:rsidR="00367929" w:rsidRPr="00546586">
          <w:rPr>
            <w:color w:val="000000"/>
            <w:sz w:val="22"/>
            <w:szCs w:val="22"/>
          </w:rPr>
          <w:t>Mineral</w:t>
        </w:r>
        <w:proofErr w:type="spellEnd"/>
        <w:r w:rsidR="00367929" w:rsidRPr="00546586">
          <w:rPr>
            <w:color w:val="000000"/>
            <w:sz w:val="22"/>
            <w:szCs w:val="22"/>
          </w:rPr>
          <w:t xml:space="preserve"> </w:t>
        </w:r>
        <w:proofErr w:type="spellStart"/>
        <w:r w:rsidR="00367929" w:rsidRPr="00546586">
          <w:rPr>
            <w:color w:val="000000"/>
            <w:sz w:val="22"/>
            <w:szCs w:val="22"/>
          </w:rPr>
          <w:t>Grey</w:t>
        </w:r>
        <w:proofErr w:type="spellEnd"/>
      </w:hyperlink>
      <w:r w:rsidR="00367929" w:rsidRPr="00546586">
        <w:rPr>
          <w:bCs/>
          <w:color w:val="000000"/>
          <w:sz w:val="22"/>
          <w:szCs w:val="22"/>
        </w:rPr>
        <w:t> (NT187g76f)</w:t>
      </w:r>
      <w:r w:rsidR="00367929" w:rsidRPr="00546586">
        <w:rPr>
          <w:bCs/>
          <w:color w:val="000000"/>
          <w:sz w:val="22"/>
          <w:szCs w:val="22"/>
        </w:rPr>
        <w:tab/>
      </w:r>
      <w:r w:rsidR="00367929" w:rsidRPr="00546586">
        <w:rPr>
          <w:bCs/>
          <w:color w:val="000000"/>
          <w:sz w:val="22"/>
          <w:szCs w:val="22"/>
        </w:rPr>
        <w:tab/>
        <w:t>1ks</w:t>
      </w:r>
      <w:r w:rsidR="00367929" w:rsidRPr="00546586">
        <w:rPr>
          <w:bCs/>
          <w:color w:val="000000"/>
          <w:sz w:val="22"/>
          <w:szCs w:val="22"/>
        </w:rPr>
        <w:tab/>
        <w:t>25139,-</w:t>
      </w:r>
    </w:p>
    <w:p w:rsidR="00367929" w:rsidRPr="00546586" w:rsidRDefault="007A6A10" w:rsidP="00367929">
      <w:pPr>
        <w:shd w:val="clear" w:color="auto" w:fill="FFFFFF"/>
        <w:textAlignment w:val="center"/>
        <w:rPr>
          <w:bCs/>
          <w:color w:val="000000"/>
          <w:sz w:val="22"/>
          <w:szCs w:val="22"/>
        </w:rPr>
      </w:pPr>
      <w:hyperlink r:id="rId6" w:history="1">
        <w:r w:rsidR="00367929" w:rsidRPr="00546586">
          <w:rPr>
            <w:color w:val="000000"/>
            <w:sz w:val="22"/>
            <w:szCs w:val="22"/>
          </w:rPr>
          <w:t xml:space="preserve">Notebook </w:t>
        </w:r>
        <w:proofErr w:type="spellStart"/>
        <w:r w:rsidR="00367929" w:rsidRPr="00546586">
          <w:rPr>
            <w:color w:val="000000"/>
            <w:sz w:val="22"/>
            <w:szCs w:val="22"/>
          </w:rPr>
          <w:t>Lenovo</w:t>
        </w:r>
        <w:proofErr w:type="spellEnd"/>
        <w:r w:rsidR="00367929" w:rsidRPr="00546586">
          <w:rPr>
            <w:color w:val="000000"/>
            <w:sz w:val="22"/>
            <w:szCs w:val="22"/>
          </w:rPr>
          <w:t xml:space="preserve"> </w:t>
        </w:r>
        <w:proofErr w:type="spellStart"/>
        <w:r w:rsidR="00367929" w:rsidRPr="00546586">
          <w:rPr>
            <w:color w:val="000000"/>
            <w:sz w:val="22"/>
            <w:szCs w:val="22"/>
          </w:rPr>
          <w:t>ThinkPad</w:t>
        </w:r>
        <w:proofErr w:type="spellEnd"/>
        <w:r w:rsidR="00367929" w:rsidRPr="00546586">
          <w:rPr>
            <w:color w:val="000000"/>
            <w:sz w:val="22"/>
            <w:szCs w:val="22"/>
          </w:rPr>
          <w:t xml:space="preserve"> E14-IML</w:t>
        </w:r>
      </w:hyperlink>
      <w:r w:rsidR="00367929" w:rsidRPr="00546586">
        <w:rPr>
          <w:bCs/>
          <w:color w:val="000000"/>
          <w:sz w:val="22"/>
          <w:szCs w:val="22"/>
        </w:rPr>
        <w:t> (NT196p)</w:t>
      </w:r>
      <w:r w:rsidR="00367929" w:rsidRPr="00546586">
        <w:rPr>
          <w:bCs/>
          <w:color w:val="000000"/>
          <w:sz w:val="22"/>
          <w:szCs w:val="22"/>
        </w:rPr>
        <w:tab/>
      </w:r>
      <w:r w:rsidR="00367929" w:rsidRPr="00546586">
        <w:rPr>
          <w:bCs/>
          <w:color w:val="000000"/>
          <w:sz w:val="22"/>
          <w:szCs w:val="22"/>
        </w:rPr>
        <w:tab/>
      </w:r>
      <w:r w:rsidR="00367929" w:rsidRPr="00546586">
        <w:rPr>
          <w:bCs/>
          <w:color w:val="000000"/>
          <w:sz w:val="22"/>
          <w:szCs w:val="22"/>
        </w:rPr>
        <w:tab/>
      </w:r>
      <w:r w:rsidR="00367929" w:rsidRPr="00546586">
        <w:rPr>
          <w:bCs/>
          <w:color w:val="000000"/>
          <w:sz w:val="22"/>
          <w:szCs w:val="22"/>
        </w:rPr>
        <w:tab/>
        <w:t>1ks</w:t>
      </w:r>
      <w:r w:rsidR="00367929" w:rsidRPr="00546586">
        <w:rPr>
          <w:bCs/>
          <w:color w:val="000000"/>
          <w:sz w:val="22"/>
          <w:szCs w:val="22"/>
        </w:rPr>
        <w:tab/>
        <w:t>28078,-</w:t>
      </w:r>
    </w:p>
    <w:p w:rsidR="00367929" w:rsidRPr="00546586" w:rsidRDefault="007A6A10" w:rsidP="00367929">
      <w:pPr>
        <w:textAlignment w:val="center"/>
        <w:rPr>
          <w:bCs/>
          <w:color w:val="000000"/>
          <w:sz w:val="22"/>
          <w:szCs w:val="22"/>
        </w:rPr>
      </w:pPr>
      <w:hyperlink r:id="rId7" w:history="1">
        <w:r w:rsidR="00367929" w:rsidRPr="00546586">
          <w:rPr>
            <w:color w:val="000000"/>
            <w:sz w:val="22"/>
            <w:szCs w:val="22"/>
          </w:rPr>
          <w:t xml:space="preserve">Napájecí adaptér </w:t>
        </w:r>
        <w:proofErr w:type="spellStart"/>
        <w:r w:rsidR="00367929" w:rsidRPr="00546586">
          <w:rPr>
            <w:color w:val="000000"/>
            <w:sz w:val="22"/>
            <w:szCs w:val="22"/>
          </w:rPr>
          <w:t>Lenovo</w:t>
        </w:r>
        <w:proofErr w:type="spellEnd"/>
        <w:r w:rsidR="00367929" w:rsidRPr="00546586">
          <w:rPr>
            <w:color w:val="000000"/>
            <w:sz w:val="22"/>
            <w:szCs w:val="22"/>
          </w:rPr>
          <w:t xml:space="preserve"> </w:t>
        </w:r>
        <w:proofErr w:type="spellStart"/>
        <w:r w:rsidR="00367929" w:rsidRPr="00546586">
          <w:rPr>
            <w:color w:val="000000"/>
            <w:sz w:val="22"/>
            <w:szCs w:val="22"/>
          </w:rPr>
          <w:t>ThinkPad</w:t>
        </w:r>
        <w:proofErr w:type="spellEnd"/>
        <w:r w:rsidR="00367929" w:rsidRPr="00546586">
          <w:rPr>
            <w:color w:val="000000"/>
            <w:sz w:val="22"/>
            <w:szCs w:val="22"/>
          </w:rPr>
          <w:t xml:space="preserve"> 65W </w:t>
        </w:r>
        <w:proofErr w:type="spellStart"/>
        <w:r w:rsidR="00367929" w:rsidRPr="00546586">
          <w:rPr>
            <w:color w:val="000000"/>
            <w:sz w:val="22"/>
            <w:szCs w:val="22"/>
          </w:rPr>
          <w:t>Slim</w:t>
        </w:r>
        <w:proofErr w:type="spellEnd"/>
        <w:r w:rsidR="00367929" w:rsidRPr="00546586">
          <w:rPr>
            <w:color w:val="000000"/>
            <w:sz w:val="22"/>
            <w:szCs w:val="22"/>
          </w:rPr>
          <w:t xml:space="preserve"> AC</w:t>
        </w:r>
      </w:hyperlink>
      <w:r w:rsidR="00367929" w:rsidRPr="00546586">
        <w:rPr>
          <w:bCs/>
          <w:color w:val="000000"/>
          <w:sz w:val="22"/>
          <w:szCs w:val="22"/>
        </w:rPr>
        <w:t> (NT448e1a)</w:t>
      </w:r>
      <w:r w:rsidR="00367929" w:rsidRPr="00546586">
        <w:rPr>
          <w:bCs/>
          <w:color w:val="000000"/>
          <w:sz w:val="22"/>
          <w:szCs w:val="22"/>
        </w:rPr>
        <w:tab/>
      </w:r>
      <w:r w:rsidR="00367929" w:rsidRPr="00546586">
        <w:rPr>
          <w:bCs/>
          <w:color w:val="000000"/>
          <w:sz w:val="22"/>
          <w:szCs w:val="22"/>
        </w:rPr>
        <w:tab/>
      </w:r>
      <w:r w:rsidR="00546586">
        <w:rPr>
          <w:bCs/>
          <w:color w:val="000000"/>
          <w:sz w:val="22"/>
          <w:szCs w:val="22"/>
        </w:rPr>
        <w:tab/>
      </w:r>
      <w:r w:rsidR="00367929" w:rsidRPr="00546586">
        <w:rPr>
          <w:bCs/>
          <w:color w:val="000000"/>
          <w:sz w:val="22"/>
          <w:szCs w:val="22"/>
        </w:rPr>
        <w:t>2ks</w:t>
      </w:r>
      <w:r w:rsidR="00367929" w:rsidRPr="00546586">
        <w:rPr>
          <w:bCs/>
          <w:color w:val="000000"/>
          <w:sz w:val="22"/>
          <w:szCs w:val="22"/>
        </w:rPr>
        <w:tab/>
        <w:t>2393,-</w:t>
      </w:r>
    </w:p>
    <w:p w:rsidR="003C2EEA" w:rsidRPr="00546586" w:rsidRDefault="007A6A10" w:rsidP="003C2EEA">
      <w:pPr>
        <w:textAlignment w:val="center"/>
        <w:rPr>
          <w:bCs/>
          <w:color w:val="000000"/>
          <w:sz w:val="22"/>
          <w:szCs w:val="22"/>
        </w:rPr>
      </w:pPr>
      <w:hyperlink r:id="rId8" w:history="1">
        <w:proofErr w:type="spellStart"/>
        <w:r w:rsidR="003C2EEA" w:rsidRPr="00546586">
          <w:rPr>
            <w:color w:val="000000"/>
            <w:sz w:val="22"/>
            <w:szCs w:val="22"/>
          </w:rPr>
          <w:t>Dokovací</w:t>
        </w:r>
        <w:proofErr w:type="spellEnd"/>
        <w:r w:rsidR="003C2EEA" w:rsidRPr="00546586">
          <w:rPr>
            <w:color w:val="000000"/>
            <w:sz w:val="22"/>
            <w:szCs w:val="22"/>
          </w:rPr>
          <w:t xml:space="preserve"> stanice </w:t>
        </w:r>
        <w:proofErr w:type="spellStart"/>
        <w:r w:rsidR="003C2EEA" w:rsidRPr="00546586">
          <w:rPr>
            <w:color w:val="000000"/>
            <w:sz w:val="22"/>
            <w:szCs w:val="22"/>
          </w:rPr>
          <w:t>Lenovo</w:t>
        </w:r>
        <w:proofErr w:type="spellEnd"/>
        <w:r w:rsidR="003C2EEA" w:rsidRPr="00546586">
          <w:rPr>
            <w:color w:val="000000"/>
            <w:sz w:val="22"/>
            <w:szCs w:val="22"/>
          </w:rPr>
          <w:t xml:space="preserve"> </w:t>
        </w:r>
        <w:proofErr w:type="spellStart"/>
        <w:r w:rsidR="003C2EEA" w:rsidRPr="00546586">
          <w:rPr>
            <w:color w:val="000000"/>
            <w:sz w:val="22"/>
            <w:szCs w:val="22"/>
          </w:rPr>
          <w:t>ThinkPad</w:t>
        </w:r>
        <w:proofErr w:type="spellEnd"/>
        <w:r w:rsidR="003C2EEA" w:rsidRPr="00546586">
          <w:rPr>
            <w:color w:val="000000"/>
            <w:sz w:val="22"/>
            <w:szCs w:val="22"/>
          </w:rPr>
          <w:t xml:space="preserve"> USB-C </w:t>
        </w:r>
        <w:proofErr w:type="spellStart"/>
        <w:r w:rsidR="003C2EEA" w:rsidRPr="00546586">
          <w:rPr>
            <w:color w:val="000000"/>
            <w:sz w:val="22"/>
            <w:szCs w:val="22"/>
          </w:rPr>
          <w:t>Dock</w:t>
        </w:r>
        <w:proofErr w:type="spellEnd"/>
        <w:r w:rsidR="003C2EEA" w:rsidRPr="00546586">
          <w:rPr>
            <w:color w:val="000000"/>
            <w:sz w:val="22"/>
            <w:szCs w:val="22"/>
          </w:rPr>
          <w:t xml:space="preserve"> Gen2</w:t>
        </w:r>
      </w:hyperlink>
      <w:r w:rsidR="003C2EEA" w:rsidRPr="00546586">
        <w:rPr>
          <w:bCs/>
          <w:color w:val="000000"/>
          <w:sz w:val="22"/>
          <w:szCs w:val="22"/>
        </w:rPr>
        <w:t> (NT432c3k2)</w:t>
      </w:r>
      <w:r w:rsidR="003C2EEA" w:rsidRPr="00546586">
        <w:rPr>
          <w:bCs/>
          <w:color w:val="000000"/>
          <w:sz w:val="22"/>
          <w:szCs w:val="22"/>
        </w:rPr>
        <w:tab/>
      </w:r>
      <w:r w:rsidR="00546586">
        <w:rPr>
          <w:bCs/>
          <w:color w:val="000000"/>
          <w:sz w:val="22"/>
          <w:szCs w:val="22"/>
        </w:rPr>
        <w:tab/>
      </w:r>
      <w:r w:rsidR="00662137">
        <w:rPr>
          <w:bCs/>
          <w:color w:val="000000"/>
          <w:sz w:val="22"/>
          <w:szCs w:val="22"/>
        </w:rPr>
        <w:t>1ks</w:t>
      </w:r>
      <w:r w:rsidR="00662137">
        <w:rPr>
          <w:bCs/>
          <w:color w:val="000000"/>
          <w:sz w:val="22"/>
          <w:szCs w:val="22"/>
        </w:rPr>
        <w:tab/>
        <w:t>5746</w:t>
      </w:r>
      <w:r w:rsidR="003C2EEA" w:rsidRPr="00546586">
        <w:rPr>
          <w:bCs/>
          <w:color w:val="000000"/>
          <w:sz w:val="22"/>
          <w:szCs w:val="22"/>
        </w:rPr>
        <w:t>,-</w:t>
      </w:r>
    </w:p>
    <w:p w:rsidR="003C2EEA" w:rsidRPr="00546586" w:rsidRDefault="007A6A10" w:rsidP="003C2EEA">
      <w:pPr>
        <w:shd w:val="clear" w:color="auto" w:fill="FFFFFF"/>
        <w:textAlignment w:val="center"/>
        <w:rPr>
          <w:bCs/>
          <w:color w:val="000000"/>
          <w:sz w:val="22"/>
          <w:szCs w:val="22"/>
        </w:rPr>
      </w:pPr>
      <w:hyperlink r:id="rId9" w:history="1">
        <w:proofErr w:type="spellStart"/>
        <w:r w:rsidR="003C2EEA" w:rsidRPr="00546586">
          <w:rPr>
            <w:color w:val="000000"/>
            <w:sz w:val="22"/>
            <w:szCs w:val="22"/>
          </w:rPr>
          <w:t>Dokovací</w:t>
        </w:r>
        <w:proofErr w:type="spellEnd"/>
        <w:r w:rsidR="003C2EEA" w:rsidRPr="00546586">
          <w:rPr>
            <w:color w:val="000000"/>
            <w:sz w:val="22"/>
            <w:szCs w:val="22"/>
          </w:rPr>
          <w:t xml:space="preserve"> stanice </w:t>
        </w:r>
        <w:proofErr w:type="spellStart"/>
        <w:r w:rsidR="003C2EEA" w:rsidRPr="00546586">
          <w:rPr>
            <w:color w:val="000000"/>
            <w:sz w:val="22"/>
            <w:szCs w:val="22"/>
          </w:rPr>
          <w:t>Lenovo</w:t>
        </w:r>
        <w:proofErr w:type="spellEnd"/>
        <w:r w:rsidR="003C2EEA" w:rsidRPr="00546586">
          <w:rPr>
            <w:color w:val="000000"/>
            <w:sz w:val="22"/>
            <w:szCs w:val="22"/>
          </w:rPr>
          <w:t xml:space="preserve"> USB-C Mini </w:t>
        </w:r>
        <w:proofErr w:type="spellStart"/>
        <w:r w:rsidR="003C2EEA" w:rsidRPr="00546586">
          <w:rPr>
            <w:color w:val="000000"/>
            <w:sz w:val="22"/>
            <w:szCs w:val="22"/>
          </w:rPr>
          <w:t>Dock</w:t>
        </w:r>
        <w:proofErr w:type="spellEnd"/>
      </w:hyperlink>
      <w:r w:rsidR="003C2EEA" w:rsidRPr="00546586">
        <w:rPr>
          <w:bCs/>
          <w:color w:val="000000"/>
          <w:sz w:val="22"/>
          <w:szCs w:val="22"/>
        </w:rPr>
        <w:t> (NT432c3k4)</w:t>
      </w:r>
      <w:r w:rsidR="003C2EEA" w:rsidRPr="00546586">
        <w:rPr>
          <w:bCs/>
          <w:color w:val="000000"/>
          <w:sz w:val="22"/>
          <w:szCs w:val="22"/>
        </w:rPr>
        <w:tab/>
      </w:r>
      <w:r w:rsidR="003C2EEA" w:rsidRPr="00546586">
        <w:rPr>
          <w:bCs/>
          <w:color w:val="000000"/>
          <w:sz w:val="22"/>
          <w:szCs w:val="22"/>
        </w:rPr>
        <w:tab/>
      </w:r>
      <w:r w:rsidR="003C2EEA" w:rsidRPr="00546586">
        <w:rPr>
          <w:bCs/>
          <w:color w:val="000000"/>
          <w:sz w:val="22"/>
          <w:szCs w:val="22"/>
        </w:rPr>
        <w:tab/>
        <w:t>1ks</w:t>
      </w:r>
      <w:r w:rsidR="003C2EEA" w:rsidRPr="00546586">
        <w:rPr>
          <w:bCs/>
          <w:color w:val="000000"/>
          <w:sz w:val="22"/>
          <w:szCs w:val="22"/>
        </w:rPr>
        <w:tab/>
        <w:t>4404,-</w:t>
      </w:r>
    </w:p>
    <w:p w:rsidR="003C2EEA" w:rsidRPr="00546586" w:rsidRDefault="007A6A10" w:rsidP="003C2EEA">
      <w:pPr>
        <w:shd w:val="clear" w:color="auto" w:fill="FFFFFF"/>
        <w:textAlignment w:val="center"/>
        <w:rPr>
          <w:bCs/>
          <w:color w:val="000000"/>
          <w:sz w:val="22"/>
          <w:szCs w:val="22"/>
        </w:rPr>
      </w:pPr>
      <w:hyperlink r:id="rId10" w:history="1">
        <w:r w:rsidR="003C2EEA" w:rsidRPr="00546586">
          <w:rPr>
            <w:color w:val="000000"/>
            <w:sz w:val="22"/>
            <w:szCs w:val="22"/>
          </w:rPr>
          <w:t>LCD monitor 24" Dell SE2416H</w:t>
        </w:r>
      </w:hyperlink>
      <w:r w:rsidR="003C2EEA" w:rsidRPr="00546586">
        <w:rPr>
          <w:bCs/>
          <w:color w:val="000000"/>
          <w:sz w:val="22"/>
          <w:szCs w:val="22"/>
        </w:rPr>
        <w:t> (ADL24s08)</w:t>
      </w:r>
      <w:r w:rsidR="003C2EEA" w:rsidRPr="00546586">
        <w:rPr>
          <w:bCs/>
          <w:color w:val="000000"/>
          <w:sz w:val="22"/>
          <w:szCs w:val="22"/>
        </w:rPr>
        <w:tab/>
      </w:r>
      <w:r w:rsidR="003C2EEA" w:rsidRPr="00546586">
        <w:rPr>
          <w:bCs/>
          <w:color w:val="000000"/>
          <w:sz w:val="22"/>
          <w:szCs w:val="22"/>
        </w:rPr>
        <w:tab/>
      </w:r>
      <w:r w:rsidR="003C2EEA" w:rsidRPr="00546586">
        <w:rPr>
          <w:bCs/>
          <w:color w:val="000000"/>
          <w:sz w:val="22"/>
          <w:szCs w:val="22"/>
        </w:rPr>
        <w:tab/>
      </w:r>
      <w:r w:rsidR="003C2EEA" w:rsidRPr="00546586">
        <w:rPr>
          <w:bCs/>
          <w:color w:val="000000"/>
          <w:sz w:val="22"/>
          <w:szCs w:val="22"/>
        </w:rPr>
        <w:tab/>
      </w:r>
      <w:r w:rsidR="003C2EEA" w:rsidRPr="00546586">
        <w:rPr>
          <w:bCs/>
          <w:color w:val="000000"/>
          <w:sz w:val="22"/>
          <w:szCs w:val="22"/>
        </w:rPr>
        <w:tab/>
        <w:t>1ks</w:t>
      </w:r>
      <w:r w:rsidR="003C2EEA" w:rsidRPr="00546586">
        <w:rPr>
          <w:bCs/>
          <w:color w:val="000000"/>
          <w:sz w:val="22"/>
          <w:szCs w:val="22"/>
        </w:rPr>
        <w:tab/>
        <w:t>2780,-</w:t>
      </w:r>
    </w:p>
    <w:p w:rsidR="003C2EEA" w:rsidRPr="00546586" w:rsidRDefault="007A6A10" w:rsidP="003C2EEA">
      <w:pPr>
        <w:shd w:val="clear" w:color="auto" w:fill="FFFFFF"/>
        <w:textAlignment w:val="center"/>
        <w:rPr>
          <w:bCs/>
          <w:color w:val="000000"/>
          <w:sz w:val="22"/>
          <w:szCs w:val="22"/>
        </w:rPr>
      </w:pPr>
      <w:hyperlink r:id="rId11" w:history="1">
        <w:r w:rsidR="003C2EEA" w:rsidRPr="00546586">
          <w:rPr>
            <w:color w:val="000000"/>
            <w:sz w:val="22"/>
            <w:szCs w:val="22"/>
          </w:rPr>
          <w:t>Prodloužení záruky + 3 roky</w:t>
        </w:r>
      </w:hyperlink>
      <w:r w:rsidR="003C2EEA" w:rsidRPr="00546586">
        <w:rPr>
          <w:bCs/>
          <w:color w:val="000000"/>
          <w:sz w:val="22"/>
          <w:szCs w:val="22"/>
        </w:rPr>
        <w:t> (SL3EWaCZ) pro Dell SE2416H</w:t>
      </w:r>
      <w:r w:rsidR="003C2EEA" w:rsidRPr="00546586">
        <w:rPr>
          <w:bCs/>
          <w:color w:val="000000"/>
          <w:sz w:val="22"/>
          <w:szCs w:val="22"/>
        </w:rPr>
        <w:tab/>
      </w:r>
      <w:r w:rsidR="003C2EEA" w:rsidRPr="00546586">
        <w:rPr>
          <w:bCs/>
          <w:color w:val="000000"/>
          <w:sz w:val="22"/>
          <w:szCs w:val="22"/>
        </w:rPr>
        <w:tab/>
      </w:r>
      <w:r w:rsidR="003C2EEA" w:rsidRPr="00546586">
        <w:rPr>
          <w:bCs/>
          <w:color w:val="000000"/>
          <w:sz w:val="22"/>
          <w:szCs w:val="22"/>
        </w:rPr>
        <w:tab/>
        <w:t>1ks</w:t>
      </w:r>
      <w:r w:rsidR="003C2EEA" w:rsidRPr="00546586">
        <w:rPr>
          <w:bCs/>
          <w:color w:val="000000"/>
          <w:sz w:val="22"/>
          <w:szCs w:val="22"/>
        </w:rPr>
        <w:tab/>
        <w:t>486,-</w:t>
      </w:r>
    </w:p>
    <w:p w:rsidR="003C2EEA" w:rsidRDefault="007A6A10" w:rsidP="003C2EEA">
      <w:pPr>
        <w:shd w:val="clear" w:color="auto" w:fill="FFFFFF"/>
        <w:textAlignment w:val="center"/>
        <w:rPr>
          <w:bCs/>
          <w:color w:val="000000"/>
          <w:sz w:val="22"/>
          <w:szCs w:val="22"/>
        </w:rPr>
      </w:pPr>
      <w:hyperlink r:id="rId12" w:history="1">
        <w:r w:rsidR="003C2EEA" w:rsidRPr="00546586">
          <w:rPr>
            <w:color w:val="000000"/>
            <w:sz w:val="22"/>
            <w:szCs w:val="22"/>
          </w:rPr>
          <w:t>Set klávesnice a myši Genius KM-160</w:t>
        </w:r>
      </w:hyperlink>
      <w:r w:rsidR="003C2EEA" w:rsidRPr="00546586">
        <w:rPr>
          <w:bCs/>
          <w:color w:val="000000"/>
          <w:sz w:val="22"/>
          <w:szCs w:val="22"/>
        </w:rPr>
        <w:t> (MB900a3)</w:t>
      </w:r>
      <w:r w:rsidR="003C2EEA" w:rsidRPr="00546586">
        <w:rPr>
          <w:bCs/>
          <w:color w:val="000000"/>
          <w:sz w:val="22"/>
          <w:szCs w:val="22"/>
        </w:rPr>
        <w:tab/>
      </w:r>
      <w:r w:rsidR="003C2EEA" w:rsidRPr="00546586">
        <w:rPr>
          <w:bCs/>
          <w:color w:val="000000"/>
          <w:sz w:val="22"/>
          <w:szCs w:val="22"/>
        </w:rPr>
        <w:tab/>
      </w:r>
      <w:r w:rsidR="003C2EEA" w:rsidRPr="00546586">
        <w:rPr>
          <w:bCs/>
          <w:color w:val="000000"/>
          <w:sz w:val="22"/>
          <w:szCs w:val="22"/>
        </w:rPr>
        <w:tab/>
      </w:r>
      <w:r w:rsidR="003C2EEA" w:rsidRPr="00546586">
        <w:rPr>
          <w:bCs/>
          <w:color w:val="000000"/>
          <w:sz w:val="22"/>
          <w:szCs w:val="22"/>
        </w:rPr>
        <w:tab/>
        <w:t>1ks</w:t>
      </w:r>
      <w:r w:rsidR="003C2EEA" w:rsidRPr="00546586">
        <w:rPr>
          <w:bCs/>
          <w:color w:val="000000"/>
          <w:sz w:val="22"/>
          <w:szCs w:val="22"/>
        </w:rPr>
        <w:tab/>
        <w:t>262,-</w:t>
      </w:r>
    </w:p>
    <w:p w:rsidR="009A0AD8" w:rsidRDefault="009A0AD8" w:rsidP="003C2EEA">
      <w:pPr>
        <w:shd w:val="clear" w:color="auto" w:fill="FFFFFF"/>
        <w:textAlignment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Doprava 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9675AA">
        <w:rPr>
          <w:bCs/>
          <w:color w:val="000000"/>
          <w:sz w:val="22"/>
          <w:szCs w:val="22"/>
        </w:rPr>
        <w:t>2</w:t>
      </w:r>
      <w:r>
        <w:rPr>
          <w:bCs/>
          <w:color w:val="000000"/>
          <w:sz w:val="22"/>
          <w:szCs w:val="22"/>
        </w:rPr>
        <w:t>ks</w:t>
      </w:r>
      <w:r>
        <w:rPr>
          <w:bCs/>
          <w:color w:val="000000"/>
          <w:sz w:val="22"/>
          <w:szCs w:val="22"/>
        </w:rPr>
        <w:tab/>
      </w:r>
      <w:r w:rsidR="009675AA">
        <w:rPr>
          <w:bCs/>
          <w:color w:val="000000"/>
          <w:sz w:val="22"/>
          <w:szCs w:val="22"/>
        </w:rPr>
        <w:t>19</w:t>
      </w:r>
      <w:r w:rsidR="00662137">
        <w:rPr>
          <w:bCs/>
          <w:color w:val="000000"/>
          <w:sz w:val="22"/>
          <w:szCs w:val="22"/>
        </w:rPr>
        <w:t>9</w:t>
      </w:r>
      <w:r>
        <w:rPr>
          <w:bCs/>
          <w:color w:val="000000"/>
          <w:sz w:val="22"/>
          <w:szCs w:val="22"/>
        </w:rPr>
        <w:t>,-</w:t>
      </w:r>
    </w:p>
    <w:p w:rsidR="003C2EEA" w:rsidRDefault="003C2EEA" w:rsidP="003C2EEA">
      <w:pPr>
        <w:shd w:val="clear" w:color="auto" w:fill="FFFFFF"/>
        <w:textAlignment w:val="center"/>
        <w:rPr>
          <w:rFonts w:ascii="Verdana" w:hAnsi="Verdana"/>
          <w:color w:val="222222"/>
        </w:rPr>
      </w:pPr>
    </w:p>
    <w:p w:rsidR="003C2EEA" w:rsidRPr="009A0AD8" w:rsidRDefault="009A0AD8" w:rsidP="003C2EEA">
      <w:pPr>
        <w:textAlignment w:val="center"/>
        <w:rPr>
          <w:rFonts w:ascii="Verdana" w:hAnsi="Verdana"/>
          <w:b/>
          <w:color w:val="222222"/>
        </w:rPr>
      </w:pPr>
      <w:r w:rsidRPr="009A0AD8">
        <w:rPr>
          <w:rFonts w:ascii="Verdana" w:hAnsi="Verdana"/>
          <w:b/>
          <w:color w:val="222222"/>
        </w:rPr>
        <w:t>Celkem</w:t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  <w:t>69 487 Kč s DPH</w:t>
      </w:r>
    </w:p>
    <w:p w:rsidR="009A0AD8" w:rsidRPr="009A0AD8" w:rsidRDefault="009A0AD8" w:rsidP="003C2EEA">
      <w:pPr>
        <w:textAlignment w:val="center"/>
        <w:rPr>
          <w:rFonts w:ascii="Verdana" w:hAnsi="Verdana"/>
          <w:color w:val="222222"/>
        </w:rPr>
      </w:pP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b/>
          <w:color w:val="222222"/>
        </w:rPr>
        <w:tab/>
      </w:r>
      <w:r w:rsidRPr="009A0AD8">
        <w:rPr>
          <w:rFonts w:ascii="Verdana" w:hAnsi="Verdana"/>
          <w:color w:val="222222"/>
        </w:rPr>
        <w:t>57 511,52 Kč bez DPH</w:t>
      </w:r>
    </w:p>
    <w:p w:rsidR="003C2EEA" w:rsidRDefault="003C2EEA" w:rsidP="00367929">
      <w:pPr>
        <w:textAlignment w:val="center"/>
        <w:rPr>
          <w:rFonts w:ascii="Verdana" w:hAnsi="Verdana"/>
          <w:color w:val="222222"/>
        </w:rPr>
      </w:pPr>
    </w:p>
    <w:p w:rsidR="00367929" w:rsidRDefault="00367929" w:rsidP="00367929">
      <w:pPr>
        <w:shd w:val="clear" w:color="auto" w:fill="FFFFFF"/>
        <w:textAlignment w:val="center"/>
        <w:rPr>
          <w:rFonts w:ascii="Verdana" w:hAnsi="Verdana"/>
          <w:color w:val="222222"/>
        </w:rPr>
      </w:pPr>
    </w:p>
    <w:p w:rsidR="00367929" w:rsidRDefault="00367929" w:rsidP="00367929">
      <w:pPr>
        <w:shd w:val="clear" w:color="auto" w:fill="FFFFFF"/>
        <w:textAlignment w:val="center"/>
        <w:rPr>
          <w:rFonts w:ascii="Verdana" w:hAnsi="Verdana"/>
          <w:color w:val="222222"/>
        </w:rPr>
      </w:pPr>
    </w:p>
    <w:p w:rsidR="00EB7907" w:rsidRPr="004052DE" w:rsidRDefault="00EB7907" w:rsidP="00AB689B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EB7907" w:rsidRDefault="008A57B5" w:rsidP="00EB7907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Odůvodnění: </w:t>
      </w:r>
      <w:r w:rsidR="005D7768">
        <w:rPr>
          <w:bCs/>
          <w:sz w:val="22"/>
          <w:szCs w:val="22"/>
        </w:rPr>
        <w:t>požadavky na mobilitu pracovníků, ergonomické příslušenství</w:t>
      </w:r>
    </w:p>
    <w:p w:rsidR="005D7768" w:rsidRPr="008A57B5" w:rsidRDefault="005D7768" w:rsidP="00EB7907">
      <w:pPr>
        <w:pStyle w:val="Zkladntext"/>
        <w:spacing w:line="277" w:lineRule="atLeast"/>
        <w:outlineLvl w:val="0"/>
        <w:rPr>
          <w:bCs/>
          <w:sz w:val="22"/>
          <w:szCs w:val="22"/>
        </w:rPr>
      </w:pPr>
    </w:p>
    <w:p w:rsidR="00EB7907" w:rsidRPr="004052DE" w:rsidRDefault="00EB7907" w:rsidP="00EB7907">
      <w:pPr>
        <w:pStyle w:val="Zkladntext"/>
        <w:spacing w:line="277" w:lineRule="atLeast"/>
        <w:outlineLvl w:val="0"/>
        <w:rPr>
          <w:b/>
          <w:bCs/>
          <w:sz w:val="22"/>
          <w:szCs w:val="22"/>
        </w:rPr>
      </w:pPr>
      <w:r w:rsidRPr="004052DE">
        <w:rPr>
          <w:b/>
          <w:bCs/>
          <w:sz w:val="22"/>
          <w:szCs w:val="22"/>
        </w:rPr>
        <w:t>Termín dodání:</w:t>
      </w:r>
      <w:r>
        <w:rPr>
          <w:b/>
          <w:bCs/>
          <w:sz w:val="22"/>
          <w:szCs w:val="22"/>
        </w:rPr>
        <w:t xml:space="preserve"> </w:t>
      </w:r>
      <w:r w:rsidR="00E31B8B">
        <w:rPr>
          <w:b/>
          <w:bCs/>
          <w:sz w:val="22"/>
          <w:szCs w:val="22"/>
        </w:rPr>
        <w:t>2</w:t>
      </w:r>
      <w:r w:rsidR="009A0AD8">
        <w:rPr>
          <w:b/>
          <w:bCs/>
          <w:sz w:val="22"/>
          <w:szCs w:val="22"/>
        </w:rPr>
        <w:t>3</w:t>
      </w:r>
      <w:r w:rsidR="00AA211A">
        <w:rPr>
          <w:b/>
          <w:bCs/>
          <w:sz w:val="22"/>
          <w:szCs w:val="22"/>
        </w:rPr>
        <w:t>.</w:t>
      </w:r>
      <w:r w:rsidR="00CC5E6B">
        <w:rPr>
          <w:b/>
          <w:bCs/>
          <w:sz w:val="22"/>
          <w:szCs w:val="22"/>
        </w:rPr>
        <w:t xml:space="preserve"> </w:t>
      </w:r>
      <w:r w:rsidR="00000462"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>.</w:t>
      </w:r>
      <w:r w:rsidR="00CC5E6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2020</w:t>
      </w:r>
    </w:p>
    <w:p w:rsidR="00EB7907" w:rsidRDefault="00EB7907" w:rsidP="00EB7907">
      <w:pPr>
        <w:pStyle w:val="Zkladntext"/>
        <w:spacing w:line="277" w:lineRule="atLeast"/>
        <w:outlineLvl w:val="0"/>
        <w:rPr>
          <w:b/>
          <w:bCs/>
          <w:szCs w:val="20"/>
        </w:rPr>
      </w:pPr>
    </w:p>
    <w:p w:rsidR="00EB7907" w:rsidRDefault="00EB7907" w:rsidP="00EB7907">
      <w:pPr>
        <w:pStyle w:val="Zkladntext"/>
        <w:spacing w:line="277" w:lineRule="atLeast"/>
        <w:outlineLvl w:val="0"/>
        <w:rPr>
          <w:sz w:val="22"/>
          <w:szCs w:val="22"/>
        </w:rPr>
      </w:pPr>
      <w:r w:rsidRPr="004052DE">
        <w:rPr>
          <w:sz w:val="22"/>
          <w:szCs w:val="22"/>
        </w:rPr>
        <w:t>Ve Strážnici dne:</w:t>
      </w:r>
      <w:r w:rsidR="00AA211A">
        <w:rPr>
          <w:sz w:val="22"/>
          <w:szCs w:val="22"/>
        </w:rPr>
        <w:t xml:space="preserve"> 14.</w:t>
      </w:r>
      <w:r w:rsidR="009675AA">
        <w:rPr>
          <w:sz w:val="22"/>
          <w:szCs w:val="22"/>
        </w:rPr>
        <w:t xml:space="preserve"> </w:t>
      </w:r>
      <w:r w:rsidR="00AA211A">
        <w:rPr>
          <w:sz w:val="22"/>
          <w:szCs w:val="22"/>
        </w:rPr>
        <w:t>12.</w:t>
      </w:r>
      <w:r w:rsidR="009675AA">
        <w:rPr>
          <w:sz w:val="22"/>
          <w:szCs w:val="22"/>
        </w:rPr>
        <w:t xml:space="preserve"> </w:t>
      </w:r>
      <w:r w:rsidR="00AA211A">
        <w:rPr>
          <w:sz w:val="22"/>
          <w:szCs w:val="22"/>
        </w:rPr>
        <w:t>2020</w:t>
      </w:r>
      <w:r w:rsidRPr="004052DE">
        <w:rPr>
          <w:sz w:val="22"/>
          <w:szCs w:val="22"/>
        </w:rPr>
        <w:t xml:space="preserve"> </w:t>
      </w:r>
    </w:p>
    <w:p w:rsidR="00EB7907" w:rsidRPr="004052DE" w:rsidRDefault="00EB7907" w:rsidP="00EB7907">
      <w:pPr>
        <w:pStyle w:val="Zkladntext"/>
        <w:spacing w:line="277" w:lineRule="atLeast"/>
        <w:outlineLvl w:val="0"/>
        <w:rPr>
          <w:sz w:val="22"/>
          <w:szCs w:val="22"/>
        </w:rPr>
      </w:pPr>
    </w:p>
    <w:p w:rsidR="00AA211A" w:rsidRPr="004052DE" w:rsidRDefault="00AA211A" w:rsidP="00AA211A">
      <w:pPr>
        <w:pStyle w:val="Zkladntext"/>
        <w:spacing w:line="277" w:lineRule="atLeast"/>
        <w:rPr>
          <w:sz w:val="22"/>
          <w:szCs w:val="22"/>
        </w:rPr>
      </w:pPr>
    </w:p>
    <w:p w:rsidR="00AA211A" w:rsidRPr="004052DE" w:rsidRDefault="00AA211A" w:rsidP="00AA211A">
      <w:pPr>
        <w:pStyle w:val="Zkladntext"/>
        <w:spacing w:line="277" w:lineRule="atLeast"/>
        <w:rPr>
          <w:sz w:val="22"/>
          <w:szCs w:val="22"/>
        </w:rPr>
      </w:pPr>
      <w:r w:rsidRPr="004052DE">
        <w:rPr>
          <w:sz w:val="22"/>
          <w:szCs w:val="22"/>
        </w:rPr>
        <w:t xml:space="preserve">……………………………………………   </w:t>
      </w:r>
      <w:r w:rsidRPr="004052D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52DE">
        <w:rPr>
          <w:sz w:val="22"/>
          <w:szCs w:val="22"/>
        </w:rPr>
        <w:t>…………………………………………</w:t>
      </w:r>
      <w:r w:rsidRPr="004052DE">
        <w:rPr>
          <w:sz w:val="22"/>
          <w:szCs w:val="22"/>
        </w:rPr>
        <w:tab/>
      </w:r>
    </w:p>
    <w:p w:rsidR="00F06CA1" w:rsidRPr="004052DE" w:rsidRDefault="00AA211A" w:rsidP="007A6A10">
      <w:pPr>
        <w:pStyle w:val="Zkladntext"/>
        <w:spacing w:line="277" w:lineRule="atLeast"/>
        <w:ind w:left="708" w:firstLine="708"/>
        <w:rPr>
          <w:sz w:val="22"/>
          <w:szCs w:val="22"/>
        </w:rPr>
      </w:pPr>
      <w:r w:rsidRPr="004052DE">
        <w:rPr>
          <w:sz w:val="22"/>
          <w:szCs w:val="22"/>
        </w:rPr>
        <w:t xml:space="preserve"> </w:t>
      </w:r>
      <w:r w:rsidR="007A6A10" w:rsidRPr="004052DE">
        <w:rPr>
          <w:sz w:val="22"/>
          <w:szCs w:val="22"/>
        </w:rPr>
        <w:t>odběratel</w:t>
      </w:r>
      <w:r w:rsidR="00F06CA1">
        <w:rPr>
          <w:sz w:val="22"/>
          <w:szCs w:val="22"/>
        </w:rPr>
        <w:tab/>
      </w:r>
      <w:r w:rsidR="00F06CA1">
        <w:rPr>
          <w:sz w:val="22"/>
          <w:szCs w:val="22"/>
        </w:rPr>
        <w:tab/>
      </w:r>
      <w:r w:rsidR="00F06CA1">
        <w:rPr>
          <w:sz w:val="22"/>
          <w:szCs w:val="22"/>
        </w:rPr>
        <w:tab/>
      </w:r>
      <w:r w:rsidR="007A6A10">
        <w:rPr>
          <w:sz w:val="22"/>
          <w:szCs w:val="22"/>
        </w:rPr>
        <w:tab/>
      </w:r>
      <w:r w:rsidR="007A6A10">
        <w:rPr>
          <w:sz w:val="22"/>
          <w:szCs w:val="22"/>
        </w:rPr>
        <w:tab/>
      </w:r>
      <w:r w:rsidR="00F06CA1">
        <w:rPr>
          <w:sz w:val="22"/>
          <w:szCs w:val="22"/>
        </w:rPr>
        <w:tab/>
        <w:t>dodavatel</w:t>
      </w:r>
    </w:p>
    <w:p w:rsidR="00F06CA1" w:rsidRPr="004052DE" w:rsidRDefault="00F06CA1" w:rsidP="00F06CA1">
      <w:pPr>
        <w:pStyle w:val="Zkladntext"/>
        <w:spacing w:line="277" w:lineRule="atLeast"/>
        <w:rPr>
          <w:sz w:val="22"/>
          <w:szCs w:val="22"/>
        </w:rPr>
      </w:pP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  <w:t xml:space="preserve">    </w:t>
      </w:r>
      <w:r w:rsidRPr="004052DE">
        <w:rPr>
          <w:sz w:val="22"/>
          <w:szCs w:val="22"/>
        </w:rPr>
        <w:tab/>
        <w:t xml:space="preserve">     </w:t>
      </w:r>
      <w:r w:rsidRPr="004052DE">
        <w:rPr>
          <w:sz w:val="22"/>
          <w:szCs w:val="22"/>
        </w:rPr>
        <w:tab/>
      </w:r>
    </w:p>
    <w:p w:rsidR="00F06CA1" w:rsidRPr="004052DE" w:rsidRDefault="00F06CA1" w:rsidP="00F06CA1">
      <w:pPr>
        <w:pStyle w:val="Zkladntext"/>
        <w:spacing w:line="277" w:lineRule="atLeast"/>
        <w:rPr>
          <w:sz w:val="22"/>
          <w:szCs w:val="22"/>
        </w:rPr>
      </w:pPr>
      <w:bookmarkStart w:id="0" w:name="_GoBack"/>
      <w:bookmarkEnd w:id="0"/>
    </w:p>
    <w:sectPr w:rsidR="00F06CA1" w:rsidRPr="004052DE" w:rsidSect="0010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07"/>
    <w:rsid w:val="00000462"/>
    <w:rsid w:val="0006221F"/>
    <w:rsid w:val="0009145E"/>
    <w:rsid w:val="000B0BD6"/>
    <w:rsid w:val="0019560A"/>
    <w:rsid w:val="00211E19"/>
    <w:rsid w:val="00235F28"/>
    <w:rsid w:val="00367929"/>
    <w:rsid w:val="00383108"/>
    <w:rsid w:val="003C2EEA"/>
    <w:rsid w:val="0044248B"/>
    <w:rsid w:val="00445102"/>
    <w:rsid w:val="00451557"/>
    <w:rsid w:val="00537D27"/>
    <w:rsid w:val="00546586"/>
    <w:rsid w:val="005727C1"/>
    <w:rsid w:val="005C5BBF"/>
    <w:rsid w:val="005D7768"/>
    <w:rsid w:val="0062490D"/>
    <w:rsid w:val="00631147"/>
    <w:rsid w:val="00662137"/>
    <w:rsid w:val="007A6A10"/>
    <w:rsid w:val="008A57B5"/>
    <w:rsid w:val="008C17D7"/>
    <w:rsid w:val="009675AA"/>
    <w:rsid w:val="009A0AD8"/>
    <w:rsid w:val="009E7F27"/>
    <w:rsid w:val="00A104AE"/>
    <w:rsid w:val="00A44EBA"/>
    <w:rsid w:val="00A47767"/>
    <w:rsid w:val="00AA211A"/>
    <w:rsid w:val="00AB689B"/>
    <w:rsid w:val="00AF079E"/>
    <w:rsid w:val="00B84837"/>
    <w:rsid w:val="00BA6D10"/>
    <w:rsid w:val="00C1034D"/>
    <w:rsid w:val="00C44A71"/>
    <w:rsid w:val="00CC5E6B"/>
    <w:rsid w:val="00D243F0"/>
    <w:rsid w:val="00DC48D0"/>
    <w:rsid w:val="00E31B8B"/>
    <w:rsid w:val="00E60007"/>
    <w:rsid w:val="00EB7907"/>
    <w:rsid w:val="00EC62F1"/>
    <w:rsid w:val="00EF0F68"/>
    <w:rsid w:val="00F06CA1"/>
    <w:rsid w:val="00FB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5E93"/>
  <w15:chartTrackingRefBased/>
  <w15:docId w15:val="{07A82CFE-F277-454B-8036-5A4E9270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B7907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B7907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B7907"/>
    <w:pPr>
      <w:ind w:left="708"/>
    </w:pPr>
  </w:style>
  <w:style w:type="character" w:styleId="Hypertextovodkaz">
    <w:name w:val="Hyperlink"/>
    <w:uiPriority w:val="99"/>
    <w:unhideWhenUsed/>
    <w:rsid w:val="00EB790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D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D27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6D1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A6D10"/>
    <w:rPr>
      <w:b/>
      <w:bCs/>
    </w:rPr>
  </w:style>
  <w:style w:type="character" w:customStyle="1" w:styleId="c1x">
    <w:name w:val="c1x"/>
    <w:basedOn w:val="Standardnpsmoodstavce"/>
    <w:rsid w:val="0036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za.cz/lenovo-thinkpad-usb-c-dock-gen2-d5703893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lza.cz/lenovo-thinkpad-65w-slim-ac-d2140804.htm" TargetMode="External"/><Relationship Id="rId12" Type="http://schemas.openxmlformats.org/officeDocument/2006/relationships/hyperlink" Target="https://www.alza.cz/genius-km-160-d582303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za.cz/lenovo-thinkpad-e590?dq=5725739" TargetMode="External"/><Relationship Id="rId11" Type="http://schemas.openxmlformats.org/officeDocument/2006/relationships/hyperlink" Target="javascript:showWarrantyDialogO1('order-item-267892443',%20true)" TargetMode="External"/><Relationship Id="rId5" Type="http://schemas.openxmlformats.org/officeDocument/2006/relationships/hyperlink" Target="https://www.alza.cz/lenovo-thinkbook-13s?dq=5781496" TargetMode="External"/><Relationship Id="rId10" Type="http://schemas.openxmlformats.org/officeDocument/2006/relationships/hyperlink" Target="https://www.alza.cz/24-dell-se2416h-d3029196.htm" TargetMode="External"/><Relationship Id="rId4" Type="http://schemas.openxmlformats.org/officeDocument/2006/relationships/hyperlink" Target="mailto:info@nulk.cz" TargetMode="External"/><Relationship Id="rId9" Type="http://schemas.openxmlformats.org/officeDocument/2006/relationships/hyperlink" Target="https://www.alza.cz/lenovo-usb-c-mini-dock-d5877738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epodatelna</cp:lastModifiedBy>
  <cp:revision>2</cp:revision>
  <cp:lastPrinted>2020-12-16T12:44:00Z</cp:lastPrinted>
  <dcterms:created xsi:type="dcterms:W3CDTF">2020-12-16T13:30:00Z</dcterms:created>
  <dcterms:modified xsi:type="dcterms:W3CDTF">2020-12-16T13:30:00Z</dcterms:modified>
</cp:coreProperties>
</file>