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A87345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901700" cy="342900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O B J E D N Á V K A     č.</w:t>
            </w:r>
            <w:proofErr w:type="gramEnd"/>
            <w:r>
              <w:rPr>
                <w:b/>
                <w:sz w:val="28"/>
              </w:rPr>
              <w:t xml:space="preserve">: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Default="00E1508A" w:rsidP="00A87345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A87345">
              <w:rPr>
                <w:b/>
                <w:noProof/>
                <w:sz w:val="28"/>
              </w:rPr>
              <w:t>1041/2020</w:t>
            </w:r>
            <w:r>
              <w:rPr>
                <w:b/>
                <w:sz w:val="28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proofErr w:type="gramStart"/>
            <w:r>
              <w:rPr>
                <w:sz w:val="22"/>
              </w:rPr>
              <w:t>612 00   Brno</w:t>
            </w:r>
            <w:proofErr w:type="gramEnd"/>
          </w:p>
          <w:p w:rsidR="00E1508A" w:rsidRDefault="00E1508A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+420-541421411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Fax.: +420-541214418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87345">
              <w:rPr>
                <w:b/>
                <w:noProof/>
              </w:rPr>
              <w:t>Ceiba, s.r.o.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87345">
              <w:rPr>
                <w:b/>
                <w:noProof/>
              </w:rPr>
              <w:t>Jana Opletala 1256, 250 Brandýs nad Labem Stará Boleslav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 w:rsidR="00A8734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87345">
              <w:rPr>
                <w:b/>
                <w:noProof/>
              </w:rPr>
              <w:t>25609033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A87345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87345">
              <w:rPr>
                <w:b/>
                <w:noProof/>
              </w:rPr>
              <w:t>CZ25609033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Default="00E1508A" w:rsidP="00A8734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Datum vystavení: </w:t>
            </w:r>
            <w:bookmarkStart w:id="7" w:name="Text7"/>
            <w:r w:rsidR="00FD4D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>
              <w:rPr>
                <w:b/>
                <w:sz w:val="22"/>
              </w:rPr>
              <w:instrText xml:space="preserve"> FORMTEXT </w:instrText>
            </w:r>
            <w:r w:rsidR="00FD4D8F">
              <w:rPr>
                <w:b/>
                <w:sz w:val="22"/>
              </w:rPr>
            </w:r>
            <w:r w:rsidR="00FD4D8F">
              <w:rPr>
                <w:b/>
                <w:sz w:val="22"/>
              </w:rPr>
              <w:fldChar w:fldCharType="separate"/>
            </w:r>
            <w:r w:rsidR="00A87345">
              <w:rPr>
                <w:b/>
                <w:noProof/>
                <w:sz w:val="22"/>
              </w:rPr>
              <w:t>18.11.2020</w:t>
            </w:r>
            <w:r w:rsidR="00FD4D8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Default="00E1508A" w:rsidP="00A8734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Vyřídit </w:t>
            </w:r>
            <w:proofErr w:type="gramStart"/>
            <w:r>
              <w:rPr>
                <w:b/>
                <w:sz w:val="22"/>
              </w:rPr>
              <w:t>do</w:t>
            </w:r>
            <w:proofErr w:type="gramEnd"/>
            <w:r>
              <w:rPr>
                <w:b/>
                <w:sz w:val="22"/>
              </w:rPr>
              <w:t xml:space="preserve">: </w:t>
            </w:r>
            <w:bookmarkStart w:id="8" w:name="Text8"/>
            <w:r w:rsidR="00FD4D8F">
              <w:rPr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>
              <w:rPr>
                <w:b/>
                <w:sz w:val="22"/>
              </w:rPr>
              <w:instrText xml:space="preserve"> FORMTEXT </w:instrText>
            </w:r>
            <w:r w:rsidR="00FD4D8F">
              <w:rPr>
                <w:b/>
                <w:sz w:val="22"/>
              </w:rPr>
            </w:r>
            <w:r w:rsidR="00FD4D8F">
              <w:rPr>
                <w:b/>
                <w:sz w:val="22"/>
              </w:rPr>
              <w:fldChar w:fldCharType="separate"/>
            </w:r>
            <w:r w:rsidR="00A87345">
              <w:rPr>
                <w:b/>
                <w:noProof/>
                <w:sz w:val="22"/>
              </w:rPr>
              <w:t>18.12.2020</w:t>
            </w:r>
            <w:r w:rsidR="00FD4D8F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Default="00E1508A" w:rsidP="00A87345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Vystavil(a):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A87345">
              <w:rPr>
                <w:b/>
                <w:noProof/>
                <w:sz w:val="22"/>
              </w:rPr>
              <w:t>Nekuža</w:t>
            </w:r>
            <w:r>
              <w:rPr>
                <w:b/>
                <w:sz w:val="22"/>
              </w:rPr>
              <w:fldChar w:fldCharType="end"/>
            </w:r>
            <w:bookmarkEnd w:id="9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Default="00E1508A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Doprava:  </w:t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sz w:val="22"/>
              </w:rPr>
              <w:t xml:space="preserve">Platební podmínky: 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Default="005D0272" w:rsidP="005D0272">
      <w:pPr>
        <w:jc w:val="center"/>
        <w:rPr>
          <w:b/>
          <w:sz w:val="22"/>
        </w:rPr>
      </w:pPr>
      <w:r w:rsidRPr="005D0272">
        <w:rPr>
          <w:b/>
        </w:rPr>
        <w:t xml:space="preserve">Žádáme dodavatele, aby na faktuře uvedl číslo této objednávky a číslo </w:t>
      </w:r>
      <w:r w:rsidR="007C3733">
        <w:rPr>
          <w:b/>
        </w:rPr>
        <w:t>střediska</w:t>
      </w:r>
      <w:r>
        <w:t xml:space="preserve"> </w:t>
      </w:r>
      <w:r>
        <w:rPr>
          <w:b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CA3775">
        <w:rPr>
          <w:b/>
          <w:noProof/>
          <w:sz w:val="22"/>
        </w:rPr>
        <w:t>810</w:t>
      </w:r>
      <w:bookmarkStart w:id="12" w:name="_GoBack"/>
      <w:bookmarkEnd w:id="12"/>
      <w:r>
        <w:rPr>
          <w:b/>
          <w:sz w:val="22"/>
        </w:rPr>
        <w:fldChar w:fldCharType="end"/>
      </w:r>
    </w:p>
    <w:p w:rsidR="005D0272" w:rsidRPr="005D0272" w:rsidRDefault="005D0272" w:rsidP="005D0272">
      <w:pPr>
        <w:jc w:val="center"/>
      </w:pPr>
      <w:r>
        <w:rPr>
          <w:b/>
          <w:sz w:val="22"/>
        </w:rPr>
        <w:t>Bez těchto údajů nebude faktura uhrazena!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6521"/>
        <w:gridCol w:w="1134"/>
        <w:gridCol w:w="1134"/>
      </w:tblGrid>
      <w:tr w:rsidR="00E1508A">
        <w:trPr>
          <w:trHeight w:val="265"/>
        </w:trPr>
        <w:tc>
          <w:tcPr>
            <w:tcW w:w="763" w:type="dxa"/>
          </w:tcPr>
          <w:p w:rsidR="00E1508A" w:rsidRDefault="00E1508A">
            <w:pPr>
              <w:framePr w:hSpace="142" w:vSpace="170" w:wrap="around" w:vAnchor="text" w:hAnchor="page" w:x="1367" w:y="52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6521" w:type="dxa"/>
          </w:tcPr>
          <w:p w:rsidR="00E1508A" w:rsidRDefault="00E1508A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název zboží</w:t>
            </w:r>
          </w:p>
        </w:tc>
        <w:tc>
          <w:tcPr>
            <w:tcW w:w="1134" w:type="dxa"/>
          </w:tcPr>
          <w:p w:rsidR="00E1508A" w:rsidRDefault="00E1508A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množství</w:t>
            </w:r>
          </w:p>
        </w:tc>
        <w:tc>
          <w:tcPr>
            <w:tcW w:w="1134" w:type="dxa"/>
          </w:tcPr>
          <w:p w:rsidR="00E1508A" w:rsidRDefault="00E1508A">
            <w:pPr>
              <w:pStyle w:val="Nadpis1"/>
              <w:framePr w:hSpace="142" w:vSpace="170" w:wrap="around" w:hAnchor="page" w:x="1367" w:y="52"/>
            </w:pPr>
            <w:r>
              <w:t>MJ</w:t>
            </w:r>
          </w:p>
        </w:tc>
      </w:tr>
      <w:tr w:rsidR="00E1508A">
        <w:trPr>
          <w:cantSplit/>
          <w:trHeight w:hRule="exact" w:val="6744"/>
        </w:trPr>
        <w:tc>
          <w:tcPr>
            <w:tcW w:w="763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1</w:t>
            </w:r>
            <w:r>
              <w:rPr>
                <w:sz w:val="22"/>
              </w:rPr>
              <w:fldChar w:fldCharType="end"/>
            </w:r>
            <w:bookmarkEnd w:id="1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2</w:t>
            </w:r>
            <w:r>
              <w:rPr>
                <w:sz w:val="22"/>
              </w:rPr>
              <w:fldChar w:fldCharType="end"/>
            </w:r>
            <w:bookmarkEnd w:id="1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6521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Archívní krabice pro ARSC obalů</w:t>
            </w:r>
            <w:r>
              <w:rPr>
                <w:sz w:val="22"/>
              </w:rPr>
              <w:fldChar w:fldCharType="end"/>
            </w:r>
            <w:bookmarkEnd w:id="2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 xml:space="preserve">Archivační tubusový kanál </w:t>
            </w:r>
            <w:r>
              <w:rPr>
                <w:sz w:val="22"/>
              </w:rPr>
              <w:fldChar w:fldCharType="end"/>
            </w:r>
            <w:bookmarkEnd w:id="2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balné</w:t>
            </w:r>
            <w:r>
              <w:rPr>
                <w:sz w:val="22"/>
              </w:rPr>
              <w:fldChar w:fldCharType="end"/>
            </w:r>
            <w:bookmarkEnd w:id="2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35 ks</w:t>
            </w:r>
            <w:r>
              <w:rPr>
                <w:sz w:val="22"/>
              </w:rPr>
              <w:fldChar w:fldCharType="end"/>
            </w:r>
            <w:bookmarkEnd w:id="3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200 ks</w:t>
            </w:r>
            <w:r>
              <w:rPr>
                <w:sz w:val="22"/>
              </w:rPr>
              <w:fldChar w:fldCharType="end"/>
            </w:r>
            <w:bookmarkEnd w:id="3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42.000</w:t>
            </w:r>
            <w:r>
              <w:rPr>
                <w:sz w:val="22"/>
              </w:rPr>
              <w:fldChar w:fldCharType="end"/>
            </w:r>
            <w:bookmarkEnd w:id="43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85.000</w:t>
            </w:r>
            <w:r>
              <w:rPr>
                <w:sz w:val="22"/>
              </w:rPr>
              <w:fldChar w:fldCharType="end"/>
            </w:r>
            <w:bookmarkEnd w:id="44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A87345">
              <w:rPr>
                <w:noProof/>
                <w:sz w:val="22"/>
              </w:rPr>
              <w:t>2.000</w:t>
            </w:r>
            <w:r>
              <w:rPr>
                <w:sz w:val="22"/>
              </w:rPr>
              <w:fldChar w:fldCharType="end"/>
            </w:r>
            <w:bookmarkEnd w:id="45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51BB9">
              <w:rPr>
                <w:noProof/>
                <w:sz w:val="22"/>
              </w:rPr>
              <w:t>129.000,-</w:t>
            </w:r>
            <w:r>
              <w:rPr>
                <w:sz w:val="22"/>
              </w:rPr>
              <w:fldChar w:fldCharType="end"/>
            </w:r>
            <w:bookmarkEnd w:id="46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1508A" w:rsidRDefault="00E1508A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……………………………..</w:t>
      </w:r>
    </w:p>
    <w:p w:rsidR="00E1508A" w:rsidRDefault="00E1508A">
      <w:pPr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        razítko a podpis</w:t>
      </w:r>
    </w:p>
    <w:p w:rsidR="00E1508A" w:rsidRDefault="00E1508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towpH3q0naT6cvnfXK/5bVjQTE=" w:salt="beL13ivR/c4fFk9zSsvzAQ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4F5FC2"/>
    <w:rsid w:val="005D0272"/>
    <w:rsid w:val="007C3733"/>
    <w:rsid w:val="008274BC"/>
    <w:rsid w:val="00923E9E"/>
    <w:rsid w:val="00951BB9"/>
    <w:rsid w:val="00A87345"/>
    <w:rsid w:val="00CA3775"/>
    <w:rsid w:val="00CB3A53"/>
    <w:rsid w:val="00D65051"/>
    <w:rsid w:val="00E1508A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51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5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51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5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MB\&#352;ablony\Agenda\STAR&#201;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4A58-4A4E-4BCF-9C13-39FCE374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5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Petr Nekuža</dc:creator>
  <cp:lastModifiedBy>Petr Nekuža</cp:lastModifiedBy>
  <cp:revision>3</cp:revision>
  <cp:lastPrinted>1900-12-31T23:00:00Z</cp:lastPrinted>
  <dcterms:created xsi:type="dcterms:W3CDTF">2020-12-15T16:25:00Z</dcterms:created>
  <dcterms:modified xsi:type="dcterms:W3CDTF">2020-12-16T07:00:00Z</dcterms:modified>
</cp:coreProperties>
</file>