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545" w:rsidRPr="00B94220" w:rsidRDefault="00280545" w:rsidP="00280545">
      <w:pPr>
        <w:jc w:val="both"/>
        <w:rPr>
          <w:rFonts w:ascii="Tahoma" w:hAnsi="Tahoma" w:cs="Tahoma"/>
          <w:b/>
          <w:sz w:val="24"/>
          <w:szCs w:val="24"/>
        </w:rPr>
      </w:pPr>
      <w:r w:rsidRPr="00B94220">
        <w:rPr>
          <w:rFonts w:ascii="Tahoma" w:hAnsi="Tahoma" w:cs="Tahoma"/>
          <w:b/>
          <w:sz w:val="24"/>
          <w:szCs w:val="24"/>
        </w:rPr>
        <w:t>TAMTAM Development s.r.o.</w:t>
      </w:r>
    </w:p>
    <w:p w:rsidR="00280545" w:rsidRPr="00B94220" w:rsidRDefault="00280545" w:rsidP="00280545">
      <w:pPr>
        <w:jc w:val="both"/>
        <w:rPr>
          <w:rFonts w:ascii="Tahoma" w:hAnsi="Tahoma" w:cs="Tahoma"/>
          <w:color w:val="FF0000"/>
          <w:sz w:val="24"/>
          <w:szCs w:val="24"/>
        </w:rPr>
      </w:pPr>
      <w:r w:rsidRPr="00B94220">
        <w:rPr>
          <w:rFonts w:ascii="Tahoma" w:hAnsi="Tahoma" w:cs="Tahoma"/>
          <w:sz w:val="24"/>
          <w:szCs w:val="24"/>
        </w:rPr>
        <w:t>se sídlem Český Brod, Na Křemínku 1110, PSČ: 282 01</w:t>
      </w:r>
    </w:p>
    <w:p w:rsidR="00280545" w:rsidRPr="00B94220" w:rsidRDefault="00280545" w:rsidP="00280545">
      <w:pPr>
        <w:jc w:val="both"/>
        <w:rPr>
          <w:rFonts w:ascii="Tahoma" w:hAnsi="Tahoma" w:cs="Tahoma"/>
          <w:sz w:val="24"/>
          <w:szCs w:val="24"/>
        </w:rPr>
      </w:pPr>
      <w:r w:rsidRPr="00B94220">
        <w:rPr>
          <w:rFonts w:ascii="Tahoma" w:hAnsi="Tahoma" w:cs="Tahoma"/>
          <w:sz w:val="24"/>
          <w:szCs w:val="24"/>
        </w:rPr>
        <w:t>zastoupené Ing. Pavlem Havránkem</w:t>
      </w:r>
    </w:p>
    <w:p w:rsidR="00280545" w:rsidRPr="00B94220" w:rsidRDefault="00280545" w:rsidP="00280545">
      <w:pPr>
        <w:rPr>
          <w:rFonts w:ascii="Tahoma" w:hAnsi="Tahoma" w:cs="Tahoma"/>
          <w:sz w:val="24"/>
          <w:szCs w:val="24"/>
        </w:rPr>
      </w:pPr>
      <w:r w:rsidRPr="00B94220">
        <w:rPr>
          <w:rFonts w:ascii="Tahoma" w:hAnsi="Tahoma" w:cs="Tahoma"/>
          <w:sz w:val="24"/>
          <w:szCs w:val="24"/>
        </w:rPr>
        <w:t xml:space="preserve">IČ: </w:t>
      </w:r>
      <w:r w:rsidRPr="00B94220">
        <w:rPr>
          <w:rFonts w:ascii="Tahoma" w:hAnsi="Tahoma" w:cs="Tahoma"/>
          <w:color w:val="111111"/>
          <w:sz w:val="24"/>
          <w:szCs w:val="24"/>
          <w:shd w:val="clear" w:color="auto" w:fill="FFFFFF"/>
        </w:rPr>
        <w:t>24132918</w:t>
      </w:r>
    </w:p>
    <w:p w:rsidR="00280545" w:rsidRPr="00B94220" w:rsidRDefault="00280545" w:rsidP="00280545">
      <w:pPr>
        <w:rPr>
          <w:rFonts w:ascii="Tahoma" w:hAnsi="Tahoma" w:cs="Tahoma"/>
          <w:sz w:val="24"/>
          <w:szCs w:val="24"/>
        </w:rPr>
      </w:pPr>
      <w:r w:rsidRPr="00B94220">
        <w:rPr>
          <w:rFonts w:ascii="Tahoma" w:hAnsi="Tahoma" w:cs="Tahoma"/>
          <w:sz w:val="24"/>
          <w:szCs w:val="24"/>
        </w:rPr>
        <w:t>DIČ: CZ24132918</w:t>
      </w:r>
    </w:p>
    <w:p w:rsidR="00280545" w:rsidRDefault="00280545" w:rsidP="00280545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B94220">
        <w:rPr>
          <w:rFonts w:ascii="Tahoma" w:hAnsi="Tahoma" w:cs="Tahoma"/>
          <w:sz w:val="24"/>
          <w:szCs w:val="24"/>
        </w:rPr>
        <w:t>(dále jen „zhotovitel“)</w:t>
      </w:r>
    </w:p>
    <w:p w:rsidR="00280545" w:rsidRPr="00C51EBE" w:rsidRDefault="00280545" w:rsidP="00280545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280545" w:rsidRPr="003D10CF" w:rsidRDefault="00280545" w:rsidP="00280545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3D10CF">
        <w:rPr>
          <w:rFonts w:ascii="Tahoma" w:hAnsi="Tahoma" w:cs="Tahoma"/>
          <w:sz w:val="24"/>
          <w:szCs w:val="24"/>
        </w:rPr>
        <w:t>a</w:t>
      </w:r>
    </w:p>
    <w:p w:rsidR="00280545" w:rsidRPr="003D10CF" w:rsidRDefault="00280545" w:rsidP="00280545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280545" w:rsidRPr="00C51EBE" w:rsidRDefault="00280545" w:rsidP="00280545">
      <w:pPr>
        <w:spacing w:line="240" w:lineRule="atLeast"/>
        <w:rPr>
          <w:rFonts w:ascii="Tahoma" w:hAnsi="Tahoma" w:cs="Tahoma"/>
          <w:b/>
          <w:bCs/>
          <w:sz w:val="24"/>
        </w:rPr>
      </w:pPr>
      <w:r w:rsidRPr="00C51EBE">
        <w:rPr>
          <w:rFonts w:ascii="Tahoma" w:hAnsi="Tahoma" w:cs="Tahoma"/>
          <w:b/>
          <w:sz w:val="24"/>
        </w:rPr>
        <w:t>Národní muzeum</w:t>
      </w:r>
    </w:p>
    <w:p w:rsidR="00280545" w:rsidRPr="00C51EBE" w:rsidRDefault="00280545" w:rsidP="00280545">
      <w:pPr>
        <w:spacing w:line="276" w:lineRule="auto"/>
        <w:jc w:val="both"/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:rsidR="00280545" w:rsidRPr="00C51EBE" w:rsidRDefault="00280545" w:rsidP="00280545">
      <w:pPr>
        <w:spacing w:line="240" w:lineRule="atLeast"/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sídlo: Praha 1, Václavské nám. 68, PSČ: 115 79</w:t>
      </w:r>
    </w:p>
    <w:p w:rsidR="00280545" w:rsidRPr="00C51EBE" w:rsidRDefault="00280545" w:rsidP="00280545">
      <w:pPr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zastoupené</w:t>
      </w:r>
      <w:r>
        <w:rPr>
          <w:rFonts w:ascii="Tahoma" w:hAnsi="Tahoma" w:cs="Tahoma"/>
          <w:sz w:val="24"/>
        </w:rPr>
        <w:t xml:space="preserve"> RNDr. Ing. Ivo Mackem, ředitelem Přírodovědeckého muzea NM</w:t>
      </w:r>
    </w:p>
    <w:p w:rsidR="00280545" w:rsidRPr="00C51EBE" w:rsidRDefault="00280545" w:rsidP="00280545">
      <w:pPr>
        <w:spacing w:line="240" w:lineRule="atLeast"/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IČ: 00023272</w:t>
      </w:r>
      <w:r>
        <w:rPr>
          <w:rFonts w:ascii="Tahoma" w:hAnsi="Tahoma" w:cs="Tahoma"/>
          <w:sz w:val="24"/>
        </w:rPr>
        <w:t xml:space="preserve">, </w:t>
      </w:r>
      <w:r w:rsidRPr="00C51EBE">
        <w:rPr>
          <w:rFonts w:ascii="Tahoma" w:hAnsi="Tahoma" w:cs="Tahoma"/>
          <w:sz w:val="24"/>
        </w:rPr>
        <w:t>DIČ: CZ 00023272</w:t>
      </w:r>
    </w:p>
    <w:p w:rsidR="00A33869" w:rsidRPr="003D10CF" w:rsidRDefault="00280545" w:rsidP="00280545">
      <w:pPr>
        <w:spacing w:line="276" w:lineRule="auto"/>
        <w:ind w:left="2694" w:hanging="2694"/>
        <w:jc w:val="both"/>
        <w:rPr>
          <w:rFonts w:ascii="Tahoma" w:hAnsi="Tahoma" w:cs="Tahoma"/>
          <w:sz w:val="24"/>
          <w:szCs w:val="24"/>
        </w:rPr>
      </w:pPr>
      <w:r w:rsidRPr="00C51EBE">
        <w:rPr>
          <w:rFonts w:ascii="Tahoma" w:hAnsi="Tahoma" w:cs="Tahoma"/>
          <w:sz w:val="24"/>
        </w:rPr>
        <w:t>(dále jen „objednatel“)</w:t>
      </w:r>
    </w:p>
    <w:p w:rsidR="006243F1" w:rsidRPr="003D10CF" w:rsidRDefault="006243F1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280545" w:rsidRPr="00446900" w:rsidRDefault="00280545" w:rsidP="00280545">
      <w:pPr>
        <w:pStyle w:val="Nadpis1"/>
        <w:spacing w:line="276" w:lineRule="auto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>DODATEK č. 1 KE SMLOUVĚ O DÍLO Č. 191464</w:t>
      </w:r>
    </w:p>
    <w:p w:rsidR="0032705B" w:rsidRPr="003D10CF" w:rsidRDefault="0032705B" w:rsidP="00E34693">
      <w:pPr>
        <w:spacing w:line="276" w:lineRule="auto"/>
        <w:rPr>
          <w:rFonts w:ascii="Tahoma" w:hAnsi="Tahoma" w:cs="Tahoma"/>
          <w:sz w:val="24"/>
          <w:szCs w:val="24"/>
        </w:rPr>
      </w:pPr>
    </w:p>
    <w:p w:rsidR="00135BB1" w:rsidRPr="003D10CF" w:rsidRDefault="00135BB1" w:rsidP="00D00DC0">
      <w:pPr>
        <w:spacing w:line="276" w:lineRule="auto"/>
        <w:ind w:left="426" w:hanging="426"/>
        <w:jc w:val="center"/>
        <w:rPr>
          <w:rFonts w:ascii="Tahoma" w:hAnsi="Tahoma" w:cs="Tahoma"/>
          <w:b/>
          <w:sz w:val="24"/>
          <w:szCs w:val="24"/>
        </w:rPr>
      </w:pPr>
      <w:r w:rsidRPr="003D10CF">
        <w:rPr>
          <w:rFonts w:ascii="Tahoma" w:hAnsi="Tahoma" w:cs="Tahoma"/>
          <w:b/>
          <w:sz w:val="24"/>
          <w:szCs w:val="24"/>
        </w:rPr>
        <w:t>I.</w:t>
      </w:r>
    </w:p>
    <w:p w:rsidR="00A9041F" w:rsidRPr="003D10CF" w:rsidRDefault="00135BB1" w:rsidP="00D00DC0">
      <w:pPr>
        <w:spacing w:line="276" w:lineRule="auto"/>
        <w:ind w:left="426" w:hanging="426"/>
        <w:jc w:val="center"/>
        <w:rPr>
          <w:rFonts w:ascii="Tahoma" w:hAnsi="Tahoma" w:cs="Tahoma"/>
          <w:b/>
          <w:sz w:val="24"/>
          <w:szCs w:val="24"/>
        </w:rPr>
      </w:pPr>
      <w:r w:rsidRPr="003D10CF">
        <w:rPr>
          <w:rFonts w:ascii="Tahoma" w:hAnsi="Tahoma" w:cs="Tahoma"/>
          <w:b/>
          <w:sz w:val="24"/>
          <w:szCs w:val="24"/>
        </w:rPr>
        <w:t xml:space="preserve">Předmět </w:t>
      </w:r>
      <w:r w:rsidR="008B1750">
        <w:rPr>
          <w:rFonts w:ascii="Tahoma" w:hAnsi="Tahoma" w:cs="Tahoma"/>
          <w:b/>
          <w:sz w:val="24"/>
          <w:szCs w:val="24"/>
        </w:rPr>
        <w:t>dodatku</w:t>
      </w:r>
    </w:p>
    <w:p w:rsidR="008B1750" w:rsidRPr="008B1750" w:rsidRDefault="008B1750" w:rsidP="006A3977">
      <w:pPr>
        <w:pStyle w:val="Zkladntextodsazen2"/>
        <w:shd w:val="clear" w:color="auto" w:fill="FFFFFF" w:themeFill="background1"/>
        <w:spacing w:line="276" w:lineRule="auto"/>
        <w:ind w:left="0" w:firstLine="0"/>
        <w:jc w:val="left"/>
        <w:rPr>
          <w:rFonts w:ascii="Tahoma" w:hAnsi="Tahoma" w:cs="Tahoma"/>
          <w:szCs w:val="24"/>
        </w:rPr>
      </w:pPr>
    </w:p>
    <w:p w:rsidR="00E22F42" w:rsidRDefault="006A3977" w:rsidP="006A3977">
      <w:pPr>
        <w:pStyle w:val="Zkladntextodsazen2"/>
        <w:numPr>
          <w:ilvl w:val="0"/>
          <w:numId w:val="15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Smluvní strany se dohodly, že článek I</w:t>
      </w:r>
      <w:r w:rsidR="006243F1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odstavec 1</w:t>
      </w:r>
      <w:r w:rsidR="006243F1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to příloha č. 1 se doplňuje</w:t>
      </w:r>
      <w:r w:rsidR="0021145B">
        <w:rPr>
          <w:rFonts w:ascii="Tahoma" w:hAnsi="Tahoma" w:cs="Tahoma"/>
        </w:rPr>
        <w:t xml:space="preserve"> o dioramata Bezobratlí (H38 – reliéfy o rozměrech 1000x950x220mm)</w:t>
      </w:r>
      <w:r>
        <w:rPr>
          <w:rFonts w:ascii="Tahoma" w:hAnsi="Tahoma" w:cs="Tahoma"/>
        </w:rPr>
        <w:t xml:space="preserve">: </w:t>
      </w:r>
    </w:p>
    <w:p w:rsidR="006A3977" w:rsidRDefault="00280545" w:rsidP="009E4C60">
      <w:pPr>
        <w:pStyle w:val="Zkladntextodsazen2"/>
        <w:numPr>
          <w:ilvl w:val="0"/>
          <w:numId w:val="16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Ježovky (vápencový podklad)</w:t>
      </w:r>
      <w:r w:rsidR="006A3977">
        <w:rPr>
          <w:rFonts w:ascii="Tahoma" w:hAnsi="Tahoma" w:cs="Tahoma"/>
        </w:rPr>
        <w:t xml:space="preserve"> – stanovená cena </w:t>
      </w:r>
      <w:r>
        <w:rPr>
          <w:rFonts w:ascii="Tahoma" w:hAnsi="Tahoma" w:cs="Tahoma"/>
        </w:rPr>
        <w:t>8 500</w:t>
      </w:r>
      <w:r w:rsidR="006A3977">
        <w:rPr>
          <w:rFonts w:ascii="Tahoma" w:hAnsi="Tahoma" w:cs="Tahoma"/>
        </w:rPr>
        <w:t>,- Kč, 21% DPH</w:t>
      </w:r>
      <w:r>
        <w:rPr>
          <w:rFonts w:ascii="Tahoma" w:hAnsi="Tahoma" w:cs="Tahoma"/>
        </w:rPr>
        <w:br/>
        <w:t>1 785</w:t>
      </w:r>
      <w:r w:rsidR="009E4C60">
        <w:rPr>
          <w:rFonts w:ascii="Tahoma" w:hAnsi="Tahoma" w:cs="Tahoma"/>
        </w:rPr>
        <w:t>,- Kč</w:t>
      </w:r>
      <w:r w:rsidR="006A3977">
        <w:rPr>
          <w:rFonts w:ascii="Tahoma" w:hAnsi="Tahoma" w:cs="Tahoma"/>
        </w:rPr>
        <w:t>, cena četně DPH</w:t>
      </w:r>
      <w:r>
        <w:rPr>
          <w:rFonts w:ascii="Tahoma" w:hAnsi="Tahoma" w:cs="Tahoma"/>
        </w:rPr>
        <w:t>10 285</w:t>
      </w:r>
      <w:r w:rsidR="009E4C60">
        <w:rPr>
          <w:rFonts w:ascii="Tahoma" w:hAnsi="Tahoma" w:cs="Tahoma"/>
        </w:rPr>
        <w:t>,- Kč.</w:t>
      </w:r>
    </w:p>
    <w:p w:rsidR="006A3977" w:rsidRDefault="00280545" w:rsidP="009E4C60">
      <w:pPr>
        <w:pStyle w:val="Zkladntextodsazen2"/>
        <w:numPr>
          <w:ilvl w:val="0"/>
          <w:numId w:val="16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Módní přehlídka</w:t>
      </w:r>
      <w:r w:rsidR="009E4C60">
        <w:rPr>
          <w:rFonts w:ascii="Tahoma" w:hAnsi="Tahoma" w:cs="Tahoma"/>
        </w:rPr>
        <w:t xml:space="preserve"> – stanovená cena </w:t>
      </w:r>
      <w:r>
        <w:rPr>
          <w:rFonts w:ascii="Tahoma" w:hAnsi="Tahoma" w:cs="Tahoma"/>
        </w:rPr>
        <w:t>8 500</w:t>
      </w:r>
      <w:r w:rsidR="009E4C60">
        <w:rPr>
          <w:rFonts w:ascii="Tahoma" w:hAnsi="Tahoma" w:cs="Tahoma"/>
        </w:rPr>
        <w:t xml:space="preserve">,- Kč, 21% DPH </w:t>
      </w:r>
      <w:r>
        <w:rPr>
          <w:rFonts w:ascii="Tahoma" w:hAnsi="Tahoma" w:cs="Tahoma"/>
        </w:rPr>
        <w:t>1 785</w:t>
      </w:r>
      <w:r w:rsidR="009E4C60">
        <w:rPr>
          <w:rFonts w:ascii="Tahoma" w:hAnsi="Tahoma" w:cs="Tahoma"/>
        </w:rPr>
        <w:t>,- Kč, cena včetně DPH</w:t>
      </w:r>
      <w:r>
        <w:rPr>
          <w:rFonts w:ascii="Tahoma" w:hAnsi="Tahoma" w:cs="Tahoma"/>
        </w:rPr>
        <w:t>10 285</w:t>
      </w:r>
      <w:r w:rsidR="009E4C60">
        <w:rPr>
          <w:rFonts w:ascii="Tahoma" w:hAnsi="Tahoma" w:cs="Tahoma"/>
        </w:rPr>
        <w:t>,- Kč.</w:t>
      </w:r>
    </w:p>
    <w:p w:rsidR="00280545" w:rsidRDefault="00280545" w:rsidP="009E4C60">
      <w:pPr>
        <w:pStyle w:val="Zkladntextodsazen2"/>
        <w:numPr>
          <w:ilvl w:val="0"/>
          <w:numId w:val="16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Louže – stanovená cena 11 000,- Kč, 21% DPH 2 310,- Kč, cena včetně DPH 13 310,- Kč.</w:t>
      </w:r>
    </w:p>
    <w:p w:rsidR="00280545" w:rsidRDefault="00280545" w:rsidP="009E4C60">
      <w:pPr>
        <w:pStyle w:val="Zkladntextodsazen2"/>
        <w:numPr>
          <w:ilvl w:val="0"/>
          <w:numId w:val="16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Kapka vody – stanovená cena 11 000,- Kč, 21% DPH 2 310,- Kč, cena včetně DPH 13 310,- Kč.</w:t>
      </w:r>
    </w:p>
    <w:p w:rsidR="00280545" w:rsidRDefault="0021145B" w:rsidP="009E4C60">
      <w:pPr>
        <w:pStyle w:val="Zkladntextodsazen2"/>
        <w:numPr>
          <w:ilvl w:val="0"/>
          <w:numId w:val="16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Mangrovy (kořeny s vodou) – 11 000,- Kč, 21% DPH 2 310,- Kč, cena včetně DPH 13 310,- Kč</w:t>
      </w:r>
    </w:p>
    <w:p w:rsidR="0021145B" w:rsidRDefault="0021145B" w:rsidP="009E4C60">
      <w:pPr>
        <w:pStyle w:val="Zkladntextodsazen2"/>
        <w:numPr>
          <w:ilvl w:val="0"/>
          <w:numId w:val="16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Pavučina – stanovená cena 7 500,- Kč, 21% DPH 1 575,- Kč, cena včetně DPH 9 075,- Kč.</w:t>
      </w:r>
    </w:p>
    <w:p w:rsidR="0021145B" w:rsidRDefault="00D723A2" w:rsidP="00D723A2">
      <w:pPr>
        <w:pStyle w:val="Zkladntextodsazen2"/>
        <w:spacing w:line="276" w:lineRule="auto"/>
        <w:ind w:left="720" w:firstLine="0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21145B">
        <w:rPr>
          <w:rFonts w:ascii="Tahoma" w:hAnsi="Tahoma" w:cs="Tahoma"/>
        </w:rPr>
        <w:t>ále se původní cena se navyšuje o projektové práce – 10 000,- Kč, 21% DPH 2 100,- Kč, cena včetně DPH 12 100,- Kč.</w:t>
      </w:r>
    </w:p>
    <w:p w:rsidR="0021145B" w:rsidRDefault="0021145B" w:rsidP="0021145B">
      <w:pPr>
        <w:pStyle w:val="Zkladntextodsazen2"/>
        <w:spacing w:line="276" w:lineRule="auto"/>
        <w:ind w:left="1080" w:firstLine="0"/>
        <w:rPr>
          <w:rFonts w:ascii="Tahoma" w:hAnsi="Tahoma" w:cs="Tahoma"/>
        </w:rPr>
      </w:pPr>
    </w:p>
    <w:p w:rsidR="0021145B" w:rsidRDefault="0021145B" w:rsidP="0021145B">
      <w:pPr>
        <w:pStyle w:val="Zkladntextodsazen2"/>
        <w:spacing w:line="276" w:lineRule="auto"/>
        <w:ind w:left="1080" w:firstLine="0"/>
        <w:rPr>
          <w:rFonts w:ascii="Tahoma" w:hAnsi="Tahoma" w:cs="Tahoma"/>
        </w:rPr>
      </w:pPr>
    </w:p>
    <w:p w:rsidR="0021145B" w:rsidRDefault="0021145B" w:rsidP="0021145B">
      <w:pPr>
        <w:pStyle w:val="Zkladntextodsazen2"/>
        <w:spacing w:line="276" w:lineRule="auto"/>
        <w:ind w:left="1080" w:firstLine="0"/>
        <w:rPr>
          <w:rFonts w:ascii="Tahoma" w:hAnsi="Tahoma" w:cs="Tahoma"/>
        </w:rPr>
      </w:pPr>
    </w:p>
    <w:p w:rsidR="0021145B" w:rsidRDefault="0021145B" w:rsidP="0021145B">
      <w:pPr>
        <w:pStyle w:val="Zkladntextodsazen2"/>
        <w:spacing w:line="276" w:lineRule="auto"/>
        <w:ind w:left="1080" w:firstLine="0"/>
        <w:rPr>
          <w:rFonts w:ascii="Tahoma" w:hAnsi="Tahoma" w:cs="Tahoma"/>
        </w:rPr>
      </w:pPr>
    </w:p>
    <w:p w:rsidR="006A3977" w:rsidRDefault="006A3977" w:rsidP="006A3977">
      <w:pPr>
        <w:pStyle w:val="Zkladntextodsazen2"/>
        <w:numPr>
          <w:ilvl w:val="0"/>
          <w:numId w:val="15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Smluvní strany se dohodly, že článek II., odstavec </w:t>
      </w:r>
      <w:r w:rsidR="00F63CEC">
        <w:rPr>
          <w:rFonts w:ascii="Tahoma" w:hAnsi="Tahoma" w:cs="Tahoma"/>
        </w:rPr>
        <w:t>1</w:t>
      </w:r>
      <w:r>
        <w:rPr>
          <w:rFonts w:ascii="Tahoma" w:hAnsi="Tahoma" w:cs="Tahoma"/>
        </w:rPr>
        <w:t>. se mění:</w:t>
      </w:r>
      <w:r w:rsidR="00F63CEC">
        <w:rPr>
          <w:rFonts w:ascii="Tahoma" w:hAnsi="Tahoma" w:cs="Tahoma"/>
        </w:rPr>
        <w:t xml:space="preserve"> Činnost uvedenou v Čl. I. odst. 1 této smlouvy provede zhotovitel v tomto časovém rozmezí:</w:t>
      </w:r>
    </w:p>
    <w:p w:rsidR="00F63CEC" w:rsidRDefault="00F63CEC" w:rsidP="00F63CEC">
      <w:pPr>
        <w:pStyle w:val="Zkladntextodsazen2"/>
        <w:numPr>
          <w:ilvl w:val="0"/>
          <w:numId w:val="2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zahájení prací: 15. 3. 2020</w:t>
      </w:r>
    </w:p>
    <w:p w:rsidR="00F63CEC" w:rsidRDefault="00F63CEC" w:rsidP="00F63CEC">
      <w:pPr>
        <w:pStyle w:val="Zkladntextodsazen2"/>
        <w:numPr>
          <w:ilvl w:val="0"/>
          <w:numId w:val="2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bookmarkStart w:id="0" w:name="_GoBack"/>
      <w:bookmarkEnd w:id="0"/>
      <w:r>
        <w:rPr>
          <w:rFonts w:ascii="Tahoma" w:hAnsi="Tahoma" w:cs="Tahoma"/>
        </w:rPr>
        <w:t>okončení předmětu plnění dle Čl. I, odst. 1: do 31. 12. 2021</w:t>
      </w:r>
    </w:p>
    <w:p w:rsidR="00F63CEC" w:rsidRDefault="00F63CEC" w:rsidP="00F63CEC">
      <w:pPr>
        <w:pStyle w:val="Zkladntextodsazen2"/>
        <w:spacing w:line="276" w:lineRule="auto"/>
        <w:ind w:left="1080" w:firstLine="0"/>
        <w:rPr>
          <w:rFonts w:ascii="Tahoma" w:hAnsi="Tahoma" w:cs="Tahoma"/>
        </w:rPr>
      </w:pPr>
    </w:p>
    <w:p w:rsidR="00F63CEC" w:rsidRDefault="00F63CEC" w:rsidP="00F63CEC">
      <w:pPr>
        <w:pStyle w:val="Zkladntextodsazen2"/>
        <w:numPr>
          <w:ilvl w:val="0"/>
          <w:numId w:val="15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Smluvní strany se dohodly, že článek III., odstavec 2. se mění a zní:</w:t>
      </w:r>
    </w:p>
    <w:p w:rsidR="006A3977" w:rsidRDefault="00280545" w:rsidP="006A3977">
      <w:pPr>
        <w:pStyle w:val="Zkladntextodsazen2"/>
        <w:spacing w:line="276" w:lineRule="auto"/>
        <w:ind w:left="720" w:firstLine="0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 w:rsidR="0021145B">
        <w:rPr>
          <w:rFonts w:ascii="Tahoma" w:hAnsi="Tahoma" w:cs="Tahoma"/>
        </w:rPr>
        <w:t> 460 490</w:t>
      </w:r>
      <w:r w:rsidR="009E4C60">
        <w:rPr>
          <w:rFonts w:ascii="Tahoma" w:hAnsi="Tahoma" w:cs="Tahoma"/>
        </w:rPr>
        <w:t>,- Kč bez DPH</w:t>
      </w:r>
    </w:p>
    <w:p w:rsidR="009E4C60" w:rsidRDefault="009E4C60" w:rsidP="006A3977">
      <w:pPr>
        <w:pStyle w:val="Zkladntextodsazen2"/>
        <w:spacing w:line="276" w:lineRule="auto"/>
        <w:ind w:left="720" w:firstLine="0"/>
        <w:rPr>
          <w:rFonts w:ascii="Tahoma" w:hAnsi="Tahoma" w:cs="Tahoma"/>
        </w:rPr>
      </w:pPr>
      <w:r>
        <w:rPr>
          <w:rFonts w:ascii="Tahoma" w:hAnsi="Tahoma" w:cs="Tahoma"/>
        </w:rPr>
        <w:t xml:space="preserve">21% DPH </w:t>
      </w:r>
      <w:r w:rsidR="0021145B">
        <w:rPr>
          <w:rFonts w:ascii="Tahoma" w:hAnsi="Tahoma" w:cs="Tahoma"/>
        </w:rPr>
        <w:t>306 70</w:t>
      </w:r>
      <w:r w:rsidR="001B0206">
        <w:rPr>
          <w:rFonts w:ascii="Tahoma" w:hAnsi="Tahoma" w:cs="Tahoma"/>
        </w:rPr>
        <w:t>3</w:t>
      </w:r>
      <w:r w:rsidR="0021145B">
        <w:rPr>
          <w:rFonts w:ascii="Tahoma" w:hAnsi="Tahoma" w:cs="Tahoma"/>
        </w:rPr>
        <w:t>,</w:t>
      </w:r>
      <w:r w:rsidR="001B0206">
        <w:rPr>
          <w:rFonts w:ascii="Tahoma" w:hAnsi="Tahoma" w:cs="Tahoma"/>
        </w:rPr>
        <w:t>-</w:t>
      </w:r>
      <w:r w:rsidR="00B577CF">
        <w:rPr>
          <w:rFonts w:ascii="Tahoma" w:hAnsi="Tahoma" w:cs="Tahoma"/>
        </w:rPr>
        <w:t xml:space="preserve"> Kč</w:t>
      </w:r>
    </w:p>
    <w:p w:rsidR="00CA0565" w:rsidRDefault="0021145B" w:rsidP="00EC6BD3">
      <w:pPr>
        <w:pStyle w:val="Zkladntextodsazen2"/>
        <w:spacing w:line="276" w:lineRule="auto"/>
        <w:ind w:left="720" w:firstLine="0"/>
        <w:rPr>
          <w:rFonts w:ascii="Tahoma" w:hAnsi="Tahoma" w:cs="Tahoma"/>
        </w:rPr>
      </w:pPr>
      <w:r>
        <w:rPr>
          <w:rFonts w:ascii="Tahoma" w:hAnsi="Tahoma" w:cs="Tahoma"/>
        </w:rPr>
        <w:t>1 767 19</w:t>
      </w:r>
      <w:r w:rsidR="001B0206">
        <w:rPr>
          <w:rFonts w:ascii="Tahoma" w:hAnsi="Tahoma" w:cs="Tahoma"/>
        </w:rPr>
        <w:t>3</w:t>
      </w:r>
      <w:r>
        <w:rPr>
          <w:rFonts w:ascii="Tahoma" w:hAnsi="Tahoma" w:cs="Tahoma"/>
        </w:rPr>
        <w:t>,</w:t>
      </w:r>
      <w:r w:rsidR="001B0206">
        <w:rPr>
          <w:rFonts w:ascii="Tahoma" w:hAnsi="Tahoma" w:cs="Tahoma"/>
        </w:rPr>
        <w:t>-</w:t>
      </w:r>
      <w:r w:rsidR="00B577CF">
        <w:rPr>
          <w:rFonts w:ascii="Tahoma" w:hAnsi="Tahoma" w:cs="Tahoma"/>
        </w:rPr>
        <w:t xml:space="preserve"> Kč včetně DP</w:t>
      </w:r>
      <w:r w:rsidR="00CA0565">
        <w:rPr>
          <w:rFonts w:ascii="Tahoma" w:hAnsi="Tahoma" w:cs="Tahoma"/>
        </w:rPr>
        <w:t>H</w:t>
      </w:r>
    </w:p>
    <w:p w:rsidR="00280545" w:rsidRPr="00F63CEC" w:rsidRDefault="00280545" w:rsidP="00F63CEC">
      <w:pPr>
        <w:jc w:val="both"/>
        <w:rPr>
          <w:rFonts w:ascii="Tahoma" w:hAnsi="Tahoma" w:cs="Tahoma"/>
          <w:sz w:val="24"/>
        </w:rPr>
      </w:pPr>
    </w:p>
    <w:p w:rsidR="006A3977" w:rsidRDefault="006A3977" w:rsidP="006A3977">
      <w:pPr>
        <w:pStyle w:val="Zkladntextodsazen2"/>
        <w:numPr>
          <w:ilvl w:val="0"/>
          <w:numId w:val="15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Ostatní ustanovení smlouvy, která nejsou dotčena tímto dodatkem</w:t>
      </w:r>
      <w:r w:rsidR="006243F1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se nemění.</w:t>
      </w:r>
    </w:p>
    <w:p w:rsidR="0021145B" w:rsidRDefault="0021145B" w:rsidP="0021145B">
      <w:pPr>
        <w:pStyle w:val="Zkladntextodsazen2"/>
        <w:spacing w:line="276" w:lineRule="auto"/>
        <w:ind w:left="720" w:firstLine="0"/>
        <w:rPr>
          <w:rFonts w:ascii="Tahoma" w:hAnsi="Tahoma" w:cs="Tahoma"/>
        </w:rPr>
      </w:pPr>
    </w:p>
    <w:p w:rsidR="006A3977" w:rsidRDefault="00184D63" w:rsidP="006A3977">
      <w:pPr>
        <w:pStyle w:val="Zkladntextodsazen2"/>
        <w:numPr>
          <w:ilvl w:val="0"/>
          <w:numId w:val="15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Dodatek je vyhotoven ve třech stejnopisech, z nichž jeden obdrží zhotovitel a dva objednavatel.</w:t>
      </w:r>
    </w:p>
    <w:p w:rsidR="00741F45" w:rsidRDefault="00741F45" w:rsidP="00741F45">
      <w:pPr>
        <w:pStyle w:val="Zkladntextodsazen2"/>
        <w:spacing w:line="276" w:lineRule="auto"/>
        <w:ind w:left="720" w:firstLine="0"/>
        <w:rPr>
          <w:rFonts w:ascii="Tahoma" w:hAnsi="Tahoma" w:cs="Tahoma"/>
        </w:rPr>
      </w:pPr>
    </w:p>
    <w:p w:rsidR="006A3977" w:rsidRDefault="006A3977" w:rsidP="006A3977">
      <w:pPr>
        <w:pStyle w:val="Zkladntextodsazen2"/>
        <w:numPr>
          <w:ilvl w:val="0"/>
          <w:numId w:val="15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Tento dodatek nabývá platnosti dnem podpisu oběma smluvními stranami a účinnosti dnem zveřejnění v Registru smluv.</w:t>
      </w:r>
    </w:p>
    <w:p w:rsidR="0021145B" w:rsidRDefault="0021145B" w:rsidP="0021145B">
      <w:pPr>
        <w:pStyle w:val="Zkladntextodsazen2"/>
        <w:spacing w:line="276" w:lineRule="auto"/>
        <w:ind w:left="0" w:firstLine="0"/>
        <w:rPr>
          <w:rFonts w:ascii="Tahoma" w:hAnsi="Tahoma" w:cs="Tahoma"/>
        </w:rPr>
      </w:pPr>
    </w:p>
    <w:p w:rsidR="006A3977" w:rsidRDefault="006A3977" w:rsidP="006A3977">
      <w:pPr>
        <w:pStyle w:val="Zkladntextodsazen2"/>
        <w:numPr>
          <w:ilvl w:val="0"/>
          <w:numId w:val="15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Smluvní strany prohlašují, že tento dodatek uzavírají na základě svobodné vůle, nikoliv v tísni či za nevýhodných podmínek.</w:t>
      </w:r>
    </w:p>
    <w:p w:rsidR="006243F1" w:rsidRDefault="006243F1" w:rsidP="009E4C60">
      <w:pPr>
        <w:pStyle w:val="Zkladntextodsazen2"/>
        <w:spacing w:line="276" w:lineRule="auto"/>
        <w:ind w:left="720" w:firstLine="0"/>
        <w:rPr>
          <w:rFonts w:ascii="Tahoma" w:hAnsi="Tahoma" w:cs="Tahoma"/>
        </w:rPr>
      </w:pPr>
    </w:p>
    <w:p w:rsidR="0032705B" w:rsidRPr="003D10CF" w:rsidRDefault="0032705B" w:rsidP="006243F1">
      <w:pPr>
        <w:pStyle w:val="listparagraphcxspmiddle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rFonts w:ascii="Tahoma" w:hAnsi="Tahoma" w:cs="Tahoma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3D10CF" w:rsidTr="0032705B">
        <w:tc>
          <w:tcPr>
            <w:tcW w:w="3936" w:type="dxa"/>
          </w:tcPr>
          <w:p w:rsidR="006B0546" w:rsidRPr="003D10CF" w:rsidRDefault="006B0546" w:rsidP="00062E58">
            <w:pPr>
              <w:rPr>
                <w:rFonts w:ascii="Tahoma" w:hAnsi="Tahoma" w:cs="Tahoma"/>
                <w:sz w:val="24"/>
                <w:szCs w:val="24"/>
              </w:rPr>
            </w:pPr>
            <w:r w:rsidRPr="003D10CF">
              <w:rPr>
                <w:rFonts w:ascii="Tahoma" w:hAnsi="Tahoma" w:cs="Tahoma"/>
                <w:sz w:val="24"/>
                <w:szCs w:val="24"/>
              </w:rPr>
              <w:t>V </w:t>
            </w:r>
            <w:r w:rsidR="00062E58" w:rsidRPr="0098785F">
              <w:rPr>
                <w:rFonts w:ascii="Tahoma" w:hAnsi="Tahoma" w:cs="Tahoma"/>
                <w:sz w:val="24"/>
                <w:szCs w:val="24"/>
              </w:rPr>
              <w:t>……………..</w:t>
            </w:r>
            <w:r w:rsidRPr="003D10CF">
              <w:rPr>
                <w:rFonts w:ascii="Tahoma" w:hAnsi="Tahoma" w:cs="Tahoma"/>
                <w:sz w:val="24"/>
                <w:szCs w:val="24"/>
              </w:rPr>
              <w:t xml:space="preserve"> dne</w:t>
            </w:r>
          </w:p>
        </w:tc>
        <w:tc>
          <w:tcPr>
            <w:tcW w:w="1392" w:type="dxa"/>
          </w:tcPr>
          <w:p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0" w:type="dxa"/>
          </w:tcPr>
          <w:p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  <w:r w:rsidRPr="003D10CF">
              <w:rPr>
                <w:rFonts w:ascii="Tahoma" w:hAnsi="Tahoma" w:cs="Tahoma"/>
                <w:sz w:val="24"/>
                <w:szCs w:val="24"/>
              </w:rPr>
              <w:t>V Praze dne</w:t>
            </w:r>
          </w:p>
        </w:tc>
      </w:tr>
      <w:tr w:rsidR="006B0546" w:rsidRPr="003D10CF" w:rsidTr="0032705B">
        <w:tc>
          <w:tcPr>
            <w:tcW w:w="3936" w:type="dxa"/>
            <w:tcBorders>
              <w:bottom w:val="single" w:sz="4" w:space="0" w:color="auto"/>
            </w:tcBorders>
          </w:tcPr>
          <w:p w:rsidR="00062E58" w:rsidRPr="003D10CF" w:rsidRDefault="00062E58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62E58" w:rsidRPr="003D10CF" w:rsidRDefault="00062E58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62E58" w:rsidRPr="003D10CF" w:rsidRDefault="00062E58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62E58" w:rsidRPr="003D10CF" w:rsidRDefault="00062E58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92" w:type="dxa"/>
          </w:tcPr>
          <w:p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B0546" w:rsidRPr="003D10CF" w:rsidTr="0032705B">
        <w:tc>
          <w:tcPr>
            <w:tcW w:w="3936" w:type="dxa"/>
            <w:tcBorders>
              <w:top w:val="single" w:sz="4" w:space="0" w:color="auto"/>
            </w:tcBorders>
          </w:tcPr>
          <w:p w:rsidR="006B0546" w:rsidRDefault="00542356" w:rsidP="00CC4B01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Ing. Pavel Havránek</w:t>
            </w:r>
          </w:p>
          <w:p w:rsidR="00542356" w:rsidRPr="003D10CF" w:rsidRDefault="00542356" w:rsidP="00CC4B01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TAMTAM Development s.r.o.</w:t>
            </w:r>
          </w:p>
          <w:p w:rsidR="006B0546" w:rsidRPr="003D10CF" w:rsidRDefault="006A3977" w:rsidP="00EB6B7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zhotovitel</w:t>
            </w:r>
          </w:p>
        </w:tc>
        <w:tc>
          <w:tcPr>
            <w:tcW w:w="1392" w:type="dxa"/>
          </w:tcPr>
          <w:p w:rsidR="006B0546" w:rsidRPr="003D10CF" w:rsidRDefault="006B0546" w:rsidP="00CC4B0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EB6B79" w:rsidRDefault="007B7EFE" w:rsidP="00EB6B7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RNDr. Ing. Ivo Macek</w:t>
            </w:r>
          </w:p>
          <w:p w:rsidR="006243F1" w:rsidRPr="003D10CF" w:rsidRDefault="006243F1" w:rsidP="00EB6B7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Národní muzeum</w:t>
            </w:r>
          </w:p>
          <w:p w:rsidR="006B0546" w:rsidRPr="003D10CF" w:rsidRDefault="006243F1" w:rsidP="00CC4B0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</w:t>
            </w:r>
            <w:r w:rsidR="006A3977">
              <w:rPr>
                <w:rFonts w:ascii="Tahoma" w:hAnsi="Tahoma" w:cs="Tahoma"/>
                <w:sz w:val="24"/>
                <w:szCs w:val="24"/>
              </w:rPr>
              <w:t>obje</w:t>
            </w: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="006A3977">
              <w:rPr>
                <w:rFonts w:ascii="Tahoma" w:hAnsi="Tahoma" w:cs="Tahoma"/>
                <w:sz w:val="24"/>
                <w:szCs w:val="24"/>
              </w:rPr>
              <w:t>navatel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</w:tr>
    </w:tbl>
    <w:p w:rsidR="00135BB1" w:rsidRDefault="00135BB1" w:rsidP="006B0546">
      <w:pPr>
        <w:spacing w:line="276" w:lineRule="auto"/>
        <w:jc w:val="both"/>
        <w:rPr>
          <w:rFonts w:ascii="Tahoma" w:hAnsi="Tahoma" w:cs="Tahoma"/>
        </w:rPr>
      </w:pPr>
    </w:p>
    <w:p w:rsidR="00052AB4" w:rsidRDefault="00052AB4" w:rsidP="006B0546">
      <w:pPr>
        <w:spacing w:line="276" w:lineRule="auto"/>
        <w:jc w:val="both"/>
        <w:rPr>
          <w:rFonts w:ascii="Tahoma" w:hAnsi="Tahoma" w:cs="Tahoma"/>
        </w:rPr>
      </w:pPr>
    </w:p>
    <w:p w:rsidR="00052AB4" w:rsidRDefault="00052AB4" w:rsidP="006B0546">
      <w:pPr>
        <w:spacing w:line="276" w:lineRule="auto"/>
        <w:jc w:val="both"/>
        <w:rPr>
          <w:rFonts w:ascii="Tahoma" w:hAnsi="Tahoma" w:cs="Tahoma"/>
        </w:rPr>
      </w:pPr>
    </w:p>
    <w:p w:rsidR="00052AB4" w:rsidRDefault="00052AB4" w:rsidP="006B0546">
      <w:pPr>
        <w:spacing w:line="276" w:lineRule="auto"/>
        <w:jc w:val="both"/>
        <w:rPr>
          <w:rFonts w:ascii="Tahoma" w:hAnsi="Tahoma" w:cs="Tahoma"/>
        </w:rPr>
      </w:pPr>
    </w:p>
    <w:p w:rsidR="00052AB4" w:rsidRDefault="00052AB4" w:rsidP="006B0546">
      <w:pPr>
        <w:spacing w:line="276" w:lineRule="auto"/>
        <w:jc w:val="both"/>
        <w:rPr>
          <w:rFonts w:ascii="Tahoma" w:hAnsi="Tahoma" w:cs="Tahoma"/>
        </w:rPr>
      </w:pPr>
    </w:p>
    <w:p w:rsidR="00052AB4" w:rsidRDefault="00052AB4" w:rsidP="006B0546">
      <w:pPr>
        <w:spacing w:line="276" w:lineRule="auto"/>
        <w:jc w:val="both"/>
        <w:rPr>
          <w:rFonts w:ascii="Tahoma" w:hAnsi="Tahoma" w:cs="Tahoma"/>
        </w:rPr>
      </w:pPr>
    </w:p>
    <w:p w:rsidR="00052AB4" w:rsidRDefault="00052AB4" w:rsidP="006B0546">
      <w:pPr>
        <w:spacing w:line="276" w:lineRule="auto"/>
        <w:jc w:val="both"/>
        <w:rPr>
          <w:rFonts w:ascii="Tahoma" w:hAnsi="Tahoma" w:cs="Tahoma"/>
        </w:rPr>
      </w:pPr>
    </w:p>
    <w:p w:rsidR="00052AB4" w:rsidRDefault="00052AB4" w:rsidP="006B0546">
      <w:pPr>
        <w:spacing w:line="276" w:lineRule="auto"/>
        <w:jc w:val="both"/>
        <w:rPr>
          <w:rFonts w:ascii="Tahoma" w:hAnsi="Tahoma" w:cs="Tahoma"/>
        </w:rPr>
      </w:pPr>
    </w:p>
    <w:p w:rsidR="00052AB4" w:rsidRDefault="00052AB4" w:rsidP="006B0546">
      <w:pPr>
        <w:spacing w:line="276" w:lineRule="auto"/>
        <w:jc w:val="both"/>
        <w:rPr>
          <w:rFonts w:ascii="Tahoma" w:hAnsi="Tahoma" w:cs="Tahoma"/>
        </w:rPr>
      </w:pPr>
    </w:p>
    <w:p w:rsidR="00052AB4" w:rsidRDefault="00052AB4" w:rsidP="006B0546">
      <w:pPr>
        <w:spacing w:line="276" w:lineRule="auto"/>
        <w:jc w:val="both"/>
        <w:rPr>
          <w:rFonts w:ascii="Tahoma" w:hAnsi="Tahoma" w:cs="Tahoma"/>
        </w:rPr>
      </w:pPr>
    </w:p>
    <w:p w:rsidR="00052AB4" w:rsidRDefault="00052AB4" w:rsidP="006B0546">
      <w:pPr>
        <w:spacing w:line="276" w:lineRule="auto"/>
        <w:jc w:val="both"/>
        <w:rPr>
          <w:rFonts w:ascii="Tahoma" w:hAnsi="Tahoma" w:cs="Tahoma"/>
        </w:rPr>
      </w:pPr>
    </w:p>
    <w:p w:rsidR="00052AB4" w:rsidRDefault="00052AB4" w:rsidP="006B0546">
      <w:pPr>
        <w:spacing w:line="276" w:lineRule="auto"/>
        <w:jc w:val="both"/>
        <w:rPr>
          <w:rFonts w:ascii="Tahoma" w:hAnsi="Tahoma" w:cs="Tahoma"/>
        </w:rPr>
      </w:pPr>
    </w:p>
    <w:p w:rsidR="00052AB4" w:rsidRDefault="00052AB4" w:rsidP="006B0546">
      <w:pPr>
        <w:spacing w:line="276" w:lineRule="auto"/>
        <w:jc w:val="both"/>
        <w:rPr>
          <w:rFonts w:ascii="Tahoma" w:hAnsi="Tahoma" w:cs="Tahoma"/>
        </w:rPr>
      </w:pPr>
    </w:p>
    <w:p w:rsidR="00052AB4" w:rsidRDefault="00052AB4" w:rsidP="006B0546">
      <w:pPr>
        <w:spacing w:line="276" w:lineRule="auto"/>
        <w:jc w:val="both"/>
        <w:rPr>
          <w:rFonts w:ascii="Tahoma" w:hAnsi="Tahoma" w:cs="Tahoma"/>
        </w:rPr>
      </w:pPr>
    </w:p>
    <w:p w:rsidR="001B0206" w:rsidRDefault="001B0206" w:rsidP="00B212DA">
      <w:pPr>
        <w:jc w:val="both"/>
        <w:rPr>
          <w:rFonts w:ascii="Tahoma" w:hAnsi="Tahoma" w:cs="Tahoma"/>
        </w:rPr>
      </w:pPr>
    </w:p>
    <w:p w:rsidR="001B0206" w:rsidRDefault="001B0206" w:rsidP="00B212DA">
      <w:pPr>
        <w:jc w:val="both"/>
        <w:rPr>
          <w:rFonts w:ascii="Tahoma" w:hAnsi="Tahoma" w:cs="Tahoma"/>
        </w:rPr>
      </w:pPr>
    </w:p>
    <w:p w:rsidR="001B0206" w:rsidRDefault="001B0206" w:rsidP="00B212DA">
      <w:pPr>
        <w:jc w:val="both"/>
        <w:rPr>
          <w:rFonts w:ascii="Tahoma" w:hAnsi="Tahoma" w:cs="Tahoma"/>
        </w:rPr>
      </w:pPr>
    </w:p>
    <w:p w:rsidR="0029636B" w:rsidRDefault="0029636B" w:rsidP="00B212D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Příloha č. 1</w:t>
      </w:r>
      <w:r w:rsidR="007B7EFE">
        <w:rPr>
          <w:rFonts w:ascii="Tahoma" w:hAnsi="Tahoma" w:cs="Tahoma"/>
        </w:rPr>
        <w:t xml:space="preserve"> (doplnění)</w:t>
      </w:r>
      <w:r>
        <w:rPr>
          <w:rFonts w:ascii="Tahoma" w:hAnsi="Tahoma" w:cs="Tahoma"/>
        </w:rPr>
        <w:t xml:space="preserve">: </w:t>
      </w:r>
    </w:p>
    <w:p w:rsidR="001B0206" w:rsidRDefault="001B0206" w:rsidP="00B212DA">
      <w:pPr>
        <w:jc w:val="both"/>
        <w:rPr>
          <w:rFonts w:ascii="Tahoma" w:hAnsi="Tahoma" w:cs="Tahoma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1607"/>
        <w:gridCol w:w="3463"/>
        <w:gridCol w:w="748"/>
        <w:gridCol w:w="1661"/>
        <w:gridCol w:w="1843"/>
      </w:tblGrid>
      <w:tr w:rsidR="001B0206" w:rsidTr="001B0206">
        <w:tc>
          <w:tcPr>
            <w:tcW w:w="9322" w:type="dxa"/>
            <w:gridSpan w:val="5"/>
          </w:tcPr>
          <w:p w:rsidR="001B0206" w:rsidRDefault="001B0206" w:rsidP="00B212D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Dioramata Bezobratlí (H38 – reliéfy 1000x950x220mm)</w:t>
            </w:r>
          </w:p>
        </w:tc>
      </w:tr>
      <w:tr w:rsidR="001B0206" w:rsidTr="001B0206">
        <w:tc>
          <w:tcPr>
            <w:tcW w:w="0" w:type="auto"/>
          </w:tcPr>
          <w:p w:rsidR="001B0206" w:rsidRDefault="001B0206" w:rsidP="00B212D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Pořadové číslo</w:t>
            </w:r>
          </w:p>
        </w:tc>
        <w:tc>
          <w:tcPr>
            <w:tcW w:w="3463" w:type="dxa"/>
          </w:tcPr>
          <w:p w:rsidR="001B0206" w:rsidRDefault="001B0206" w:rsidP="00B212D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Název </w:t>
            </w:r>
          </w:p>
        </w:tc>
        <w:tc>
          <w:tcPr>
            <w:tcW w:w="748" w:type="dxa"/>
          </w:tcPr>
          <w:p w:rsidR="001B0206" w:rsidRDefault="001B0206" w:rsidP="00B212D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Počet</w:t>
            </w:r>
          </w:p>
        </w:tc>
        <w:tc>
          <w:tcPr>
            <w:tcW w:w="1661" w:type="dxa"/>
          </w:tcPr>
          <w:p w:rsidR="001B0206" w:rsidRDefault="001B0206" w:rsidP="00B212D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Cena bez DPH</w:t>
            </w:r>
          </w:p>
        </w:tc>
        <w:tc>
          <w:tcPr>
            <w:tcW w:w="1843" w:type="dxa"/>
          </w:tcPr>
          <w:p w:rsidR="001B0206" w:rsidRDefault="001B0206" w:rsidP="00B212D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Cena s DPH</w:t>
            </w:r>
          </w:p>
        </w:tc>
      </w:tr>
      <w:tr w:rsidR="001B0206" w:rsidTr="00D723A2">
        <w:tc>
          <w:tcPr>
            <w:tcW w:w="0" w:type="auto"/>
          </w:tcPr>
          <w:p w:rsidR="001B0206" w:rsidRDefault="001B0206" w:rsidP="001B020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1.1</w:t>
            </w:r>
          </w:p>
        </w:tc>
        <w:tc>
          <w:tcPr>
            <w:tcW w:w="3463" w:type="dxa"/>
          </w:tcPr>
          <w:p w:rsidR="001B0206" w:rsidRDefault="001B0206" w:rsidP="00B212D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Ježovky – vápencový podklad</w:t>
            </w:r>
          </w:p>
        </w:tc>
        <w:tc>
          <w:tcPr>
            <w:tcW w:w="748" w:type="dxa"/>
          </w:tcPr>
          <w:p w:rsidR="001B0206" w:rsidRDefault="001B0206" w:rsidP="00B212D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1ks</w:t>
            </w:r>
          </w:p>
        </w:tc>
        <w:tc>
          <w:tcPr>
            <w:tcW w:w="1661" w:type="dxa"/>
          </w:tcPr>
          <w:p w:rsidR="001B0206" w:rsidRDefault="001B0206" w:rsidP="00B212D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8 500,-</w:t>
            </w:r>
          </w:p>
        </w:tc>
        <w:tc>
          <w:tcPr>
            <w:tcW w:w="1843" w:type="dxa"/>
          </w:tcPr>
          <w:p w:rsidR="001B0206" w:rsidRDefault="001B0206" w:rsidP="00B212D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10 285,-</w:t>
            </w:r>
          </w:p>
        </w:tc>
      </w:tr>
      <w:tr w:rsidR="001B0206" w:rsidTr="001B0206">
        <w:tc>
          <w:tcPr>
            <w:tcW w:w="0" w:type="auto"/>
          </w:tcPr>
          <w:p w:rsidR="001B0206" w:rsidRDefault="001B0206" w:rsidP="001B020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1.2</w:t>
            </w:r>
          </w:p>
        </w:tc>
        <w:tc>
          <w:tcPr>
            <w:tcW w:w="3463" w:type="dxa"/>
          </w:tcPr>
          <w:p w:rsidR="001B0206" w:rsidRDefault="001B0206" w:rsidP="00B212D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Módní přehlídka</w:t>
            </w:r>
          </w:p>
        </w:tc>
        <w:tc>
          <w:tcPr>
            <w:tcW w:w="748" w:type="dxa"/>
          </w:tcPr>
          <w:p w:rsidR="001B0206" w:rsidRDefault="001B0206" w:rsidP="00B212D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1ks</w:t>
            </w:r>
          </w:p>
        </w:tc>
        <w:tc>
          <w:tcPr>
            <w:tcW w:w="1661" w:type="dxa"/>
          </w:tcPr>
          <w:p w:rsidR="001B0206" w:rsidRDefault="001B0206" w:rsidP="00B212D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8 500,- </w:t>
            </w:r>
          </w:p>
        </w:tc>
        <w:tc>
          <w:tcPr>
            <w:tcW w:w="1843" w:type="dxa"/>
          </w:tcPr>
          <w:p w:rsidR="001B0206" w:rsidRDefault="001B0206" w:rsidP="00B212D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10 285,-</w:t>
            </w:r>
          </w:p>
        </w:tc>
      </w:tr>
      <w:tr w:rsidR="001B0206" w:rsidTr="001B0206">
        <w:tc>
          <w:tcPr>
            <w:tcW w:w="0" w:type="auto"/>
          </w:tcPr>
          <w:p w:rsidR="001B0206" w:rsidRDefault="001B0206" w:rsidP="001B020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1.3</w:t>
            </w:r>
          </w:p>
        </w:tc>
        <w:tc>
          <w:tcPr>
            <w:tcW w:w="3463" w:type="dxa"/>
          </w:tcPr>
          <w:p w:rsidR="001B0206" w:rsidRDefault="001B0206" w:rsidP="00B212D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Louže</w:t>
            </w:r>
          </w:p>
        </w:tc>
        <w:tc>
          <w:tcPr>
            <w:tcW w:w="748" w:type="dxa"/>
          </w:tcPr>
          <w:p w:rsidR="001B0206" w:rsidRDefault="001B0206" w:rsidP="00B212D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1ks</w:t>
            </w:r>
          </w:p>
        </w:tc>
        <w:tc>
          <w:tcPr>
            <w:tcW w:w="1661" w:type="dxa"/>
          </w:tcPr>
          <w:p w:rsidR="001B0206" w:rsidRDefault="001B0206" w:rsidP="00B212D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11 000,- </w:t>
            </w:r>
          </w:p>
        </w:tc>
        <w:tc>
          <w:tcPr>
            <w:tcW w:w="1843" w:type="dxa"/>
          </w:tcPr>
          <w:p w:rsidR="001B0206" w:rsidRDefault="001B0206" w:rsidP="00B212D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13 310,-</w:t>
            </w:r>
          </w:p>
        </w:tc>
      </w:tr>
      <w:tr w:rsidR="001B0206" w:rsidTr="001B0206">
        <w:tc>
          <w:tcPr>
            <w:tcW w:w="0" w:type="auto"/>
          </w:tcPr>
          <w:p w:rsidR="001B0206" w:rsidRDefault="001B0206" w:rsidP="001B020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1.4</w:t>
            </w:r>
          </w:p>
        </w:tc>
        <w:tc>
          <w:tcPr>
            <w:tcW w:w="3463" w:type="dxa"/>
          </w:tcPr>
          <w:p w:rsidR="001B0206" w:rsidRDefault="001B0206" w:rsidP="00B212D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Kapka vody</w:t>
            </w:r>
          </w:p>
        </w:tc>
        <w:tc>
          <w:tcPr>
            <w:tcW w:w="748" w:type="dxa"/>
          </w:tcPr>
          <w:p w:rsidR="001B0206" w:rsidRDefault="001B0206" w:rsidP="00B212D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1ks</w:t>
            </w:r>
          </w:p>
        </w:tc>
        <w:tc>
          <w:tcPr>
            <w:tcW w:w="1661" w:type="dxa"/>
          </w:tcPr>
          <w:p w:rsidR="001B0206" w:rsidRDefault="001B0206" w:rsidP="00B212D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11 000,-</w:t>
            </w:r>
          </w:p>
        </w:tc>
        <w:tc>
          <w:tcPr>
            <w:tcW w:w="1843" w:type="dxa"/>
          </w:tcPr>
          <w:p w:rsidR="001B0206" w:rsidRDefault="001B0206" w:rsidP="00B212D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13 310,-</w:t>
            </w:r>
          </w:p>
        </w:tc>
      </w:tr>
      <w:tr w:rsidR="001B0206" w:rsidTr="001B0206">
        <w:tc>
          <w:tcPr>
            <w:tcW w:w="0" w:type="auto"/>
          </w:tcPr>
          <w:p w:rsidR="001B0206" w:rsidRDefault="001B0206" w:rsidP="001B020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1.5</w:t>
            </w:r>
          </w:p>
        </w:tc>
        <w:tc>
          <w:tcPr>
            <w:tcW w:w="3463" w:type="dxa"/>
          </w:tcPr>
          <w:p w:rsidR="001B0206" w:rsidRDefault="001B0206" w:rsidP="00B212D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Mangrovy – kořeny s vodou</w:t>
            </w:r>
          </w:p>
        </w:tc>
        <w:tc>
          <w:tcPr>
            <w:tcW w:w="748" w:type="dxa"/>
          </w:tcPr>
          <w:p w:rsidR="001B0206" w:rsidRDefault="001B0206" w:rsidP="00B212D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1ks</w:t>
            </w:r>
          </w:p>
        </w:tc>
        <w:tc>
          <w:tcPr>
            <w:tcW w:w="1661" w:type="dxa"/>
          </w:tcPr>
          <w:p w:rsidR="001B0206" w:rsidRDefault="001B0206" w:rsidP="00B212D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11 000,-</w:t>
            </w:r>
          </w:p>
        </w:tc>
        <w:tc>
          <w:tcPr>
            <w:tcW w:w="1843" w:type="dxa"/>
          </w:tcPr>
          <w:p w:rsidR="001B0206" w:rsidRDefault="001B0206" w:rsidP="00B212D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13 310,-</w:t>
            </w:r>
          </w:p>
        </w:tc>
      </w:tr>
      <w:tr w:rsidR="001B0206" w:rsidTr="001B0206">
        <w:tc>
          <w:tcPr>
            <w:tcW w:w="0" w:type="auto"/>
          </w:tcPr>
          <w:p w:rsidR="001B0206" w:rsidRDefault="001B0206" w:rsidP="001B020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1.6</w:t>
            </w:r>
          </w:p>
        </w:tc>
        <w:tc>
          <w:tcPr>
            <w:tcW w:w="3463" w:type="dxa"/>
          </w:tcPr>
          <w:p w:rsidR="001B0206" w:rsidRDefault="001B0206" w:rsidP="00B212D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Pavučina</w:t>
            </w:r>
          </w:p>
        </w:tc>
        <w:tc>
          <w:tcPr>
            <w:tcW w:w="748" w:type="dxa"/>
          </w:tcPr>
          <w:p w:rsidR="001B0206" w:rsidRDefault="001B0206" w:rsidP="00B212D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1ks</w:t>
            </w:r>
          </w:p>
        </w:tc>
        <w:tc>
          <w:tcPr>
            <w:tcW w:w="1661" w:type="dxa"/>
          </w:tcPr>
          <w:p w:rsidR="001B0206" w:rsidRDefault="001B0206" w:rsidP="00B212D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7 500,-</w:t>
            </w:r>
          </w:p>
        </w:tc>
        <w:tc>
          <w:tcPr>
            <w:tcW w:w="1843" w:type="dxa"/>
          </w:tcPr>
          <w:p w:rsidR="001B0206" w:rsidRDefault="001B0206" w:rsidP="00B212D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9 075,-</w:t>
            </w:r>
          </w:p>
        </w:tc>
      </w:tr>
      <w:tr w:rsidR="00D723A2" w:rsidTr="00484A78">
        <w:tc>
          <w:tcPr>
            <w:tcW w:w="5818" w:type="dxa"/>
            <w:gridSpan w:val="3"/>
          </w:tcPr>
          <w:p w:rsidR="00D723A2" w:rsidRDefault="00D723A2" w:rsidP="00B212D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Celkem:</w:t>
            </w:r>
          </w:p>
        </w:tc>
        <w:tc>
          <w:tcPr>
            <w:tcW w:w="1661" w:type="dxa"/>
          </w:tcPr>
          <w:p w:rsidR="00D723A2" w:rsidRDefault="00D723A2" w:rsidP="00B212D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57 500,-</w:t>
            </w:r>
          </w:p>
        </w:tc>
        <w:tc>
          <w:tcPr>
            <w:tcW w:w="1843" w:type="dxa"/>
          </w:tcPr>
          <w:p w:rsidR="00D723A2" w:rsidRDefault="00D723A2" w:rsidP="00B212D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69 575,-</w:t>
            </w:r>
          </w:p>
        </w:tc>
      </w:tr>
    </w:tbl>
    <w:p w:rsidR="001B0206" w:rsidRDefault="001B0206" w:rsidP="00B212DA">
      <w:pPr>
        <w:jc w:val="both"/>
        <w:rPr>
          <w:rFonts w:ascii="Tahoma" w:hAnsi="Tahoma" w:cs="Tahoma"/>
        </w:rPr>
      </w:pPr>
    </w:p>
    <w:sectPr w:rsidR="001B0206" w:rsidSect="006243F1">
      <w:headerReference w:type="default" r:id="rId11"/>
      <w:footerReference w:type="default" r:id="rId12"/>
      <w:pgSz w:w="11907" w:h="16840"/>
      <w:pgMar w:top="1560" w:right="1418" w:bottom="56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849" w:rsidRDefault="008E3849">
      <w:r>
        <w:separator/>
      </w:r>
    </w:p>
  </w:endnote>
  <w:endnote w:type="continuationSeparator" w:id="0">
    <w:p w:rsidR="008E3849" w:rsidRDefault="008E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="00AA51E7"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="00AA51E7" w:rsidRPr="00A23393">
      <w:rPr>
        <w:rFonts w:ascii="Tahoma" w:hAnsi="Tahoma" w:cs="Tahoma"/>
        <w:snapToGrid w:val="0"/>
        <w:sz w:val="16"/>
      </w:rPr>
      <w:fldChar w:fldCharType="separate"/>
    </w:r>
    <w:r w:rsidR="00542356">
      <w:rPr>
        <w:rFonts w:ascii="Tahoma" w:hAnsi="Tahoma" w:cs="Tahoma"/>
        <w:noProof/>
        <w:snapToGrid w:val="0"/>
        <w:sz w:val="16"/>
      </w:rPr>
      <w:t>2</w:t>
    </w:r>
    <w:r w:rsidR="00AA51E7"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849" w:rsidRDefault="008E3849">
      <w:r>
        <w:separator/>
      </w:r>
    </w:p>
  </w:footnote>
  <w:footnote w:type="continuationSeparator" w:id="0">
    <w:p w:rsidR="008E3849" w:rsidRDefault="008E3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B41" w:rsidRDefault="00062E58" w:rsidP="008C6B41">
    <w:pPr>
      <w:pStyle w:val="Zhlav"/>
      <w:jc w:val="right"/>
      <w:rPr>
        <w:rFonts w:ascii="Tahoma" w:hAnsi="Tahoma" w:cs="Tahoma"/>
      </w:rPr>
    </w:pPr>
    <w:r>
      <w:t xml:space="preserve">č.j. </w:t>
    </w:r>
    <w:r w:rsidR="00280545" w:rsidRPr="000426BB">
      <w:rPr>
        <w:rFonts w:ascii="Tahoma" w:hAnsi="Tahoma" w:cs="Tahoma"/>
      </w:rPr>
      <w:t>2020/</w:t>
    </w:r>
    <w:r w:rsidR="00280545">
      <w:rPr>
        <w:rFonts w:ascii="Tahoma" w:hAnsi="Tahoma" w:cs="Tahoma"/>
      </w:rPr>
      <w:t>6491</w:t>
    </w:r>
    <w:r w:rsidR="00280545" w:rsidRPr="000426BB">
      <w:rPr>
        <w:rFonts w:ascii="Tahoma" w:hAnsi="Tahoma" w:cs="Tahoma"/>
      </w:rPr>
      <w:t>/NM</w:t>
    </w:r>
  </w:p>
  <w:p w:rsidR="00062E58" w:rsidRDefault="00062E58" w:rsidP="00062E58">
    <w:pPr>
      <w:pStyle w:val="Zhlav"/>
      <w:jc w:val="right"/>
    </w:pPr>
  </w:p>
  <w:p w:rsidR="00062E58" w:rsidRDefault="00062E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50D17"/>
    <w:multiLevelType w:val="hybridMultilevel"/>
    <w:tmpl w:val="A5F64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A897E9E"/>
    <w:multiLevelType w:val="hybridMultilevel"/>
    <w:tmpl w:val="19B0F7A4"/>
    <w:lvl w:ilvl="0" w:tplc="4D4E39C2">
      <w:start w:val="3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F9114EC"/>
    <w:multiLevelType w:val="hybridMultilevel"/>
    <w:tmpl w:val="956845BE"/>
    <w:lvl w:ilvl="0" w:tplc="1FD242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48C56C03"/>
    <w:multiLevelType w:val="hybridMultilevel"/>
    <w:tmpl w:val="775C60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9A101A1"/>
    <w:multiLevelType w:val="hybridMultilevel"/>
    <w:tmpl w:val="6B2CDE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B305144"/>
    <w:multiLevelType w:val="hybridMultilevel"/>
    <w:tmpl w:val="D3DC3B00"/>
    <w:lvl w:ilvl="0" w:tplc="657CD4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01D7E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20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9"/>
  </w:num>
  <w:num w:numId="2">
    <w:abstractNumId w:val="13"/>
  </w:num>
  <w:num w:numId="3">
    <w:abstractNumId w:val="14"/>
  </w:num>
  <w:num w:numId="4">
    <w:abstractNumId w:val="3"/>
  </w:num>
  <w:num w:numId="5">
    <w:abstractNumId w:val="20"/>
  </w:num>
  <w:num w:numId="6">
    <w:abstractNumId w:val="5"/>
  </w:num>
  <w:num w:numId="7">
    <w:abstractNumId w:val="16"/>
  </w:num>
  <w:num w:numId="8">
    <w:abstractNumId w:val="1"/>
  </w:num>
  <w:num w:numId="9">
    <w:abstractNumId w:val="12"/>
  </w:num>
  <w:num w:numId="10">
    <w:abstractNumId w:val="6"/>
  </w:num>
  <w:num w:numId="11">
    <w:abstractNumId w:val="8"/>
  </w:num>
  <w:num w:numId="12">
    <w:abstractNumId w:val="9"/>
  </w:num>
  <w:num w:numId="13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0"/>
  </w:num>
  <w:num w:numId="16">
    <w:abstractNumId w:val="4"/>
  </w:num>
  <w:num w:numId="17">
    <w:abstractNumId w:val="2"/>
  </w:num>
  <w:num w:numId="18">
    <w:abstractNumId w:val="15"/>
  </w:num>
  <w:num w:numId="19">
    <w:abstractNumId w:val="17"/>
  </w:num>
  <w:num w:numId="20">
    <w:abstractNumId w:val="17"/>
  </w:num>
  <w:num w:numId="21">
    <w:abstractNumId w:val="1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0EB"/>
    <w:rsid w:val="00013F03"/>
    <w:rsid w:val="00031AA6"/>
    <w:rsid w:val="0003457F"/>
    <w:rsid w:val="00035423"/>
    <w:rsid w:val="0005076E"/>
    <w:rsid w:val="00052AB4"/>
    <w:rsid w:val="00052AC8"/>
    <w:rsid w:val="00062E58"/>
    <w:rsid w:val="00071223"/>
    <w:rsid w:val="000A00EB"/>
    <w:rsid w:val="000E0B4A"/>
    <w:rsid w:val="001136B1"/>
    <w:rsid w:val="00126F50"/>
    <w:rsid w:val="001317E7"/>
    <w:rsid w:val="00135BB1"/>
    <w:rsid w:val="00140EF7"/>
    <w:rsid w:val="00166629"/>
    <w:rsid w:val="00184D63"/>
    <w:rsid w:val="00195BDA"/>
    <w:rsid w:val="001B0206"/>
    <w:rsid w:val="001D40F1"/>
    <w:rsid w:val="001D64DF"/>
    <w:rsid w:val="001E6888"/>
    <w:rsid w:val="001F6A22"/>
    <w:rsid w:val="0021145B"/>
    <w:rsid w:val="002116E8"/>
    <w:rsid w:val="00266C0C"/>
    <w:rsid w:val="00280545"/>
    <w:rsid w:val="002830E8"/>
    <w:rsid w:val="00291328"/>
    <w:rsid w:val="0029636B"/>
    <w:rsid w:val="002A3C3C"/>
    <w:rsid w:val="002E0AFB"/>
    <w:rsid w:val="002F14D0"/>
    <w:rsid w:val="002F2107"/>
    <w:rsid w:val="0032705B"/>
    <w:rsid w:val="0034408A"/>
    <w:rsid w:val="0037641C"/>
    <w:rsid w:val="00381041"/>
    <w:rsid w:val="0038604E"/>
    <w:rsid w:val="00391EBA"/>
    <w:rsid w:val="003925DF"/>
    <w:rsid w:val="003B55FC"/>
    <w:rsid w:val="003D10CF"/>
    <w:rsid w:val="00422CCE"/>
    <w:rsid w:val="00491D6E"/>
    <w:rsid w:val="004B3738"/>
    <w:rsid w:val="004C0D5E"/>
    <w:rsid w:val="004C2C7D"/>
    <w:rsid w:val="004D1D92"/>
    <w:rsid w:val="004E1DA6"/>
    <w:rsid w:val="004E75E6"/>
    <w:rsid w:val="00503286"/>
    <w:rsid w:val="0051233E"/>
    <w:rsid w:val="00514DC4"/>
    <w:rsid w:val="005264DC"/>
    <w:rsid w:val="0053196A"/>
    <w:rsid w:val="00542356"/>
    <w:rsid w:val="005564BA"/>
    <w:rsid w:val="00574991"/>
    <w:rsid w:val="005B1086"/>
    <w:rsid w:val="005E3F58"/>
    <w:rsid w:val="005E5B76"/>
    <w:rsid w:val="006243F1"/>
    <w:rsid w:val="0065096B"/>
    <w:rsid w:val="00652200"/>
    <w:rsid w:val="00653D99"/>
    <w:rsid w:val="00661D33"/>
    <w:rsid w:val="00675D87"/>
    <w:rsid w:val="006A3977"/>
    <w:rsid w:val="006B0546"/>
    <w:rsid w:val="006C302C"/>
    <w:rsid w:val="006F5B9A"/>
    <w:rsid w:val="00734455"/>
    <w:rsid w:val="00741F45"/>
    <w:rsid w:val="007656BF"/>
    <w:rsid w:val="007825B1"/>
    <w:rsid w:val="0079083E"/>
    <w:rsid w:val="007A1774"/>
    <w:rsid w:val="007B2994"/>
    <w:rsid w:val="007B7EFE"/>
    <w:rsid w:val="007C4A67"/>
    <w:rsid w:val="007F4C79"/>
    <w:rsid w:val="00812584"/>
    <w:rsid w:val="00826B4A"/>
    <w:rsid w:val="008274ED"/>
    <w:rsid w:val="0087702E"/>
    <w:rsid w:val="008872C1"/>
    <w:rsid w:val="008A118C"/>
    <w:rsid w:val="008A5A90"/>
    <w:rsid w:val="008A7CEC"/>
    <w:rsid w:val="008B1750"/>
    <w:rsid w:val="008C6B41"/>
    <w:rsid w:val="008D28E2"/>
    <w:rsid w:val="008E3849"/>
    <w:rsid w:val="008E6C1E"/>
    <w:rsid w:val="008F3662"/>
    <w:rsid w:val="008F788C"/>
    <w:rsid w:val="00905721"/>
    <w:rsid w:val="009530E7"/>
    <w:rsid w:val="00957820"/>
    <w:rsid w:val="00960049"/>
    <w:rsid w:val="0098785F"/>
    <w:rsid w:val="00996521"/>
    <w:rsid w:val="009A6026"/>
    <w:rsid w:val="009D1547"/>
    <w:rsid w:val="009E4C60"/>
    <w:rsid w:val="00A23393"/>
    <w:rsid w:val="00A33869"/>
    <w:rsid w:val="00A55667"/>
    <w:rsid w:val="00A63DC3"/>
    <w:rsid w:val="00A768B6"/>
    <w:rsid w:val="00A9041F"/>
    <w:rsid w:val="00AA51BA"/>
    <w:rsid w:val="00AA51E7"/>
    <w:rsid w:val="00AB7062"/>
    <w:rsid w:val="00AD148A"/>
    <w:rsid w:val="00AF086D"/>
    <w:rsid w:val="00B07093"/>
    <w:rsid w:val="00B212DA"/>
    <w:rsid w:val="00B2546B"/>
    <w:rsid w:val="00B30859"/>
    <w:rsid w:val="00B577CF"/>
    <w:rsid w:val="00B93065"/>
    <w:rsid w:val="00BD7B58"/>
    <w:rsid w:val="00C210EF"/>
    <w:rsid w:val="00C34B54"/>
    <w:rsid w:val="00C40B00"/>
    <w:rsid w:val="00C73BB9"/>
    <w:rsid w:val="00C84B0B"/>
    <w:rsid w:val="00C86554"/>
    <w:rsid w:val="00CA0565"/>
    <w:rsid w:val="00CA6060"/>
    <w:rsid w:val="00CB1B2A"/>
    <w:rsid w:val="00CC4B01"/>
    <w:rsid w:val="00CD79C6"/>
    <w:rsid w:val="00CE0D2D"/>
    <w:rsid w:val="00D00DC0"/>
    <w:rsid w:val="00D723A2"/>
    <w:rsid w:val="00DA1954"/>
    <w:rsid w:val="00DA6E7C"/>
    <w:rsid w:val="00DE494E"/>
    <w:rsid w:val="00E04189"/>
    <w:rsid w:val="00E22F42"/>
    <w:rsid w:val="00E24C74"/>
    <w:rsid w:val="00E34693"/>
    <w:rsid w:val="00E34D86"/>
    <w:rsid w:val="00E86086"/>
    <w:rsid w:val="00E9451C"/>
    <w:rsid w:val="00EB6B79"/>
    <w:rsid w:val="00EC2DC6"/>
    <w:rsid w:val="00EC6BD3"/>
    <w:rsid w:val="00EE43B3"/>
    <w:rsid w:val="00EE58A5"/>
    <w:rsid w:val="00EE5D21"/>
    <w:rsid w:val="00EF659E"/>
    <w:rsid w:val="00F2518A"/>
    <w:rsid w:val="00F2626F"/>
    <w:rsid w:val="00F3102C"/>
    <w:rsid w:val="00F60DCC"/>
    <w:rsid w:val="00F63CEC"/>
    <w:rsid w:val="00F81D61"/>
    <w:rsid w:val="00F83335"/>
    <w:rsid w:val="00F9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C597E"/>
  <w15:docId w15:val="{E56A237F-E05E-4D0E-B0A7-324BA269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A51E7"/>
  </w:style>
  <w:style w:type="paragraph" w:styleId="Nadpis1">
    <w:name w:val="heading 1"/>
    <w:basedOn w:val="Normln"/>
    <w:next w:val="Normln"/>
    <w:qFormat/>
    <w:rsid w:val="00AA51E7"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rsid w:val="00AA51E7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AA51E7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A51E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A51E7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A51E7"/>
    <w:pPr>
      <w:jc w:val="both"/>
    </w:pPr>
    <w:rPr>
      <w:sz w:val="24"/>
    </w:rPr>
  </w:style>
  <w:style w:type="paragraph" w:styleId="Zkladntextodsazen">
    <w:name w:val="Body Text Indent"/>
    <w:basedOn w:val="Normln"/>
    <w:rsid w:val="00AA51E7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rsid w:val="00AA51E7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customStyle="1" w:styleId="ZhlavChar">
    <w:name w:val="Záhlaví Char"/>
    <w:link w:val="Zhlav"/>
    <w:uiPriority w:val="99"/>
    <w:rsid w:val="00062E58"/>
  </w:style>
  <w:style w:type="paragraph" w:styleId="Odstavecseseznamem">
    <w:name w:val="List Paragraph"/>
    <w:basedOn w:val="Normln"/>
    <w:uiPriority w:val="34"/>
    <w:qFormat/>
    <w:rsid w:val="0032705B"/>
    <w:pPr>
      <w:ind w:left="720"/>
      <w:contextualSpacing/>
    </w:pPr>
  </w:style>
  <w:style w:type="table" w:styleId="Mkatabulky">
    <w:name w:val="Table Grid"/>
    <w:basedOn w:val="Normlntabulka"/>
    <w:uiPriority w:val="59"/>
    <w:rsid w:val="00052AB4"/>
    <w:rPr>
      <w:rFonts w:ascii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9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2B4433C80C7F4882991F26D5941885" ma:contentTypeVersion="0" ma:contentTypeDescription="Vytvoří nový dokument" ma:contentTypeScope="" ma:versionID="1cef3ae3bb5ec56cc5d9ccac184027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6BA7C-3E67-450C-ACF4-A5B04B241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7DA457-4946-4A98-8FB7-DAD53AA7BE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3776F5-6B63-4787-A56C-DE3F6310F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s15_2011 režim sbírky - kupní smlouva varianta pro sbírkové předměty</vt:lpstr>
    </vt:vector>
  </TitlesOfParts>
  <Company>AK Nipl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s15_2011 režim sbírky - kupní smlouva varianta pro sbírkové předměty</dc:title>
  <dc:creator>Petra Bolehovská</dc:creator>
  <cp:lastModifiedBy>Lada Nečasová</cp:lastModifiedBy>
  <cp:revision>6</cp:revision>
  <cp:lastPrinted>2018-06-28T08:31:00Z</cp:lastPrinted>
  <dcterms:created xsi:type="dcterms:W3CDTF">2020-11-26T20:55:00Z</dcterms:created>
  <dcterms:modified xsi:type="dcterms:W3CDTF">2020-12-01T15:22:00Z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0x0101002E2B4433C80C7F4882991F26D5941885</vt:lpwstr>
  </property>
</Properties>
</file>