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997" w:rsidRDefault="00744997" w:rsidP="00C413C3">
      <w:pPr>
        <w:pStyle w:val="Prosttext"/>
        <w:jc w:val="center"/>
        <w:rPr>
          <w:rFonts w:ascii="Calibri" w:eastAsia="MS Mincho" w:hAnsi="Calibri" w:cs="Courier New"/>
          <w:b/>
          <w:bCs/>
          <w:sz w:val="24"/>
          <w:szCs w:val="24"/>
          <w:lang w:val="cs-CZ" w:eastAsia="ar-SA"/>
        </w:rPr>
      </w:pPr>
      <w:bookmarkStart w:id="0" w:name="_GoBack"/>
      <w:bookmarkEnd w:id="0"/>
    </w:p>
    <w:p w:rsidR="00EE130E" w:rsidRPr="005C125B" w:rsidRDefault="00163C17" w:rsidP="00C413C3">
      <w:pPr>
        <w:pStyle w:val="Prosttext"/>
        <w:jc w:val="center"/>
        <w:rPr>
          <w:rFonts w:ascii="Calibri" w:eastAsia="MS Mincho" w:hAnsi="Calibri" w:cs="Courier New"/>
          <w:b/>
          <w:bCs/>
          <w:sz w:val="28"/>
          <w:szCs w:val="28"/>
          <w:lang w:val="cs-CZ" w:eastAsia="ar-SA"/>
        </w:rPr>
      </w:pPr>
      <w:r w:rsidRPr="005C125B">
        <w:rPr>
          <w:rFonts w:ascii="Calibri" w:eastAsia="MS Mincho" w:hAnsi="Calibri" w:cs="Courier New"/>
          <w:b/>
          <w:bCs/>
          <w:sz w:val="28"/>
          <w:szCs w:val="28"/>
          <w:lang w:val="cs-CZ" w:eastAsia="ar-SA"/>
        </w:rPr>
        <w:t>SMLOUVA O DÍLO</w:t>
      </w:r>
      <w:r w:rsidR="00356B6A" w:rsidRPr="005C125B">
        <w:rPr>
          <w:rFonts w:ascii="Calibri" w:eastAsia="MS Mincho" w:hAnsi="Calibri" w:cs="Courier New"/>
          <w:b/>
          <w:bCs/>
          <w:sz w:val="28"/>
          <w:szCs w:val="28"/>
          <w:lang w:val="cs-CZ" w:eastAsia="ar-SA"/>
        </w:rPr>
        <w:t xml:space="preserve"> </w:t>
      </w:r>
      <w:r w:rsidR="00EE130E" w:rsidRPr="005C125B">
        <w:rPr>
          <w:rFonts w:ascii="Calibri" w:eastAsia="MS Mincho" w:hAnsi="Calibri" w:cs="Courier New"/>
          <w:b/>
          <w:bCs/>
          <w:sz w:val="28"/>
          <w:szCs w:val="28"/>
          <w:lang w:val="cs-CZ" w:eastAsia="ar-SA"/>
        </w:rPr>
        <w:t xml:space="preserve">č.: </w:t>
      </w:r>
      <w:r w:rsidR="00356B6A" w:rsidRPr="005C125B">
        <w:rPr>
          <w:rFonts w:ascii="Calibri" w:hAnsi="Calibri" w:cs="Arial"/>
          <w:b/>
          <w:sz w:val="28"/>
          <w:szCs w:val="28"/>
        </w:rPr>
        <w:t>O</w:t>
      </w:r>
      <w:r w:rsidR="005C125B">
        <w:rPr>
          <w:rFonts w:ascii="Calibri" w:hAnsi="Calibri" w:cs="Arial"/>
          <w:b/>
          <w:sz w:val="28"/>
          <w:szCs w:val="28"/>
          <w:lang w:val="cs-CZ"/>
        </w:rPr>
        <w:t>VZ</w:t>
      </w:r>
      <w:r w:rsidR="00356B6A" w:rsidRPr="005C125B">
        <w:rPr>
          <w:rFonts w:ascii="Calibri" w:hAnsi="Calibri" w:cs="Arial"/>
          <w:b/>
          <w:sz w:val="28"/>
          <w:szCs w:val="28"/>
        </w:rPr>
        <w:t>-VZZR-201</w:t>
      </w:r>
      <w:r w:rsidR="00045608">
        <w:rPr>
          <w:rFonts w:ascii="Calibri" w:hAnsi="Calibri" w:cs="Arial"/>
          <w:b/>
          <w:sz w:val="28"/>
          <w:szCs w:val="28"/>
          <w:lang w:val="cs-CZ"/>
        </w:rPr>
        <w:t>6</w:t>
      </w:r>
      <w:r w:rsidR="00356B6A" w:rsidRPr="005C125B">
        <w:rPr>
          <w:rFonts w:ascii="Calibri" w:hAnsi="Calibri" w:cs="Arial"/>
          <w:b/>
          <w:sz w:val="28"/>
          <w:szCs w:val="28"/>
        </w:rPr>
        <w:t>-</w:t>
      </w:r>
      <w:r w:rsidR="00110D36" w:rsidRPr="00FC758C">
        <w:rPr>
          <w:rFonts w:ascii="Calibri" w:hAnsi="Calibri" w:cs="Arial"/>
          <w:b/>
          <w:sz w:val="28"/>
          <w:szCs w:val="28"/>
          <w:lang w:val="cs-CZ"/>
        </w:rPr>
        <w:t>0</w:t>
      </w:r>
      <w:r w:rsidR="00045608" w:rsidRPr="00FC758C">
        <w:rPr>
          <w:rFonts w:ascii="Calibri" w:hAnsi="Calibri" w:cs="Arial"/>
          <w:b/>
          <w:sz w:val="28"/>
          <w:szCs w:val="28"/>
          <w:lang w:val="cs-CZ"/>
        </w:rPr>
        <w:t>0</w:t>
      </w:r>
      <w:r w:rsidR="00232C91">
        <w:rPr>
          <w:rFonts w:ascii="Calibri" w:hAnsi="Calibri" w:cs="Arial"/>
          <w:b/>
          <w:sz w:val="28"/>
          <w:szCs w:val="28"/>
          <w:lang w:val="cs-CZ"/>
        </w:rPr>
        <w:t>6</w:t>
      </w:r>
    </w:p>
    <w:p w:rsidR="00356B6A" w:rsidRPr="00301122" w:rsidRDefault="00356B6A" w:rsidP="00394735">
      <w:pPr>
        <w:suppressAutoHyphens/>
        <w:spacing w:before="120"/>
        <w:jc w:val="center"/>
        <w:rPr>
          <w:rFonts w:ascii="Calibri" w:hAnsi="Calibri" w:cs="Calibri"/>
          <w:color w:val="000000"/>
          <w:sz w:val="22"/>
          <w:szCs w:val="22"/>
          <w:lang w:eastAsia="ar-SA"/>
        </w:rPr>
      </w:pPr>
      <w:r w:rsidRPr="00301122">
        <w:rPr>
          <w:rFonts w:ascii="Calibri" w:hAnsi="Calibri" w:cs="Calibri"/>
          <w:color w:val="000000"/>
          <w:sz w:val="22"/>
          <w:szCs w:val="22"/>
          <w:lang w:eastAsia="ar-SA"/>
        </w:rPr>
        <w:t>uzavřená podle ust. §</w:t>
      </w:r>
      <w:r>
        <w:rPr>
          <w:rFonts w:ascii="Calibri" w:hAnsi="Calibri" w:cs="Calibri"/>
          <w:color w:val="000000"/>
          <w:sz w:val="22"/>
          <w:szCs w:val="22"/>
          <w:lang w:eastAsia="ar-SA"/>
        </w:rPr>
        <w:t xml:space="preserve"> </w:t>
      </w:r>
      <w:smartTag w:uri="urn:schemas-microsoft-com:office:smarttags" w:element="metricconverter">
        <w:smartTagPr>
          <w:attr w:name="ProductID" w:val="2586 a"/>
        </w:smartTagPr>
        <w:r>
          <w:rPr>
            <w:rFonts w:ascii="Calibri" w:hAnsi="Calibri" w:cs="Calibri"/>
            <w:color w:val="000000"/>
            <w:sz w:val="22"/>
            <w:szCs w:val="22"/>
            <w:lang w:eastAsia="ar-SA"/>
          </w:rPr>
          <w:t>2586</w:t>
        </w:r>
        <w:r w:rsidRPr="00301122">
          <w:rPr>
            <w:rFonts w:ascii="Calibri" w:hAnsi="Calibri" w:cs="Calibri"/>
            <w:color w:val="000000"/>
            <w:sz w:val="22"/>
            <w:szCs w:val="22"/>
            <w:lang w:eastAsia="ar-SA"/>
          </w:rPr>
          <w:t xml:space="preserve"> a</w:t>
        </w:r>
      </w:smartTag>
      <w:r w:rsidRPr="00301122">
        <w:rPr>
          <w:rFonts w:ascii="Calibri" w:hAnsi="Calibri" w:cs="Calibri"/>
          <w:color w:val="000000"/>
          <w:sz w:val="22"/>
          <w:szCs w:val="22"/>
          <w:lang w:eastAsia="ar-SA"/>
        </w:rPr>
        <w:t xml:space="preserve"> následujících ustanovení </w:t>
      </w:r>
      <w:r>
        <w:rPr>
          <w:rFonts w:ascii="Calibri" w:hAnsi="Calibri" w:cs="Calibri"/>
          <w:color w:val="000000"/>
          <w:sz w:val="22"/>
          <w:szCs w:val="22"/>
          <w:lang w:eastAsia="ar-SA"/>
        </w:rPr>
        <w:t>zák. č. 89/2012 Sb., Občanský zákoník</w:t>
      </w:r>
      <w:r w:rsidR="00D748DB">
        <w:rPr>
          <w:rFonts w:ascii="Calibri" w:hAnsi="Calibri" w:cs="Calibri"/>
          <w:color w:val="000000"/>
          <w:sz w:val="22"/>
          <w:szCs w:val="22"/>
          <w:lang w:eastAsia="ar-SA"/>
        </w:rPr>
        <w:t>, v platném znění</w:t>
      </w:r>
    </w:p>
    <w:p w:rsidR="00CE49E9" w:rsidRDefault="00356B6A" w:rsidP="00394735">
      <w:pPr>
        <w:pBdr>
          <w:bottom w:val="single" w:sz="24" w:space="1" w:color="auto"/>
        </w:pBdr>
        <w:ind w:firstLine="708"/>
        <w:jc w:val="center"/>
        <w:rPr>
          <w:rFonts w:ascii="Calibri" w:hAnsi="Calibri" w:cs="Calibri"/>
          <w:color w:val="000000"/>
          <w:sz w:val="22"/>
          <w:szCs w:val="22"/>
          <w:lang w:eastAsia="ar-SA"/>
        </w:rPr>
      </w:pPr>
      <w:r w:rsidRPr="00301122">
        <w:rPr>
          <w:rFonts w:ascii="Calibri" w:hAnsi="Calibri" w:cs="Calibri"/>
          <w:color w:val="000000"/>
          <w:sz w:val="22"/>
          <w:szCs w:val="22"/>
          <w:lang w:eastAsia="ar-SA"/>
        </w:rPr>
        <w:t xml:space="preserve">(dále jen </w:t>
      </w:r>
      <w:r w:rsidR="0004760E">
        <w:rPr>
          <w:rFonts w:ascii="Calibri" w:hAnsi="Calibri" w:cs="Calibri"/>
          <w:color w:val="000000"/>
          <w:sz w:val="22"/>
          <w:szCs w:val="22"/>
          <w:lang w:eastAsia="ar-SA"/>
        </w:rPr>
        <w:t>„</w:t>
      </w:r>
      <w:r>
        <w:rPr>
          <w:rFonts w:ascii="Calibri" w:hAnsi="Calibri" w:cs="Calibri"/>
          <w:color w:val="000000"/>
          <w:sz w:val="22"/>
          <w:szCs w:val="22"/>
          <w:lang w:eastAsia="ar-SA"/>
        </w:rPr>
        <w:t>občanský zákoník</w:t>
      </w:r>
      <w:r w:rsidR="0004760E">
        <w:rPr>
          <w:rFonts w:ascii="Calibri" w:hAnsi="Calibri" w:cs="Calibri"/>
          <w:color w:val="000000"/>
          <w:sz w:val="22"/>
          <w:szCs w:val="22"/>
          <w:lang w:eastAsia="ar-SA"/>
        </w:rPr>
        <w:t>“</w:t>
      </w:r>
      <w:r>
        <w:rPr>
          <w:rFonts w:ascii="Calibri" w:hAnsi="Calibri" w:cs="Calibri"/>
          <w:color w:val="000000"/>
          <w:sz w:val="22"/>
          <w:szCs w:val="22"/>
          <w:lang w:eastAsia="ar-SA"/>
        </w:rPr>
        <w:t>)</w:t>
      </w:r>
    </w:p>
    <w:p w:rsidR="00163C17" w:rsidRPr="00FC4A13" w:rsidRDefault="00163C17" w:rsidP="00C413C3">
      <w:pPr>
        <w:pBdr>
          <w:bottom w:val="single" w:sz="24" w:space="1" w:color="auto"/>
        </w:pBdr>
        <w:ind w:firstLine="708"/>
        <w:jc w:val="center"/>
        <w:rPr>
          <w:rFonts w:ascii="Calibri" w:hAnsi="Calibri"/>
          <w:b/>
          <w:color w:val="000000"/>
          <w:sz w:val="26"/>
        </w:rPr>
      </w:pPr>
    </w:p>
    <w:p w:rsidR="00163C17" w:rsidRPr="00FC4A13" w:rsidRDefault="00163C17" w:rsidP="0089123F">
      <w:pPr>
        <w:pStyle w:val="Prosttext"/>
        <w:rPr>
          <w:rFonts w:ascii="Calibri" w:eastAsia="MS Mincho" w:hAnsi="Calibri"/>
          <w:sz w:val="24"/>
          <w:szCs w:val="24"/>
        </w:rPr>
      </w:pPr>
    </w:p>
    <w:p w:rsidR="00163C17" w:rsidRPr="00C413C3" w:rsidRDefault="00163C17" w:rsidP="003E16E4">
      <w:pPr>
        <w:pStyle w:val="Prosttext"/>
        <w:jc w:val="center"/>
        <w:rPr>
          <w:rFonts w:ascii="Calibri" w:eastAsia="MS Mincho" w:hAnsi="Calibri"/>
          <w:b/>
          <w:bCs/>
          <w:sz w:val="24"/>
          <w:szCs w:val="24"/>
        </w:rPr>
      </w:pPr>
      <w:r w:rsidRPr="00C413C3">
        <w:rPr>
          <w:rFonts w:ascii="Calibri" w:eastAsia="MS Mincho" w:hAnsi="Calibri"/>
          <w:b/>
          <w:bCs/>
          <w:sz w:val="24"/>
          <w:szCs w:val="24"/>
        </w:rPr>
        <w:t>Smluvní strany</w:t>
      </w:r>
    </w:p>
    <w:p w:rsidR="00163C17" w:rsidRPr="00FC4A13" w:rsidRDefault="00163C17" w:rsidP="003E16E4">
      <w:pPr>
        <w:pStyle w:val="Prosttext"/>
        <w:jc w:val="center"/>
        <w:rPr>
          <w:rFonts w:ascii="Calibri" w:eastAsia="MS Mincho" w:hAnsi="Calibri"/>
          <w:b/>
          <w:bCs/>
          <w:sz w:val="22"/>
          <w:szCs w:val="22"/>
        </w:rPr>
      </w:pPr>
    </w:p>
    <w:p w:rsidR="00163C17" w:rsidRPr="00FC4A13" w:rsidRDefault="00163C17" w:rsidP="0089123F">
      <w:pPr>
        <w:pStyle w:val="Prosttext"/>
        <w:rPr>
          <w:rFonts w:ascii="Calibri" w:eastAsia="MS Mincho" w:hAnsi="Calibri"/>
          <w:b/>
          <w:bCs/>
          <w:sz w:val="22"/>
          <w:szCs w:val="22"/>
        </w:rPr>
      </w:pPr>
      <w:r w:rsidRPr="00FC4A13">
        <w:rPr>
          <w:rFonts w:ascii="Calibri" w:eastAsia="MS Mincho" w:hAnsi="Calibri"/>
          <w:b/>
          <w:bCs/>
          <w:sz w:val="22"/>
          <w:szCs w:val="22"/>
        </w:rPr>
        <w:t>Objednatel:</w:t>
      </w:r>
      <w:r w:rsidRPr="00FC4A13">
        <w:rPr>
          <w:rFonts w:ascii="Calibri" w:eastAsia="MS Mincho" w:hAnsi="Calibri"/>
          <w:b/>
          <w:bCs/>
          <w:sz w:val="22"/>
          <w:szCs w:val="22"/>
        </w:rPr>
        <w:tab/>
        <w:t>Statutární město Pardubice</w:t>
      </w:r>
    </w:p>
    <w:p w:rsidR="00163C17" w:rsidRPr="00FC4A13" w:rsidRDefault="000C4A47" w:rsidP="0089123F">
      <w:pPr>
        <w:pStyle w:val="Prosttext"/>
        <w:rPr>
          <w:rFonts w:ascii="Calibri" w:eastAsia="MS Mincho" w:hAnsi="Calibri"/>
          <w:bCs/>
          <w:sz w:val="22"/>
          <w:szCs w:val="22"/>
        </w:rPr>
      </w:pPr>
      <w:r w:rsidRPr="00FC4A13">
        <w:rPr>
          <w:rFonts w:ascii="Calibri" w:eastAsia="MS Mincho" w:hAnsi="Calibri"/>
          <w:bCs/>
          <w:sz w:val="22"/>
          <w:szCs w:val="22"/>
        </w:rPr>
        <w:t>Se sídlem:</w:t>
      </w:r>
      <w:r w:rsidR="00163C17" w:rsidRPr="00FC4A13">
        <w:rPr>
          <w:rFonts w:ascii="Calibri" w:eastAsia="MS Mincho" w:hAnsi="Calibri"/>
          <w:bCs/>
          <w:sz w:val="22"/>
          <w:szCs w:val="22"/>
        </w:rPr>
        <w:tab/>
        <w:t>Pernštýnské náměstí 1</w:t>
      </w:r>
    </w:p>
    <w:p w:rsidR="00B01D29" w:rsidRPr="00FC4A13" w:rsidRDefault="00163C17" w:rsidP="0089123F">
      <w:pPr>
        <w:pStyle w:val="Prosttext"/>
        <w:rPr>
          <w:rFonts w:ascii="Calibri" w:eastAsia="MS Mincho" w:hAnsi="Calibri"/>
          <w:bCs/>
          <w:sz w:val="22"/>
          <w:szCs w:val="22"/>
        </w:rPr>
      </w:pPr>
      <w:r w:rsidRPr="00FC4A13">
        <w:rPr>
          <w:rFonts w:ascii="Calibri" w:eastAsia="MS Mincho" w:hAnsi="Calibri"/>
          <w:bCs/>
          <w:sz w:val="22"/>
          <w:szCs w:val="22"/>
        </w:rPr>
        <w:tab/>
      </w:r>
      <w:r w:rsidRPr="00FC4A13">
        <w:rPr>
          <w:rFonts w:ascii="Calibri" w:eastAsia="MS Mincho" w:hAnsi="Calibri"/>
          <w:bCs/>
          <w:sz w:val="22"/>
          <w:szCs w:val="22"/>
        </w:rPr>
        <w:tab/>
        <w:t>530 21 Pardubice</w:t>
      </w:r>
    </w:p>
    <w:p w:rsidR="00163C17" w:rsidRPr="004D7AF3" w:rsidRDefault="00163C17" w:rsidP="0067502B">
      <w:pPr>
        <w:pStyle w:val="Prosttext"/>
        <w:ind w:right="-283"/>
        <w:rPr>
          <w:rFonts w:ascii="Calibri" w:eastAsia="MS Mincho" w:hAnsi="Calibri"/>
          <w:bCs/>
          <w:sz w:val="22"/>
          <w:szCs w:val="22"/>
          <w:lang w:val="cs-CZ"/>
        </w:rPr>
      </w:pPr>
      <w:r w:rsidRPr="00FC4A13">
        <w:rPr>
          <w:rFonts w:ascii="Calibri" w:eastAsia="MS Mincho" w:hAnsi="Calibri"/>
          <w:bCs/>
          <w:sz w:val="22"/>
          <w:szCs w:val="22"/>
        </w:rPr>
        <w:t>Zastoupený ve věcech smluvních:</w:t>
      </w:r>
      <w:r w:rsidR="00596067">
        <w:rPr>
          <w:rFonts w:ascii="Calibri" w:eastAsia="MS Mincho" w:hAnsi="Calibri"/>
          <w:bCs/>
          <w:sz w:val="22"/>
          <w:szCs w:val="22"/>
          <w:lang w:val="cs-CZ"/>
        </w:rPr>
        <w:t xml:space="preserve"> </w:t>
      </w:r>
      <w:r w:rsidR="00214BDC">
        <w:rPr>
          <w:rFonts w:ascii="Calibri" w:eastAsia="MS Mincho" w:hAnsi="Calibri"/>
          <w:bCs/>
          <w:sz w:val="22"/>
          <w:szCs w:val="22"/>
          <w:lang w:val="cs-CZ"/>
        </w:rPr>
        <w:t xml:space="preserve">Ing. </w:t>
      </w:r>
      <w:r w:rsidR="0049212D">
        <w:rPr>
          <w:rFonts w:ascii="Calibri" w:eastAsia="MS Mincho" w:hAnsi="Calibri"/>
          <w:bCs/>
          <w:sz w:val="22"/>
          <w:szCs w:val="22"/>
          <w:lang w:val="cs-CZ"/>
        </w:rPr>
        <w:t>Martinem Charvátem</w:t>
      </w:r>
      <w:r w:rsidR="00EF2DE4" w:rsidRPr="00FC4A13">
        <w:rPr>
          <w:rFonts w:ascii="Calibri" w:eastAsia="MS Mincho" w:hAnsi="Calibri"/>
          <w:bCs/>
          <w:sz w:val="22"/>
          <w:szCs w:val="22"/>
        </w:rPr>
        <w:t>,</w:t>
      </w:r>
      <w:r w:rsidR="00B8073E">
        <w:rPr>
          <w:rFonts w:ascii="Calibri" w:eastAsia="MS Mincho" w:hAnsi="Calibri"/>
          <w:bCs/>
          <w:sz w:val="22"/>
          <w:szCs w:val="22"/>
          <w:lang w:val="cs-CZ"/>
        </w:rPr>
        <w:t xml:space="preserve"> </w:t>
      </w:r>
      <w:r w:rsidR="0049212D">
        <w:rPr>
          <w:rFonts w:ascii="Calibri" w:eastAsia="MS Mincho" w:hAnsi="Calibri"/>
          <w:bCs/>
          <w:sz w:val="22"/>
          <w:szCs w:val="22"/>
          <w:lang w:val="cs-CZ"/>
        </w:rPr>
        <w:t xml:space="preserve">primátorem </w:t>
      </w:r>
      <w:r w:rsidR="00A3626F">
        <w:rPr>
          <w:rFonts w:ascii="Calibri" w:eastAsia="MS Mincho" w:hAnsi="Calibri"/>
          <w:bCs/>
          <w:sz w:val="22"/>
          <w:szCs w:val="22"/>
          <w:lang w:val="cs-CZ"/>
        </w:rPr>
        <w:t>města</w:t>
      </w:r>
    </w:p>
    <w:p w:rsidR="00596067" w:rsidRPr="00596067" w:rsidRDefault="00163C17" w:rsidP="00596067">
      <w:pPr>
        <w:pStyle w:val="Prosttext"/>
        <w:ind w:left="3540" w:hanging="3540"/>
        <w:jc w:val="both"/>
        <w:rPr>
          <w:rFonts w:ascii="Calibri" w:eastAsia="MS Mincho" w:hAnsi="Calibri"/>
          <w:bCs/>
          <w:sz w:val="22"/>
          <w:szCs w:val="22"/>
          <w:lang w:val="cs-CZ"/>
        </w:rPr>
      </w:pPr>
      <w:r w:rsidRPr="00FC4A13">
        <w:rPr>
          <w:rFonts w:ascii="Calibri" w:eastAsia="MS Mincho" w:hAnsi="Calibri"/>
          <w:bCs/>
          <w:sz w:val="22"/>
          <w:szCs w:val="22"/>
        </w:rPr>
        <w:t>Zastoupený ve věcech technických:</w:t>
      </w:r>
      <w:r w:rsidR="00596067">
        <w:rPr>
          <w:rFonts w:ascii="Calibri" w:eastAsia="MS Mincho" w:hAnsi="Calibri"/>
          <w:bCs/>
          <w:sz w:val="22"/>
          <w:szCs w:val="22"/>
          <w:lang w:val="cs-CZ"/>
        </w:rPr>
        <w:t xml:space="preserve"> Ing. Martinem Pilařem – technikem odd. správy bytových domů a nebytových </w:t>
      </w:r>
    </w:p>
    <w:p w:rsidR="00596067" w:rsidRDefault="00596067" w:rsidP="00596067">
      <w:pPr>
        <w:pStyle w:val="Prosttext"/>
        <w:ind w:left="3540" w:hanging="3540"/>
        <w:jc w:val="both"/>
        <w:rPr>
          <w:rFonts w:ascii="Calibri" w:eastAsia="MS Mincho" w:hAnsi="Calibri"/>
          <w:bCs/>
          <w:sz w:val="22"/>
          <w:szCs w:val="22"/>
          <w:lang w:val="cs-CZ"/>
        </w:rPr>
      </w:pPr>
      <w:r>
        <w:rPr>
          <w:rFonts w:ascii="Calibri" w:eastAsia="MS Mincho" w:hAnsi="Calibri"/>
          <w:bCs/>
          <w:sz w:val="22"/>
          <w:szCs w:val="22"/>
          <w:lang w:val="cs-CZ"/>
        </w:rPr>
        <w:t>prostor MmP, tel.: 466 859 213, e-mail: martin.pilar@mmp.cz</w:t>
      </w:r>
    </w:p>
    <w:p w:rsidR="00761E12" w:rsidRDefault="00AC1F96" w:rsidP="001413A0">
      <w:pPr>
        <w:pStyle w:val="Prosttext"/>
        <w:rPr>
          <w:rFonts w:ascii="Calibri" w:eastAsia="MS Mincho" w:hAnsi="Calibri"/>
          <w:bCs/>
          <w:sz w:val="22"/>
          <w:szCs w:val="22"/>
          <w:lang w:val="cs-CZ"/>
        </w:rPr>
      </w:pPr>
      <w:r>
        <w:rPr>
          <w:rFonts w:ascii="Calibri" w:eastAsia="MS Mincho" w:hAnsi="Calibri"/>
          <w:bCs/>
          <w:sz w:val="22"/>
          <w:szCs w:val="22"/>
          <w:lang w:val="cs-CZ"/>
        </w:rPr>
        <w:t xml:space="preserve">                                                                </w:t>
      </w:r>
    </w:p>
    <w:p w:rsidR="00163C17" w:rsidRPr="00FC4A13" w:rsidRDefault="00163C17" w:rsidP="0089123F">
      <w:pPr>
        <w:pStyle w:val="Prosttext"/>
        <w:rPr>
          <w:rFonts w:ascii="Calibri" w:eastAsia="MS Mincho" w:hAnsi="Calibri"/>
          <w:bCs/>
          <w:sz w:val="22"/>
          <w:szCs w:val="22"/>
        </w:rPr>
      </w:pPr>
      <w:r w:rsidRPr="00FC4A13">
        <w:rPr>
          <w:rFonts w:ascii="Calibri" w:eastAsia="MS Mincho" w:hAnsi="Calibri"/>
          <w:bCs/>
          <w:sz w:val="22"/>
          <w:szCs w:val="22"/>
        </w:rPr>
        <w:t>IČ: 00274046</w:t>
      </w:r>
      <w:r w:rsidRPr="00FC4A13">
        <w:rPr>
          <w:rFonts w:ascii="Calibri" w:eastAsia="MS Mincho" w:hAnsi="Calibri"/>
          <w:bCs/>
          <w:sz w:val="22"/>
          <w:szCs w:val="22"/>
        </w:rPr>
        <w:tab/>
      </w:r>
      <w:r w:rsidRPr="00FC4A13">
        <w:rPr>
          <w:rFonts w:ascii="Calibri" w:eastAsia="MS Mincho" w:hAnsi="Calibri"/>
          <w:bCs/>
          <w:sz w:val="22"/>
          <w:szCs w:val="22"/>
        </w:rPr>
        <w:tab/>
        <w:t>DIČ: CZ00274046</w:t>
      </w:r>
    </w:p>
    <w:p w:rsidR="00163C17" w:rsidRPr="00FC4A13" w:rsidRDefault="00163C17" w:rsidP="0089123F">
      <w:pPr>
        <w:pStyle w:val="Prosttext"/>
        <w:rPr>
          <w:rFonts w:ascii="Calibri" w:eastAsia="MS Mincho" w:hAnsi="Calibri"/>
          <w:bCs/>
          <w:sz w:val="22"/>
          <w:szCs w:val="22"/>
        </w:rPr>
      </w:pPr>
      <w:r w:rsidRPr="00FC4A13">
        <w:rPr>
          <w:rFonts w:ascii="Calibri" w:eastAsia="MS Mincho" w:hAnsi="Calibri"/>
          <w:bCs/>
          <w:sz w:val="22"/>
          <w:szCs w:val="22"/>
        </w:rPr>
        <w:t xml:space="preserve">bankovní spojení: </w:t>
      </w:r>
      <w:r w:rsidRPr="00FC4A13">
        <w:rPr>
          <w:rFonts w:ascii="Calibri" w:eastAsia="MS Mincho" w:hAnsi="Calibri"/>
          <w:bCs/>
          <w:sz w:val="22"/>
          <w:szCs w:val="22"/>
        </w:rPr>
        <w:tab/>
        <w:t xml:space="preserve">KB, a.s., Pardubice </w:t>
      </w:r>
    </w:p>
    <w:p w:rsidR="00163C17" w:rsidRPr="00FC4A13" w:rsidRDefault="00163C17" w:rsidP="0089123F">
      <w:pPr>
        <w:pStyle w:val="Prosttext"/>
        <w:rPr>
          <w:rFonts w:ascii="Calibri" w:eastAsia="MS Mincho" w:hAnsi="Calibri"/>
          <w:bCs/>
          <w:sz w:val="22"/>
          <w:szCs w:val="22"/>
        </w:rPr>
      </w:pPr>
      <w:r w:rsidRPr="00FC4A13">
        <w:rPr>
          <w:rFonts w:ascii="Calibri" w:eastAsia="MS Mincho" w:hAnsi="Calibri"/>
          <w:bCs/>
          <w:sz w:val="22"/>
          <w:szCs w:val="22"/>
        </w:rPr>
        <w:t xml:space="preserve">číslo účtu: </w:t>
      </w:r>
      <w:r w:rsidRPr="00FC4A13">
        <w:rPr>
          <w:rFonts w:ascii="Calibri" w:eastAsia="MS Mincho" w:hAnsi="Calibri"/>
          <w:bCs/>
          <w:sz w:val="22"/>
          <w:szCs w:val="22"/>
        </w:rPr>
        <w:tab/>
      </w:r>
      <w:r w:rsidRPr="00FC4A13">
        <w:rPr>
          <w:rFonts w:ascii="Calibri" w:eastAsia="MS Mincho" w:hAnsi="Calibri"/>
          <w:bCs/>
          <w:sz w:val="22"/>
          <w:szCs w:val="22"/>
        </w:rPr>
        <w:tab/>
        <w:t xml:space="preserve">326-561/0100 </w:t>
      </w:r>
    </w:p>
    <w:p w:rsidR="00163C17" w:rsidRPr="00FC4A13" w:rsidRDefault="00163C17" w:rsidP="0089123F">
      <w:pPr>
        <w:pStyle w:val="Prosttext"/>
        <w:rPr>
          <w:rFonts w:ascii="Calibri" w:eastAsia="MS Mincho" w:hAnsi="Calibri"/>
          <w:sz w:val="22"/>
          <w:szCs w:val="22"/>
        </w:rPr>
      </w:pPr>
      <w:r w:rsidRPr="00FC4A13" w:rsidDel="00F43358">
        <w:rPr>
          <w:rFonts w:ascii="Calibri" w:eastAsia="MS Mincho" w:hAnsi="Calibri"/>
          <w:color w:val="FF0000"/>
          <w:sz w:val="22"/>
          <w:szCs w:val="22"/>
        </w:rPr>
        <w:t xml:space="preserve"> </w:t>
      </w:r>
      <w:r w:rsidRPr="00FC4A13">
        <w:rPr>
          <w:rFonts w:ascii="Calibri" w:eastAsia="MS Mincho" w:hAnsi="Calibri"/>
          <w:i/>
          <w:sz w:val="22"/>
          <w:szCs w:val="22"/>
        </w:rPr>
        <w:t xml:space="preserve">(dále jen </w:t>
      </w:r>
      <w:r w:rsidR="00B27B1A">
        <w:rPr>
          <w:rFonts w:ascii="Calibri" w:eastAsia="MS Mincho" w:hAnsi="Calibri"/>
          <w:i/>
          <w:sz w:val="22"/>
          <w:szCs w:val="22"/>
          <w:lang w:val="cs-CZ"/>
        </w:rPr>
        <w:t>„</w:t>
      </w:r>
      <w:r w:rsidRPr="00FC4A13">
        <w:rPr>
          <w:rFonts w:ascii="Calibri" w:eastAsia="MS Mincho" w:hAnsi="Calibri"/>
          <w:i/>
          <w:sz w:val="22"/>
          <w:szCs w:val="22"/>
        </w:rPr>
        <w:t>objednatel</w:t>
      </w:r>
      <w:r w:rsidR="00B27B1A">
        <w:rPr>
          <w:rFonts w:ascii="Calibri" w:eastAsia="MS Mincho" w:hAnsi="Calibri"/>
          <w:i/>
          <w:sz w:val="22"/>
          <w:szCs w:val="22"/>
          <w:lang w:val="cs-CZ"/>
        </w:rPr>
        <w:t>“</w:t>
      </w:r>
      <w:r w:rsidRPr="00FC4A13">
        <w:rPr>
          <w:rFonts w:ascii="Calibri" w:eastAsia="MS Mincho" w:hAnsi="Calibri"/>
          <w:i/>
          <w:sz w:val="22"/>
          <w:szCs w:val="22"/>
        </w:rPr>
        <w:t>)</w:t>
      </w:r>
      <w:r w:rsidRPr="00FC4A13">
        <w:rPr>
          <w:rFonts w:ascii="Calibri" w:eastAsia="MS Mincho" w:hAnsi="Calibri"/>
          <w:sz w:val="22"/>
          <w:szCs w:val="22"/>
        </w:rPr>
        <w:t xml:space="preserve">    </w:t>
      </w:r>
    </w:p>
    <w:p w:rsidR="00163C17" w:rsidRPr="00FC4A13" w:rsidRDefault="00163C17" w:rsidP="0089123F">
      <w:pPr>
        <w:pStyle w:val="Prosttext"/>
        <w:rPr>
          <w:rFonts w:ascii="Calibri" w:eastAsia="MS Mincho" w:hAnsi="Calibri"/>
          <w:sz w:val="22"/>
          <w:szCs w:val="22"/>
        </w:rPr>
      </w:pPr>
      <w:r w:rsidRPr="00FC4A13">
        <w:rPr>
          <w:rFonts w:ascii="Calibri" w:eastAsia="MS Mincho" w:hAnsi="Calibri"/>
          <w:sz w:val="22"/>
          <w:szCs w:val="22"/>
        </w:rPr>
        <w:t xml:space="preserve">                </w:t>
      </w:r>
    </w:p>
    <w:p w:rsidR="00163C17" w:rsidRPr="00FC4A13" w:rsidRDefault="00163C17" w:rsidP="0089123F">
      <w:pPr>
        <w:pStyle w:val="Prosttext"/>
        <w:rPr>
          <w:rFonts w:ascii="Calibri" w:eastAsia="MS Mincho" w:hAnsi="Calibri"/>
          <w:b/>
          <w:bCs/>
          <w:i/>
          <w:sz w:val="22"/>
          <w:szCs w:val="22"/>
        </w:rPr>
      </w:pPr>
      <w:r w:rsidRPr="00FC4A13">
        <w:rPr>
          <w:rFonts w:ascii="Calibri" w:eastAsia="MS Mincho" w:hAnsi="Calibri"/>
          <w:b/>
          <w:bCs/>
          <w:i/>
          <w:sz w:val="22"/>
          <w:szCs w:val="22"/>
        </w:rPr>
        <w:t>a</w:t>
      </w:r>
    </w:p>
    <w:p w:rsidR="00034035" w:rsidRPr="00FC4A13" w:rsidRDefault="00034035" w:rsidP="0089123F">
      <w:pPr>
        <w:pStyle w:val="Prosttext"/>
        <w:rPr>
          <w:rFonts w:ascii="Calibri" w:eastAsia="MS Mincho" w:hAnsi="Calibri"/>
          <w:i/>
          <w:sz w:val="22"/>
          <w:szCs w:val="22"/>
        </w:rPr>
      </w:pPr>
    </w:p>
    <w:p w:rsidR="00CE49E9" w:rsidRPr="0066290F" w:rsidRDefault="00CE49E9" w:rsidP="00CE49E9">
      <w:pPr>
        <w:pStyle w:val="Prosttext"/>
        <w:rPr>
          <w:rFonts w:ascii="Calibri" w:eastAsia="MS Mincho" w:hAnsi="Calibri"/>
          <w:b/>
          <w:bCs/>
          <w:sz w:val="22"/>
          <w:szCs w:val="22"/>
        </w:rPr>
      </w:pPr>
      <w:r w:rsidRPr="0066290F">
        <w:rPr>
          <w:rFonts w:ascii="Calibri" w:eastAsia="MS Mincho" w:hAnsi="Calibri"/>
          <w:b/>
          <w:bCs/>
          <w:sz w:val="22"/>
          <w:szCs w:val="22"/>
        </w:rPr>
        <w:t xml:space="preserve">Zhotovitel:  </w:t>
      </w:r>
      <w:r w:rsidR="0066290F">
        <w:rPr>
          <w:rFonts w:ascii="Calibri" w:eastAsia="MS Mincho" w:hAnsi="Calibri"/>
          <w:b/>
          <w:bCs/>
          <w:sz w:val="22"/>
          <w:szCs w:val="22"/>
          <w:lang w:val="cs-CZ"/>
        </w:rPr>
        <w:tab/>
      </w:r>
      <w:r w:rsidR="00494915" w:rsidRPr="0066290F">
        <w:rPr>
          <w:rFonts w:ascii="Calibri" w:eastAsia="MS Mincho" w:hAnsi="Calibri"/>
          <w:b/>
          <w:bCs/>
          <w:sz w:val="22"/>
          <w:szCs w:val="22"/>
          <w:lang w:val="cs-CZ"/>
        </w:rPr>
        <w:t>CHRPA stavební společnost s r.o. Pardubice</w:t>
      </w:r>
      <w:r w:rsidR="00ED7DD5" w:rsidRPr="0066290F">
        <w:rPr>
          <w:rFonts w:ascii="Calibri" w:eastAsia="MS Mincho" w:hAnsi="Calibri"/>
          <w:b/>
          <w:bCs/>
          <w:sz w:val="22"/>
          <w:szCs w:val="22"/>
          <w:lang w:val="cs-CZ"/>
        </w:rPr>
        <w:tab/>
      </w:r>
      <w:r w:rsidRPr="0066290F">
        <w:rPr>
          <w:rFonts w:ascii="Calibri" w:eastAsia="MS Mincho" w:hAnsi="Calibri"/>
          <w:b/>
          <w:bCs/>
          <w:sz w:val="22"/>
          <w:szCs w:val="22"/>
        </w:rPr>
        <w:tab/>
      </w:r>
    </w:p>
    <w:p w:rsidR="00CE49E9" w:rsidRPr="0066290F" w:rsidRDefault="00CE49E9" w:rsidP="00CE49E9">
      <w:pPr>
        <w:pStyle w:val="Prosttext"/>
        <w:rPr>
          <w:rFonts w:ascii="Calibri" w:eastAsia="MS Mincho" w:hAnsi="Calibri"/>
          <w:sz w:val="22"/>
          <w:szCs w:val="22"/>
        </w:rPr>
      </w:pPr>
      <w:r w:rsidRPr="0066290F">
        <w:rPr>
          <w:rFonts w:ascii="Calibri" w:eastAsia="MS Mincho" w:hAnsi="Calibri"/>
          <w:sz w:val="22"/>
          <w:szCs w:val="22"/>
        </w:rPr>
        <w:t xml:space="preserve">Se sídlem:  </w:t>
      </w:r>
      <w:r w:rsidR="00494915" w:rsidRPr="0066290F">
        <w:rPr>
          <w:rFonts w:ascii="Calibri" w:eastAsia="MS Mincho" w:hAnsi="Calibri"/>
          <w:sz w:val="22"/>
          <w:szCs w:val="22"/>
          <w:lang w:val="cs-CZ"/>
        </w:rPr>
        <w:t xml:space="preserve"> </w:t>
      </w:r>
      <w:r w:rsidR="0066290F">
        <w:rPr>
          <w:rFonts w:ascii="Calibri" w:eastAsia="MS Mincho" w:hAnsi="Calibri"/>
          <w:sz w:val="22"/>
          <w:szCs w:val="22"/>
          <w:lang w:val="cs-CZ"/>
        </w:rPr>
        <w:tab/>
      </w:r>
      <w:r w:rsidR="00494915" w:rsidRPr="0066290F">
        <w:rPr>
          <w:rFonts w:ascii="Calibri" w:eastAsia="MS Mincho" w:hAnsi="Calibri"/>
          <w:sz w:val="22"/>
          <w:szCs w:val="22"/>
          <w:lang w:val="cs-CZ"/>
        </w:rPr>
        <w:t>Raisova 232, Nové Jesenčany, 530 02 Pardubice</w:t>
      </w:r>
      <w:r w:rsidR="00ED7DD5" w:rsidRPr="0066290F">
        <w:rPr>
          <w:rFonts w:ascii="Calibri" w:eastAsia="MS Mincho" w:hAnsi="Calibri"/>
          <w:sz w:val="22"/>
          <w:szCs w:val="22"/>
          <w:lang w:val="cs-CZ"/>
        </w:rPr>
        <w:tab/>
      </w:r>
      <w:r w:rsidRPr="0066290F">
        <w:rPr>
          <w:rFonts w:ascii="Calibri" w:eastAsia="MS Mincho" w:hAnsi="Calibri"/>
          <w:sz w:val="22"/>
          <w:szCs w:val="22"/>
        </w:rPr>
        <w:tab/>
      </w:r>
    </w:p>
    <w:p w:rsidR="004D7AF3" w:rsidRPr="0066290F" w:rsidRDefault="00CE49E9" w:rsidP="00232C91">
      <w:pPr>
        <w:pStyle w:val="Prosttext"/>
        <w:ind w:left="3119" w:hanging="3119"/>
        <w:rPr>
          <w:rFonts w:ascii="Calibri" w:eastAsia="MS Mincho" w:hAnsi="Calibri"/>
          <w:sz w:val="22"/>
          <w:szCs w:val="22"/>
          <w:lang w:val="cs-CZ"/>
        </w:rPr>
      </w:pPr>
      <w:r w:rsidRPr="0066290F">
        <w:rPr>
          <w:rFonts w:ascii="Calibri" w:eastAsia="MS Mincho" w:hAnsi="Calibri"/>
          <w:sz w:val="22"/>
          <w:szCs w:val="22"/>
        </w:rPr>
        <w:t xml:space="preserve">Zastoupený ve věcech smluvních:  </w:t>
      </w:r>
      <w:r w:rsidR="00494915" w:rsidRPr="0066290F">
        <w:rPr>
          <w:rFonts w:ascii="Calibri" w:eastAsia="MS Mincho" w:hAnsi="Calibri"/>
          <w:sz w:val="22"/>
          <w:szCs w:val="22"/>
          <w:lang w:val="cs-CZ"/>
        </w:rPr>
        <w:t>Ing. Jaroslav</w:t>
      </w:r>
      <w:r w:rsidR="00232C91">
        <w:rPr>
          <w:rFonts w:ascii="Calibri" w:eastAsia="MS Mincho" w:hAnsi="Calibri"/>
          <w:sz w:val="22"/>
          <w:szCs w:val="22"/>
          <w:lang w:val="cs-CZ"/>
        </w:rPr>
        <w:t>em</w:t>
      </w:r>
      <w:r w:rsidR="00494915" w:rsidRPr="0066290F">
        <w:rPr>
          <w:rFonts w:ascii="Calibri" w:eastAsia="MS Mincho" w:hAnsi="Calibri"/>
          <w:sz w:val="22"/>
          <w:szCs w:val="22"/>
          <w:lang w:val="cs-CZ"/>
        </w:rPr>
        <w:t xml:space="preserve"> Novotný</w:t>
      </w:r>
      <w:r w:rsidR="00232C91">
        <w:rPr>
          <w:rFonts w:ascii="Calibri" w:eastAsia="MS Mincho" w:hAnsi="Calibri"/>
          <w:sz w:val="22"/>
          <w:szCs w:val="22"/>
          <w:lang w:val="cs-CZ"/>
        </w:rPr>
        <w:t>m</w:t>
      </w:r>
      <w:r w:rsidR="00494915" w:rsidRPr="0066290F">
        <w:rPr>
          <w:rFonts w:ascii="Calibri" w:eastAsia="MS Mincho" w:hAnsi="Calibri"/>
          <w:sz w:val="22"/>
          <w:szCs w:val="22"/>
          <w:lang w:val="cs-CZ"/>
        </w:rPr>
        <w:t xml:space="preserve"> a Bc. Robert</w:t>
      </w:r>
      <w:r w:rsidR="00232C91">
        <w:rPr>
          <w:rFonts w:ascii="Calibri" w:eastAsia="MS Mincho" w:hAnsi="Calibri"/>
          <w:sz w:val="22"/>
          <w:szCs w:val="22"/>
          <w:lang w:val="cs-CZ"/>
        </w:rPr>
        <w:t>em</w:t>
      </w:r>
      <w:r w:rsidR="00494915" w:rsidRPr="0066290F">
        <w:rPr>
          <w:rFonts w:ascii="Calibri" w:eastAsia="MS Mincho" w:hAnsi="Calibri"/>
          <w:sz w:val="22"/>
          <w:szCs w:val="22"/>
          <w:lang w:val="cs-CZ"/>
        </w:rPr>
        <w:t xml:space="preserve"> Novotný</w:t>
      </w:r>
      <w:r w:rsidR="00232C91">
        <w:rPr>
          <w:rFonts w:ascii="Calibri" w:eastAsia="MS Mincho" w:hAnsi="Calibri"/>
          <w:sz w:val="22"/>
          <w:szCs w:val="22"/>
          <w:lang w:val="cs-CZ"/>
        </w:rPr>
        <w:t>m</w:t>
      </w:r>
      <w:r w:rsidR="00494915" w:rsidRPr="0066290F">
        <w:rPr>
          <w:rFonts w:ascii="Calibri" w:eastAsia="MS Mincho" w:hAnsi="Calibri"/>
          <w:sz w:val="22"/>
          <w:szCs w:val="22"/>
          <w:lang w:val="cs-CZ"/>
        </w:rPr>
        <w:t>, MBA – jednatel</w:t>
      </w:r>
      <w:r w:rsidR="00232C91">
        <w:rPr>
          <w:rFonts w:ascii="Calibri" w:eastAsia="MS Mincho" w:hAnsi="Calibri"/>
          <w:sz w:val="22"/>
          <w:szCs w:val="22"/>
          <w:lang w:val="cs-CZ"/>
        </w:rPr>
        <w:t>i</w:t>
      </w:r>
      <w:r w:rsidR="00494915" w:rsidRPr="0066290F">
        <w:rPr>
          <w:rFonts w:ascii="Calibri" w:eastAsia="MS Mincho" w:hAnsi="Calibri"/>
          <w:sz w:val="22"/>
          <w:szCs w:val="22"/>
          <w:lang w:val="cs-CZ"/>
        </w:rPr>
        <w:t xml:space="preserve"> společnosti</w:t>
      </w:r>
    </w:p>
    <w:p w:rsidR="00232C91" w:rsidRPr="00232C91" w:rsidRDefault="00CE49E9" w:rsidP="00232C91">
      <w:pPr>
        <w:pStyle w:val="Prosttext"/>
        <w:ind w:left="3119" w:hanging="3119"/>
        <w:rPr>
          <w:rFonts w:ascii="Calibri" w:eastAsia="MS Mincho" w:hAnsi="Calibri"/>
          <w:sz w:val="22"/>
          <w:szCs w:val="22"/>
        </w:rPr>
      </w:pPr>
      <w:r w:rsidRPr="0066290F">
        <w:rPr>
          <w:rFonts w:ascii="Calibri" w:eastAsia="MS Mincho" w:hAnsi="Calibri"/>
          <w:sz w:val="22"/>
          <w:szCs w:val="22"/>
        </w:rPr>
        <w:t>Zastoupený ve věcech technických:</w:t>
      </w:r>
      <w:r w:rsidR="00494915" w:rsidRPr="00232C91">
        <w:rPr>
          <w:rFonts w:ascii="Calibri" w:eastAsia="MS Mincho" w:hAnsi="Calibri"/>
          <w:sz w:val="22"/>
          <w:szCs w:val="22"/>
        </w:rPr>
        <w:t xml:space="preserve"> </w:t>
      </w:r>
      <w:r w:rsidR="00232C91" w:rsidRPr="00232C91">
        <w:rPr>
          <w:rFonts w:ascii="Calibri" w:eastAsia="MS Mincho" w:hAnsi="Calibri"/>
          <w:sz w:val="22"/>
          <w:szCs w:val="22"/>
        </w:rPr>
        <w:t>Ing. Jaroslavem Novotným a Bc. Robertem Novotným, MBA – jednateli společnosti</w:t>
      </w:r>
    </w:p>
    <w:p w:rsidR="00CE49E9" w:rsidRPr="0066290F" w:rsidRDefault="00CE49E9" w:rsidP="00232C91">
      <w:pPr>
        <w:pStyle w:val="Prosttext"/>
        <w:jc w:val="both"/>
        <w:rPr>
          <w:rFonts w:ascii="Calibri" w:eastAsia="MS Mincho" w:hAnsi="Calibri"/>
          <w:sz w:val="22"/>
          <w:szCs w:val="22"/>
          <w:lang w:val="cs-CZ"/>
        </w:rPr>
      </w:pPr>
      <w:r w:rsidRPr="0066290F">
        <w:rPr>
          <w:rFonts w:ascii="Calibri" w:eastAsia="MS Mincho" w:hAnsi="Calibri"/>
          <w:sz w:val="22"/>
          <w:szCs w:val="22"/>
        </w:rPr>
        <w:t xml:space="preserve">Odpovědný stavbyvedoucí: </w:t>
      </w:r>
      <w:r w:rsidR="0066290F" w:rsidRPr="0066290F">
        <w:rPr>
          <w:rFonts w:ascii="Calibri" w:eastAsia="MS Mincho" w:hAnsi="Calibri"/>
          <w:sz w:val="22"/>
          <w:szCs w:val="22"/>
          <w:lang w:val="cs-CZ"/>
        </w:rPr>
        <w:t xml:space="preserve">Bc. </w:t>
      </w:r>
      <w:r w:rsidR="00494915" w:rsidRPr="0066290F">
        <w:rPr>
          <w:rFonts w:ascii="Calibri" w:eastAsia="MS Mincho" w:hAnsi="Calibri"/>
          <w:sz w:val="22"/>
          <w:szCs w:val="22"/>
          <w:lang w:val="cs-CZ"/>
        </w:rPr>
        <w:t>Robert Novotný</w:t>
      </w:r>
      <w:r w:rsidR="0066290F" w:rsidRPr="0066290F">
        <w:rPr>
          <w:rFonts w:ascii="Calibri" w:eastAsia="MS Mincho" w:hAnsi="Calibri"/>
          <w:sz w:val="22"/>
          <w:szCs w:val="22"/>
          <w:lang w:val="cs-CZ"/>
        </w:rPr>
        <w:t>, MBA</w:t>
      </w:r>
      <w:r w:rsidR="005A1627" w:rsidRPr="0066290F">
        <w:rPr>
          <w:rFonts w:ascii="Calibri" w:eastAsia="MS Mincho" w:hAnsi="Calibri"/>
          <w:sz w:val="22"/>
          <w:szCs w:val="22"/>
          <w:lang w:val="cs-CZ"/>
        </w:rPr>
        <w:tab/>
      </w:r>
      <w:r w:rsidRPr="0066290F">
        <w:rPr>
          <w:rFonts w:ascii="Calibri" w:eastAsia="MS Mincho" w:hAnsi="Calibri"/>
          <w:sz w:val="22"/>
          <w:szCs w:val="22"/>
        </w:rPr>
        <w:t xml:space="preserve">č. autorizace: </w:t>
      </w:r>
      <w:r w:rsidR="0066290F" w:rsidRPr="0066290F">
        <w:rPr>
          <w:rFonts w:ascii="Calibri" w:eastAsia="MS Mincho" w:hAnsi="Calibri"/>
          <w:sz w:val="22"/>
          <w:szCs w:val="22"/>
          <w:lang w:val="cs-CZ"/>
        </w:rPr>
        <w:t>0701174</w:t>
      </w:r>
    </w:p>
    <w:p w:rsidR="00ED7DD5" w:rsidRPr="0066290F" w:rsidRDefault="00CE49E9" w:rsidP="00CE49E9">
      <w:pPr>
        <w:pStyle w:val="Prosttext"/>
        <w:rPr>
          <w:rFonts w:ascii="Calibri" w:eastAsia="MS Mincho" w:hAnsi="Calibri"/>
          <w:sz w:val="22"/>
          <w:szCs w:val="22"/>
          <w:lang w:val="cs-CZ"/>
        </w:rPr>
      </w:pPr>
      <w:r w:rsidRPr="0066290F">
        <w:rPr>
          <w:rFonts w:ascii="Calibri" w:eastAsia="MS Mincho" w:hAnsi="Calibri"/>
          <w:sz w:val="22"/>
          <w:szCs w:val="22"/>
        </w:rPr>
        <w:t xml:space="preserve">Tel: </w:t>
      </w:r>
      <w:r w:rsidR="0066290F" w:rsidRPr="0066290F">
        <w:rPr>
          <w:rFonts w:ascii="Calibri" w:eastAsia="MS Mincho" w:hAnsi="Calibri"/>
          <w:sz w:val="22"/>
          <w:szCs w:val="22"/>
          <w:lang w:val="cs-CZ"/>
        </w:rPr>
        <w:t>602 418 794</w:t>
      </w:r>
      <w:r w:rsidR="00744997" w:rsidRPr="0066290F">
        <w:rPr>
          <w:rFonts w:ascii="Calibri" w:eastAsia="MS Mincho" w:hAnsi="Calibri"/>
          <w:sz w:val="22"/>
          <w:szCs w:val="22"/>
          <w:lang w:val="cs-CZ"/>
        </w:rPr>
        <w:tab/>
      </w:r>
      <w:r w:rsidRPr="0066290F">
        <w:rPr>
          <w:rFonts w:ascii="Calibri" w:eastAsia="MS Mincho" w:hAnsi="Calibri"/>
          <w:sz w:val="22"/>
          <w:szCs w:val="22"/>
        </w:rPr>
        <w:t>e-mail:</w:t>
      </w:r>
      <w:r w:rsidR="005A1627" w:rsidRPr="0066290F" w:rsidDel="005A1627">
        <w:rPr>
          <w:rFonts w:ascii="Calibri" w:eastAsia="MS Mincho" w:hAnsi="Calibri"/>
          <w:sz w:val="22"/>
          <w:szCs w:val="22"/>
        </w:rPr>
        <w:t xml:space="preserve"> </w:t>
      </w:r>
      <w:hyperlink r:id="rId9" w:history="1">
        <w:r w:rsidR="0066290F" w:rsidRPr="0066290F">
          <w:rPr>
            <w:rStyle w:val="Hypertextovodkaz"/>
            <w:rFonts w:ascii="Calibri" w:eastAsia="MS Mincho" w:hAnsi="Calibri"/>
            <w:sz w:val="22"/>
            <w:szCs w:val="22"/>
            <w:lang w:val="cs-CZ"/>
          </w:rPr>
          <w:t>jaroislav.novotny@chrpa-pardubice.cz</w:t>
        </w:r>
      </w:hyperlink>
      <w:r w:rsidR="0066290F" w:rsidRPr="0066290F">
        <w:rPr>
          <w:rFonts w:ascii="Calibri" w:eastAsia="MS Mincho" w:hAnsi="Calibri"/>
          <w:sz w:val="22"/>
          <w:szCs w:val="22"/>
          <w:lang w:val="cs-CZ"/>
        </w:rPr>
        <w:tab/>
      </w:r>
    </w:p>
    <w:p w:rsidR="00CE49E9" w:rsidRPr="0066290F" w:rsidRDefault="00CE49E9" w:rsidP="00CE49E9">
      <w:pPr>
        <w:pStyle w:val="Prosttext"/>
        <w:rPr>
          <w:rFonts w:ascii="Calibri" w:eastAsia="MS Mincho" w:hAnsi="Calibri"/>
          <w:sz w:val="22"/>
          <w:szCs w:val="22"/>
          <w:lang w:val="cs-CZ"/>
        </w:rPr>
      </w:pPr>
      <w:r w:rsidRPr="0066290F">
        <w:rPr>
          <w:rFonts w:ascii="Calibri" w:eastAsia="MS Mincho" w:hAnsi="Calibri"/>
          <w:sz w:val="22"/>
          <w:szCs w:val="22"/>
        </w:rPr>
        <w:t xml:space="preserve">IČ:  </w:t>
      </w:r>
      <w:r w:rsidR="0066290F" w:rsidRPr="0066290F">
        <w:rPr>
          <w:rFonts w:ascii="Calibri" w:eastAsia="MS Mincho" w:hAnsi="Calibri"/>
          <w:sz w:val="22"/>
          <w:szCs w:val="22"/>
          <w:lang w:val="cs-CZ"/>
        </w:rPr>
        <w:t>25285262</w:t>
      </w:r>
      <w:r w:rsidR="00744997" w:rsidRPr="0066290F">
        <w:rPr>
          <w:rFonts w:ascii="Calibri" w:eastAsia="MS Mincho" w:hAnsi="Calibri"/>
          <w:sz w:val="22"/>
          <w:szCs w:val="22"/>
          <w:lang w:val="cs-CZ"/>
        </w:rPr>
        <w:tab/>
      </w:r>
      <w:r w:rsidR="00744997" w:rsidRPr="0066290F">
        <w:rPr>
          <w:rFonts w:ascii="Calibri" w:eastAsia="MS Mincho" w:hAnsi="Calibri"/>
          <w:sz w:val="22"/>
          <w:szCs w:val="22"/>
          <w:lang w:val="cs-CZ"/>
        </w:rPr>
        <w:tab/>
      </w:r>
      <w:r w:rsidRPr="0066290F">
        <w:rPr>
          <w:rFonts w:ascii="Calibri" w:eastAsia="MS Mincho" w:hAnsi="Calibri"/>
          <w:sz w:val="22"/>
          <w:szCs w:val="22"/>
        </w:rPr>
        <w:t xml:space="preserve">DIČ: </w:t>
      </w:r>
      <w:r w:rsidR="0066290F" w:rsidRPr="0066290F">
        <w:rPr>
          <w:rFonts w:ascii="Calibri" w:eastAsia="MS Mincho" w:hAnsi="Calibri"/>
          <w:sz w:val="22"/>
          <w:szCs w:val="22"/>
          <w:lang w:val="cs-CZ"/>
        </w:rPr>
        <w:t>CZ25285262</w:t>
      </w:r>
    </w:p>
    <w:p w:rsidR="00CE49E9" w:rsidRPr="0066290F" w:rsidRDefault="00CE49E9" w:rsidP="00C413C3">
      <w:pPr>
        <w:pStyle w:val="Prosttext"/>
        <w:ind w:right="-426"/>
        <w:rPr>
          <w:rFonts w:ascii="Calibri" w:eastAsia="MS Mincho" w:hAnsi="Calibri"/>
          <w:sz w:val="22"/>
          <w:szCs w:val="22"/>
          <w:lang w:val="cs-CZ"/>
        </w:rPr>
      </w:pPr>
      <w:r w:rsidRPr="0066290F">
        <w:rPr>
          <w:rFonts w:ascii="Calibri" w:eastAsia="MS Mincho" w:hAnsi="Calibri"/>
          <w:sz w:val="22"/>
          <w:szCs w:val="22"/>
        </w:rPr>
        <w:t xml:space="preserve">společnost je zapsána v obchodním rejstříku vedeném </w:t>
      </w:r>
      <w:r w:rsidR="0066290F" w:rsidRPr="0066290F">
        <w:rPr>
          <w:rFonts w:ascii="Calibri" w:eastAsia="MS Mincho" w:hAnsi="Calibri"/>
          <w:sz w:val="22"/>
          <w:szCs w:val="22"/>
          <w:lang w:val="cs-CZ"/>
        </w:rPr>
        <w:t>Krajským</w:t>
      </w:r>
      <w:r w:rsidR="0066290F" w:rsidRPr="0066290F">
        <w:rPr>
          <w:rFonts w:ascii="Calibri" w:eastAsia="MS Mincho" w:hAnsi="Calibri"/>
          <w:sz w:val="22"/>
          <w:szCs w:val="22"/>
        </w:rPr>
        <w:t xml:space="preserve"> </w:t>
      </w:r>
      <w:r w:rsidRPr="0066290F">
        <w:rPr>
          <w:rFonts w:ascii="Calibri" w:eastAsia="MS Mincho" w:hAnsi="Calibri"/>
          <w:sz w:val="22"/>
          <w:szCs w:val="22"/>
        </w:rPr>
        <w:t>soudem v</w:t>
      </w:r>
      <w:r w:rsidR="0066290F" w:rsidRPr="0066290F">
        <w:rPr>
          <w:rFonts w:ascii="Calibri" w:eastAsia="MS Mincho" w:hAnsi="Calibri"/>
          <w:sz w:val="22"/>
          <w:szCs w:val="22"/>
        </w:rPr>
        <w:t> </w:t>
      </w:r>
      <w:r w:rsidR="0066290F" w:rsidRPr="0066290F">
        <w:rPr>
          <w:rFonts w:ascii="Calibri" w:eastAsia="MS Mincho" w:hAnsi="Calibri"/>
          <w:sz w:val="22"/>
          <w:szCs w:val="22"/>
          <w:lang w:val="cs-CZ"/>
        </w:rPr>
        <w:t>Hradci Králové</w:t>
      </w:r>
      <w:r w:rsidR="0066290F" w:rsidRPr="0066290F">
        <w:rPr>
          <w:rFonts w:ascii="Calibri" w:eastAsia="MS Mincho" w:hAnsi="Calibri"/>
          <w:sz w:val="22"/>
          <w:szCs w:val="22"/>
        </w:rPr>
        <w:t xml:space="preserve"> </w:t>
      </w:r>
      <w:r w:rsidRPr="0066290F">
        <w:rPr>
          <w:rFonts w:ascii="Calibri" w:eastAsia="MS Mincho" w:hAnsi="Calibri"/>
          <w:sz w:val="22"/>
          <w:szCs w:val="22"/>
        </w:rPr>
        <w:t xml:space="preserve">oddíl </w:t>
      </w:r>
      <w:r w:rsidR="0066290F" w:rsidRPr="0066290F">
        <w:rPr>
          <w:rFonts w:ascii="Calibri" w:eastAsia="MS Mincho" w:hAnsi="Calibri"/>
          <w:sz w:val="22"/>
          <w:szCs w:val="22"/>
          <w:lang w:val="cs-CZ"/>
        </w:rPr>
        <w:t xml:space="preserve">C,  </w:t>
      </w:r>
      <w:r w:rsidRPr="0066290F">
        <w:rPr>
          <w:rFonts w:ascii="Calibri" w:eastAsia="MS Mincho" w:hAnsi="Calibri"/>
          <w:sz w:val="22"/>
          <w:szCs w:val="22"/>
        </w:rPr>
        <w:t xml:space="preserve">vložka </w:t>
      </w:r>
      <w:r w:rsidR="0066290F" w:rsidRPr="0066290F">
        <w:rPr>
          <w:rFonts w:ascii="Calibri" w:eastAsia="MS Mincho" w:hAnsi="Calibri"/>
          <w:sz w:val="22"/>
          <w:szCs w:val="22"/>
          <w:lang w:val="cs-CZ"/>
        </w:rPr>
        <w:t>12861</w:t>
      </w:r>
    </w:p>
    <w:p w:rsidR="00CE49E9" w:rsidRPr="0066290F" w:rsidRDefault="00CE49E9" w:rsidP="00CE49E9">
      <w:pPr>
        <w:pStyle w:val="Prosttext"/>
        <w:rPr>
          <w:rFonts w:ascii="Calibri" w:eastAsia="MS Mincho" w:hAnsi="Calibri"/>
          <w:sz w:val="22"/>
          <w:szCs w:val="22"/>
        </w:rPr>
      </w:pPr>
      <w:r w:rsidRPr="0066290F">
        <w:rPr>
          <w:rFonts w:ascii="Calibri" w:eastAsia="MS Mincho" w:hAnsi="Calibri"/>
          <w:sz w:val="22"/>
          <w:szCs w:val="22"/>
        </w:rPr>
        <w:t xml:space="preserve">bankovní spojení: </w:t>
      </w:r>
      <w:r w:rsidR="0066290F" w:rsidRPr="0066290F">
        <w:rPr>
          <w:rFonts w:ascii="Calibri" w:eastAsia="MS Mincho" w:hAnsi="Calibri"/>
          <w:sz w:val="22"/>
          <w:szCs w:val="22"/>
          <w:lang w:val="cs-CZ"/>
        </w:rPr>
        <w:t>ČSOB Pardubice</w:t>
      </w:r>
      <w:r w:rsidR="00744997" w:rsidRPr="0066290F">
        <w:rPr>
          <w:rFonts w:ascii="Calibri" w:eastAsia="MS Mincho" w:hAnsi="Calibri"/>
          <w:sz w:val="22"/>
          <w:szCs w:val="22"/>
          <w:lang w:val="cs-CZ"/>
        </w:rPr>
        <w:tab/>
      </w:r>
      <w:r w:rsidRPr="0066290F">
        <w:rPr>
          <w:rFonts w:ascii="Calibri" w:eastAsia="MS Mincho" w:hAnsi="Calibri"/>
          <w:sz w:val="22"/>
          <w:szCs w:val="22"/>
        </w:rPr>
        <w:tab/>
      </w:r>
    </w:p>
    <w:p w:rsidR="00CE49E9" w:rsidRPr="00301122" w:rsidRDefault="00CE49E9" w:rsidP="00CE49E9">
      <w:pPr>
        <w:pStyle w:val="Prosttext"/>
        <w:rPr>
          <w:rFonts w:ascii="Calibri" w:eastAsia="MS Mincho" w:hAnsi="Calibri"/>
          <w:sz w:val="22"/>
          <w:szCs w:val="22"/>
        </w:rPr>
      </w:pPr>
      <w:r w:rsidRPr="0066290F">
        <w:rPr>
          <w:rFonts w:ascii="Calibri" w:eastAsia="MS Mincho" w:hAnsi="Calibri"/>
          <w:sz w:val="22"/>
          <w:szCs w:val="22"/>
        </w:rPr>
        <w:t xml:space="preserve">číslo účtu:  </w:t>
      </w:r>
      <w:r w:rsidR="0066290F" w:rsidRPr="0066290F">
        <w:rPr>
          <w:rFonts w:ascii="Calibri" w:eastAsia="MS Mincho" w:hAnsi="Calibri"/>
          <w:sz w:val="22"/>
          <w:szCs w:val="22"/>
          <w:lang w:val="cs-CZ"/>
        </w:rPr>
        <w:t>0272150723/0300</w:t>
      </w:r>
      <w:r w:rsidR="00744997">
        <w:rPr>
          <w:rFonts w:ascii="Calibri" w:eastAsia="MS Mincho" w:hAnsi="Calibri"/>
          <w:sz w:val="22"/>
          <w:szCs w:val="22"/>
          <w:lang w:val="cs-CZ"/>
        </w:rPr>
        <w:tab/>
      </w:r>
      <w:r w:rsidR="00744997">
        <w:rPr>
          <w:rFonts w:ascii="Calibri" w:eastAsia="MS Mincho" w:hAnsi="Calibri"/>
          <w:sz w:val="22"/>
          <w:szCs w:val="22"/>
          <w:lang w:val="cs-CZ"/>
        </w:rPr>
        <w:tab/>
      </w:r>
      <w:r w:rsidRPr="004D7AF3">
        <w:rPr>
          <w:rFonts w:ascii="Calibri" w:eastAsia="MS Mincho" w:hAnsi="Calibri"/>
          <w:sz w:val="22"/>
          <w:szCs w:val="22"/>
        </w:rPr>
        <w:tab/>
      </w:r>
    </w:p>
    <w:p w:rsidR="00CE49E9" w:rsidRDefault="00CE49E9" w:rsidP="00CE49E9">
      <w:pPr>
        <w:pStyle w:val="Prosttext"/>
        <w:rPr>
          <w:rFonts w:ascii="Calibri" w:eastAsia="MS Mincho" w:hAnsi="Calibri"/>
          <w:i/>
          <w:sz w:val="22"/>
          <w:szCs w:val="22"/>
        </w:rPr>
      </w:pPr>
      <w:r w:rsidRPr="00301122">
        <w:rPr>
          <w:rFonts w:ascii="Calibri" w:eastAsia="MS Mincho" w:hAnsi="Calibri"/>
          <w:i/>
          <w:sz w:val="22"/>
          <w:szCs w:val="22"/>
        </w:rPr>
        <w:t xml:space="preserve">(dále jen </w:t>
      </w:r>
      <w:r w:rsidR="00B27B1A">
        <w:rPr>
          <w:rFonts w:ascii="Calibri" w:eastAsia="MS Mincho" w:hAnsi="Calibri"/>
          <w:i/>
          <w:sz w:val="22"/>
          <w:szCs w:val="22"/>
          <w:lang w:val="cs-CZ"/>
        </w:rPr>
        <w:t>„</w:t>
      </w:r>
      <w:r w:rsidRPr="00301122">
        <w:rPr>
          <w:rFonts w:ascii="Calibri" w:eastAsia="MS Mincho" w:hAnsi="Calibri"/>
          <w:i/>
          <w:sz w:val="22"/>
          <w:szCs w:val="22"/>
        </w:rPr>
        <w:t>zhotovitel</w:t>
      </w:r>
      <w:r w:rsidR="00B27B1A">
        <w:rPr>
          <w:rFonts w:ascii="Calibri" w:eastAsia="MS Mincho" w:hAnsi="Calibri"/>
          <w:i/>
          <w:sz w:val="22"/>
          <w:szCs w:val="22"/>
          <w:lang w:val="cs-CZ"/>
        </w:rPr>
        <w:t>“</w:t>
      </w:r>
      <w:r w:rsidRPr="00301122">
        <w:rPr>
          <w:rFonts w:ascii="Calibri" w:eastAsia="MS Mincho" w:hAnsi="Calibri"/>
          <w:i/>
          <w:sz w:val="22"/>
          <w:szCs w:val="22"/>
        </w:rPr>
        <w:t>)</w:t>
      </w:r>
    </w:p>
    <w:p w:rsidR="00163C17" w:rsidRPr="00FC4A13" w:rsidRDefault="003C4E79" w:rsidP="0089123F">
      <w:pPr>
        <w:pStyle w:val="Prosttext"/>
        <w:rPr>
          <w:rFonts w:ascii="Calibri" w:eastAsia="MS Mincho" w:hAnsi="Calibri"/>
          <w:sz w:val="22"/>
          <w:szCs w:val="22"/>
        </w:rPr>
      </w:pPr>
      <w:r w:rsidRPr="00FC4A13">
        <w:rPr>
          <w:rFonts w:ascii="Calibri" w:eastAsia="MS Mincho" w:hAnsi="Calibri"/>
          <w:sz w:val="22"/>
          <w:szCs w:val="22"/>
        </w:rPr>
        <w:t xml:space="preserve"> </w:t>
      </w:r>
    </w:p>
    <w:p w:rsidR="00163C17" w:rsidRPr="00FC4A13" w:rsidRDefault="00163C17" w:rsidP="003E16E4">
      <w:pPr>
        <w:jc w:val="center"/>
        <w:rPr>
          <w:rFonts w:ascii="Calibri" w:hAnsi="Calibri"/>
          <w:b/>
          <w:color w:val="000000"/>
          <w:sz w:val="28"/>
        </w:rPr>
      </w:pPr>
      <w:r w:rsidRPr="00FC4A13">
        <w:rPr>
          <w:rFonts w:ascii="Calibri" w:hAnsi="Calibri"/>
          <w:b/>
          <w:color w:val="000000"/>
          <w:sz w:val="28"/>
        </w:rPr>
        <w:t>Oddíl I.</w:t>
      </w:r>
    </w:p>
    <w:p w:rsidR="00163C17" w:rsidRPr="00FC4A13" w:rsidRDefault="00163C17" w:rsidP="003E16E4">
      <w:pPr>
        <w:ind w:left="1416" w:firstLine="708"/>
        <w:jc w:val="both"/>
        <w:rPr>
          <w:rFonts w:ascii="Calibri" w:hAnsi="Calibri"/>
          <w:b/>
          <w:color w:val="000000"/>
          <w:sz w:val="28"/>
        </w:rPr>
      </w:pPr>
      <w:r w:rsidRPr="00FC4A13">
        <w:rPr>
          <w:rFonts w:ascii="Calibri" w:hAnsi="Calibri"/>
          <w:b/>
          <w:color w:val="000000"/>
          <w:sz w:val="28"/>
          <w:u w:val="single"/>
        </w:rPr>
        <w:t xml:space="preserve">Předmět smlouvy a doba plnění, cena </w:t>
      </w:r>
      <w:r w:rsidR="008A4D80" w:rsidRPr="00FC4A13">
        <w:rPr>
          <w:rFonts w:ascii="Calibri" w:hAnsi="Calibri"/>
          <w:b/>
          <w:color w:val="000000"/>
          <w:sz w:val="28"/>
          <w:u w:val="single"/>
        </w:rPr>
        <w:t>DÍLA</w:t>
      </w:r>
      <w:r w:rsidRPr="00FC4A13">
        <w:rPr>
          <w:rFonts w:ascii="Calibri" w:hAnsi="Calibri"/>
          <w:b/>
          <w:color w:val="000000"/>
          <w:sz w:val="28"/>
        </w:rPr>
        <w:t xml:space="preserve"> </w:t>
      </w:r>
    </w:p>
    <w:p w:rsidR="00163C17" w:rsidRPr="00FC4A13" w:rsidRDefault="00163C17" w:rsidP="0089123F">
      <w:pPr>
        <w:pStyle w:val="Prosttext"/>
        <w:rPr>
          <w:rFonts w:ascii="Calibri" w:eastAsia="MS Mincho" w:hAnsi="Calibri"/>
          <w:sz w:val="22"/>
          <w:szCs w:val="22"/>
        </w:rPr>
      </w:pPr>
    </w:p>
    <w:p w:rsidR="00163C17" w:rsidRPr="00FC4A13" w:rsidRDefault="00163C17" w:rsidP="00493AD5">
      <w:pPr>
        <w:pStyle w:val="Prosttext"/>
        <w:numPr>
          <w:ilvl w:val="0"/>
          <w:numId w:val="8"/>
        </w:numPr>
        <w:jc w:val="center"/>
        <w:rPr>
          <w:rFonts w:ascii="Calibri" w:eastAsia="MS Mincho" w:hAnsi="Calibri"/>
          <w:b/>
          <w:bCs/>
          <w:sz w:val="28"/>
          <w:szCs w:val="28"/>
          <w:u w:val="single"/>
        </w:rPr>
      </w:pPr>
      <w:r w:rsidRPr="00FC4A13">
        <w:rPr>
          <w:rFonts w:ascii="Calibri" w:eastAsia="MS Mincho" w:hAnsi="Calibri"/>
          <w:b/>
          <w:bCs/>
          <w:sz w:val="28"/>
          <w:szCs w:val="28"/>
          <w:u w:val="single"/>
        </w:rPr>
        <w:t>Předmět smlouvy</w:t>
      </w:r>
    </w:p>
    <w:p w:rsidR="00163C17" w:rsidRPr="00FC4A13" w:rsidRDefault="00163C17" w:rsidP="0079478B">
      <w:pPr>
        <w:pStyle w:val="Prosttext"/>
        <w:ind w:left="1080"/>
        <w:rPr>
          <w:rFonts w:ascii="Calibri" w:eastAsia="MS Mincho" w:hAnsi="Calibri"/>
          <w:b/>
          <w:bCs/>
          <w:sz w:val="22"/>
          <w:szCs w:val="22"/>
        </w:rPr>
      </w:pPr>
    </w:p>
    <w:p w:rsidR="00CE49E9" w:rsidRPr="005A1627" w:rsidRDefault="00D50AAD" w:rsidP="00A82663">
      <w:pPr>
        <w:pStyle w:val="BodyText21"/>
        <w:rPr>
          <w:rFonts w:ascii="Calibri" w:eastAsia="MS Mincho" w:hAnsi="Calibri" w:cs="Courier New"/>
          <w:b/>
          <w:bCs/>
          <w:color w:val="auto"/>
          <w:sz w:val="24"/>
          <w:szCs w:val="24"/>
        </w:rPr>
      </w:pPr>
      <w:r>
        <w:rPr>
          <w:rFonts w:ascii="Calibri" w:eastAsia="MS Mincho" w:hAnsi="Calibri" w:cs="Courier New"/>
          <w:bCs/>
          <w:sz w:val="22"/>
          <w:szCs w:val="22"/>
        </w:rPr>
        <w:t xml:space="preserve">1. </w:t>
      </w:r>
      <w:r w:rsidR="00CE49E9" w:rsidRPr="00A82663">
        <w:rPr>
          <w:rFonts w:ascii="Calibri" w:eastAsia="MS Mincho" w:hAnsi="Calibri" w:cs="Courier New"/>
          <w:bCs/>
          <w:sz w:val="22"/>
          <w:szCs w:val="22"/>
        </w:rPr>
        <w:t>Předmětem plnění podle této smlouvy (dále jen „SOD“ nebo „Smlouva“) je zhotovení stavebního díla</w:t>
      </w:r>
      <w:r w:rsidR="00CE49E9" w:rsidRPr="005A1627">
        <w:rPr>
          <w:rFonts w:ascii="Calibri" w:eastAsia="MS Mincho" w:hAnsi="Calibri" w:cs="Courier New"/>
          <w:bCs/>
          <w:color w:val="auto"/>
          <w:sz w:val="22"/>
          <w:szCs w:val="22"/>
        </w:rPr>
        <w:t xml:space="preserve"> </w:t>
      </w:r>
    </w:p>
    <w:p w:rsidR="008B64D7" w:rsidRDefault="008B64D7" w:rsidP="00C413C3">
      <w:pPr>
        <w:pStyle w:val="BodyText21"/>
        <w:jc w:val="center"/>
        <w:rPr>
          <w:rFonts w:ascii="Calibri" w:eastAsia="MS Mincho" w:hAnsi="Calibri" w:cs="Courier New"/>
          <w:b/>
          <w:bCs/>
          <w:color w:val="auto"/>
          <w:sz w:val="24"/>
          <w:szCs w:val="24"/>
        </w:rPr>
      </w:pPr>
    </w:p>
    <w:p w:rsidR="00304AD2" w:rsidRPr="00C413C3" w:rsidRDefault="00185C62" w:rsidP="00C413C3">
      <w:pPr>
        <w:pStyle w:val="BodyText21"/>
        <w:jc w:val="center"/>
        <w:rPr>
          <w:rFonts w:ascii="Calibri" w:eastAsia="MS Mincho" w:hAnsi="Calibri" w:cs="Courier New"/>
          <w:b/>
          <w:bCs/>
          <w:color w:val="auto"/>
          <w:sz w:val="24"/>
          <w:szCs w:val="24"/>
        </w:rPr>
      </w:pPr>
      <w:r w:rsidRPr="00C413C3" w:rsidDel="00185C62">
        <w:rPr>
          <w:rFonts w:ascii="Calibri" w:eastAsia="MS Mincho" w:hAnsi="Calibri" w:cs="Courier New"/>
          <w:b/>
          <w:bCs/>
          <w:color w:val="auto"/>
          <w:sz w:val="24"/>
          <w:szCs w:val="24"/>
        </w:rPr>
        <w:t xml:space="preserve"> </w:t>
      </w:r>
      <w:r w:rsidR="00EB3141">
        <w:rPr>
          <w:rFonts w:ascii="Calibri" w:eastAsia="MS Mincho" w:hAnsi="Calibri" w:cs="Courier New"/>
          <w:b/>
          <w:bCs/>
          <w:color w:val="auto"/>
          <w:sz w:val="24"/>
          <w:szCs w:val="24"/>
        </w:rPr>
        <w:t>O</w:t>
      </w:r>
      <w:r w:rsidR="00B27B1A">
        <w:rPr>
          <w:rFonts w:ascii="Calibri" w:eastAsia="MS Mincho" w:hAnsi="Calibri" w:cs="Courier New"/>
          <w:b/>
          <w:bCs/>
          <w:color w:val="auto"/>
          <w:sz w:val="24"/>
          <w:szCs w:val="24"/>
        </w:rPr>
        <w:t xml:space="preserve">dstranění vlhkosti v 1. </w:t>
      </w:r>
      <w:r w:rsidR="00F02275">
        <w:rPr>
          <w:rFonts w:ascii="Calibri" w:eastAsia="MS Mincho" w:hAnsi="Calibri" w:cs="Courier New"/>
          <w:b/>
          <w:bCs/>
          <w:color w:val="auto"/>
          <w:sz w:val="24"/>
          <w:szCs w:val="24"/>
        </w:rPr>
        <w:t>NP ADŽ</w:t>
      </w:r>
      <w:r w:rsidR="00B27B1A">
        <w:rPr>
          <w:rFonts w:ascii="Calibri" w:eastAsia="MS Mincho" w:hAnsi="Calibri" w:cs="Courier New"/>
          <w:b/>
          <w:bCs/>
          <w:color w:val="auto"/>
          <w:sz w:val="24"/>
          <w:szCs w:val="24"/>
        </w:rPr>
        <w:t xml:space="preserve"> Na Spravedlnosti č. p. 803, Pardubice</w:t>
      </w:r>
    </w:p>
    <w:p w:rsidR="00AB49A3" w:rsidRPr="007D385F" w:rsidRDefault="00AB49A3" w:rsidP="000949E2">
      <w:pPr>
        <w:jc w:val="both"/>
        <w:rPr>
          <w:rFonts w:ascii="Calibri" w:hAnsi="Calibri"/>
          <w:sz w:val="22"/>
          <w:szCs w:val="22"/>
        </w:rPr>
      </w:pPr>
    </w:p>
    <w:p w:rsidR="00F02275" w:rsidRDefault="005160B1" w:rsidP="006A79BA">
      <w:pPr>
        <w:jc w:val="both"/>
        <w:rPr>
          <w:rFonts w:ascii="Calibri" w:hAnsi="Calibri"/>
          <w:bCs/>
          <w:sz w:val="22"/>
          <w:szCs w:val="22"/>
        </w:rPr>
      </w:pPr>
      <w:r w:rsidRPr="0049212D">
        <w:rPr>
          <w:rFonts w:ascii="Calibri" w:hAnsi="Calibri"/>
          <w:bCs/>
          <w:sz w:val="22"/>
          <w:szCs w:val="22"/>
        </w:rPr>
        <w:t xml:space="preserve">Předmětem </w:t>
      </w:r>
      <w:r w:rsidR="00F02275">
        <w:rPr>
          <w:rFonts w:ascii="Calibri" w:hAnsi="Calibri"/>
          <w:bCs/>
          <w:sz w:val="22"/>
          <w:szCs w:val="22"/>
        </w:rPr>
        <w:t xml:space="preserve">plnění veřejné zakázky je odstranění vlhkosti v 1. nadzemním podlaží azylového domu č. p. 803 v ulici Na Spravedlnosti, v Pardubicích. Jedná se o bytový dům o 4 podlažích stojící v uliční zástavbě, na </w:t>
      </w:r>
      <w:r w:rsidR="00F02275">
        <w:rPr>
          <w:rFonts w:ascii="Calibri" w:hAnsi="Calibri"/>
          <w:bCs/>
          <w:sz w:val="22"/>
          <w:szCs w:val="22"/>
        </w:rPr>
        <w:lastRenderedPageBreak/>
        <w:t>který po obou stranách navazují sousední objekty. Konkrétně se jedná o tyto stavební práce (dále jen „</w:t>
      </w:r>
      <w:r w:rsidR="00D27849" w:rsidRPr="0049212D">
        <w:rPr>
          <w:rFonts w:ascii="Calibri" w:hAnsi="Calibri"/>
          <w:bCs/>
          <w:sz w:val="22"/>
          <w:szCs w:val="22"/>
        </w:rPr>
        <w:t>DÍL</w:t>
      </w:r>
      <w:r w:rsidR="00F02275">
        <w:rPr>
          <w:rFonts w:ascii="Calibri" w:hAnsi="Calibri"/>
          <w:bCs/>
          <w:sz w:val="22"/>
          <w:szCs w:val="22"/>
        </w:rPr>
        <w:t>O“):</w:t>
      </w:r>
    </w:p>
    <w:p w:rsidR="00F02275" w:rsidRDefault="00F02275" w:rsidP="00F02275">
      <w:pPr>
        <w:numPr>
          <w:ilvl w:val="0"/>
          <w:numId w:val="31"/>
        </w:numPr>
        <w:jc w:val="both"/>
        <w:rPr>
          <w:rFonts w:ascii="Calibri" w:hAnsi="Calibri"/>
          <w:bCs/>
          <w:sz w:val="22"/>
          <w:szCs w:val="22"/>
        </w:rPr>
      </w:pPr>
      <w:r>
        <w:rPr>
          <w:rFonts w:ascii="Calibri" w:hAnsi="Calibri"/>
          <w:bCs/>
          <w:sz w:val="22"/>
          <w:szCs w:val="22"/>
        </w:rPr>
        <w:t>sanace a odvlhčení 1. nadzemního podlaží,</w:t>
      </w:r>
    </w:p>
    <w:p w:rsidR="00F02275" w:rsidRDefault="00F02275" w:rsidP="00F02275">
      <w:pPr>
        <w:numPr>
          <w:ilvl w:val="0"/>
          <w:numId w:val="31"/>
        </w:numPr>
        <w:jc w:val="both"/>
        <w:rPr>
          <w:rFonts w:ascii="Calibri" w:hAnsi="Calibri"/>
          <w:bCs/>
          <w:sz w:val="22"/>
          <w:szCs w:val="22"/>
        </w:rPr>
      </w:pPr>
      <w:r>
        <w:rPr>
          <w:rFonts w:ascii="Calibri" w:hAnsi="Calibri"/>
          <w:bCs/>
          <w:sz w:val="22"/>
          <w:szCs w:val="22"/>
        </w:rPr>
        <w:t>výměna výplní otvorů v 1. nadzemním podlaží,</w:t>
      </w:r>
    </w:p>
    <w:p w:rsidR="00F02275" w:rsidRDefault="00F02275" w:rsidP="00F02275">
      <w:pPr>
        <w:numPr>
          <w:ilvl w:val="0"/>
          <w:numId w:val="31"/>
        </w:numPr>
        <w:jc w:val="both"/>
        <w:rPr>
          <w:rFonts w:ascii="Calibri" w:hAnsi="Calibri"/>
          <w:bCs/>
          <w:sz w:val="22"/>
          <w:szCs w:val="22"/>
        </w:rPr>
      </w:pPr>
      <w:r>
        <w:rPr>
          <w:rFonts w:ascii="Calibri" w:hAnsi="Calibri"/>
          <w:bCs/>
          <w:sz w:val="22"/>
          <w:szCs w:val="22"/>
        </w:rPr>
        <w:t>kompletní rekonstrukce rozvodů zdravotní techniky v celém objektu,</w:t>
      </w:r>
    </w:p>
    <w:p w:rsidR="00F02275" w:rsidRDefault="00F02275" w:rsidP="00F02275">
      <w:pPr>
        <w:numPr>
          <w:ilvl w:val="0"/>
          <w:numId w:val="31"/>
        </w:numPr>
        <w:jc w:val="both"/>
        <w:rPr>
          <w:rFonts w:ascii="Calibri" w:hAnsi="Calibri"/>
          <w:bCs/>
          <w:sz w:val="22"/>
          <w:szCs w:val="22"/>
        </w:rPr>
      </w:pPr>
      <w:r>
        <w:rPr>
          <w:rFonts w:ascii="Calibri" w:hAnsi="Calibri"/>
          <w:bCs/>
          <w:sz w:val="22"/>
          <w:szCs w:val="22"/>
        </w:rPr>
        <w:t>kompletní rekonstrukce rozvodů elektroinstalací v celém objektu,</w:t>
      </w:r>
    </w:p>
    <w:p w:rsidR="00F02275" w:rsidRDefault="00F02275" w:rsidP="00F02275">
      <w:pPr>
        <w:numPr>
          <w:ilvl w:val="0"/>
          <w:numId w:val="31"/>
        </w:numPr>
        <w:jc w:val="both"/>
        <w:rPr>
          <w:rFonts w:ascii="Calibri" w:hAnsi="Calibri"/>
          <w:bCs/>
          <w:sz w:val="22"/>
          <w:szCs w:val="22"/>
        </w:rPr>
      </w:pPr>
      <w:r>
        <w:rPr>
          <w:rFonts w:ascii="Calibri" w:hAnsi="Calibri"/>
          <w:bCs/>
          <w:sz w:val="22"/>
          <w:szCs w:val="22"/>
        </w:rPr>
        <w:t>vybudování systému nuceného větrání v prostorách 1. nadzemního podlaží,</w:t>
      </w:r>
    </w:p>
    <w:p w:rsidR="00F02275" w:rsidRDefault="00F02275" w:rsidP="00F02275">
      <w:pPr>
        <w:numPr>
          <w:ilvl w:val="0"/>
          <w:numId w:val="31"/>
        </w:numPr>
        <w:jc w:val="both"/>
        <w:rPr>
          <w:rFonts w:ascii="Calibri" w:hAnsi="Calibri"/>
          <w:bCs/>
          <w:sz w:val="22"/>
          <w:szCs w:val="22"/>
        </w:rPr>
      </w:pPr>
      <w:r>
        <w:rPr>
          <w:rFonts w:ascii="Calibri" w:hAnsi="Calibri"/>
          <w:bCs/>
          <w:sz w:val="22"/>
          <w:szCs w:val="22"/>
        </w:rPr>
        <w:t>úprava – doplnění systému ústředního topení v 1. nadzemním podlaží,</w:t>
      </w:r>
    </w:p>
    <w:p w:rsidR="006A79BA" w:rsidRDefault="00F02275" w:rsidP="00F02275">
      <w:pPr>
        <w:numPr>
          <w:ilvl w:val="0"/>
          <w:numId w:val="31"/>
        </w:numPr>
        <w:jc w:val="both"/>
        <w:rPr>
          <w:rFonts w:ascii="Calibri" w:hAnsi="Calibri"/>
          <w:bCs/>
          <w:sz w:val="22"/>
          <w:szCs w:val="22"/>
        </w:rPr>
      </w:pPr>
      <w:r>
        <w:rPr>
          <w:rFonts w:ascii="Calibri" w:hAnsi="Calibri"/>
          <w:bCs/>
          <w:sz w:val="22"/>
          <w:szCs w:val="22"/>
        </w:rPr>
        <w:t>instalace nového plynového kotle ve 4. nadzemním podlaží.</w:t>
      </w:r>
      <w:r w:rsidR="00282D34">
        <w:rPr>
          <w:rFonts w:ascii="Calibri" w:hAnsi="Calibri"/>
          <w:bCs/>
          <w:sz w:val="22"/>
          <w:szCs w:val="22"/>
        </w:rPr>
        <w:t xml:space="preserve"> </w:t>
      </w:r>
    </w:p>
    <w:p w:rsidR="006A79BA" w:rsidRDefault="006A79BA" w:rsidP="006A79BA">
      <w:pPr>
        <w:jc w:val="both"/>
        <w:rPr>
          <w:rFonts w:ascii="Calibri" w:hAnsi="Calibri"/>
          <w:bCs/>
          <w:sz w:val="22"/>
          <w:szCs w:val="22"/>
        </w:rPr>
      </w:pPr>
    </w:p>
    <w:p w:rsidR="00315534" w:rsidRDefault="00315534" w:rsidP="006A79BA">
      <w:pPr>
        <w:jc w:val="both"/>
        <w:rPr>
          <w:rFonts w:ascii="Calibri" w:hAnsi="Calibri"/>
          <w:bCs/>
          <w:sz w:val="22"/>
          <w:szCs w:val="22"/>
        </w:rPr>
      </w:pPr>
      <w:r>
        <w:rPr>
          <w:rFonts w:ascii="Calibri" w:hAnsi="Calibri"/>
          <w:bCs/>
          <w:sz w:val="22"/>
          <w:szCs w:val="22"/>
        </w:rPr>
        <w:t>Vně objektu bude v rámci akce realizována:</w:t>
      </w:r>
    </w:p>
    <w:p w:rsidR="00315534" w:rsidRDefault="00315534" w:rsidP="006A79BA">
      <w:pPr>
        <w:jc w:val="both"/>
        <w:rPr>
          <w:rFonts w:ascii="Calibri" w:hAnsi="Calibri"/>
          <w:bCs/>
          <w:sz w:val="22"/>
          <w:szCs w:val="22"/>
        </w:rPr>
      </w:pPr>
      <w:r>
        <w:rPr>
          <w:rFonts w:ascii="Calibri" w:hAnsi="Calibri"/>
          <w:bCs/>
          <w:sz w:val="22"/>
          <w:szCs w:val="22"/>
        </w:rPr>
        <w:t>stavební úprava pěší komunikace před objektem č. p. 803 v ulici Na Spravedlnosti. Výměna komunikačního krytu ze stávajícího asfaltového, na zámkovou dlažbu. Nivelety zůstanou nedotčeny.</w:t>
      </w:r>
    </w:p>
    <w:p w:rsidR="00315534" w:rsidRDefault="00315534" w:rsidP="006A79BA">
      <w:pPr>
        <w:jc w:val="both"/>
        <w:rPr>
          <w:rFonts w:ascii="Calibri" w:hAnsi="Calibri"/>
          <w:bCs/>
          <w:sz w:val="22"/>
          <w:szCs w:val="22"/>
        </w:rPr>
      </w:pPr>
    </w:p>
    <w:p w:rsidR="006A79BA" w:rsidRDefault="00F95369" w:rsidP="006A79BA">
      <w:pPr>
        <w:jc w:val="both"/>
        <w:rPr>
          <w:rFonts w:ascii="Calibri" w:hAnsi="Calibri"/>
          <w:bCs/>
          <w:sz w:val="22"/>
          <w:szCs w:val="22"/>
        </w:rPr>
      </w:pPr>
      <w:r w:rsidRPr="00E22D9F">
        <w:rPr>
          <w:rFonts w:ascii="Calibri" w:hAnsi="Calibri"/>
          <w:sz w:val="22"/>
          <w:szCs w:val="22"/>
        </w:rPr>
        <w:t>Předmět plnění veřejné zakázky je vymezen projektovou dokumentací „Odstranění vlhkosti v 1. NP ADŽ Na Spravedlnosti, Pardubice“, zpracovanou</w:t>
      </w:r>
      <w:r>
        <w:rPr>
          <w:rFonts w:ascii="Calibri" w:hAnsi="Calibri"/>
          <w:sz w:val="22"/>
          <w:szCs w:val="22"/>
        </w:rPr>
        <w:t xml:space="preserve"> v srpnu 2014</w:t>
      </w:r>
      <w:r w:rsidRPr="00E22D9F">
        <w:rPr>
          <w:rFonts w:ascii="Calibri" w:hAnsi="Calibri"/>
          <w:sz w:val="22"/>
          <w:szCs w:val="22"/>
        </w:rPr>
        <w:t xml:space="preserve"> </w:t>
      </w:r>
      <w:r>
        <w:rPr>
          <w:rFonts w:ascii="Calibri" w:hAnsi="Calibri"/>
          <w:sz w:val="22"/>
          <w:szCs w:val="22"/>
        </w:rPr>
        <w:t xml:space="preserve">společností </w:t>
      </w:r>
      <w:r w:rsidRPr="00E22D9F">
        <w:rPr>
          <w:rFonts w:ascii="Calibri" w:hAnsi="Calibri"/>
          <w:sz w:val="22"/>
          <w:szCs w:val="22"/>
        </w:rPr>
        <w:t>HMP top s.r.o.</w:t>
      </w:r>
      <w:r>
        <w:rPr>
          <w:rFonts w:ascii="Calibri" w:hAnsi="Calibri"/>
          <w:sz w:val="22"/>
          <w:szCs w:val="22"/>
        </w:rPr>
        <w:t xml:space="preserve"> z Hradce Králové.</w:t>
      </w:r>
      <w:r w:rsidRPr="00E22D9F">
        <w:rPr>
          <w:rFonts w:ascii="Calibri" w:hAnsi="Calibri"/>
          <w:sz w:val="22"/>
          <w:szCs w:val="22"/>
        </w:rPr>
        <w:t xml:space="preserve"> </w:t>
      </w:r>
      <w:r w:rsidR="006A79BA">
        <w:rPr>
          <w:rFonts w:ascii="Calibri" w:hAnsi="Calibri"/>
          <w:bCs/>
          <w:sz w:val="22"/>
          <w:szCs w:val="22"/>
        </w:rPr>
        <w:t>Provoz objektu nebude po dobu provádění stavební činnosti přerušen. Plán výstavby, umístění staveniště</w:t>
      </w:r>
      <w:r w:rsidR="00315534">
        <w:rPr>
          <w:rFonts w:ascii="Calibri" w:hAnsi="Calibri"/>
          <w:bCs/>
          <w:sz w:val="22"/>
          <w:szCs w:val="22"/>
        </w:rPr>
        <w:t>, zařízení staveniště</w:t>
      </w:r>
      <w:r w:rsidR="006A79BA">
        <w:rPr>
          <w:rFonts w:ascii="Calibri" w:hAnsi="Calibri"/>
          <w:bCs/>
          <w:sz w:val="22"/>
          <w:szCs w:val="22"/>
        </w:rPr>
        <w:t xml:space="preserve"> a postup prací bude tuto skutečnost respektovat.  </w:t>
      </w:r>
    </w:p>
    <w:p w:rsidR="00B27B1A" w:rsidRDefault="00B27B1A" w:rsidP="00B27B1A">
      <w:pPr>
        <w:jc w:val="both"/>
        <w:rPr>
          <w:rFonts w:ascii="Calibri" w:hAnsi="Calibri"/>
          <w:bCs/>
          <w:sz w:val="22"/>
          <w:szCs w:val="22"/>
        </w:rPr>
      </w:pPr>
    </w:p>
    <w:p w:rsidR="006A79BA" w:rsidRDefault="00B27B1A" w:rsidP="00B27B1A">
      <w:pPr>
        <w:jc w:val="both"/>
        <w:rPr>
          <w:rFonts w:ascii="Calibri" w:hAnsi="Calibri"/>
          <w:bCs/>
          <w:sz w:val="22"/>
          <w:szCs w:val="22"/>
        </w:rPr>
      </w:pPr>
      <w:r>
        <w:rPr>
          <w:rFonts w:ascii="Calibri" w:hAnsi="Calibri"/>
          <w:bCs/>
          <w:sz w:val="22"/>
          <w:szCs w:val="22"/>
        </w:rPr>
        <w:t xml:space="preserve">Objednatel může na základě skutečností dodatečně zjištěných v průběhu </w:t>
      </w:r>
      <w:r w:rsidR="00315534">
        <w:rPr>
          <w:rFonts w:ascii="Calibri" w:hAnsi="Calibri"/>
          <w:bCs/>
          <w:sz w:val="22"/>
          <w:szCs w:val="22"/>
        </w:rPr>
        <w:t>DÍLA</w:t>
      </w:r>
      <w:r>
        <w:rPr>
          <w:rFonts w:ascii="Calibri" w:hAnsi="Calibri"/>
          <w:bCs/>
          <w:sz w:val="22"/>
          <w:szCs w:val="22"/>
        </w:rPr>
        <w:t xml:space="preserve"> upřesnit rozsah a způsob provedení prací. </w:t>
      </w:r>
      <w:r w:rsidRPr="00EA05F1">
        <w:rPr>
          <w:rFonts w:ascii="Calibri" w:hAnsi="Calibri"/>
          <w:color w:val="000000"/>
          <w:sz w:val="22"/>
          <w:szCs w:val="22"/>
        </w:rPr>
        <w:t>Zhotovitel před za</w:t>
      </w:r>
      <w:r>
        <w:rPr>
          <w:rFonts w:ascii="Calibri" w:hAnsi="Calibri"/>
          <w:color w:val="000000"/>
          <w:sz w:val="22"/>
          <w:szCs w:val="22"/>
        </w:rPr>
        <w:t>hájením</w:t>
      </w:r>
      <w:r w:rsidRPr="00EA05F1">
        <w:rPr>
          <w:rFonts w:ascii="Calibri" w:hAnsi="Calibri"/>
          <w:color w:val="000000"/>
          <w:sz w:val="22"/>
          <w:szCs w:val="22"/>
        </w:rPr>
        <w:t xml:space="preserve"> stavebních prací zajistí vytýčení všech sítí, dotčených předmětem </w:t>
      </w:r>
      <w:r w:rsidR="0023656A">
        <w:rPr>
          <w:rFonts w:ascii="Calibri" w:hAnsi="Calibri"/>
          <w:color w:val="000000"/>
          <w:sz w:val="22"/>
          <w:szCs w:val="22"/>
        </w:rPr>
        <w:t>DÍla</w:t>
      </w:r>
      <w:r w:rsidRPr="00EA05F1">
        <w:rPr>
          <w:rFonts w:ascii="Calibri" w:hAnsi="Calibri"/>
          <w:color w:val="000000"/>
          <w:sz w:val="22"/>
          <w:szCs w:val="22"/>
        </w:rPr>
        <w:t xml:space="preserve"> včetně projednání s</w:t>
      </w:r>
      <w:r>
        <w:rPr>
          <w:rFonts w:ascii="Calibri" w:hAnsi="Calibri"/>
          <w:color w:val="000000"/>
          <w:sz w:val="22"/>
          <w:szCs w:val="22"/>
        </w:rPr>
        <w:t xml:space="preserve"> příslušnými subjekty, zejména se společnostmi ČEZ Distribuce, a. s.,  </w:t>
      </w:r>
      <w:r w:rsidRPr="00BA35BB">
        <w:rPr>
          <w:rFonts w:ascii="Calibri" w:hAnsi="Calibri"/>
          <w:color w:val="000000"/>
          <w:sz w:val="22"/>
          <w:szCs w:val="22"/>
        </w:rPr>
        <w:t>RWE Distribuční služby s.r.o.</w:t>
      </w:r>
      <w:r>
        <w:rPr>
          <w:rFonts w:ascii="Calibri" w:hAnsi="Calibri"/>
          <w:color w:val="000000"/>
          <w:sz w:val="22"/>
          <w:szCs w:val="22"/>
        </w:rPr>
        <w:t>, a O2 Czech Republic a.s.</w:t>
      </w:r>
      <w:r>
        <w:rPr>
          <w:rFonts w:ascii="Calibri" w:hAnsi="Calibri"/>
          <w:b/>
          <w:color w:val="000000"/>
          <w:sz w:val="22"/>
          <w:szCs w:val="22"/>
        </w:rPr>
        <w:t xml:space="preserve"> </w:t>
      </w:r>
    </w:p>
    <w:p w:rsidR="00560A7E" w:rsidRDefault="00560A7E" w:rsidP="00560A7E">
      <w:pPr>
        <w:tabs>
          <w:tab w:val="left" w:pos="284"/>
        </w:tabs>
        <w:jc w:val="both"/>
        <w:rPr>
          <w:rFonts w:ascii="Calibri" w:hAnsi="Calibri"/>
          <w:sz w:val="22"/>
          <w:szCs w:val="22"/>
        </w:rPr>
      </w:pPr>
    </w:p>
    <w:p w:rsidR="007731C3" w:rsidRDefault="001F754F" w:rsidP="00560A7E">
      <w:pPr>
        <w:tabs>
          <w:tab w:val="left" w:pos="284"/>
        </w:tabs>
        <w:jc w:val="both"/>
        <w:rPr>
          <w:rFonts w:ascii="Calibri" w:hAnsi="Calibri"/>
          <w:sz w:val="22"/>
          <w:szCs w:val="22"/>
        </w:rPr>
      </w:pPr>
      <w:r>
        <w:rPr>
          <w:rFonts w:ascii="Calibri" w:hAnsi="Calibri"/>
          <w:sz w:val="22"/>
          <w:szCs w:val="22"/>
        </w:rPr>
        <w:tab/>
      </w:r>
    </w:p>
    <w:p w:rsidR="000F19CF" w:rsidRPr="000F19CF" w:rsidRDefault="000F19CF" w:rsidP="000F19CF">
      <w:pPr>
        <w:rPr>
          <w:rFonts w:ascii="Calibri" w:hAnsi="Calibri"/>
          <w:b/>
          <w:sz w:val="22"/>
          <w:szCs w:val="22"/>
          <w:u w:val="single"/>
        </w:rPr>
      </w:pPr>
      <w:r w:rsidRPr="000F19CF">
        <w:rPr>
          <w:rFonts w:ascii="Calibri" w:hAnsi="Calibri"/>
          <w:b/>
          <w:sz w:val="22"/>
          <w:szCs w:val="22"/>
          <w:u w:val="single"/>
        </w:rPr>
        <w:t>Specifikace materiálové základny</w:t>
      </w:r>
    </w:p>
    <w:p w:rsidR="000F19CF" w:rsidRPr="000F19CF" w:rsidRDefault="000F19CF" w:rsidP="000F19CF">
      <w:pPr>
        <w:rPr>
          <w:rFonts w:ascii="Calibri" w:hAnsi="Calibri"/>
          <w:color w:val="000000"/>
          <w:sz w:val="22"/>
          <w:szCs w:val="22"/>
        </w:rPr>
      </w:pPr>
      <w:r w:rsidRPr="000F19CF">
        <w:rPr>
          <w:rFonts w:ascii="Calibri" w:hAnsi="Calibri"/>
          <w:color w:val="000000"/>
          <w:sz w:val="22"/>
          <w:szCs w:val="22"/>
        </w:rPr>
        <w:t>Materiál a jeho použití dle PD bude před zahájením prací odsouhlasen  </w:t>
      </w:r>
      <w:r>
        <w:rPr>
          <w:rFonts w:ascii="Calibri" w:hAnsi="Calibri"/>
          <w:color w:val="000000"/>
          <w:sz w:val="22"/>
          <w:szCs w:val="22"/>
        </w:rPr>
        <w:t>objednatelem.</w:t>
      </w:r>
    </w:p>
    <w:p w:rsidR="000949E2" w:rsidRPr="00FC4A13" w:rsidRDefault="000949E2" w:rsidP="00913874">
      <w:pPr>
        <w:pStyle w:val="Cislovani3"/>
        <w:numPr>
          <w:ilvl w:val="0"/>
          <w:numId w:val="0"/>
        </w:numPr>
        <w:tabs>
          <w:tab w:val="left" w:pos="2268"/>
        </w:tabs>
        <w:spacing w:line="240" w:lineRule="auto"/>
        <w:rPr>
          <w:rFonts w:ascii="Calibri" w:hAnsi="Calibri"/>
          <w:b/>
          <w:bCs/>
          <w:sz w:val="22"/>
          <w:szCs w:val="22"/>
          <w:u w:val="single"/>
        </w:rPr>
      </w:pPr>
    </w:p>
    <w:p w:rsidR="00985909" w:rsidRPr="00670BE1" w:rsidRDefault="00985909" w:rsidP="007F26E1">
      <w:pPr>
        <w:pStyle w:val="Zkladntext"/>
        <w:widowControl w:val="0"/>
        <w:spacing w:after="0"/>
        <w:ind w:left="426"/>
        <w:jc w:val="both"/>
        <w:rPr>
          <w:rFonts w:ascii="Calibri" w:eastAsia="MS Mincho" w:hAnsi="Calibri" w:cs="Courier New"/>
          <w:b/>
          <w:bCs/>
          <w:sz w:val="22"/>
          <w:szCs w:val="22"/>
        </w:rPr>
      </w:pPr>
      <w:r w:rsidRPr="00670BE1">
        <w:rPr>
          <w:rFonts w:ascii="Calibri" w:eastAsia="MS Mincho" w:hAnsi="Calibri" w:cs="Courier New"/>
          <w:b/>
          <w:bCs/>
          <w:sz w:val="22"/>
          <w:szCs w:val="22"/>
        </w:rPr>
        <w:t xml:space="preserve">Jedná se o práce uvedené v číselníku </w:t>
      </w:r>
      <w:r w:rsidRPr="00587B2D">
        <w:rPr>
          <w:rFonts w:ascii="Calibri" w:eastAsia="MS Mincho" w:hAnsi="Calibri" w:cs="Courier New"/>
          <w:b/>
          <w:bCs/>
          <w:sz w:val="22"/>
          <w:szCs w:val="22"/>
        </w:rPr>
        <w:t>CZ-CPA 41-43</w:t>
      </w:r>
      <w:r w:rsidRPr="00670BE1">
        <w:rPr>
          <w:rFonts w:ascii="Calibri" w:eastAsia="MS Mincho" w:hAnsi="Calibri" w:cs="Courier New"/>
          <w:b/>
          <w:bCs/>
          <w:sz w:val="22"/>
          <w:szCs w:val="22"/>
        </w:rPr>
        <w:t xml:space="preserve">, který je součástí Klasifikace produkce zavedené Českým statistickým úřadem platné ke dni podpisu </w:t>
      </w:r>
      <w:r w:rsidR="0015021D">
        <w:rPr>
          <w:rFonts w:ascii="Calibri" w:eastAsia="MS Mincho" w:hAnsi="Calibri" w:cs="Courier New"/>
          <w:b/>
          <w:bCs/>
          <w:sz w:val="22"/>
          <w:szCs w:val="22"/>
          <w:lang w:val="cs-CZ"/>
        </w:rPr>
        <w:t>t</w:t>
      </w:r>
      <w:r w:rsidR="0010648E" w:rsidRPr="00670BE1">
        <w:rPr>
          <w:rFonts w:ascii="Calibri" w:eastAsia="MS Mincho" w:hAnsi="Calibri" w:cs="Courier New"/>
          <w:b/>
          <w:bCs/>
          <w:sz w:val="22"/>
          <w:szCs w:val="22"/>
        </w:rPr>
        <w:t xml:space="preserve">éto </w:t>
      </w:r>
      <w:r w:rsidR="006D6447">
        <w:rPr>
          <w:rFonts w:ascii="Calibri" w:eastAsia="MS Mincho" w:hAnsi="Calibri" w:cs="Courier New"/>
          <w:b/>
          <w:bCs/>
          <w:sz w:val="22"/>
          <w:szCs w:val="22"/>
          <w:lang w:val="cs-CZ"/>
        </w:rPr>
        <w:t>S</w:t>
      </w:r>
      <w:r w:rsidRPr="00670BE1">
        <w:rPr>
          <w:rFonts w:ascii="Calibri" w:eastAsia="MS Mincho" w:hAnsi="Calibri" w:cs="Courier New"/>
          <w:b/>
          <w:bCs/>
          <w:sz w:val="22"/>
          <w:szCs w:val="22"/>
        </w:rPr>
        <w:t xml:space="preserve">mlouvy. Platné znění </w:t>
      </w:r>
      <w:hyperlink r:id="rId10" w:tooltip="Internetové stránky ČSÚ" w:history="1">
        <w:r w:rsidRPr="00670BE1">
          <w:rPr>
            <w:rFonts w:ascii="Calibri" w:eastAsia="MS Mincho" w:hAnsi="Calibri" w:cs="Courier New"/>
            <w:b/>
            <w:bCs/>
            <w:sz w:val="22"/>
            <w:szCs w:val="22"/>
          </w:rPr>
          <w:t>Klasifikace produkce (CZ-CPA)</w:t>
        </w:r>
      </w:hyperlink>
      <w:r w:rsidRPr="00670BE1">
        <w:rPr>
          <w:rFonts w:ascii="Calibri" w:eastAsia="MS Mincho" w:hAnsi="Calibri" w:cs="Courier New"/>
          <w:b/>
          <w:bCs/>
          <w:sz w:val="22"/>
          <w:szCs w:val="22"/>
        </w:rPr>
        <w:t xml:space="preserve"> je dostupné na stránkách Českého statistického úřadu. </w:t>
      </w:r>
    </w:p>
    <w:p w:rsidR="00F019EA" w:rsidRDefault="00F019EA" w:rsidP="00F950C5">
      <w:pPr>
        <w:jc w:val="both"/>
        <w:rPr>
          <w:rFonts w:ascii="Calibri" w:eastAsia="MS Mincho" w:hAnsi="Calibri" w:cs="Courier New"/>
          <w:bCs/>
          <w:sz w:val="22"/>
          <w:szCs w:val="22"/>
        </w:rPr>
      </w:pPr>
    </w:p>
    <w:p w:rsidR="00A76AD4" w:rsidRPr="00FC4A13" w:rsidRDefault="00A76AD4" w:rsidP="00034035">
      <w:pPr>
        <w:pStyle w:val="BodyText21"/>
        <w:rPr>
          <w:rFonts w:ascii="Calibri" w:eastAsia="MS Mincho" w:hAnsi="Calibri" w:cs="Courier New"/>
          <w:b/>
          <w:bCs/>
          <w:color w:val="auto"/>
          <w:sz w:val="22"/>
          <w:szCs w:val="22"/>
          <w:highlight w:val="yellow"/>
        </w:rPr>
      </w:pPr>
    </w:p>
    <w:p w:rsidR="001A1EB4" w:rsidRPr="00E94EB0" w:rsidRDefault="001A1EB4" w:rsidP="00A535E8">
      <w:pPr>
        <w:pStyle w:val="BodyText21"/>
        <w:numPr>
          <w:ilvl w:val="0"/>
          <w:numId w:val="19"/>
        </w:numPr>
        <w:ind w:left="426"/>
        <w:rPr>
          <w:rFonts w:ascii="Calibri" w:eastAsia="MS Mincho" w:hAnsi="Calibri" w:cs="Courier New"/>
          <w:bCs/>
          <w:color w:val="auto"/>
          <w:sz w:val="22"/>
          <w:szCs w:val="22"/>
        </w:rPr>
      </w:pPr>
      <w:r w:rsidRPr="001A1EB4">
        <w:rPr>
          <w:rFonts w:ascii="Calibri" w:eastAsia="MS Mincho" w:hAnsi="Calibri" w:cs="Courier New"/>
          <w:bCs/>
          <w:sz w:val="22"/>
          <w:szCs w:val="22"/>
        </w:rPr>
        <w:t>D</w:t>
      </w:r>
      <w:r w:rsidRPr="00FF52D1">
        <w:rPr>
          <w:rFonts w:ascii="Calibri" w:eastAsia="MS Mincho" w:hAnsi="Calibri" w:cs="Courier New"/>
          <w:bCs/>
          <w:sz w:val="22"/>
          <w:szCs w:val="22"/>
        </w:rPr>
        <w:t>ÍLO bude provedeno a dokladováno v souladu se všemi právními normami, ČSN, předpisy vztahující</w:t>
      </w:r>
      <w:r w:rsidR="00596067">
        <w:rPr>
          <w:rFonts w:ascii="Calibri" w:eastAsia="MS Mincho" w:hAnsi="Calibri" w:cs="Courier New"/>
          <w:bCs/>
          <w:sz w:val="22"/>
          <w:szCs w:val="22"/>
        </w:rPr>
        <w:t>mi</w:t>
      </w:r>
      <w:r w:rsidRPr="00FF52D1">
        <w:rPr>
          <w:rFonts w:ascii="Calibri" w:eastAsia="MS Mincho" w:hAnsi="Calibri" w:cs="Courier New"/>
          <w:bCs/>
          <w:sz w:val="22"/>
          <w:szCs w:val="22"/>
        </w:rPr>
        <w:t xml:space="preserve"> se k provádění staveb a předpisy o ochraně zdraví a další</w:t>
      </w:r>
      <w:r w:rsidR="00596067">
        <w:rPr>
          <w:rFonts w:ascii="Calibri" w:eastAsia="MS Mincho" w:hAnsi="Calibri" w:cs="Courier New"/>
          <w:bCs/>
          <w:sz w:val="22"/>
          <w:szCs w:val="22"/>
        </w:rPr>
        <w:t>mi</w:t>
      </w:r>
      <w:r w:rsidRPr="00FF52D1">
        <w:rPr>
          <w:rFonts w:ascii="Calibri" w:eastAsia="MS Mincho" w:hAnsi="Calibri" w:cs="Courier New"/>
          <w:bCs/>
          <w:sz w:val="22"/>
          <w:szCs w:val="22"/>
        </w:rPr>
        <w:t xml:space="preserve"> související</w:t>
      </w:r>
      <w:r w:rsidR="00596067">
        <w:rPr>
          <w:rFonts w:ascii="Calibri" w:eastAsia="MS Mincho" w:hAnsi="Calibri" w:cs="Courier New"/>
          <w:bCs/>
          <w:sz w:val="22"/>
          <w:szCs w:val="22"/>
        </w:rPr>
        <w:t>mi</w:t>
      </w:r>
      <w:r w:rsidRPr="00FF52D1">
        <w:rPr>
          <w:rFonts w:ascii="Calibri" w:eastAsia="MS Mincho" w:hAnsi="Calibri" w:cs="Courier New"/>
          <w:bCs/>
          <w:sz w:val="22"/>
          <w:szCs w:val="22"/>
        </w:rPr>
        <w:t xml:space="preserve"> předpis</w:t>
      </w:r>
      <w:r w:rsidR="00596067">
        <w:rPr>
          <w:rFonts w:ascii="Calibri" w:eastAsia="MS Mincho" w:hAnsi="Calibri" w:cs="Courier New"/>
          <w:bCs/>
          <w:sz w:val="22"/>
          <w:szCs w:val="22"/>
        </w:rPr>
        <w:t>y</w:t>
      </w:r>
      <w:r w:rsidR="00693A65">
        <w:rPr>
          <w:rFonts w:ascii="Calibri" w:eastAsia="MS Mincho" w:hAnsi="Calibri" w:cs="Courier New"/>
          <w:bCs/>
          <w:sz w:val="22"/>
          <w:szCs w:val="22"/>
        </w:rPr>
        <w:t>,</w:t>
      </w:r>
      <w:r w:rsidRPr="00FF52D1">
        <w:rPr>
          <w:rFonts w:ascii="Calibri" w:eastAsia="MS Mincho" w:hAnsi="Calibri" w:cs="Courier New"/>
          <w:bCs/>
          <w:sz w:val="22"/>
          <w:szCs w:val="22"/>
        </w:rPr>
        <w:t xml:space="preserve"> a nor</w:t>
      </w:r>
      <w:r w:rsidR="00596067">
        <w:rPr>
          <w:rFonts w:ascii="Calibri" w:eastAsia="MS Mincho" w:hAnsi="Calibri" w:cs="Courier New"/>
          <w:bCs/>
          <w:sz w:val="22"/>
          <w:szCs w:val="22"/>
        </w:rPr>
        <w:t>mami</w:t>
      </w:r>
      <w:r w:rsidRPr="00FF52D1">
        <w:rPr>
          <w:rFonts w:ascii="Calibri" w:eastAsia="MS Mincho" w:hAnsi="Calibri" w:cs="Courier New"/>
          <w:bCs/>
          <w:sz w:val="22"/>
          <w:szCs w:val="22"/>
        </w:rPr>
        <w:t xml:space="preserve"> uvedenými v projektové dokumentaci.  </w:t>
      </w:r>
    </w:p>
    <w:p w:rsidR="00163C17" w:rsidRDefault="00163C17" w:rsidP="00A535E8">
      <w:pPr>
        <w:pStyle w:val="BodyText21"/>
        <w:numPr>
          <w:ilvl w:val="0"/>
          <w:numId w:val="19"/>
        </w:numPr>
        <w:ind w:left="426"/>
        <w:rPr>
          <w:rFonts w:ascii="Calibri" w:eastAsia="MS Mincho" w:hAnsi="Calibri" w:cs="Courier New"/>
          <w:bCs/>
          <w:color w:val="auto"/>
          <w:sz w:val="22"/>
          <w:szCs w:val="22"/>
        </w:rPr>
      </w:pPr>
      <w:r w:rsidRPr="001A1EB4">
        <w:rPr>
          <w:rFonts w:ascii="Calibri" w:eastAsia="MS Mincho" w:hAnsi="Calibri" w:cs="Courier New"/>
          <w:bCs/>
          <w:color w:val="auto"/>
          <w:sz w:val="22"/>
          <w:szCs w:val="22"/>
        </w:rPr>
        <w:t xml:space="preserve">Zhotovitel se zavazuje pro objednatele zhotovit DÍLO </w:t>
      </w:r>
      <w:r w:rsidR="00E704F7" w:rsidRPr="00FF52D1">
        <w:rPr>
          <w:rFonts w:ascii="Calibri" w:eastAsia="MS Mincho" w:hAnsi="Calibri" w:cs="Courier New"/>
          <w:bCs/>
          <w:color w:val="auto"/>
          <w:sz w:val="22"/>
          <w:szCs w:val="22"/>
        </w:rPr>
        <w:t>svým jménem</w:t>
      </w:r>
      <w:r w:rsidR="00E65838" w:rsidRPr="00FF52D1">
        <w:rPr>
          <w:rFonts w:ascii="Calibri" w:eastAsia="MS Mincho" w:hAnsi="Calibri" w:cs="Courier New"/>
          <w:bCs/>
          <w:color w:val="auto"/>
          <w:sz w:val="22"/>
          <w:szCs w:val="22"/>
        </w:rPr>
        <w:t>, na svůj náklad</w:t>
      </w:r>
      <w:r w:rsidR="00E704F7" w:rsidRPr="00FF52D1">
        <w:rPr>
          <w:rFonts w:ascii="Calibri" w:eastAsia="MS Mincho" w:hAnsi="Calibri" w:cs="Courier New"/>
          <w:bCs/>
          <w:color w:val="auto"/>
          <w:sz w:val="22"/>
          <w:szCs w:val="22"/>
        </w:rPr>
        <w:t xml:space="preserve"> a na vlastní odpovědnost</w:t>
      </w:r>
      <w:r w:rsidR="00E704F7" w:rsidRPr="00FF52D1">
        <w:rPr>
          <w:rFonts w:ascii="Calibri" w:eastAsia="MS Mincho" w:hAnsi="Calibri" w:cs="Courier New"/>
          <w:color w:val="auto"/>
          <w:sz w:val="22"/>
          <w:szCs w:val="22"/>
        </w:rPr>
        <w:t xml:space="preserve"> </w:t>
      </w:r>
      <w:r w:rsidRPr="00FF52D1">
        <w:rPr>
          <w:rFonts w:ascii="Calibri" w:eastAsia="MS Mincho" w:hAnsi="Calibri" w:cs="Courier New"/>
          <w:bCs/>
          <w:color w:val="auto"/>
          <w:sz w:val="22"/>
          <w:szCs w:val="22"/>
        </w:rPr>
        <w:t xml:space="preserve">v termínech, rozsahu a za podmínek sjednaných v této </w:t>
      </w:r>
      <w:r w:rsidR="00A8342D">
        <w:rPr>
          <w:rFonts w:ascii="Calibri" w:eastAsia="MS Mincho" w:hAnsi="Calibri" w:cs="Courier New"/>
          <w:bCs/>
          <w:color w:val="auto"/>
          <w:sz w:val="22"/>
          <w:szCs w:val="22"/>
        </w:rPr>
        <w:t>S</w:t>
      </w:r>
      <w:r w:rsidRPr="00FF52D1">
        <w:rPr>
          <w:rFonts w:ascii="Calibri" w:eastAsia="MS Mincho" w:hAnsi="Calibri" w:cs="Courier New"/>
          <w:bCs/>
          <w:color w:val="auto"/>
          <w:sz w:val="22"/>
          <w:szCs w:val="22"/>
        </w:rPr>
        <w:t>mlouvě</w:t>
      </w:r>
      <w:r w:rsidR="00D50FB6" w:rsidRPr="002F00C8">
        <w:rPr>
          <w:rFonts w:ascii="Calibri" w:eastAsia="MS Mincho" w:hAnsi="Calibri" w:cs="Courier New"/>
          <w:bCs/>
          <w:color w:val="auto"/>
          <w:sz w:val="22"/>
          <w:szCs w:val="22"/>
        </w:rPr>
        <w:t>.</w:t>
      </w:r>
      <w:r w:rsidRPr="002F00C8">
        <w:rPr>
          <w:rFonts w:ascii="Calibri" w:eastAsia="MS Mincho" w:hAnsi="Calibri" w:cs="Courier New"/>
          <w:bCs/>
          <w:color w:val="auto"/>
          <w:sz w:val="22"/>
          <w:szCs w:val="22"/>
        </w:rPr>
        <w:t xml:space="preserve"> Objednatel se zavazuje řádně provedené </w:t>
      </w:r>
      <w:r w:rsidR="00D244C2" w:rsidRPr="002F00C8">
        <w:rPr>
          <w:rFonts w:ascii="Calibri" w:eastAsia="MS Mincho" w:hAnsi="Calibri" w:cs="Courier New"/>
          <w:bCs/>
          <w:color w:val="auto"/>
          <w:sz w:val="22"/>
          <w:szCs w:val="22"/>
        </w:rPr>
        <w:t>DÍLO</w:t>
      </w:r>
      <w:r w:rsidRPr="002F00C8">
        <w:rPr>
          <w:rFonts w:ascii="Calibri" w:eastAsia="MS Mincho" w:hAnsi="Calibri" w:cs="Courier New"/>
          <w:bCs/>
          <w:color w:val="auto"/>
          <w:sz w:val="22"/>
          <w:szCs w:val="22"/>
        </w:rPr>
        <w:t xml:space="preserve"> v souladu s touto smlouvou převzít a zaplatit cenu ve výši, způsobem a za podmínek uvedených v této </w:t>
      </w:r>
      <w:r w:rsidR="00A8342D">
        <w:rPr>
          <w:rFonts w:ascii="Calibri" w:eastAsia="MS Mincho" w:hAnsi="Calibri" w:cs="Courier New"/>
          <w:bCs/>
          <w:color w:val="auto"/>
          <w:sz w:val="22"/>
          <w:szCs w:val="22"/>
        </w:rPr>
        <w:t>S</w:t>
      </w:r>
      <w:r w:rsidRPr="002F00C8">
        <w:rPr>
          <w:rFonts w:ascii="Calibri" w:eastAsia="MS Mincho" w:hAnsi="Calibri" w:cs="Courier New"/>
          <w:bCs/>
          <w:color w:val="auto"/>
          <w:sz w:val="22"/>
          <w:szCs w:val="22"/>
        </w:rPr>
        <w:t xml:space="preserve">mlouvě o </w:t>
      </w:r>
      <w:r w:rsidR="0023656A">
        <w:rPr>
          <w:rFonts w:ascii="Calibri" w:eastAsia="MS Mincho" w:hAnsi="Calibri" w:cs="Courier New"/>
          <w:bCs/>
          <w:color w:val="auto"/>
          <w:sz w:val="22"/>
          <w:szCs w:val="22"/>
        </w:rPr>
        <w:t>DÍLO</w:t>
      </w:r>
      <w:r w:rsidRPr="002F00C8">
        <w:rPr>
          <w:rFonts w:ascii="Calibri" w:eastAsia="MS Mincho" w:hAnsi="Calibri" w:cs="Courier New"/>
          <w:bCs/>
          <w:color w:val="auto"/>
          <w:sz w:val="22"/>
          <w:szCs w:val="22"/>
        </w:rPr>
        <w:t xml:space="preserve">. </w:t>
      </w:r>
    </w:p>
    <w:p w:rsidR="00664C1A" w:rsidRPr="00FC4A13" w:rsidRDefault="00163C17" w:rsidP="00A535E8">
      <w:pPr>
        <w:pStyle w:val="Prosttext"/>
        <w:numPr>
          <w:ilvl w:val="0"/>
          <w:numId w:val="19"/>
        </w:numPr>
        <w:ind w:left="426"/>
        <w:jc w:val="both"/>
        <w:rPr>
          <w:rFonts w:ascii="Calibri" w:eastAsia="MS Mincho" w:hAnsi="Calibri"/>
          <w:bCs/>
          <w:sz w:val="22"/>
          <w:szCs w:val="22"/>
        </w:rPr>
      </w:pPr>
      <w:r w:rsidRPr="00FC4A13">
        <w:rPr>
          <w:rFonts w:ascii="Calibri" w:eastAsia="MS Mincho" w:hAnsi="Calibri"/>
          <w:bCs/>
          <w:sz w:val="22"/>
          <w:szCs w:val="22"/>
        </w:rPr>
        <w:t xml:space="preserve">Součástí předmětu </w:t>
      </w:r>
      <w:r w:rsidR="0011032D" w:rsidRPr="00FC4A13">
        <w:rPr>
          <w:rFonts w:ascii="Calibri" w:eastAsia="MS Mincho" w:hAnsi="Calibri"/>
          <w:bCs/>
          <w:sz w:val="22"/>
          <w:szCs w:val="22"/>
        </w:rPr>
        <w:t>DÍLA</w:t>
      </w:r>
      <w:r w:rsidRPr="00FC4A13">
        <w:rPr>
          <w:rFonts w:ascii="Calibri" w:eastAsia="MS Mincho" w:hAnsi="Calibri"/>
          <w:bCs/>
          <w:sz w:val="22"/>
          <w:szCs w:val="22"/>
        </w:rPr>
        <w:t xml:space="preserve"> je veškerá činnost zhotovitele nezbytná k provádění předmětu </w:t>
      </w:r>
      <w:r w:rsidR="00B46560" w:rsidRPr="00FC4A13">
        <w:rPr>
          <w:rFonts w:ascii="Calibri" w:eastAsia="MS Mincho" w:hAnsi="Calibri"/>
          <w:bCs/>
          <w:sz w:val="22"/>
          <w:szCs w:val="22"/>
        </w:rPr>
        <w:t>DÍLA</w:t>
      </w:r>
      <w:r w:rsidRPr="00FC4A13">
        <w:rPr>
          <w:rFonts w:ascii="Calibri" w:eastAsia="MS Mincho" w:hAnsi="Calibri"/>
          <w:bCs/>
          <w:sz w:val="22"/>
          <w:szCs w:val="22"/>
        </w:rPr>
        <w:t xml:space="preserve"> a ke zdárnému </w:t>
      </w:r>
      <w:r w:rsidR="000B5BA8" w:rsidRPr="00FC4A13">
        <w:rPr>
          <w:rFonts w:ascii="Calibri" w:eastAsia="MS Mincho" w:hAnsi="Calibri"/>
          <w:bCs/>
          <w:sz w:val="22"/>
          <w:szCs w:val="22"/>
        </w:rPr>
        <w:t xml:space="preserve">a kompletnímu </w:t>
      </w:r>
      <w:r w:rsidRPr="00FC4A13">
        <w:rPr>
          <w:rFonts w:ascii="Calibri" w:eastAsia="MS Mincho" w:hAnsi="Calibri"/>
          <w:bCs/>
          <w:sz w:val="22"/>
          <w:szCs w:val="22"/>
        </w:rPr>
        <w:t xml:space="preserve">dokončení </w:t>
      </w:r>
      <w:r w:rsidR="00B46560" w:rsidRPr="00FC4A13">
        <w:rPr>
          <w:rFonts w:ascii="Calibri" w:eastAsia="MS Mincho" w:hAnsi="Calibri"/>
          <w:bCs/>
          <w:sz w:val="22"/>
          <w:szCs w:val="22"/>
        </w:rPr>
        <w:t>DÍLA</w:t>
      </w:r>
      <w:r w:rsidRPr="00FC4A13">
        <w:rPr>
          <w:rFonts w:ascii="Calibri" w:eastAsia="MS Mincho" w:hAnsi="Calibri"/>
          <w:bCs/>
          <w:sz w:val="22"/>
          <w:szCs w:val="22"/>
        </w:rPr>
        <w:t xml:space="preserve"> a jeho uvedení do provozu</w:t>
      </w:r>
      <w:r w:rsidR="00612EF8">
        <w:rPr>
          <w:rFonts w:ascii="Calibri" w:eastAsia="MS Mincho" w:hAnsi="Calibri"/>
          <w:bCs/>
          <w:sz w:val="22"/>
          <w:szCs w:val="22"/>
        </w:rPr>
        <w:t>.</w:t>
      </w:r>
      <w:r w:rsidRPr="00FC4A13">
        <w:rPr>
          <w:rFonts w:ascii="Calibri" w:eastAsia="MS Mincho" w:hAnsi="Calibri"/>
          <w:bCs/>
          <w:sz w:val="22"/>
          <w:szCs w:val="22"/>
        </w:rPr>
        <w:t xml:space="preserve"> </w:t>
      </w:r>
    </w:p>
    <w:p w:rsidR="00664C1A" w:rsidRDefault="00664C1A" w:rsidP="00A535E8">
      <w:pPr>
        <w:pStyle w:val="BodyText21"/>
        <w:numPr>
          <w:ilvl w:val="0"/>
          <w:numId w:val="19"/>
        </w:numPr>
        <w:ind w:left="426"/>
        <w:rPr>
          <w:rFonts w:ascii="Calibri" w:eastAsia="MS Mincho" w:hAnsi="Calibri" w:cs="Courier New"/>
          <w:bCs/>
          <w:sz w:val="22"/>
          <w:szCs w:val="22"/>
        </w:rPr>
      </w:pPr>
      <w:r w:rsidRPr="00FC4A13">
        <w:rPr>
          <w:rFonts w:ascii="Calibri" w:eastAsia="MS Mincho" w:hAnsi="Calibri" w:cs="Courier New"/>
          <w:bCs/>
          <w:sz w:val="22"/>
          <w:szCs w:val="22"/>
        </w:rPr>
        <w:t xml:space="preserve">Součástí ceny DÍLA uvedené v oddílu I. čl. III. této </w:t>
      </w:r>
      <w:r w:rsidR="006D6447">
        <w:rPr>
          <w:rFonts w:ascii="Calibri" w:eastAsia="MS Mincho" w:hAnsi="Calibri" w:cs="Courier New"/>
          <w:bCs/>
          <w:sz w:val="22"/>
          <w:szCs w:val="22"/>
        </w:rPr>
        <w:t>S</w:t>
      </w:r>
      <w:r w:rsidRPr="00FC4A13">
        <w:rPr>
          <w:rFonts w:ascii="Calibri" w:eastAsia="MS Mincho" w:hAnsi="Calibri" w:cs="Courier New"/>
          <w:bCs/>
          <w:sz w:val="22"/>
          <w:szCs w:val="22"/>
        </w:rPr>
        <w:t>mlouvy jsou veškeré náklady spojené s bezvadnou a kompletní realizací předmětu DÍLA</w:t>
      </w:r>
      <w:r w:rsidR="00B66217">
        <w:rPr>
          <w:rFonts w:ascii="Calibri" w:eastAsia="MS Mincho" w:hAnsi="Calibri" w:cs="Courier New"/>
          <w:bCs/>
          <w:sz w:val="22"/>
          <w:szCs w:val="22"/>
        </w:rPr>
        <w:t>,</w:t>
      </w:r>
      <w:r w:rsidRPr="00FC4A13">
        <w:rPr>
          <w:rFonts w:ascii="Calibri" w:eastAsia="MS Mincho" w:hAnsi="Calibri" w:cs="Courier New"/>
          <w:bCs/>
          <w:sz w:val="22"/>
          <w:szCs w:val="22"/>
        </w:rPr>
        <w:t xml:space="preserve"> zejména náklady na dodávku a montáž předmětu </w:t>
      </w:r>
      <w:r w:rsidR="0023656A">
        <w:rPr>
          <w:rFonts w:ascii="Calibri" w:eastAsia="MS Mincho" w:hAnsi="Calibri" w:cs="Courier New"/>
          <w:bCs/>
          <w:sz w:val="22"/>
          <w:szCs w:val="22"/>
        </w:rPr>
        <w:t>DÍLA</w:t>
      </w:r>
      <w:r w:rsidRPr="00FC4A13">
        <w:rPr>
          <w:rFonts w:ascii="Calibri" w:eastAsia="MS Mincho" w:hAnsi="Calibri" w:cs="Courier New"/>
          <w:bCs/>
          <w:sz w:val="22"/>
          <w:szCs w:val="22"/>
        </w:rPr>
        <w:t>, materiál, související montážní pomůcky, prostředky a mechanizmy, veškeré ztížené podmínky, které lze při realizaci DÍLA předpokládat, staveništní a mimostaveništní dopravu a přesuny</w:t>
      </w:r>
      <w:r w:rsidR="00315534">
        <w:rPr>
          <w:rFonts w:ascii="Calibri" w:eastAsia="MS Mincho" w:hAnsi="Calibri" w:cs="Courier New"/>
          <w:bCs/>
          <w:sz w:val="22"/>
          <w:szCs w:val="22"/>
        </w:rPr>
        <w:t>, zajištění energií pro stavební práce, zřízení zařízení staveniště, odvoz a skládkovné demontovaného materiálu, ekologická likvidace odpadu, vyklizení, úklid a uvedení do původního stavu dotčených prostor a ploch.</w:t>
      </w:r>
      <w:r w:rsidRPr="00FC4A13">
        <w:rPr>
          <w:rFonts w:ascii="Calibri" w:eastAsia="MS Mincho" w:hAnsi="Calibri" w:cs="Courier New"/>
          <w:bCs/>
          <w:sz w:val="22"/>
          <w:szCs w:val="22"/>
        </w:rPr>
        <w:t xml:space="preserve"> V ceně za DÍLO jsou obsaženy veškeré náklady spojené s provozními zkouškami</w:t>
      </w:r>
      <w:r w:rsidR="00315534">
        <w:rPr>
          <w:rFonts w:ascii="Calibri" w:eastAsia="MS Mincho" w:hAnsi="Calibri" w:cs="Courier New"/>
          <w:bCs/>
          <w:sz w:val="22"/>
          <w:szCs w:val="22"/>
        </w:rPr>
        <w:t xml:space="preserve"> a revizemi</w:t>
      </w:r>
      <w:r w:rsidRPr="00FC4A13">
        <w:rPr>
          <w:rFonts w:ascii="Calibri" w:eastAsia="MS Mincho" w:hAnsi="Calibri" w:cs="Courier New"/>
          <w:bCs/>
          <w:sz w:val="22"/>
          <w:szCs w:val="22"/>
        </w:rPr>
        <w:t>, pořízením</w:t>
      </w:r>
      <w:r w:rsidR="00315534">
        <w:rPr>
          <w:rFonts w:ascii="Calibri" w:eastAsia="MS Mincho" w:hAnsi="Calibri" w:cs="Courier New"/>
          <w:bCs/>
          <w:sz w:val="22"/>
          <w:szCs w:val="22"/>
        </w:rPr>
        <w:t xml:space="preserve"> a dodáním revizních zpráv a protokolů,</w:t>
      </w:r>
      <w:r w:rsidRPr="00FC4A13">
        <w:rPr>
          <w:rFonts w:ascii="Calibri" w:eastAsia="MS Mincho" w:hAnsi="Calibri" w:cs="Courier New"/>
          <w:bCs/>
          <w:sz w:val="22"/>
          <w:szCs w:val="22"/>
        </w:rPr>
        <w:t xml:space="preserve"> atestů, certifikátů,</w:t>
      </w:r>
      <w:r w:rsidR="00315534">
        <w:rPr>
          <w:rFonts w:ascii="Calibri" w:eastAsia="MS Mincho" w:hAnsi="Calibri" w:cs="Courier New"/>
          <w:bCs/>
          <w:sz w:val="22"/>
          <w:szCs w:val="22"/>
        </w:rPr>
        <w:t xml:space="preserve"> prohlášení o shodě, záručních listů,</w:t>
      </w:r>
      <w:r w:rsidRPr="00FC4A13">
        <w:rPr>
          <w:rFonts w:ascii="Calibri" w:eastAsia="MS Mincho" w:hAnsi="Calibri" w:cs="Courier New"/>
          <w:bCs/>
          <w:sz w:val="22"/>
          <w:szCs w:val="22"/>
        </w:rPr>
        <w:t xml:space="preserve"> dokumentac</w:t>
      </w:r>
      <w:r w:rsidR="00315534">
        <w:rPr>
          <w:rFonts w:ascii="Calibri" w:eastAsia="MS Mincho" w:hAnsi="Calibri" w:cs="Courier New"/>
          <w:bCs/>
          <w:sz w:val="22"/>
          <w:szCs w:val="22"/>
        </w:rPr>
        <w:t>e skutečného provedení stavby,</w:t>
      </w:r>
      <w:r w:rsidRPr="00FC4A13">
        <w:rPr>
          <w:rFonts w:ascii="Calibri" w:eastAsia="MS Mincho" w:hAnsi="Calibri" w:cs="Courier New"/>
          <w:bCs/>
          <w:sz w:val="22"/>
          <w:szCs w:val="22"/>
        </w:rPr>
        <w:t xml:space="preserve"> apod.</w:t>
      </w:r>
    </w:p>
    <w:p w:rsidR="00A535E8" w:rsidRDefault="00A535E8" w:rsidP="00A535E8">
      <w:pPr>
        <w:pStyle w:val="BodyText21"/>
        <w:numPr>
          <w:ilvl w:val="0"/>
          <w:numId w:val="19"/>
        </w:numPr>
        <w:ind w:left="426"/>
        <w:rPr>
          <w:rFonts w:ascii="Calibri" w:eastAsia="MS Mincho" w:hAnsi="Calibri" w:cs="Courier New"/>
          <w:bCs/>
          <w:sz w:val="22"/>
          <w:szCs w:val="22"/>
        </w:rPr>
      </w:pPr>
      <w:r>
        <w:rPr>
          <w:rFonts w:ascii="Calibri" w:eastAsia="MS Mincho" w:hAnsi="Calibri" w:cs="Courier New"/>
          <w:bCs/>
          <w:sz w:val="22"/>
          <w:szCs w:val="22"/>
        </w:rPr>
        <w:lastRenderedPageBreak/>
        <w:t xml:space="preserve">Objednatel na základě skutečností dodatečně zjištěných v průběhu prací může upřesnit rozsah a způsob provedení prací. Takto upravený rozsah DÍLA či posun termínu DÍLA musí být smluvně ošetřen v písemném dodatku </w:t>
      </w:r>
      <w:r w:rsidR="006D6447">
        <w:rPr>
          <w:rFonts w:ascii="Calibri" w:eastAsia="MS Mincho" w:hAnsi="Calibri" w:cs="Courier New"/>
          <w:bCs/>
          <w:sz w:val="22"/>
          <w:szCs w:val="22"/>
        </w:rPr>
        <w:t>S</w:t>
      </w:r>
      <w:r>
        <w:rPr>
          <w:rFonts w:ascii="Calibri" w:eastAsia="MS Mincho" w:hAnsi="Calibri" w:cs="Courier New"/>
          <w:bCs/>
          <w:sz w:val="22"/>
          <w:szCs w:val="22"/>
        </w:rPr>
        <w:t xml:space="preserve">mlouvy o </w:t>
      </w:r>
      <w:r w:rsidR="0023656A">
        <w:rPr>
          <w:rFonts w:ascii="Calibri" w:eastAsia="MS Mincho" w:hAnsi="Calibri" w:cs="Courier New"/>
          <w:bCs/>
          <w:sz w:val="22"/>
          <w:szCs w:val="22"/>
        </w:rPr>
        <w:t>DÍLO</w:t>
      </w:r>
      <w:r>
        <w:rPr>
          <w:rFonts w:ascii="Calibri" w:eastAsia="MS Mincho" w:hAnsi="Calibri" w:cs="Courier New"/>
          <w:bCs/>
          <w:sz w:val="22"/>
          <w:szCs w:val="22"/>
        </w:rPr>
        <w:t>. Zhotoviteli náleží finanční či jiné odškodnění za vynaložené náklady vzniklé členěním nebo úpravou rozsahu DÍLA.</w:t>
      </w:r>
    </w:p>
    <w:p w:rsidR="00A535E8" w:rsidRDefault="00A535E8" w:rsidP="00A535E8">
      <w:pPr>
        <w:pStyle w:val="BodyText21"/>
        <w:numPr>
          <w:ilvl w:val="0"/>
          <w:numId w:val="19"/>
        </w:numPr>
        <w:ind w:left="426"/>
        <w:rPr>
          <w:rFonts w:ascii="Calibri" w:eastAsia="MS Mincho" w:hAnsi="Calibri" w:cs="Courier New"/>
          <w:bCs/>
          <w:sz w:val="22"/>
          <w:szCs w:val="22"/>
        </w:rPr>
      </w:pPr>
      <w:r>
        <w:rPr>
          <w:rFonts w:ascii="Calibri" w:eastAsia="MS Mincho" w:hAnsi="Calibri" w:cs="Courier New"/>
          <w:bCs/>
          <w:sz w:val="22"/>
          <w:szCs w:val="22"/>
        </w:rPr>
        <w:t>Součástí plnění DÍLA je provedení veškerých prací, které jsou nezbytné k řádnému provedení DÍLA i v případě, že nejsou uvedeny ve výčtu v odst. 1</w:t>
      </w:r>
    </w:p>
    <w:p w:rsidR="0031187A" w:rsidRPr="00FC4A13" w:rsidRDefault="0031187A" w:rsidP="00A535E8">
      <w:pPr>
        <w:pStyle w:val="Prosttext"/>
        <w:numPr>
          <w:ilvl w:val="0"/>
          <w:numId w:val="19"/>
        </w:numPr>
        <w:ind w:left="426"/>
        <w:jc w:val="both"/>
        <w:rPr>
          <w:rFonts w:ascii="Calibri" w:eastAsia="MS Mincho" w:hAnsi="Calibri"/>
          <w:bCs/>
          <w:sz w:val="22"/>
          <w:szCs w:val="22"/>
        </w:rPr>
      </w:pPr>
      <w:r w:rsidRPr="00FC4A13">
        <w:rPr>
          <w:rFonts w:ascii="Calibri" w:eastAsia="MS Mincho" w:hAnsi="Calibri"/>
          <w:bCs/>
          <w:sz w:val="22"/>
          <w:szCs w:val="22"/>
        </w:rPr>
        <w:t>Zadávání případných víceprací bude realizováno v souladu se zákonem č. 137/2006 Sb., o veřejných zakázkách, ve znění pozdějších předpisů.</w:t>
      </w:r>
    </w:p>
    <w:p w:rsidR="00664C1A" w:rsidRDefault="00664C1A" w:rsidP="00A535E8">
      <w:pPr>
        <w:pStyle w:val="BodyText21"/>
        <w:numPr>
          <w:ilvl w:val="0"/>
          <w:numId w:val="19"/>
        </w:numPr>
        <w:ind w:left="426"/>
        <w:rPr>
          <w:rFonts w:ascii="Calibri" w:eastAsia="MS Mincho" w:hAnsi="Calibri"/>
          <w:bCs/>
          <w:sz w:val="22"/>
          <w:szCs w:val="22"/>
        </w:rPr>
      </w:pPr>
      <w:r w:rsidRPr="00FC4A13">
        <w:rPr>
          <w:rFonts w:ascii="Calibri" w:eastAsia="MS Mincho" w:hAnsi="Calibri"/>
          <w:bCs/>
          <w:sz w:val="22"/>
          <w:szCs w:val="22"/>
        </w:rPr>
        <w:t xml:space="preserve">Veškeré změny předmětu </w:t>
      </w:r>
      <w:r w:rsidR="0023656A">
        <w:rPr>
          <w:rFonts w:ascii="Calibri" w:eastAsia="MS Mincho" w:hAnsi="Calibri"/>
          <w:bCs/>
          <w:sz w:val="22"/>
          <w:szCs w:val="22"/>
        </w:rPr>
        <w:t>DÍLA</w:t>
      </w:r>
      <w:r w:rsidRPr="00FC4A13">
        <w:rPr>
          <w:rFonts w:ascii="Calibri" w:eastAsia="MS Mincho" w:hAnsi="Calibri"/>
          <w:bCs/>
          <w:sz w:val="22"/>
          <w:szCs w:val="22"/>
        </w:rPr>
        <w:t xml:space="preserve"> musí být provedeny formou písemného dodatku k této </w:t>
      </w:r>
      <w:r w:rsidR="00A8342D">
        <w:rPr>
          <w:rFonts w:ascii="Calibri" w:eastAsia="MS Mincho" w:hAnsi="Calibri"/>
          <w:bCs/>
          <w:sz w:val="22"/>
          <w:szCs w:val="22"/>
        </w:rPr>
        <w:t>S</w:t>
      </w:r>
      <w:r w:rsidRPr="00FC4A13">
        <w:rPr>
          <w:rFonts w:ascii="Calibri" w:eastAsia="MS Mincho" w:hAnsi="Calibri"/>
          <w:bCs/>
          <w:sz w:val="22"/>
          <w:szCs w:val="22"/>
        </w:rPr>
        <w:t>mlouvě opatřeného podpisem obou smluvních stran.</w:t>
      </w:r>
    </w:p>
    <w:p w:rsidR="00582240" w:rsidRPr="00FC4A13" w:rsidRDefault="00582240" w:rsidP="00582240">
      <w:pPr>
        <w:pStyle w:val="BodyText21"/>
        <w:rPr>
          <w:rFonts w:ascii="Calibri" w:eastAsia="MS Mincho" w:hAnsi="Calibri"/>
          <w:bCs/>
          <w:sz w:val="22"/>
          <w:szCs w:val="22"/>
        </w:rPr>
      </w:pPr>
    </w:p>
    <w:p w:rsidR="00C66027" w:rsidRDefault="00C66027" w:rsidP="0089123F">
      <w:pPr>
        <w:pStyle w:val="Prosttext"/>
        <w:jc w:val="both"/>
        <w:rPr>
          <w:rFonts w:ascii="Garamond" w:eastAsia="MS Mincho" w:hAnsi="Garamond"/>
          <w:bCs/>
          <w:sz w:val="22"/>
          <w:szCs w:val="22"/>
          <w:lang w:val="cs-CZ"/>
        </w:rPr>
      </w:pPr>
    </w:p>
    <w:p w:rsidR="00163C17" w:rsidRPr="00FC4A13" w:rsidRDefault="00163C17" w:rsidP="00F15EA1">
      <w:pPr>
        <w:pStyle w:val="Prosttext"/>
        <w:jc w:val="center"/>
        <w:rPr>
          <w:rFonts w:ascii="Calibri" w:eastAsia="MS Mincho" w:hAnsi="Calibri"/>
          <w:b/>
          <w:bCs/>
          <w:sz w:val="28"/>
          <w:szCs w:val="28"/>
          <w:u w:val="single"/>
        </w:rPr>
      </w:pPr>
      <w:r w:rsidRPr="00FC4A13">
        <w:rPr>
          <w:rFonts w:ascii="Calibri" w:eastAsia="MS Mincho" w:hAnsi="Calibri"/>
          <w:b/>
          <w:bCs/>
          <w:sz w:val="28"/>
          <w:szCs w:val="28"/>
        </w:rPr>
        <w:t xml:space="preserve">II. </w:t>
      </w:r>
      <w:r w:rsidRPr="00FC4A13">
        <w:rPr>
          <w:rFonts w:ascii="Calibri" w:eastAsia="MS Mincho" w:hAnsi="Calibri"/>
          <w:b/>
          <w:bCs/>
          <w:sz w:val="28"/>
          <w:szCs w:val="28"/>
          <w:u w:val="single"/>
        </w:rPr>
        <w:t>Termín a místo plnění</w:t>
      </w:r>
    </w:p>
    <w:p w:rsidR="00163C17" w:rsidRPr="00FC4A13" w:rsidRDefault="00163C17" w:rsidP="00F15EA1">
      <w:pPr>
        <w:pStyle w:val="Prosttext"/>
        <w:jc w:val="center"/>
        <w:rPr>
          <w:rFonts w:ascii="Calibri" w:eastAsia="MS Mincho" w:hAnsi="Calibri"/>
          <w:b/>
          <w:bCs/>
          <w:sz w:val="22"/>
          <w:szCs w:val="22"/>
        </w:rPr>
      </w:pPr>
    </w:p>
    <w:p w:rsidR="00163C17" w:rsidRPr="00FC4A13" w:rsidRDefault="00163C17" w:rsidP="0089123F">
      <w:pPr>
        <w:pStyle w:val="Prosttext"/>
        <w:numPr>
          <w:ilvl w:val="0"/>
          <w:numId w:val="2"/>
        </w:numPr>
        <w:rPr>
          <w:rFonts w:ascii="Calibri" w:eastAsia="MS Mincho" w:hAnsi="Calibri"/>
          <w:sz w:val="22"/>
          <w:szCs w:val="22"/>
        </w:rPr>
      </w:pPr>
      <w:r w:rsidRPr="00FC4A13">
        <w:rPr>
          <w:rFonts w:ascii="Calibri" w:eastAsia="MS Mincho" w:hAnsi="Calibri"/>
          <w:sz w:val="22"/>
          <w:szCs w:val="22"/>
        </w:rPr>
        <w:t xml:space="preserve">Zhotovitel se zavazuje provést sjednané </w:t>
      </w:r>
      <w:r w:rsidR="008A4D80" w:rsidRPr="00FC4A13">
        <w:rPr>
          <w:rFonts w:ascii="Calibri" w:eastAsia="MS Mincho" w:hAnsi="Calibri"/>
          <w:sz w:val="22"/>
          <w:szCs w:val="22"/>
        </w:rPr>
        <w:t>DÍLO</w:t>
      </w:r>
      <w:r w:rsidRPr="00FC4A13">
        <w:rPr>
          <w:rFonts w:ascii="Calibri" w:eastAsia="MS Mincho" w:hAnsi="Calibri"/>
          <w:sz w:val="22"/>
          <w:szCs w:val="22"/>
        </w:rPr>
        <w:t xml:space="preserve"> v termínu:</w:t>
      </w:r>
    </w:p>
    <w:p w:rsidR="00E00C38" w:rsidRPr="00FC4A13" w:rsidRDefault="00E00C38" w:rsidP="00E00C38">
      <w:pPr>
        <w:pStyle w:val="Prosttext"/>
        <w:ind w:left="360"/>
        <w:rPr>
          <w:rFonts w:ascii="Calibri" w:eastAsia="MS Mincho" w:hAnsi="Calibri"/>
          <w:sz w:val="22"/>
          <w:szCs w:val="22"/>
        </w:rPr>
      </w:pPr>
    </w:p>
    <w:p w:rsidR="0011032D" w:rsidRDefault="00163C17" w:rsidP="00D57615">
      <w:pPr>
        <w:pStyle w:val="Prosttext"/>
        <w:ind w:left="360"/>
        <w:jc w:val="both"/>
        <w:rPr>
          <w:rFonts w:ascii="Calibri" w:eastAsia="MS Mincho" w:hAnsi="Calibri"/>
          <w:b/>
          <w:sz w:val="22"/>
          <w:szCs w:val="22"/>
          <w:lang w:val="cs-CZ"/>
        </w:rPr>
      </w:pPr>
      <w:r w:rsidRPr="00FC4A13">
        <w:rPr>
          <w:rFonts w:ascii="Calibri" w:eastAsia="MS Mincho" w:hAnsi="Calibri"/>
          <w:b/>
          <w:sz w:val="22"/>
          <w:szCs w:val="22"/>
        </w:rPr>
        <w:t xml:space="preserve">Termín zahájení </w:t>
      </w:r>
      <w:r w:rsidR="00C60254">
        <w:rPr>
          <w:rFonts w:ascii="Calibri" w:eastAsia="MS Mincho" w:hAnsi="Calibri"/>
          <w:b/>
          <w:sz w:val="22"/>
          <w:szCs w:val="22"/>
        </w:rPr>
        <w:t>DÍLA</w:t>
      </w:r>
      <w:r w:rsidRPr="00FC4A13">
        <w:rPr>
          <w:rFonts w:ascii="Calibri" w:eastAsia="MS Mincho" w:hAnsi="Calibri"/>
          <w:b/>
          <w:sz w:val="22"/>
          <w:szCs w:val="22"/>
        </w:rPr>
        <w:t>:</w:t>
      </w:r>
      <w:r w:rsidR="000B5BA8" w:rsidRPr="00FC4A13">
        <w:rPr>
          <w:rFonts w:ascii="Calibri" w:eastAsia="MS Mincho" w:hAnsi="Calibri"/>
          <w:b/>
          <w:sz w:val="22"/>
          <w:szCs w:val="22"/>
        </w:rPr>
        <w:t xml:space="preserve"> </w:t>
      </w:r>
      <w:r w:rsidR="001F676D" w:rsidRPr="00FC4A13">
        <w:rPr>
          <w:rFonts w:ascii="Calibri" w:eastAsia="MS Mincho" w:hAnsi="Calibri"/>
          <w:b/>
          <w:sz w:val="22"/>
          <w:szCs w:val="22"/>
        </w:rPr>
        <w:t xml:space="preserve"> </w:t>
      </w:r>
      <w:r w:rsidR="003C6F87" w:rsidRPr="00FC4A13">
        <w:rPr>
          <w:rFonts w:ascii="Calibri" w:eastAsia="MS Mincho" w:hAnsi="Calibri"/>
          <w:b/>
          <w:sz w:val="22"/>
          <w:szCs w:val="22"/>
        </w:rPr>
        <w:t xml:space="preserve"> </w:t>
      </w:r>
      <w:r w:rsidR="00C7654B" w:rsidRPr="00FC4A13">
        <w:rPr>
          <w:rFonts w:ascii="Calibri" w:eastAsia="MS Mincho" w:hAnsi="Calibri"/>
          <w:b/>
          <w:sz w:val="22"/>
          <w:szCs w:val="22"/>
        </w:rPr>
        <w:t xml:space="preserve"> </w:t>
      </w:r>
      <w:r w:rsidR="00AF0D64">
        <w:rPr>
          <w:rFonts w:ascii="Calibri" w:eastAsia="MS Mincho" w:hAnsi="Calibri"/>
          <w:b/>
          <w:sz w:val="22"/>
          <w:szCs w:val="22"/>
          <w:lang w:val="cs-CZ"/>
        </w:rPr>
        <w:t xml:space="preserve">ihned </w:t>
      </w:r>
      <w:r w:rsidR="00FA1996">
        <w:rPr>
          <w:rFonts w:ascii="Calibri" w:eastAsia="MS Mincho" w:hAnsi="Calibri"/>
          <w:b/>
          <w:sz w:val="22"/>
          <w:szCs w:val="22"/>
          <w:lang w:val="cs-CZ"/>
        </w:rPr>
        <w:t>po</w:t>
      </w:r>
      <w:r w:rsidR="00AF0D64" w:rsidRPr="0072251E">
        <w:rPr>
          <w:rFonts w:ascii="Calibri" w:eastAsia="MS Mincho" w:hAnsi="Calibri"/>
          <w:b/>
          <w:sz w:val="22"/>
          <w:szCs w:val="22"/>
        </w:rPr>
        <w:t xml:space="preserve"> </w:t>
      </w:r>
      <w:r w:rsidR="00FF52D1" w:rsidRPr="0072251E">
        <w:rPr>
          <w:rFonts w:ascii="Calibri" w:eastAsia="MS Mincho" w:hAnsi="Calibri"/>
          <w:b/>
          <w:sz w:val="22"/>
          <w:szCs w:val="22"/>
        </w:rPr>
        <w:t xml:space="preserve">předání </w:t>
      </w:r>
      <w:r w:rsidR="00C5222E">
        <w:rPr>
          <w:rFonts w:ascii="Calibri" w:eastAsia="MS Mincho" w:hAnsi="Calibri"/>
          <w:b/>
          <w:sz w:val="22"/>
          <w:szCs w:val="22"/>
          <w:lang w:val="cs-CZ"/>
        </w:rPr>
        <w:t>míst</w:t>
      </w:r>
      <w:r w:rsidR="007F26E1">
        <w:rPr>
          <w:rFonts w:ascii="Calibri" w:eastAsia="MS Mincho" w:hAnsi="Calibri"/>
          <w:b/>
          <w:sz w:val="22"/>
          <w:szCs w:val="22"/>
          <w:lang w:val="cs-CZ"/>
        </w:rPr>
        <w:t>a</w:t>
      </w:r>
      <w:r w:rsidR="00C5222E">
        <w:rPr>
          <w:rFonts w:ascii="Calibri" w:eastAsia="MS Mincho" w:hAnsi="Calibri"/>
          <w:b/>
          <w:sz w:val="22"/>
          <w:szCs w:val="22"/>
          <w:lang w:val="cs-CZ"/>
        </w:rPr>
        <w:t xml:space="preserve"> plnění </w:t>
      </w:r>
      <w:r w:rsidR="00C5222E" w:rsidRPr="0072251E">
        <w:rPr>
          <w:rFonts w:ascii="Calibri" w:eastAsia="MS Mincho" w:hAnsi="Calibri"/>
          <w:b/>
          <w:sz w:val="22"/>
          <w:szCs w:val="22"/>
        </w:rPr>
        <w:t xml:space="preserve"> </w:t>
      </w:r>
    </w:p>
    <w:p w:rsidR="00315534" w:rsidRDefault="00315534" w:rsidP="00D57615">
      <w:pPr>
        <w:pStyle w:val="Prosttext"/>
        <w:ind w:left="360"/>
        <w:jc w:val="both"/>
        <w:rPr>
          <w:rFonts w:ascii="Calibri" w:eastAsia="MS Mincho" w:hAnsi="Calibri"/>
          <w:b/>
          <w:sz w:val="22"/>
          <w:szCs w:val="22"/>
          <w:lang w:val="cs-CZ"/>
        </w:rPr>
      </w:pPr>
    </w:p>
    <w:p w:rsidR="00315534" w:rsidRDefault="00315534" w:rsidP="00D57615">
      <w:pPr>
        <w:pStyle w:val="Prosttext"/>
        <w:ind w:left="360"/>
        <w:jc w:val="both"/>
        <w:rPr>
          <w:rFonts w:ascii="Calibri" w:eastAsia="MS Mincho" w:hAnsi="Calibri"/>
          <w:b/>
          <w:sz w:val="22"/>
          <w:szCs w:val="22"/>
          <w:lang w:val="cs-CZ"/>
        </w:rPr>
      </w:pPr>
      <w:r>
        <w:rPr>
          <w:rFonts w:ascii="Calibri" w:eastAsia="MS Mincho" w:hAnsi="Calibri"/>
          <w:b/>
          <w:sz w:val="22"/>
          <w:szCs w:val="22"/>
          <w:lang w:val="cs-CZ"/>
        </w:rPr>
        <w:t xml:space="preserve">Termín </w:t>
      </w:r>
      <w:r w:rsidR="00603593">
        <w:rPr>
          <w:rFonts w:ascii="Calibri" w:eastAsia="MS Mincho" w:hAnsi="Calibri"/>
          <w:b/>
          <w:sz w:val="22"/>
          <w:szCs w:val="22"/>
          <w:lang w:val="cs-CZ"/>
        </w:rPr>
        <w:t xml:space="preserve">provedení </w:t>
      </w:r>
      <w:r>
        <w:rPr>
          <w:rFonts w:ascii="Calibri" w:eastAsia="MS Mincho" w:hAnsi="Calibri"/>
          <w:b/>
          <w:sz w:val="22"/>
          <w:szCs w:val="22"/>
          <w:lang w:val="cs-CZ"/>
        </w:rPr>
        <w:t>kompletního DÍLA včetně jeho řádného odevzdání dle oddílu II. čl. V.:</w:t>
      </w:r>
    </w:p>
    <w:p w:rsidR="00360EF0" w:rsidRDefault="00360EF0" w:rsidP="00D57615">
      <w:pPr>
        <w:pStyle w:val="Prosttext"/>
        <w:ind w:left="360"/>
        <w:jc w:val="both"/>
        <w:rPr>
          <w:rFonts w:ascii="Calibri" w:eastAsia="MS Mincho" w:hAnsi="Calibri"/>
          <w:b/>
          <w:sz w:val="22"/>
          <w:szCs w:val="22"/>
          <w:lang w:val="cs-CZ"/>
        </w:rPr>
      </w:pPr>
      <w:r>
        <w:rPr>
          <w:rFonts w:ascii="Calibri" w:eastAsia="MS Mincho" w:hAnsi="Calibri"/>
          <w:b/>
          <w:sz w:val="22"/>
          <w:szCs w:val="22"/>
          <w:lang w:val="cs-CZ"/>
        </w:rPr>
        <w:t xml:space="preserve">                                                           nejpozději do 16-ti týdnů od předání staveniště.</w:t>
      </w:r>
    </w:p>
    <w:p w:rsidR="008C3907" w:rsidRPr="007147EB" w:rsidRDefault="007147EB" w:rsidP="00647B85">
      <w:pPr>
        <w:pStyle w:val="Prosttext"/>
        <w:ind w:left="426"/>
        <w:rPr>
          <w:rFonts w:ascii="Calibri" w:eastAsia="MS Mincho" w:hAnsi="Calibri"/>
          <w:sz w:val="22"/>
          <w:szCs w:val="22"/>
          <w:lang w:val="cs-CZ"/>
        </w:rPr>
      </w:pPr>
      <w:r>
        <w:rPr>
          <w:rFonts w:ascii="Calibri" w:eastAsia="MS Mincho" w:hAnsi="Calibri"/>
          <w:b/>
          <w:sz w:val="22"/>
          <w:szCs w:val="22"/>
          <w:lang w:val="cs-CZ"/>
        </w:rPr>
        <w:t xml:space="preserve">                                           </w:t>
      </w:r>
    </w:p>
    <w:p w:rsidR="00412533" w:rsidRDefault="00163C17" w:rsidP="00C219ED">
      <w:pPr>
        <w:numPr>
          <w:ilvl w:val="0"/>
          <w:numId w:val="2"/>
        </w:numPr>
        <w:jc w:val="both"/>
        <w:rPr>
          <w:rFonts w:ascii="Calibri" w:eastAsia="MS Mincho" w:hAnsi="Calibri"/>
          <w:sz w:val="22"/>
          <w:szCs w:val="22"/>
        </w:rPr>
      </w:pPr>
      <w:r w:rsidRPr="00FC4A13">
        <w:rPr>
          <w:rFonts w:ascii="Calibri" w:eastAsia="MS Mincho" w:hAnsi="Calibri"/>
          <w:sz w:val="22"/>
          <w:szCs w:val="22"/>
        </w:rPr>
        <w:t xml:space="preserve">Místem plnění předmětu </w:t>
      </w:r>
      <w:r w:rsidR="006D6447">
        <w:rPr>
          <w:rFonts w:ascii="Calibri" w:eastAsia="MS Mincho" w:hAnsi="Calibri"/>
          <w:sz w:val="22"/>
          <w:szCs w:val="22"/>
        </w:rPr>
        <w:t>S</w:t>
      </w:r>
      <w:r w:rsidRPr="00FC4A13">
        <w:rPr>
          <w:rFonts w:ascii="Calibri" w:eastAsia="MS Mincho" w:hAnsi="Calibri"/>
          <w:sz w:val="22"/>
          <w:szCs w:val="22"/>
        </w:rPr>
        <w:t xml:space="preserve">mlouvy </w:t>
      </w:r>
      <w:r w:rsidR="002D1594">
        <w:rPr>
          <w:rFonts w:ascii="Calibri" w:eastAsia="MS Mincho" w:hAnsi="Calibri"/>
          <w:sz w:val="22"/>
          <w:szCs w:val="22"/>
        </w:rPr>
        <w:t>j</w:t>
      </w:r>
      <w:r w:rsidR="00D33BCA">
        <w:rPr>
          <w:rFonts w:ascii="Calibri" w:eastAsia="MS Mincho" w:hAnsi="Calibri"/>
          <w:sz w:val="22"/>
          <w:szCs w:val="22"/>
        </w:rPr>
        <w:t xml:space="preserve">e azylový dům, ul. Na Spravedlnosti č. p. 803, </w:t>
      </w:r>
      <w:r w:rsidR="003A1358">
        <w:rPr>
          <w:rFonts w:ascii="Calibri" w:eastAsia="MS Mincho" w:hAnsi="Calibri"/>
          <w:sz w:val="22"/>
          <w:szCs w:val="22"/>
        </w:rPr>
        <w:t>Pardubic</w:t>
      </w:r>
      <w:r w:rsidR="0006007E">
        <w:rPr>
          <w:rFonts w:ascii="Calibri" w:eastAsia="MS Mincho" w:hAnsi="Calibri"/>
          <w:sz w:val="22"/>
          <w:szCs w:val="22"/>
        </w:rPr>
        <w:t>e</w:t>
      </w:r>
      <w:r w:rsidR="009C7D3D">
        <w:rPr>
          <w:rFonts w:ascii="Calibri" w:eastAsia="MS Mincho" w:hAnsi="Calibri"/>
          <w:sz w:val="22"/>
          <w:szCs w:val="22"/>
        </w:rPr>
        <w:t>.</w:t>
      </w:r>
    </w:p>
    <w:p w:rsidR="00CD66BC" w:rsidRDefault="00412533" w:rsidP="00647B85">
      <w:pPr>
        <w:ind w:left="426" w:hanging="426"/>
        <w:jc w:val="both"/>
        <w:rPr>
          <w:rFonts w:ascii="Calibri" w:eastAsia="MS Mincho" w:hAnsi="Calibri"/>
          <w:sz w:val="22"/>
          <w:szCs w:val="22"/>
        </w:rPr>
      </w:pPr>
      <w:r>
        <w:rPr>
          <w:rFonts w:ascii="Calibri" w:eastAsia="MS Mincho" w:hAnsi="Calibri"/>
          <w:sz w:val="22"/>
          <w:szCs w:val="22"/>
        </w:rPr>
        <w:t xml:space="preserve">                                                                         </w:t>
      </w:r>
      <w:r w:rsidR="00DD3079">
        <w:rPr>
          <w:rFonts w:ascii="Calibri" w:eastAsia="MS Mincho" w:hAnsi="Calibri"/>
          <w:sz w:val="22"/>
          <w:szCs w:val="22"/>
        </w:rPr>
        <w:t xml:space="preserve">  </w:t>
      </w:r>
    </w:p>
    <w:p w:rsidR="00CD66BC" w:rsidRDefault="00CD66BC" w:rsidP="00B37A24">
      <w:pPr>
        <w:numPr>
          <w:ilvl w:val="0"/>
          <w:numId w:val="2"/>
        </w:numPr>
        <w:ind w:right="6"/>
        <w:jc w:val="both"/>
        <w:rPr>
          <w:rFonts w:ascii="Calibri" w:eastAsia="MS Mincho" w:hAnsi="Calibri"/>
          <w:sz w:val="22"/>
          <w:szCs w:val="22"/>
        </w:rPr>
      </w:pPr>
      <w:r>
        <w:rPr>
          <w:rFonts w:ascii="Calibri" w:eastAsia="MS Mincho" w:hAnsi="Calibri"/>
          <w:sz w:val="22"/>
          <w:szCs w:val="22"/>
        </w:rPr>
        <w:t>Z</w:t>
      </w:r>
      <w:r w:rsidRPr="007B0BAE">
        <w:rPr>
          <w:rFonts w:ascii="Calibri" w:eastAsia="MS Mincho" w:hAnsi="Calibri"/>
          <w:sz w:val="22"/>
          <w:szCs w:val="22"/>
        </w:rPr>
        <w:t xml:space="preserve">hotovitel se zavazuje provádět </w:t>
      </w:r>
      <w:r w:rsidR="00D17306">
        <w:rPr>
          <w:rFonts w:ascii="Calibri" w:eastAsia="MS Mincho" w:hAnsi="Calibri"/>
          <w:sz w:val="22"/>
          <w:szCs w:val="22"/>
        </w:rPr>
        <w:t>DÍLO</w:t>
      </w:r>
      <w:r w:rsidR="00D17306" w:rsidRPr="007B0BAE">
        <w:rPr>
          <w:rFonts w:ascii="Calibri" w:eastAsia="MS Mincho" w:hAnsi="Calibri"/>
          <w:sz w:val="22"/>
          <w:szCs w:val="22"/>
        </w:rPr>
        <w:t xml:space="preserve"> </w:t>
      </w:r>
      <w:r w:rsidRPr="007B0BAE">
        <w:rPr>
          <w:rFonts w:ascii="Calibri" w:eastAsia="MS Mincho" w:hAnsi="Calibri"/>
          <w:sz w:val="22"/>
          <w:szCs w:val="22"/>
        </w:rPr>
        <w:t>podle podrobného časového harmonogramu</w:t>
      </w:r>
      <w:r>
        <w:rPr>
          <w:rFonts w:ascii="Calibri" w:eastAsia="MS Mincho" w:hAnsi="Calibri"/>
          <w:sz w:val="22"/>
          <w:szCs w:val="22"/>
        </w:rPr>
        <w:t xml:space="preserve"> </w:t>
      </w:r>
      <w:r w:rsidRPr="007B0BAE">
        <w:rPr>
          <w:rFonts w:ascii="Calibri" w:eastAsia="MS Mincho" w:hAnsi="Calibri"/>
          <w:sz w:val="22"/>
          <w:szCs w:val="22"/>
        </w:rPr>
        <w:t>provádění</w:t>
      </w:r>
      <w:r>
        <w:rPr>
          <w:rFonts w:ascii="Calibri" w:eastAsia="MS Mincho" w:hAnsi="Calibri"/>
          <w:sz w:val="22"/>
          <w:szCs w:val="22"/>
        </w:rPr>
        <w:t xml:space="preserve"> </w:t>
      </w:r>
      <w:r w:rsidR="00B66911">
        <w:rPr>
          <w:rFonts w:ascii="Calibri" w:eastAsia="MS Mincho" w:hAnsi="Calibri"/>
          <w:sz w:val="22"/>
          <w:szCs w:val="22"/>
        </w:rPr>
        <w:t>DÍLA</w:t>
      </w:r>
      <w:r w:rsidRPr="007B0BAE">
        <w:rPr>
          <w:rFonts w:ascii="Calibri" w:eastAsia="MS Mincho" w:hAnsi="Calibri"/>
          <w:sz w:val="22"/>
          <w:szCs w:val="22"/>
        </w:rPr>
        <w:t>, který tvoří přílohu č. 4</w:t>
      </w:r>
      <w:r>
        <w:rPr>
          <w:rFonts w:ascii="Calibri" w:eastAsia="MS Mincho" w:hAnsi="Calibri"/>
          <w:sz w:val="22"/>
          <w:szCs w:val="22"/>
        </w:rPr>
        <w:t xml:space="preserve">, která je </w:t>
      </w:r>
      <w:r w:rsidR="0006007E">
        <w:rPr>
          <w:rFonts w:ascii="Calibri" w:eastAsia="MS Mincho" w:hAnsi="Calibri"/>
          <w:sz w:val="22"/>
          <w:szCs w:val="22"/>
        </w:rPr>
        <w:t xml:space="preserve">nedílnou </w:t>
      </w:r>
      <w:r>
        <w:rPr>
          <w:rFonts w:ascii="Calibri" w:eastAsia="MS Mincho" w:hAnsi="Calibri"/>
          <w:sz w:val="22"/>
          <w:szCs w:val="22"/>
        </w:rPr>
        <w:t xml:space="preserve">součástí </w:t>
      </w:r>
      <w:r w:rsidRPr="007B0BAE">
        <w:rPr>
          <w:rFonts w:ascii="Calibri" w:eastAsia="MS Mincho" w:hAnsi="Calibri"/>
          <w:sz w:val="22"/>
          <w:szCs w:val="22"/>
        </w:rPr>
        <w:t>této Smlouvy.</w:t>
      </w:r>
    </w:p>
    <w:p w:rsidR="00FF52D1" w:rsidRPr="003D5683" w:rsidRDefault="00FF52D1" w:rsidP="00FF52D1">
      <w:pPr>
        <w:pStyle w:val="Prosttext"/>
        <w:numPr>
          <w:ilvl w:val="0"/>
          <w:numId w:val="2"/>
        </w:numPr>
        <w:jc w:val="both"/>
        <w:rPr>
          <w:rFonts w:ascii="Calibri" w:eastAsia="MS Mincho" w:hAnsi="Calibri"/>
          <w:sz w:val="22"/>
          <w:szCs w:val="22"/>
        </w:rPr>
      </w:pPr>
      <w:r w:rsidRPr="007618E0">
        <w:rPr>
          <w:rFonts w:ascii="Calibri" w:eastAsia="MS Mincho" w:hAnsi="Calibri"/>
          <w:sz w:val="22"/>
          <w:szCs w:val="22"/>
        </w:rPr>
        <w:t>Zhotovitel je oprávněn přerušit provádění DÍLA na nezbytnou dobu, pokud nebudou splněny klimatické</w:t>
      </w:r>
      <w:r w:rsidRPr="003D5683">
        <w:rPr>
          <w:rFonts w:ascii="Calibri" w:eastAsia="MS Mincho" w:hAnsi="Calibri"/>
          <w:sz w:val="22"/>
          <w:szCs w:val="22"/>
        </w:rPr>
        <w:t xml:space="preserve"> podmínky potřebné dle Technick</w:t>
      </w:r>
      <w:r>
        <w:rPr>
          <w:rFonts w:ascii="Calibri" w:eastAsia="MS Mincho" w:hAnsi="Calibri"/>
          <w:sz w:val="22"/>
          <w:szCs w:val="22"/>
        </w:rPr>
        <w:t>ých</w:t>
      </w:r>
      <w:r w:rsidRPr="003D5683">
        <w:rPr>
          <w:rFonts w:ascii="Calibri" w:eastAsia="MS Mincho" w:hAnsi="Calibri"/>
          <w:sz w:val="22"/>
          <w:szCs w:val="22"/>
        </w:rPr>
        <w:t xml:space="preserve"> podmín</w:t>
      </w:r>
      <w:r>
        <w:rPr>
          <w:rFonts w:ascii="Calibri" w:eastAsia="MS Mincho" w:hAnsi="Calibri"/>
          <w:sz w:val="22"/>
          <w:szCs w:val="22"/>
        </w:rPr>
        <w:t>e</w:t>
      </w:r>
      <w:r w:rsidRPr="003D5683">
        <w:rPr>
          <w:rFonts w:ascii="Calibri" w:eastAsia="MS Mincho" w:hAnsi="Calibri"/>
          <w:sz w:val="22"/>
          <w:szCs w:val="22"/>
        </w:rPr>
        <w:t xml:space="preserve">k a ČSN pro řádné provedení </w:t>
      </w:r>
      <w:r>
        <w:rPr>
          <w:rFonts w:ascii="Calibri" w:eastAsia="MS Mincho" w:hAnsi="Calibri"/>
          <w:sz w:val="22"/>
          <w:szCs w:val="22"/>
        </w:rPr>
        <w:t>DÍLA</w:t>
      </w:r>
      <w:r w:rsidRPr="003D5683">
        <w:rPr>
          <w:rFonts w:ascii="Calibri" w:eastAsia="MS Mincho" w:hAnsi="Calibri"/>
          <w:sz w:val="22"/>
          <w:szCs w:val="22"/>
        </w:rPr>
        <w:t xml:space="preserve">. Doba a důvody přerušení provádění </w:t>
      </w:r>
      <w:r>
        <w:rPr>
          <w:rFonts w:ascii="Calibri" w:eastAsia="MS Mincho" w:hAnsi="Calibri"/>
          <w:sz w:val="22"/>
          <w:szCs w:val="22"/>
        </w:rPr>
        <w:t>DÍLA</w:t>
      </w:r>
      <w:r w:rsidRPr="003D5683">
        <w:rPr>
          <w:rFonts w:ascii="Calibri" w:eastAsia="MS Mincho" w:hAnsi="Calibri"/>
          <w:sz w:val="22"/>
          <w:szCs w:val="22"/>
        </w:rPr>
        <w:t xml:space="preserve"> budou zhotovitelem s odkazem na příslušné Technické podmínky a ČSN zapsány </w:t>
      </w:r>
      <w:r>
        <w:rPr>
          <w:rFonts w:ascii="Calibri" w:eastAsia="MS Mincho" w:hAnsi="Calibri"/>
          <w:sz w:val="22"/>
          <w:szCs w:val="22"/>
        </w:rPr>
        <w:t xml:space="preserve">do stavebního deníku vedeného dle oddílu II. čl. III. odst. </w:t>
      </w:r>
      <w:r w:rsidR="00480177">
        <w:rPr>
          <w:rFonts w:ascii="Calibri" w:eastAsia="MS Mincho" w:hAnsi="Calibri"/>
          <w:sz w:val="22"/>
          <w:szCs w:val="22"/>
          <w:lang w:val="cs-CZ"/>
        </w:rPr>
        <w:t>2</w:t>
      </w:r>
      <w:r w:rsidR="00360EF0">
        <w:rPr>
          <w:rFonts w:ascii="Calibri" w:eastAsia="MS Mincho" w:hAnsi="Calibri"/>
          <w:sz w:val="22"/>
          <w:szCs w:val="22"/>
          <w:lang w:val="cs-CZ"/>
        </w:rPr>
        <w:t>4</w:t>
      </w:r>
      <w:r w:rsidR="00D47CDA">
        <w:rPr>
          <w:rFonts w:ascii="Calibri" w:eastAsia="MS Mincho" w:hAnsi="Calibri"/>
          <w:sz w:val="22"/>
          <w:szCs w:val="22"/>
        </w:rPr>
        <w:t xml:space="preserve"> </w:t>
      </w:r>
      <w:r>
        <w:rPr>
          <w:rFonts w:ascii="Calibri" w:eastAsia="MS Mincho" w:hAnsi="Calibri"/>
          <w:sz w:val="22"/>
          <w:szCs w:val="22"/>
        </w:rPr>
        <w:t>v ten den, kdy dojde k přerušení provádění DÍLA zhotovitelem,</w:t>
      </w:r>
      <w:r w:rsidRPr="003D5683">
        <w:rPr>
          <w:rFonts w:ascii="Calibri" w:eastAsia="MS Mincho" w:hAnsi="Calibri"/>
          <w:sz w:val="22"/>
          <w:szCs w:val="22"/>
        </w:rPr>
        <w:t xml:space="preserve"> a </w:t>
      </w:r>
      <w:r>
        <w:rPr>
          <w:rFonts w:ascii="Calibri" w:eastAsia="MS Mincho" w:hAnsi="Calibri"/>
          <w:sz w:val="22"/>
          <w:szCs w:val="22"/>
        </w:rPr>
        <w:t xml:space="preserve">bezodkladně a prokazatelně o této skutečnosti bude informovat zástupce </w:t>
      </w:r>
      <w:r w:rsidRPr="003D5683">
        <w:rPr>
          <w:rFonts w:ascii="Calibri" w:eastAsia="MS Mincho" w:hAnsi="Calibri"/>
          <w:sz w:val="22"/>
          <w:szCs w:val="22"/>
        </w:rPr>
        <w:t>objednatele</w:t>
      </w:r>
      <w:r>
        <w:rPr>
          <w:rFonts w:ascii="Calibri" w:eastAsia="MS Mincho" w:hAnsi="Calibri"/>
          <w:sz w:val="22"/>
          <w:szCs w:val="22"/>
        </w:rPr>
        <w:t xml:space="preserv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w:t>
      </w:r>
      <w:r w:rsidR="00AF0D64">
        <w:rPr>
          <w:rFonts w:ascii="Calibri" w:eastAsia="MS Mincho" w:hAnsi="Calibri"/>
          <w:sz w:val="22"/>
          <w:szCs w:val="22"/>
          <w:lang w:val="cs-CZ"/>
        </w:rPr>
        <w:t>objednateli</w:t>
      </w:r>
      <w:r w:rsidR="00AF0D64">
        <w:rPr>
          <w:rFonts w:ascii="Calibri" w:eastAsia="MS Mincho" w:hAnsi="Calibri"/>
          <w:sz w:val="22"/>
          <w:szCs w:val="22"/>
        </w:rPr>
        <w:t xml:space="preserve"> </w:t>
      </w:r>
      <w:r>
        <w:rPr>
          <w:rFonts w:ascii="Calibri" w:eastAsia="MS Mincho" w:hAnsi="Calibri"/>
          <w:sz w:val="22"/>
          <w:szCs w:val="22"/>
        </w:rPr>
        <w:t xml:space="preserve">smluvní pokutu ve výši 0,5% celkové ceny DÍLA bez DPH za každý započatý den prodlení a dále je objednatel oprávněn od této </w:t>
      </w:r>
      <w:r w:rsidR="006D6447">
        <w:rPr>
          <w:rFonts w:ascii="Calibri" w:eastAsia="MS Mincho" w:hAnsi="Calibri"/>
          <w:sz w:val="22"/>
          <w:szCs w:val="22"/>
          <w:lang w:val="cs-CZ"/>
        </w:rPr>
        <w:t>S</w:t>
      </w:r>
      <w:r>
        <w:rPr>
          <w:rFonts w:ascii="Calibri" w:eastAsia="MS Mincho" w:hAnsi="Calibri"/>
          <w:sz w:val="22"/>
          <w:szCs w:val="22"/>
        </w:rPr>
        <w:t xml:space="preserve">mlouvy odstoupit.  V případě, že se přerušení ukáže jako neodůvodněné, je zhotovitel povinen uhradit objednateli jednorázovou smluvní pokutu ve výši 50.000,- Kč a dále je objednatel v tomto případě oprávněn od této </w:t>
      </w:r>
      <w:r w:rsidR="006D6447">
        <w:rPr>
          <w:rFonts w:ascii="Calibri" w:eastAsia="MS Mincho" w:hAnsi="Calibri"/>
          <w:sz w:val="22"/>
          <w:szCs w:val="22"/>
          <w:lang w:val="cs-CZ"/>
        </w:rPr>
        <w:t>S</w:t>
      </w:r>
      <w:r>
        <w:rPr>
          <w:rFonts w:ascii="Calibri" w:eastAsia="MS Mincho" w:hAnsi="Calibri"/>
          <w:sz w:val="22"/>
          <w:szCs w:val="22"/>
        </w:rPr>
        <w:t>mlouvy odstoupit.</w:t>
      </w:r>
    </w:p>
    <w:p w:rsidR="00FF52D1" w:rsidRDefault="00FF52D1" w:rsidP="00FF52D1">
      <w:pPr>
        <w:pStyle w:val="Prosttext"/>
        <w:ind w:left="360" w:hanging="360"/>
        <w:jc w:val="both"/>
        <w:rPr>
          <w:rFonts w:ascii="Calibri" w:eastAsia="MS Mincho" w:hAnsi="Calibri"/>
          <w:sz w:val="22"/>
          <w:szCs w:val="22"/>
        </w:rPr>
      </w:pPr>
      <w:r>
        <w:rPr>
          <w:rFonts w:ascii="Calibri" w:eastAsia="MS Mincho" w:hAnsi="Calibri"/>
          <w:sz w:val="22"/>
          <w:szCs w:val="22"/>
        </w:rPr>
        <w:t xml:space="preserve">5.   </w:t>
      </w:r>
      <w:r w:rsidRPr="00301122">
        <w:rPr>
          <w:rFonts w:ascii="Calibri" w:eastAsia="MS Mincho" w:hAnsi="Calibri"/>
          <w:sz w:val="22"/>
          <w:szCs w:val="22"/>
        </w:rPr>
        <w:t xml:space="preserve">Strany </w:t>
      </w:r>
      <w:r w:rsidR="006D6447">
        <w:rPr>
          <w:rFonts w:ascii="Calibri" w:eastAsia="MS Mincho" w:hAnsi="Calibri"/>
          <w:sz w:val="22"/>
          <w:szCs w:val="22"/>
          <w:lang w:val="cs-CZ"/>
        </w:rPr>
        <w:t>S</w:t>
      </w:r>
      <w:r w:rsidRPr="00301122">
        <w:rPr>
          <w:rFonts w:ascii="Calibri" w:eastAsia="MS Mincho" w:hAnsi="Calibri"/>
          <w:sz w:val="22"/>
          <w:szCs w:val="22"/>
        </w:rPr>
        <w:t xml:space="preserve">mlouvy se dále dohodly, že pokud by v průběhu realizace DÍLA došlo k prodlení s plněním z důvodu neočekávaných okolností, které nastaly bez zavinění některého z účastníků </w:t>
      </w:r>
      <w:r>
        <w:rPr>
          <w:rFonts w:ascii="Calibri" w:eastAsia="MS Mincho" w:hAnsi="Calibri"/>
          <w:sz w:val="22"/>
          <w:szCs w:val="22"/>
        </w:rPr>
        <w:t xml:space="preserve">ve smyslu § 2913 odst. 2 občanského zákoníku </w:t>
      </w:r>
      <w:r w:rsidRPr="00301122">
        <w:rPr>
          <w:rFonts w:ascii="Calibri" w:eastAsia="MS Mincho" w:hAnsi="Calibri"/>
          <w:sz w:val="22"/>
          <w:szCs w:val="22"/>
        </w:rPr>
        <w:t xml:space="preserve">(vyšší moc – válka, mobilizace, zemětřesení, pád letadla a jiné), </w:t>
      </w:r>
      <w:r>
        <w:rPr>
          <w:rFonts w:ascii="Calibri" w:eastAsia="MS Mincho" w:hAnsi="Calibri"/>
          <w:sz w:val="22"/>
          <w:szCs w:val="22"/>
        </w:rPr>
        <w:t>prodlužuje se termín</w:t>
      </w:r>
      <w:r w:rsidRPr="00FC4A13">
        <w:rPr>
          <w:rFonts w:ascii="Calibri" w:eastAsia="MS Mincho" w:hAnsi="Calibri"/>
          <w:sz w:val="22"/>
          <w:szCs w:val="22"/>
        </w:rPr>
        <w:t xml:space="preserve"> </w:t>
      </w:r>
      <w:r w:rsidRPr="00301122">
        <w:rPr>
          <w:rFonts w:ascii="Calibri" w:eastAsia="MS Mincho" w:hAnsi="Calibri"/>
          <w:sz w:val="22"/>
          <w:szCs w:val="22"/>
        </w:rPr>
        <w:t>plnění DÍLA o stejný počet dní trvání těchto okolností. Smluvní strana, která se o takových okolnostech dozví, je povinna neprodleně písemně informovat druhou smluvní stranu</w:t>
      </w:r>
      <w:r>
        <w:rPr>
          <w:rFonts w:ascii="Calibri" w:eastAsia="MS Mincho" w:hAnsi="Calibri"/>
          <w:sz w:val="22"/>
          <w:szCs w:val="22"/>
        </w:rPr>
        <w:t>, nesplní-li tuto povinnost, není oprávněna se těchto okolností dovolávat</w:t>
      </w:r>
      <w:r w:rsidRPr="00301122">
        <w:rPr>
          <w:rFonts w:ascii="Calibri" w:eastAsia="MS Mincho" w:hAnsi="Calibri"/>
          <w:sz w:val="22"/>
          <w:szCs w:val="22"/>
        </w:rPr>
        <w:t>.</w:t>
      </w:r>
      <w:r>
        <w:rPr>
          <w:rFonts w:ascii="Calibri" w:eastAsia="MS Mincho" w:hAnsi="Calibri"/>
          <w:sz w:val="22"/>
          <w:szCs w:val="22"/>
        </w:rPr>
        <w:t xml:space="preserve"> Bude-li z těchto důvodů prodlení na straně zhotovitele trvat déle než 15 dní, je objednatel oprávněn od této </w:t>
      </w:r>
      <w:r w:rsidR="006D6447">
        <w:rPr>
          <w:rFonts w:ascii="Calibri" w:eastAsia="MS Mincho" w:hAnsi="Calibri"/>
          <w:sz w:val="22"/>
          <w:szCs w:val="22"/>
          <w:lang w:val="cs-CZ"/>
        </w:rPr>
        <w:t>S</w:t>
      </w:r>
      <w:r>
        <w:rPr>
          <w:rFonts w:ascii="Calibri" w:eastAsia="MS Mincho" w:hAnsi="Calibri"/>
          <w:sz w:val="22"/>
          <w:szCs w:val="22"/>
        </w:rPr>
        <w:t xml:space="preserve">mlouvy odstoupit. Zhotovitel je povinen pokračovat v provádění DÍLA bezodkladně poté, co důvod přerušení odpadne, v případě, že tak neučiní do dvou pracovních dnů poté, co důvod přerušení odpadl, je objednatel oprávněn od této </w:t>
      </w:r>
      <w:r w:rsidR="006D6447">
        <w:rPr>
          <w:rFonts w:ascii="Calibri" w:eastAsia="MS Mincho" w:hAnsi="Calibri"/>
          <w:sz w:val="22"/>
          <w:szCs w:val="22"/>
          <w:lang w:val="cs-CZ"/>
        </w:rPr>
        <w:t>S</w:t>
      </w:r>
      <w:r>
        <w:rPr>
          <w:rFonts w:ascii="Calibri" w:eastAsia="MS Mincho" w:hAnsi="Calibri"/>
          <w:sz w:val="22"/>
          <w:szCs w:val="22"/>
        </w:rPr>
        <w:t>mlouvy odstoupit.</w:t>
      </w:r>
    </w:p>
    <w:p w:rsidR="00281CFA" w:rsidRPr="00FC4A13" w:rsidRDefault="00971CA5" w:rsidP="00281CFA">
      <w:pPr>
        <w:pStyle w:val="Prosttext"/>
        <w:ind w:left="360" w:hanging="360"/>
        <w:jc w:val="both"/>
        <w:rPr>
          <w:rFonts w:ascii="Calibri" w:eastAsia="MS Mincho" w:hAnsi="Calibri"/>
          <w:sz w:val="22"/>
          <w:szCs w:val="22"/>
        </w:rPr>
      </w:pPr>
      <w:r>
        <w:rPr>
          <w:rFonts w:ascii="Calibri" w:eastAsia="MS Mincho" w:hAnsi="Calibri"/>
          <w:sz w:val="22"/>
          <w:szCs w:val="22"/>
        </w:rPr>
        <w:lastRenderedPageBreak/>
        <w:t>6</w:t>
      </w:r>
      <w:r w:rsidR="00281CFA" w:rsidRPr="00FC4A13">
        <w:rPr>
          <w:rFonts w:ascii="Calibri" w:eastAsia="MS Mincho" w:hAnsi="Calibri"/>
          <w:sz w:val="22"/>
          <w:szCs w:val="22"/>
        </w:rPr>
        <w:t xml:space="preserve">.  </w:t>
      </w:r>
      <w:r w:rsidR="000A7DF2" w:rsidRPr="00FC4A13">
        <w:rPr>
          <w:rFonts w:ascii="Calibri" w:eastAsia="MS Mincho" w:hAnsi="Calibri"/>
          <w:sz w:val="22"/>
          <w:szCs w:val="22"/>
        </w:rPr>
        <w:t xml:space="preserve"> </w:t>
      </w:r>
      <w:r w:rsidR="00163C17" w:rsidRPr="00FC4A13">
        <w:rPr>
          <w:rFonts w:ascii="Calibri" w:eastAsia="MS Mincho" w:hAnsi="Calibri"/>
          <w:sz w:val="22"/>
          <w:szCs w:val="22"/>
        </w:rPr>
        <w:t xml:space="preserve">Po dobu prodlení jedné smluvní strany s plněním jejích povinností stanovených touto </w:t>
      </w:r>
      <w:r w:rsidR="001F72EF">
        <w:rPr>
          <w:rFonts w:ascii="Calibri" w:eastAsia="MS Mincho" w:hAnsi="Calibri"/>
          <w:sz w:val="22"/>
          <w:szCs w:val="22"/>
          <w:lang w:val="cs-CZ"/>
        </w:rPr>
        <w:t>S</w:t>
      </w:r>
      <w:r w:rsidR="00163C17" w:rsidRPr="00FC4A13">
        <w:rPr>
          <w:rFonts w:ascii="Calibri" w:eastAsia="MS Mincho" w:hAnsi="Calibri"/>
          <w:sz w:val="22"/>
          <w:szCs w:val="22"/>
        </w:rPr>
        <w:t>mlouvou, není druhá strana v prodlení s plněním svých povinností, pokud jejich realizace je podmíněna splněním povinností, s jejichž plněním je druhá strana v prodlení.</w:t>
      </w:r>
    </w:p>
    <w:p w:rsidR="004D162D" w:rsidRPr="00FC4A13" w:rsidRDefault="00971CA5" w:rsidP="00BC1FDB">
      <w:pPr>
        <w:pStyle w:val="Prosttext"/>
        <w:ind w:left="360" w:hanging="360"/>
        <w:jc w:val="both"/>
        <w:rPr>
          <w:rFonts w:ascii="Calibri" w:eastAsia="MS Mincho" w:hAnsi="Calibri"/>
          <w:sz w:val="22"/>
          <w:szCs w:val="22"/>
        </w:rPr>
      </w:pPr>
      <w:r>
        <w:rPr>
          <w:rFonts w:ascii="Calibri" w:eastAsia="MS Mincho" w:hAnsi="Calibri"/>
          <w:sz w:val="22"/>
          <w:szCs w:val="22"/>
        </w:rPr>
        <w:t>7</w:t>
      </w:r>
      <w:r w:rsidR="00281CFA" w:rsidRPr="00FC4A13">
        <w:rPr>
          <w:rFonts w:ascii="Calibri" w:eastAsia="MS Mincho" w:hAnsi="Calibri"/>
          <w:sz w:val="22"/>
          <w:szCs w:val="22"/>
        </w:rPr>
        <w:t xml:space="preserve">.   </w:t>
      </w:r>
      <w:r w:rsidR="00163C17" w:rsidRPr="00FC4A13">
        <w:rPr>
          <w:rFonts w:ascii="Calibri" w:eastAsia="MS Mincho" w:hAnsi="Calibri"/>
          <w:sz w:val="22"/>
          <w:szCs w:val="22"/>
        </w:rPr>
        <w:t xml:space="preserve">Zhotovitel je oprávněn provést </w:t>
      </w:r>
      <w:r w:rsidR="00930DFB" w:rsidRPr="00FC4A13">
        <w:rPr>
          <w:rFonts w:ascii="Calibri" w:eastAsia="MS Mincho" w:hAnsi="Calibri"/>
          <w:sz w:val="22"/>
          <w:szCs w:val="22"/>
        </w:rPr>
        <w:t>DÍLO</w:t>
      </w:r>
      <w:r w:rsidR="00163C17" w:rsidRPr="00FC4A13">
        <w:rPr>
          <w:rFonts w:ascii="Calibri" w:eastAsia="MS Mincho" w:hAnsi="Calibri"/>
          <w:sz w:val="22"/>
          <w:szCs w:val="22"/>
        </w:rPr>
        <w:t xml:space="preserve"> i před sjednaným termínem, pokud to technologický postup a koordinace prováděných prací na </w:t>
      </w:r>
      <w:r w:rsidR="00E65838" w:rsidRPr="00FC4A13">
        <w:rPr>
          <w:rFonts w:ascii="Calibri" w:eastAsia="MS Mincho" w:hAnsi="Calibri"/>
          <w:sz w:val="22"/>
          <w:szCs w:val="22"/>
        </w:rPr>
        <w:t>DÍLE</w:t>
      </w:r>
      <w:r w:rsidR="00163C17" w:rsidRPr="00FC4A13">
        <w:rPr>
          <w:rFonts w:ascii="Calibri" w:eastAsia="MS Mincho" w:hAnsi="Calibri"/>
          <w:sz w:val="22"/>
          <w:szCs w:val="22"/>
        </w:rPr>
        <w:t xml:space="preserve"> dovolí. V tomto případě se objednatel zavazuje poskytnout zhotoviteli potřebnou součinnost a </w:t>
      </w:r>
      <w:r w:rsidR="000B1F96" w:rsidRPr="00FC4A13">
        <w:rPr>
          <w:rFonts w:ascii="Calibri" w:eastAsia="MS Mincho" w:hAnsi="Calibri"/>
          <w:sz w:val="22"/>
          <w:szCs w:val="22"/>
        </w:rPr>
        <w:t>DÍLO</w:t>
      </w:r>
      <w:r w:rsidR="00163C17" w:rsidRPr="00FC4A13">
        <w:rPr>
          <w:rFonts w:ascii="Calibri" w:eastAsia="MS Mincho" w:hAnsi="Calibri"/>
          <w:sz w:val="22"/>
          <w:szCs w:val="22"/>
        </w:rPr>
        <w:t xml:space="preserve"> provedené ve zkráceném termínu převzít, pokud nevykazuje vady a žádné nedodělky.</w:t>
      </w:r>
    </w:p>
    <w:p w:rsidR="003A1358" w:rsidRDefault="003A1358" w:rsidP="00F15EA1">
      <w:pPr>
        <w:pStyle w:val="Prosttext"/>
        <w:jc w:val="center"/>
        <w:rPr>
          <w:rFonts w:ascii="Calibri" w:eastAsia="MS Mincho" w:hAnsi="Calibri"/>
          <w:sz w:val="22"/>
          <w:szCs w:val="22"/>
          <w:lang w:val="cs-CZ"/>
        </w:rPr>
      </w:pPr>
    </w:p>
    <w:p w:rsidR="00163C17" w:rsidRPr="00FC4A13" w:rsidRDefault="00163C17" w:rsidP="00F15EA1">
      <w:pPr>
        <w:pStyle w:val="Prosttext"/>
        <w:jc w:val="center"/>
        <w:rPr>
          <w:rFonts w:ascii="Calibri" w:eastAsia="MS Mincho" w:hAnsi="Calibri"/>
          <w:b/>
          <w:bCs/>
          <w:sz w:val="28"/>
          <w:szCs w:val="28"/>
          <w:u w:val="single"/>
        </w:rPr>
      </w:pPr>
      <w:r w:rsidRPr="00FC4A13">
        <w:rPr>
          <w:rFonts w:ascii="Calibri" w:eastAsia="MS Mincho" w:hAnsi="Calibri"/>
          <w:b/>
          <w:bCs/>
          <w:sz w:val="28"/>
          <w:szCs w:val="28"/>
        </w:rPr>
        <w:t>III.</w:t>
      </w:r>
      <w:r w:rsidR="004C4523" w:rsidRPr="00FC4A13">
        <w:rPr>
          <w:rFonts w:ascii="Calibri" w:eastAsia="MS Mincho" w:hAnsi="Calibri"/>
          <w:b/>
          <w:bCs/>
          <w:sz w:val="28"/>
          <w:szCs w:val="28"/>
        </w:rPr>
        <w:t xml:space="preserve"> </w:t>
      </w:r>
      <w:r w:rsidRPr="00FC4A13">
        <w:rPr>
          <w:rFonts w:ascii="Calibri" w:eastAsia="MS Mincho" w:hAnsi="Calibri"/>
          <w:b/>
          <w:bCs/>
          <w:sz w:val="28"/>
          <w:szCs w:val="28"/>
          <w:u w:val="single"/>
        </w:rPr>
        <w:t>Cena za D</w:t>
      </w:r>
      <w:r w:rsidR="001C2092" w:rsidRPr="00FC4A13">
        <w:rPr>
          <w:rFonts w:ascii="Calibri" w:eastAsia="MS Mincho" w:hAnsi="Calibri"/>
          <w:b/>
          <w:bCs/>
          <w:sz w:val="28"/>
          <w:szCs w:val="28"/>
          <w:u w:val="single"/>
        </w:rPr>
        <w:t>ÍLO</w:t>
      </w:r>
    </w:p>
    <w:p w:rsidR="00163C17" w:rsidRPr="00FC4A13" w:rsidRDefault="00163C17" w:rsidP="006701D6">
      <w:pPr>
        <w:pStyle w:val="Prosttext"/>
        <w:jc w:val="both"/>
        <w:rPr>
          <w:rFonts w:ascii="Calibri" w:eastAsia="MS Mincho" w:hAnsi="Calibri"/>
          <w:sz w:val="28"/>
          <w:szCs w:val="28"/>
        </w:rPr>
      </w:pPr>
    </w:p>
    <w:p w:rsidR="00163C17" w:rsidRPr="00FC4A13" w:rsidRDefault="00163C17" w:rsidP="00D114CB">
      <w:pPr>
        <w:pStyle w:val="Prosttext"/>
        <w:numPr>
          <w:ilvl w:val="3"/>
          <w:numId w:val="19"/>
        </w:numPr>
        <w:ind w:left="284" w:hanging="284"/>
        <w:jc w:val="both"/>
        <w:rPr>
          <w:rFonts w:ascii="Calibri" w:hAnsi="Calibri"/>
          <w:sz w:val="22"/>
          <w:szCs w:val="22"/>
        </w:rPr>
      </w:pPr>
      <w:r w:rsidRPr="00FC4A13">
        <w:rPr>
          <w:rFonts w:ascii="Calibri" w:eastAsia="MS Mincho" w:hAnsi="Calibri"/>
          <w:sz w:val="22"/>
          <w:szCs w:val="22"/>
        </w:rPr>
        <w:t>Cena za kompletní, řádné a včasné provedení DÍLA je nejvýše přípustná, platná po celou dobu realizace a obsahuje veškeré práce, dodávky, činnosti a náklady související s</w:t>
      </w:r>
      <w:r w:rsidR="00DE6DEF" w:rsidRPr="00FC4A13">
        <w:rPr>
          <w:rFonts w:ascii="Calibri" w:eastAsia="MS Mincho" w:hAnsi="Calibri"/>
          <w:sz w:val="22"/>
          <w:szCs w:val="22"/>
        </w:rPr>
        <w:t> </w:t>
      </w:r>
      <w:r w:rsidRPr="00FC4A13">
        <w:rPr>
          <w:rFonts w:ascii="Calibri" w:eastAsia="MS Mincho" w:hAnsi="Calibri"/>
          <w:sz w:val="22"/>
          <w:szCs w:val="22"/>
        </w:rPr>
        <w:t>realizací</w:t>
      </w:r>
      <w:r w:rsidR="00DE6DEF" w:rsidRPr="00FC4A13">
        <w:rPr>
          <w:rFonts w:ascii="Calibri" w:eastAsia="MS Mincho" w:hAnsi="Calibri"/>
          <w:sz w:val="22"/>
          <w:szCs w:val="22"/>
        </w:rPr>
        <w:t xml:space="preserve"> </w:t>
      </w:r>
      <w:r w:rsidR="00FF6E9B">
        <w:rPr>
          <w:rFonts w:ascii="Calibri" w:eastAsia="MS Mincho" w:hAnsi="Calibri"/>
          <w:sz w:val="22"/>
          <w:szCs w:val="22"/>
        </w:rPr>
        <w:t>D</w:t>
      </w:r>
      <w:r w:rsidR="008F65F2">
        <w:rPr>
          <w:rFonts w:ascii="Calibri" w:eastAsia="MS Mincho" w:hAnsi="Calibri"/>
          <w:sz w:val="22"/>
          <w:szCs w:val="22"/>
        </w:rPr>
        <w:t>Í</w:t>
      </w:r>
      <w:r w:rsidR="00FF6E9B">
        <w:rPr>
          <w:rFonts w:ascii="Calibri" w:eastAsia="MS Mincho" w:hAnsi="Calibri"/>
          <w:sz w:val="22"/>
          <w:szCs w:val="22"/>
        </w:rPr>
        <w:t>LA</w:t>
      </w:r>
      <w:r w:rsidR="00360EF0">
        <w:rPr>
          <w:rFonts w:ascii="Calibri" w:eastAsia="MS Mincho" w:hAnsi="Calibri"/>
          <w:sz w:val="22"/>
          <w:szCs w:val="22"/>
          <w:lang w:val="cs-CZ"/>
        </w:rPr>
        <w:t xml:space="preserve"> a vydání kolaudačního souhlasu</w:t>
      </w:r>
      <w:r w:rsidR="007B6A44" w:rsidRPr="00FC4A13">
        <w:rPr>
          <w:rFonts w:ascii="Calibri" w:hAnsi="Calibri"/>
          <w:sz w:val="22"/>
          <w:szCs w:val="22"/>
        </w:rPr>
        <w:t>:</w:t>
      </w:r>
    </w:p>
    <w:p w:rsidR="00BD19F2" w:rsidRDefault="00BD19F2" w:rsidP="00A428CF">
      <w:pPr>
        <w:widowControl w:val="0"/>
        <w:ind w:left="360" w:right="6"/>
        <w:rPr>
          <w:rFonts w:ascii="Calibri" w:hAnsi="Calibri"/>
          <w:sz w:val="22"/>
          <w:szCs w:val="22"/>
          <w:highlight w:val="yellow"/>
          <w:u w:val="single"/>
        </w:rPr>
      </w:pPr>
      <w:bookmarkStart w:id="1" w:name="OLE_LINK1"/>
    </w:p>
    <w:p w:rsidR="003A1358" w:rsidRPr="00F10EC8" w:rsidRDefault="003A1358" w:rsidP="003A1358">
      <w:pPr>
        <w:tabs>
          <w:tab w:val="left" w:pos="720"/>
        </w:tabs>
        <w:spacing w:line="360" w:lineRule="auto"/>
        <w:ind w:left="284" w:right="6"/>
        <w:jc w:val="both"/>
        <w:rPr>
          <w:rFonts w:ascii="Calibri" w:hAnsi="Calibri"/>
          <w:b/>
          <w:bCs/>
          <w:sz w:val="22"/>
          <w:szCs w:val="22"/>
        </w:rPr>
      </w:pPr>
      <w:r w:rsidRPr="00F10EC8">
        <w:rPr>
          <w:rFonts w:ascii="Calibri" w:hAnsi="Calibri"/>
          <w:b/>
          <w:bCs/>
          <w:sz w:val="22"/>
          <w:szCs w:val="22"/>
        </w:rPr>
        <w:t xml:space="preserve">Celková cena za DÍLO bez DPH </w:t>
      </w:r>
      <w:r w:rsidRPr="00F10EC8">
        <w:rPr>
          <w:rFonts w:ascii="Calibri" w:hAnsi="Calibri"/>
          <w:b/>
          <w:bCs/>
          <w:sz w:val="22"/>
          <w:szCs w:val="22"/>
        </w:rPr>
        <w:tab/>
      </w:r>
      <w:r w:rsidRPr="00F10EC8">
        <w:rPr>
          <w:rFonts w:ascii="Calibri" w:hAnsi="Calibri"/>
          <w:b/>
          <w:bCs/>
          <w:sz w:val="22"/>
          <w:szCs w:val="22"/>
        </w:rPr>
        <w:tab/>
      </w:r>
      <w:r w:rsidRPr="00F10EC8">
        <w:rPr>
          <w:rFonts w:ascii="Calibri" w:hAnsi="Calibri"/>
          <w:b/>
          <w:bCs/>
          <w:sz w:val="22"/>
          <w:szCs w:val="22"/>
        </w:rPr>
        <w:tab/>
      </w:r>
      <w:r w:rsidRPr="00F10EC8">
        <w:rPr>
          <w:rFonts w:ascii="Calibri" w:hAnsi="Calibri"/>
          <w:b/>
          <w:bCs/>
          <w:sz w:val="22"/>
          <w:szCs w:val="22"/>
        </w:rPr>
        <w:tab/>
      </w:r>
      <w:r w:rsidRPr="00F10EC8">
        <w:rPr>
          <w:rFonts w:ascii="Calibri" w:hAnsi="Calibri"/>
          <w:b/>
          <w:bCs/>
          <w:sz w:val="22"/>
          <w:szCs w:val="22"/>
        </w:rPr>
        <w:tab/>
      </w:r>
      <w:r w:rsidRPr="00F10EC8">
        <w:rPr>
          <w:rFonts w:ascii="Calibri" w:hAnsi="Calibri"/>
          <w:b/>
          <w:bCs/>
          <w:sz w:val="22"/>
          <w:szCs w:val="22"/>
        </w:rPr>
        <w:tab/>
      </w:r>
      <w:r w:rsidRPr="00F10EC8">
        <w:rPr>
          <w:rFonts w:ascii="Calibri" w:hAnsi="Calibri"/>
          <w:b/>
          <w:bCs/>
          <w:sz w:val="22"/>
          <w:szCs w:val="22"/>
        </w:rPr>
        <w:tab/>
      </w:r>
      <w:r w:rsidR="00F10EC8" w:rsidRPr="00F10EC8">
        <w:rPr>
          <w:rFonts w:ascii="Calibri" w:hAnsi="Calibri"/>
          <w:b/>
          <w:bCs/>
          <w:sz w:val="22"/>
          <w:szCs w:val="22"/>
        </w:rPr>
        <w:t xml:space="preserve">    5.394.180,40</w:t>
      </w:r>
      <w:r w:rsidRPr="00F10EC8">
        <w:rPr>
          <w:rFonts w:ascii="Calibri" w:hAnsi="Calibri"/>
          <w:b/>
          <w:bCs/>
          <w:sz w:val="22"/>
          <w:szCs w:val="22"/>
        </w:rPr>
        <w:tab/>
        <w:t>Kč</w:t>
      </w:r>
    </w:p>
    <w:p w:rsidR="003A1358" w:rsidRPr="00F10EC8" w:rsidRDefault="003A1358" w:rsidP="003A1358">
      <w:pPr>
        <w:tabs>
          <w:tab w:val="left" w:pos="720"/>
        </w:tabs>
        <w:ind w:left="284" w:right="6"/>
        <w:jc w:val="both"/>
        <w:rPr>
          <w:rFonts w:ascii="Calibri" w:hAnsi="Calibri"/>
          <w:bCs/>
          <w:sz w:val="22"/>
          <w:szCs w:val="22"/>
          <w:u w:val="single"/>
        </w:rPr>
      </w:pPr>
      <w:r w:rsidRPr="00F10EC8">
        <w:rPr>
          <w:rFonts w:ascii="Calibri" w:hAnsi="Calibri"/>
          <w:bCs/>
          <w:sz w:val="22"/>
          <w:szCs w:val="22"/>
          <w:u w:val="single"/>
        </w:rPr>
        <w:t xml:space="preserve">DPH 15%  </w:t>
      </w:r>
      <w:r w:rsidRPr="00F10EC8">
        <w:rPr>
          <w:rFonts w:ascii="Calibri" w:hAnsi="Calibri"/>
          <w:bCs/>
          <w:sz w:val="22"/>
          <w:szCs w:val="22"/>
          <w:u w:val="single"/>
        </w:rPr>
        <w:tab/>
      </w:r>
      <w:r w:rsidRPr="00F10EC8">
        <w:rPr>
          <w:rFonts w:ascii="Calibri" w:hAnsi="Calibri"/>
          <w:bCs/>
          <w:sz w:val="22"/>
          <w:szCs w:val="22"/>
          <w:u w:val="single"/>
        </w:rPr>
        <w:tab/>
      </w:r>
      <w:r w:rsidRPr="00F10EC8">
        <w:rPr>
          <w:rFonts w:ascii="Calibri" w:hAnsi="Calibri"/>
          <w:bCs/>
          <w:sz w:val="22"/>
          <w:szCs w:val="22"/>
          <w:u w:val="single"/>
        </w:rPr>
        <w:tab/>
      </w:r>
      <w:r w:rsidRPr="00F10EC8">
        <w:rPr>
          <w:rFonts w:ascii="Calibri" w:hAnsi="Calibri"/>
          <w:bCs/>
          <w:sz w:val="22"/>
          <w:szCs w:val="22"/>
          <w:u w:val="single"/>
        </w:rPr>
        <w:tab/>
      </w:r>
      <w:r w:rsidRPr="00F10EC8">
        <w:rPr>
          <w:rFonts w:ascii="Calibri" w:hAnsi="Calibri"/>
          <w:bCs/>
          <w:sz w:val="22"/>
          <w:szCs w:val="22"/>
          <w:u w:val="single"/>
        </w:rPr>
        <w:tab/>
      </w:r>
      <w:r w:rsidRPr="00F10EC8">
        <w:rPr>
          <w:rFonts w:ascii="Calibri" w:hAnsi="Calibri"/>
          <w:bCs/>
          <w:sz w:val="22"/>
          <w:szCs w:val="22"/>
          <w:u w:val="single"/>
        </w:rPr>
        <w:tab/>
      </w:r>
      <w:r w:rsidRPr="00F10EC8">
        <w:rPr>
          <w:rFonts w:ascii="Calibri" w:hAnsi="Calibri"/>
          <w:bCs/>
          <w:sz w:val="22"/>
          <w:szCs w:val="22"/>
          <w:u w:val="single"/>
        </w:rPr>
        <w:tab/>
      </w:r>
      <w:r w:rsidRPr="00F10EC8">
        <w:rPr>
          <w:rFonts w:ascii="Calibri" w:hAnsi="Calibri"/>
          <w:bCs/>
          <w:sz w:val="22"/>
          <w:szCs w:val="22"/>
          <w:u w:val="single"/>
        </w:rPr>
        <w:tab/>
      </w:r>
      <w:r w:rsidRPr="00F10EC8">
        <w:rPr>
          <w:rFonts w:ascii="Calibri" w:hAnsi="Calibri"/>
          <w:bCs/>
          <w:sz w:val="22"/>
          <w:szCs w:val="22"/>
          <w:u w:val="single"/>
        </w:rPr>
        <w:tab/>
      </w:r>
      <w:r w:rsidRPr="00F10EC8">
        <w:rPr>
          <w:rFonts w:ascii="Calibri" w:hAnsi="Calibri"/>
          <w:bCs/>
          <w:sz w:val="22"/>
          <w:szCs w:val="22"/>
          <w:u w:val="single"/>
        </w:rPr>
        <w:tab/>
      </w:r>
      <w:r w:rsidR="00F10EC8" w:rsidRPr="00F10EC8">
        <w:rPr>
          <w:rFonts w:ascii="Calibri" w:hAnsi="Calibri"/>
          <w:bCs/>
          <w:sz w:val="22"/>
          <w:szCs w:val="22"/>
          <w:u w:val="single"/>
        </w:rPr>
        <w:t xml:space="preserve">        809.127,06</w:t>
      </w:r>
      <w:r w:rsidRPr="00F10EC8">
        <w:rPr>
          <w:rFonts w:ascii="Calibri" w:hAnsi="Calibri"/>
          <w:bCs/>
          <w:sz w:val="22"/>
          <w:szCs w:val="22"/>
          <w:u w:val="single"/>
        </w:rPr>
        <w:tab/>
        <w:t>Kč</w:t>
      </w:r>
    </w:p>
    <w:p w:rsidR="003A1358" w:rsidRPr="00F92E5A" w:rsidRDefault="003A1358" w:rsidP="003A1358">
      <w:pPr>
        <w:tabs>
          <w:tab w:val="left" w:pos="720"/>
        </w:tabs>
        <w:ind w:left="284" w:right="6"/>
        <w:jc w:val="both"/>
        <w:rPr>
          <w:rFonts w:ascii="Calibri" w:hAnsi="Calibri"/>
          <w:bCs/>
          <w:sz w:val="22"/>
          <w:szCs w:val="22"/>
        </w:rPr>
      </w:pPr>
      <w:r w:rsidRPr="00F10EC8">
        <w:rPr>
          <w:rFonts w:ascii="Calibri" w:hAnsi="Calibri"/>
          <w:bCs/>
          <w:sz w:val="22"/>
          <w:szCs w:val="22"/>
        </w:rPr>
        <w:t xml:space="preserve">Celková cena za DÍLO vč. DPH </w:t>
      </w:r>
      <w:r w:rsidRPr="00F10EC8">
        <w:rPr>
          <w:rFonts w:ascii="Calibri" w:hAnsi="Calibri"/>
          <w:bCs/>
          <w:sz w:val="22"/>
          <w:szCs w:val="22"/>
        </w:rPr>
        <w:tab/>
      </w:r>
      <w:r w:rsidRPr="00F10EC8">
        <w:rPr>
          <w:rFonts w:ascii="Calibri" w:hAnsi="Calibri"/>
          <w:bCs/>
          <w:sz w:val="22"/>
          <w:szCs w:val="22"/>
        </w:rPr>
        <w:tab/>
      </w:r>
      <w:r w:rsidRPr="00F10EC8">
        <w:rPr>
          <w:rFonts w:ascii="Calibri" w:hAnsi="Calibri"/>
          <w:bCs/>
          <w:sz w:val="22"/>
          <w:szCs w:val="22"/>
        </w:rPr>
        <w:tab/>
      </w:r>
      <w:r w:rsidRPr="00F10EC8">
        <w:rPr>
          <w:rFonts w:ascii="Calibri" w:hAnsi="Calibri"/>
          <w:bCs/>
          <w:sz w:val="22"/>
          <w:szCs w:val="22"/>
        </w:rPr>
        <w:tab/>
      </w:r>
      <w:r w:rsidRPr="00F10EC8">
        <w:rPr>
          <w:rFonts w:ascii="Calibri" w:hAnsi="Calibri"/>
          <w:bCs/>
          <w:sz w:val="22"/>
          <w:szCs w:val="22"/>
        </w:rPr>
        <w:tab/>
      </w:r>
      <w:r w:rsidRPr="00F10EC8">
        <w:rPr>
          <w:rFonts w:ascii="Calibri" w:hAnsi="Calibri"/>
          <w:bCs/>
          <w:sz w:val="22"/>
          <w:szCs w:val="22"/>
        </w:rPr>
        <w:tab/>
        <w:t xml:space="preserve">            </w:t>
      </w:r>
      <w:r w:rsidRPr="00F10EC8">
        <w:rPr>
          <w:rFonts w:ascii="Calibri" w:hAnsi="Calibri"/>
          <w:bCs/>
          <w:sz w:val="22"/>
          <w:szCs w:val="22"/>
        </w:rPr>
        <w:tab/>
      </w:r>
      <w:r w:rsidR="00F10EC8" w:rsidRPr="00F10EC8">
        <w:rPr>
          <w:rFonts w:ascii="Calibri" w:hAnsi="Calibri"/>
          <w:bCs/>
          <w:sz w:val="22"/>
          <w:szCs w:val="22"/>
        </w:rPr>
        <w:t xml:space="preserve">    6.203.307,4</w:t>
      </w:r>
      <w:r w:rsidR="006B0910">
        <w:rPr>
          <w:rFonts w:ascii="Calibri" w:hAnsi="Calibri"/>
          <w:bCs/>
          <w:sz w:val="22"/>
          <w:szCs w:val="22"/>
        </w:rPr>
        <w:t>6</w:t>
      </w:r>
      <w:r w:rsidRPr="00F10EC8">
        <w:rPr>
          <w:rFonts w:ascii="Calibri" w:hAnsi="Calibri"/>
          <w:bCs/>
          <w:sz w:val="22"/>
          <w:szCs w:val="22"/>
        </w:rPr>
        <w:tab/>
        <w:t>Kč</w:t>
      </w:r>
    </w:p>
    <w:p w:rsidR="0011032D" w:rsidRPr="00F92E5A" w:rsidRDefault="0011032D" w:rsidP="0011032D">
      <w:pPr>
        <w:widowControl w:val="0"/>
        <w:tabs>
          <w:tab w:val="left" w:pos="8731"/>
        </w:tabs>
        <w:ind w:left="426"/>
        <w:rPr>
          <w:rFonts w:ascii="Calibri" w:hAnsi="Calibri"/>
          <w:iCs/>
          <w:sz w:val="22"/>
          <w:szCs w:val="22"/>
          <w:highlight w:val="yellow"/>
        </w:rPr>
      </w:pPr>
    </w:p>
    <w:bookmarkEnd w:id="1"/>
    <w:p w:rsidR="00163C17" w:rsidRPr="00C958A9" w:rsidRDefault="00163C17" w:rsidP="0089123F">
      <w:pPr>
        <w:ind w:left="708"/>
        <w:rPr>
          <w:rFonts w:ascii="Calibri" w:hAnsi="Calibri"/>
          <w:b/>
          <w:sz w:val="22"/>
          <w:szCs w:val="22"/>
          <w:highlight w:val="yellow"/>
        </w:rPr>
      </w:pPr>
    </w:p>
    <w:p w:rsidR="00163C17" w:rsidRDefault="00163C17" w:rsidP="006C39B4">
      <w:pPr>
        <w:ind w:left="284"/>
        <w:jc w:val="both"/>
        <w:rPr>
          <w:rFonts w:ascii="Calibri" w:hAnsi="Calibri"/>
          <w:i/>
          <w:sz w:val="22"/>
          <w:szCs w:val="22"/>
        </w:rPr>
      </w:pPr>
      <w:r w:rsidRPr="00A428CF">
        <w:rPr>
          <w:rFonts w:ascii="Calibri" w:hAnsi="Calibri"/>
          <w:i/>
          <w:sz w:val="22"/>
          <w:szCs w:val="22"/>
        </w:rPr>
        <w:t xml:space="preserve">(slovy: </w:t>
      </w:r>
      <w:r w:rsidR="00F10EC8">
        <w:rPr>
          <w:rFonts w:ascii="Calibri" w:hAnsi="Calibri"/>
          <w:i/>
          <w:sz w:val="22"/>
          <w:szCs w:val="22"/>
        </w:rPr>
        <w:t>Š</w:t>
      </w:r>
      <w:r w:rsidR="00F10EC8" w:rsidRPr="00F10EC8">
        <w:rPr>
          <w:rFonts w:ascii="Calibri" w:hAnsi="Calibri"/>
          <w:i/>
          <w:sz w:val="22"/>
          <w:szCs w:val="22"/>
        </w:rPr>
        <w:t>estmilionůdvěstětřitisíctřistasedm</w:t>
      </w:r>
      <w:r w:rsidR="006B0910">
        <w:rPr>
          <w:rFonts w:ascii="Calibri" w:hAnsi="Calibri"/>
          <w:i/>
          <w:sz w:val="22"/>
          <w:szCs w:val="22"/>
        </w:rPr>
        <w:t xml:space="preserve"> </w:t>
      </w:r>
      <w:r w:rsidR="00F10EC8" w:rsidRPr="00F10EC8">
        <w:rPr>
          <w:rFonts w:ascii="Calibri" w:hAnsi="Calibri"/>
          <w:i/>
          <w:sz w:val="22"/>
          <w:szCs w:val="22"/>
        </w:rPr>
        <w:t>korun českých čtyřicet</w:t>
      </w:r>
      <w:r w:rsidR="006B0910">
        <w:rPr>
          <w:rFonts w:ascii="Calibri" w:hAnsi="Calibri"/>
          <w:i/>
          <w:sz w:val="22"/>
          <w:szCs w:val="22"/>
        </w:rPr>
        <w:t>šest</w:t>
      </w:r>
      <w:r w:rsidR="006B0910" w:rsidRPr="00F10EC8">
        <w:rPr>
          <w:rFonts w:ascii="Calibri" w:hAnsi="Calibri"/>
          <w:i/>
          <w:sz w:val="22"/>
          <w:szCs w:val="22"/>
        </w:rPr>
        <w:t xml:space="preserve"> </w:t>
      </w:r>
      <w:r w:rsidR="00F10EC8" w:rsidRPr="00F10EC8">
        <w:rPr>
          <w:rFonts w:ascii="Calibri" w:hAnsi="Calibri"/>
          <w:i/>
          <w:sz w:val="22"/>
          <w:szCs w:val="22"/>
        </w:rPr>
        <w:t>haléřů</w:t>
      </w:r>
      <w:r w:rsidR="00322592">
        <w:rPr>
          <w:rFonts w:ascii="Calibri" w:hAnsi="Calibri"/>
          <w:i/>
          <w:sz w:val="22"/>
          <w:szCs w:val="22"/>
        </w:rPr>
        <w:t xml:space="preserve"> </w:t>
      </w:r>
      <w:r w:rsidR="00DD77FE">
        <w:rPr>
          <w:rFonts w:ascii="Calibri" w:hAnsi="Calibri"/>
          <w:i/>
          <w:sz w:val="22"/>
          <w:szCs w:val="22"/>
        </w:rPr>
        <w:t>Kč</w:t>
      </w:r>
      <w:r w:rsidR="006C39B4">
        <w:rPr>
          <w:rFonts w:ascii="Calibri" w:hAnsi="Calibri"/>
          <w:i/>
          <w:sz w:val="22"/>
          <w:szCs w:val="22"/>
        </w:rPr>
        <w:t xml:space="preserve"> </w:t>
      </w:r>
      <w:r w:rsidRPr="00A428CF">
        <w:rPr>
          <w:rFonts w:ascii="Calibri" w:hAnsi="Calibri"/>
          <w:i/>
          <w:sz w:val="22"/>
          <w:szCs w:val="22"/>
        </w:rPr>
        <w:t>včetně DPH)</w:t>
      </w:r>
    </w:p>
    <w:p w:rsidR="00547A71" w:rsidRDefault="00547A71" w:rsidP="006C39B4">
      <w:pPr>
        <w:ind w:left="284"/>
        <w:jc w:val="both"/>
        <w:rPr>
          <w:rFonts w:ascii="Calibri" w:hAnsi="Calibri"/>
          <w:i/>
          <w:sz w:val="22"/>
          <w:szCs w:val="22"/>
        </w:rPr>
      </w:pPr>
    </w:p>
    <w:p w:rsidR="00547A71" w:rsidRPr="006B0910" w:rsidRDefault="00547A71" w:rsidP="00547A71">
      <w:pPr>
        <w:ind w:left="284"/>
        <w:jc w:val="both"/>
        <w:rPr>
          <w:rFonts w:ascii="Calibri" w:hAnsi="Calibri"/>
          <w:sz w:val="22"/>
          <w:szCs w:val="22"/>
        </w:rPr>
      </w:pPr>
      <w:r w:rsidRPr="006B0910">
        <w:rPr>
          <w:rFonts w:ascii="Calibri" w:hAnsi="Calibri"/>
          <w:sz w:val="22"/>
          <w:szCs w:val="22"/>
        </w:rPr>
        <w:t xml:space="preserve">Podrobný rozpis ceny (oceněný výkaz výměr) je uveden v nabídce zhotovitele v příloze č. 2 této </w:t>
      </w:r>
      <w:r w:rsidR="006D6447" w:rsidRPr="006B0910">
        <w:rPr>
          <w:rFonts w:ascii="Calibri" w:hAnsi="Calibri"/>
          <w:sz w:val="22"/>
          <w:szCs w:val="22"/>
        </w:rPr>
        <w:t>S</w:t>
      </w:r>
      <w:r w:rsidRPr="006B0910">
        <w:rPr>
          <w:rFonts w:ascii="Calibri" w:hAnsi="Calibri"/>
          <w:sz w:val="22"/>
          <w:szCs w:val="22"/>
        </w:rPr>
        <w:t xml:space="preserve">mlouvy. Změna výše ceny je možná jen písemným dodatkem ke </w:t>
      </w:r>
      <w:r w:rsidR="00A8342D" w:rsidRPr="006B0910">
        <w:rPr>
          <w:rFonts w:ascii="Calibri" w:hAnsi="Calibri"/>
          <w:sz w:val="22"/>
          <w:szCs w:val="22"/>
        </w:rPr>
        <w:t>S</w:t>
      </w:r>
      <w:r w:rsidRPr="006B0910">
        <w:rPr>
          <w:rFonts w:ascii="Calibri" w:hAnsi="Calibri"/>
          <w:sz w:val="22"/>
          <w:szCs w:val="22"/>
        </w:rPr>
        <w:t>mlouvě podepsaným oběma smluvními stranami v souladu s touto smlouvou.</w:t>
      </w:r>
    </w:p>
    <w:p w:rsidR="00547A71" w:rsidRPr="006B0910" w:rsidRDefault="00547A71" w:rsidP="00547A71">
      <w:pPr>
        <w:ind w:left="284"/>
        <w:jc w:val="both"/>
        <w:rPr>
          <w:rFonts w:ascii="Calibri" w:hAnsi="Calibri"/>
          <w:sz w:val="22"/>
          <w:szCs w:val="22"/>
        </w:rPr>
      </w:pPr>
    </w:p>
    <w:p w:rsidR="00547A71" w:rsidRPr="006B0910" w:rsidRDefault="00547A71" w:rsidP="00547A71">
      <w:pPr>
        <w:ind w:left="284"/>
        <w:jc w:val="both"/>
        <w:rPr>
          <w:rFonts w:ascii="Calibri" w:hAnsi="Calibri"/>
          <w:sz w:val="22"/>
          <w:szCs w:val="22"/>
        </w:rPr>
      </w:pPr>
      <w:r w:rsidRPr="006B0910">
        <w:rPr>
          <w:rFonts w:ascii="Calibri" w:hAnsi="Calibri"/>
          <w:sz w:val="22"/>
          <w:szCs w:val="22"/>
        </w:rPr>
        <w:t xml:space="preserve">Smluvní strany se dohodly, že cena za </w:t>
      </w:r>
      <w:r w:rsidR="0023656A" w:rsidRPr="006B0910">
        <w:rPr>
          <w:rFonts w:ascii="Calibri" w:hAnsi="Calibri"/>
          <w:sz w:val="22"/>
          <w:szCs w:val="22"/>
        </w:rPr>
        <w:t>DÍLO</w:t>
      </w:r>
      <w:r w:rsidRPr="006B0910">
        <w:rPr>
          <w:rFonts w:ascii="Calibri" w:hAnsi="Calibri"/>
          <w:sz w:val="22"/>
          <w:szCs w:val="22"/>
        </w:rPr>
        <w:t xml:space="preserve"> může být změněna pouze z důvodu:</w:t>
      </w:r>
    </w:p>
    <w:p w:rsidR="00547A71" w:rsidRPr="006B0910" w:rsidRDefault="00547A71" w:rsidP="00547A71">
      <w:pPr>
        <w:ind w:left="284"/>
        <w:jc w:val="both"/>
        <w:rPr>
          <w:rFonts w:ascii="Calibri" w:hAnsi="Calibri"/>
          <w:sz w:val="22"/>
          <w:szCs w:val="22"/>
        </w:rPr>
      </w:pPr>
    </w:p>
    <w:p w:rsidR="00547A71" w:rsidRPr="006B0910" w:rsidRDefault="00547A71" w:rsidP="00547A71">
      <w:pPr>
        <w:ind w:left="284"/>
        <w:jc w:val="both"/>
        <w:rPr>
          <w:rFonts w:ascii="Calibri" w:hAnsi="Calibri"/>
          <w:sz w:val="22"/>
          <w:szCs w:val="22"/>
        </w:rPr>
      </w:pPr>
      <w:r w:rsidRPr="006B0910">
        <w:rPr>
          <w:rFonts w:ascii="Calibri" w:hAnsi="Calibri"/>
          <w:sz w:val="22"/>
          <w:szCs w:val="22"/>
        </w:rPr>
        <w:t xml:space="preserve">a) víceprací a méněprací na základě požadavku objednatele anebo v případě, že zhotovitel realizuje </w:t>
      </w:r>
      <w:r w:rsidR="0023656A" w:rsidRPr="006B0910">
        <w:rPr>
          <w:rFonts w:ascii="Calibri" w:hAnsi="Calibri"/>
          <w:sz w:val="22"/>
          <w:szCs w:val="22"/>
        </w:rPr>
        <w:t>DÍLO</w:t>
      </w:r>
      <w:r w:rsidRPr="006B0910">
        <w:rPr>
          <w:rFonts w:ascii="Calibri" w:hAnsi="Calibri"/>
          <w:sz w:val="22"/>
          <w:szCs w:val="22"/>
        </w:rPr>
        <w:t xml:space="preserve"> pomocí menšího množství stavebních dodávek</w:t>
      </w:r>
      <w:r w:rsidR="00A8342D" w:rsidRPr="006B0910">
        <w:rPr>
          <w:rFonts w:ascii="Calibri" w:hAnsi="Calibri"/>
          <w:sz w:val="22"/>
          <w:szCs w:val="22"/>
        </w:rPr>
        <w:t>,</w:t>
      </w:r>
      <w:r w:rsidRPr="006B0910">
        <w:rPr>
          <w:rFonts w:ascii="Calibri" w:hAnsi="Calibri"/>
          <w:sz w:val="22"/>
          <w:szCs w:val="22"/>
        </w:rPr>
        <w:t xml:space="preserve"> než předpokládal oceněný výkaz výměr, jenž je přílohou této </w:t>
      </w:r>
      <w:r w:rsidR="006D6447" w:rsidRPr="006B0910">
        <w:rPr>
          <w:rFonts w:ascii="Calibri" w:hAnsi="Calibri"/>
          <w:sz w:val="22"/>
          <w:szCs w:val="22"/>
        </w:rPr>
        <w:t>S</w:t>
      </w:r>
      <w:r w:rsidRPr="006B0910">
        <w:rPr>
          <w:rFonts w:ascii="Calibri" w:hAnsi="Calibri"/>
          <w:sz w:val="22"/>
          <w:szCs w:val="22"/>
        </w:rPr>
        <w:t xml:space="preserve">mlouvy; v takových případech je zhotovitel povinen na výzvu objednatele uzavřít s objednatelem dodatek ke </w:t>
      </w:r>
      <w:r w:rsidR="00A8342D" w:rsidRPr="006B0910">
        <w:rPr>
          <w:rFonts w:ascii="Calibri" w:hAnsi="Calibri"/>
          <w:sz w:val="22"/>
          <w:szCs w:val="22"/>
        </w:rPr>
        <w:t>S</w:t>
      </w:r>
      <w:r w:rsidRPr="006B0910">
        <w:rPr>
          <w:rFonts w:ascii="Calibri" w:hAnsi="Calibri"/>
          <w:sz w:val="22"/>
          <w:szCs w:val="22"/>
        </w:rPr>
        <w:t>mlouvě</w:t>
      </w:r>
    </w:p>
    <w:p w:rsidR="00547A71" w:rsidRPr="006B0910" w:rsidRDefault="00547A71" w:rsidP="00547A71">
      <w:pPr>
        <w:ind w:left="284"/>
        <w:jc w:val="both"/>
        <w:rPr>
          <w:rFonts w:ascii="Calibri" w:hAnsi="Calibri"/>
          <w:sz w:val="22"/>
          <w:szCs w:val="22"/>
        </w:rPr>
      </w:pPr>
    </w:p>
    <w:p w:rsidR="00547A71" w:rsidRPr="006B0910" w:rsidRDefault="00547A71" w:rsidP="00547A71">
      <w:pPr>
        <w:ind w:left="284"/>
        <w:jc w:val="both"/>
        <w:rPr>
          <w:rFonts w:ascii="Calibri" w:hAnsi="Calibri"/>
          <w:sz w:val="22"/>
          <w:szCs w:val="22"/>
        </w:rPr>
      </w:pPr>
      <w:r w:rsidRPr="006B0910">
        <w:rPr>
          <w:rFonts w:ascii="Calibri" w:hAnsi="Calibri"/>
          <w:sz w:val="22"/>
          <w:szCs w:val="22"/>
        </w:rPr>
        <w:t xml:space="preserve">b) skrytých překážek místa, kde má být </w:t>
      </w:r>
      <w:r w:rsidR="0023656A" w:rsidRPr="006B0910">
        <w:rPr>
          <w:rFonts w:ascii="Calibri" w:hAnsi="Calibri"/>
          <w:sz w:val="22"/>
          <w:szCs w:val="22"/>
        </w:rPr>
        <w:t>DÍLO</w:t>
      </w:r>
      <w:r w:rsidRPr="006B0910">
        <w:rPr>
          <w:rFonts w:ascii="Calibri" w:hAnsi="Calibri"/>
          <w:sz w:val="22"/>
          <w:szCs w:val="22"/>
        </w:rPr>
        <w:t xml:space="preserve"> provedeno ve smyslu ustanovení § 2627 občanského zákoníku. Přičemž skrytými překážkami místa, kde má být </w:t>
      </w:r>
      <w:r w:rsidR="0023656A" w:rsidRPr="006B0910">
        <w:rPr>
          <w:rFonts w:ascii="Calibri" w:hAnsi="Calibri"/>
          <w:sz w:val="22"/>
          <w:szCs w:val="22"/>
        </w:rPr>
        <w:t>DÍLO</w:t>
      </w:r>
      <w:r w:rsidRPr="006B0910">
        <w:rPr>
          <w:rFonts w:ascii="Calibri" w:hAnsi="Calibri"/>
          <w:sz w:val="22"/>
          <w:szCs w:val="22"/>
        </w:rPr>
        <w:t xml:space="preserve"> provedeno se mezi smluvními stranami rozumí zejména takové okolnosti v povaze místa, které nemohly být zhotoviteli předem známé ani při vynaložení odborné péče při převzetí místa, kde má být </w:t>
      </w:r>
      <w:r w:rsidR="0023656A" w:rsidRPr="006B0910">
        <w:rPr>
          <w:rFonts w:ascii="Calibri" w:hAnsi="Calibri"/>
          <w:sz w:val="22"/>
          <w:szCs w:val="22"/>
        </w:rPr>
        <w:t>DÍLO</w:t>
      </w:r>
      <w:r w:rsidRPr="006B0910">
        <w:rPr>
          <w:rFonts w:ascii="Calibri" w:hAnsi="Calibri"/>
          <w:sz w:val="22"/>
          <w:szCs w:val="22"/>
        </w:rPr>
        <w:t xml:space="preserve"> provedeno nebo které vyvstaly až následně v souvislosti se zhotovením </w:t>
      </w:r>
      <w:r w:rsidR="0023656A" w:rsidRPr="006B0910">
        <w:rPr>
          <w:rFonts w:ascii="Calibri" w:hAnsi="Calibri"/>
          <w:sz w:val="22"/>
          <w:szCs w:val="22"/>
        </w:rPr>
        <w:t>DÍLA</w:t>
      </w:r>
      <w:r w:rsidRPr="006B0910">
        <w:rPr>
          <w:rFonts w:ascii="Calibri" w:hAnsi="Calibri"/>
          <w:sz w:val="22"/>
          <w:szCs w:val="22"/>
        </w:rPr>
        <w:t xml:space="preserve"> a zhotovitel je nemohl zjistit či předvídat ani při vynaložení odborné péče při převzetí místa, kde má být </w:t>
      </w:r>
      <w:r w:rsidR="0023656A" w:rsidRPr="006B0910">
        <w:rPr>
          <w:rFonts w:ascii="Calibri" w:hAnsi="Calibri"/>
          <w:sz w:val="22"/>
          <w:szCs w:val="22"/>
        </w:rPr>
        <w:t>DÍLO</w:t>
      </w:r>
      <w:r w:rsidRPr="006B0910">
        <w:rPr>
          <w:rFonts w:ascii="Calibri" w:hAnsi="Calibri"/>
          <w:sz w:val="22"/>
          <w:szCs w:val="22"/>
        </w:rPr>
        <w:t xml:space="preserve"> provedeno.</w:t>
      </w:r>
    </w:p>
    <w:p w:rsidR="00547A71" w:rsidRPr="006B0910" w:rsidRDefault="00547A71" w:rsidP="00547A71">
      <w:pPr>
        <w:ind w:left="284"/>
        <w:jc w:val="both"/>
        <w:rPr>
          <w:rFonts w:ascii="Calibri" w:hAnsi="Calibri"/>
          <w:sz w:val="22"/>
          <w:szCs w:val="22"/>
        </w:rPr>
      </w:pPr>
    </w:p>
    <w:p w:rsidR="00547A71" w:rsidRPr="006B0910" w:rsidRDefault="00547A71" w:rsidP="00547A71">
      <w:pPr>
        <w:ind w:left="284"/>
        <w:jc w:val="both"/>
        <w:rPr>
          <w:rFonts w:ascii="Calibri" w:hAnsi="Calibri"/>
          <w:sz w:val="22"/>
          <w:szCs w:val="22"/>
        </w:rPr>
      </w:pPr>
      <w:r w:rsidRPr="006B0910">
        <w:rPr>
          <w:rFonts w:ascii="Calibri" w:hAnsi="Calibri"/>
          <w:sz w:val="22"/>
          <w:szCs w:val="22"/>
        </w:rPr>
        <w:t>K ceně za provedení D</w:t>
      </w:r>
      <w:r w:rsidR="006D6447" w:rsidRPr="006B0910">
        <w:rPr>
          <w:rFonts w:ascii="Calibri" w:hAnsi="Calibri"/>
          <w:sz w:val="22"/>
          <w:szCs w:val="22"/>
        </w:rPr>
        <w:t>ÍLA</w:t>
      </w:r>
      <w:r w:rsidRPr="006B0910">
        <w:rPr>
          <w:rFonts w:ascii="Calibri" w:hAnsi="Calibri"/>
          <w:sz w:val="22"/>
          <w:szCs w:val="22"/>
        </w:rPr>
        <w:t xml:space="preserve"> bez DPH bude Zhotovitel účtovat DPH (daň z přidané hodnoty) ve výši stanovené zákonem č. 235/2004 Sb., o dani z přidané hodnoty, v platném znění.</w:t>
      </w:r>
    </w:p>
    <w:p w:rsidR="00186696" w:rsidRPr="004744C8" w:rsidRDefault="00186696" w:rsidP="00186696">
      <w:pPr>
        <w:pStyle w:val="Prosttext"/>
        <w:ind w:left="360"/>
        <w:jc w:val="both"/>
        <w:rPr>
          <w:rFonts w:ascii="Calibri" w:eastAsia="MS Mincho" w:hAnsi="Calibri"/>
          <w:sz w:val="22"/>
          <w:szCs w:val="22"/>
          <w:lang w:val="cs-CZ"/>
        </w:rPr>
      </w:pPr>
    </w:p>
    <w:p w:rsidR="00415B0C" w:rsidRPr="00FC4A13" w:rsidRDefault="00415B0C" w:rsidP="004342A5">
      <w:pPr>
        <w:pStyle w:val="Prosttext"/>
        <w:numPr>
          <w:ilvl w:val="3"/>
          <w:numId w:val="19"/>
        </w:numPr>
        <w:ind w:left="284" w:hanging="284"/>
        <w:jc w:val="both"/>
        <w:rPr>
          <w:rFonts w:ascii="Calibri" w:eastAsia="MS Mincho" w:hAnsi="Calibri"/>
          <w:sz w:val="22"/>
          <w:szCs w:val="22"/>
        </w:rPr>
      </w:pPr>
      <w:r w:rsidRPr="00FC4A13">
        <w:rPr>
          <w:rFonts w:ascii="Calibri" w:eastAsia="MS Mincho" w:hAnsi="Calibri"/>
          <w:sz w:val="22"/>
          <w:szCs w:val="22"/>
        </w:rPr>
        <w:t xml:space="preserve">Veškeré možné změny ceny v návaznosti na možné změny nebo doplňky rozsahu předmětu </w:t>
      </w:r>
      <w:r w:rsidR="006D6447">
        <w:rPr>
          <w:rFonts w:ascii="Calibri" w:eastAsia="MS Mincho" w:hAnsi="Calibri"/>
          <w:sz w:val="22"/>
          <w:szCs w:val="22"/>
          <w:lang w:val="cs-CZ"/>
        </w:rPr>
        <w:t>S</w:t>
      </w:r>
      <w:r w:rsidRPr="00FC4A13">
        <w:rPr>
          <w:rFonts w:ascii="Calibri" w:eastAsia="MS Mincho" w:hAnsi="Calibri"/>
          <w:sz w:val="22"/>
          <w:szCs w:val="22"/>
        </w:rPr>
        <w:t xml:space="preserve">mlouvy musí být před </w:t>
      </w:r>
      <w:r w:rsidR="0081114C">
        <w:rPr>
          <w:rFonts w:ascii="Calibri" w:eastAsia="MS Mincho" w:hAnsi="Calibri"/>
          <w:sz w:val="22"/>
          <w:szCs w:val="22"/>
        </w:rPr>
        <w:t>započetím</w:t>
      </w:r>
      <w:r w:rsidR="0081114C" w:rsidRPr="00FC4A13">
        <w:rPr>
          <w:rFonts w:ascii="Calibri" w:eastAsia="MS Mincho" w:hAnsi="Calibri"/>
          <w:sz w:val="22"/>
          <w:szCs w:val="22"/>
        </w:rPr>
        <w:t xml:space="preserve"> </w:t>
      </w:r>
      <w:r w:rsidRPr="00FC4A13">
        <w:rPr>
          <w:rFonts w:ascii="Calibri" w:eastAsia="MS Mincho" w:hAnsi="Calibri"/>
          <w:sz w:val="22"/>
          <w:szCs w:val="22"/>
        </w:rPr>
        <w:t>realizac</w:t>
      </w:r>
      <w:r w:rsidR="00EA0922">
        <w:rPr>
          <w:rFonts w:ascii="Calibri" w:eastAsia="MS Mincho" w:hAnsi="Calibri"/>
          <w:sz w:val="22"/>
          <w:szCs w:val="22"/>
        </w:rPr>
        <w:t>e</w:t>
      </w:r>
      <w:r w:rsidRPr="00FC4A13">
        <w:rPr>
          <w:rFonts w:ascii="Calibri" w:eastAsia="MS Mincho" w:hAnsi="Calibri"/>
          <w:sz w:val="22"/>
          <w:szCs w:val="22"/>
        </w:rPr>
        <w:t xml:space="preserve"> </w:t>
      </w:r>
      <w:r w:rsidR="0081114C">
        <w:rPr>
          <w:rFonts w:ascii="Calibri" w:eastAsia="MS Mincho" w:hAnsi="Calibri"/>
          <w:sz w:val="22"/>
          <w:szCs w:val="22"/>
        </w:rPr>
        <w:t xml:space="preserve">změn předmětu </w:t>
      </w:r>
      <w:r w:rsidRPr="00FC4A13">
        <w:rPr>
          <w:rFonts w:ascii="Calibri" w:eastAsia="MS Mincho" w:hAnsi="Calibri"/>
          <w:sz w:val="22"/>
          <w:szCs w:val="22"/>
        </w:rPr>
        <w:t xml:space="preserve">písemně odsouhlaseny oprávněným pracovníkem objednatele a potvrzeny formou písemného dodatku ke </w:t>
      </w:r>
      <w:r w:rsidR="006D6447">
        <w:rPr>
          <w:rFonts w:ascii="Calibri" w:eastAsia="MS Mincho" w:hAnsi="Calibri"/>
          <w:sz w:val="22"/>
          <w:szCs w:val="22"/>
          <w:lang w:val="cs-CZ"/>
        </w:rPr>
        <w:t>S</w:t>
      </w:r>
      <w:r w:rsidRPr="00FC4A13">
        <w:rPr>
          <w:rFonts w:ascii="Calibri" w:eastAsia="MS Mincho" w:hAnsi="Calibri"/>
          <w:sz w:val="22"/>
          <w:szCs w:val="22"/>
        </w:rPr>
        <w:t xml:space="preserve">mlouvě (oddíl I., čl. I. odst. </w:t>
      </w:r>
      <w:r w:rsidR="00360EF0">
        <w:rPr>
          <w:rFonts w:ascii="Calibri" w:eastAsia="MS Mincho" w:hAnsi="Calibri"/>
          <w:sz w:val="22"/>
          <w:szCs w:val="22"/>
          <w:lang w:val="cs-CZ"/>
        </w:rPr>
        <w:t>8. a</w:t>
      </w:r>
      <w:r w:rsidR="000963DC">
        <w:rPr>
          <w:rFonts w:ascii="Calibri" w:eastAsia="MS Mincho" w:hAnsi="Calibri"/>
          <w:sz w:val="22"/>
          <w:szCs w:val="22"/>
          <w:lang w:val="cs-CZ"/>
        </w:rPr>
        <w:t xml:space="preserve"> 9</w:t>
      </w:r>
      <w:r w:rsidRPr="00FC4A13">
        <w:rPr>
          <w:rFonts w:ascii="Calibri" w:eastAsia="MS Mincho" w:hAnsi="Calibri"/>
          <w:sz w:val="22"/>
          <w:szCs w:val="22"/>
        </w:rPr>
        <w:t xml:space="preserve">. této </w:t>
      </w:r>
      <w:r w:rsidR="006D6447">
        <w:rPr>
          <w:rFonts w:ascii="Calibri" w:eastAsia="MS Mincho" w:hAnsi="Calibri"/>
          <w:sz w:val="22"/>
          <w:szCs w:val="22"/>
          <w:lang w:val="cs-CZ"/>
        </w:rPr>
        <w:t>S</w:t>
      </w:r>
      <w:r w:rsidRPr="00FC4A13">
        <w:rPr>
          <w:rFonts w:ascii="Calibri" w:eastAsia="MS Mincho" w:hAnsi="Calibri"/>
          <w:sz w:val="22"/>
          <w:szCs w:val="22"/>
        </w:rPr>
        <w:t xml:space="preserve">mlouvy). Veškeré práce, které by zhotovitel provedl nad rámec předmětu této </w:t>
      </w:r>
      <w:r w:rsidR="006D6447">
        <w:rPr>
          <w:rFonts w:ascii="Calibri" w:eastAsia="MS Mincho" w:hAnsi="Calibri"/>
          <w:sz w:val="22"/>
          <w:szCs w:val="22"/>
          <w:lang w:val="cs-CZ"/>
        </w:rPr>
        <w:t>S</w:t>
      </w:r>
      <w:r w:rsidRPr="00FC4A13">
        <w:rPr>
          <w:rFonts w:ascii="Calibri" w:eastAsia="MS Mincho" w:hAnsi="Calibri"/>
          <w:sz w:val="22"/>
          <w:szCs w:val="22"/>
        </w:rPr>
        <w:t>mlouvy, aniž by byl uzavřen tento dodatek, není objednatel povinen zhotoviteli uhradit.</w:t>
      </w:r>
    </w:p>
    <w:p w:rsidR="002F00C8" w:rsidRPr="00301122" w:rsidRDefault="002F00C8" w:rsidP="004342A5">
      <w:pPr>
        <w:pStyle w:val="Prosttext"/>
        <w:numPr>
          <w:ilvl w:val="3"/>
          <w:numId w:val="19"/>
        </w:numPr>
        <w:ind w:left="284" w:hanging="284"/>
        <w:jc w:val="both"/>
        <w:rPr>
          <w:rFonts w:ascii="Calibri" w:eastAsia="MS Mincho" w:hAnsi="Calibri"/>
          <w:sz w:val="22"/>
          <w:szCs w:val="22"/>
        </w:rPr>
      </w:pPr>
      <w:r w:rsidRPr="00301122">
        <w:rPr>
          <w:rFonts w:ascii="Calibri" w:eastAsia="MS Mincho" w:hAnsi="Calibri"/>
          <w:sz w:val="22"/>
          <w:szCs w:val="22"/>
        </w:rP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w:t>
      </w:r>
      <w:r w:rsidRPr="00301122">
        <w:rPr>
          <w:rFonts w:ascii="Calibri" w:eastAsia="MS Mincho" w:hAnsi="Calibri"/>
          <w:sz w:val="22"/>
          <w:szCs w:val="22"/>
        </w:rPr>
        <w:lastRenderedPageBreak/>
        <w:t>ke stanovení</w:t>
      </w:r>
      <w:r>
        <w:rPr>
          <w:rFonts w:ascii="Calibri" w:eastAsia="MS Mincho" w:hAnsi="Calibri"/>
          <w:sz w:val="22"/>
          <w:szCs w:val="22"/>
        </w:rPr>
        <w:t>,</w:t>
      </w:r>
      <w:r w:rsidRPr="00301122">
        <w:rPr>
          <w:rFonts w:ascii="Calibri" w:eastAsia="MS Mincho" w:hAnsi="Calibri"/>
          <w:sz w:val="22"/>
          <w:szCs w:val="22"/>
        </w:rPr>
        <w:t xml:space="preserve"> budou použity položky z platných ceníků stavebních prací URS ponížené o 10% platné k podpisu této SOD. Práce, které se nebudou provádět dle předloženého jednotkového ocenění – méně práce, budou odečteny v nabídkových cenách.</w:t>
      </w:r>
    </w:p>
    <w:p w:rsidR="002F00C8" w:rsidRDefault="002F00C8" w:rsidP="004342A5">
      <w:pPr>
        <w:pStyle w:val="Prosttext"/>
        <w:numPr>
          <w:ilvl w:val="3"/>
          <w:numId w:val="19"/>
        </w:numPr>
        <w:ind w:left="284" w:hanging="284"/>
        <w:jc w:val="both"/>
        <w:rPr>
          <w:rFonts w:ascii="Calibri" w:eastAsia="MS Mincho" w:hAnsi="Calibri"/>
          <w:sz w:val="22"/>
          <w:szCs w:val="22"/>
        </w:rPr>
      </w:pPr>
      <w:r w:rsidRPr="00301122">
        <w:rPr>
          <w:rFonts w:ascii="Calibri" w:eastAsia="MS Mincho" w:hAnsi="Calibri"/>
          <w:sz w:val="22"/>
          <w:szCs w:val="22"/>
        </w:rPr>
        <w:t>Při nezajištění finančních prostředků objednatele pro realizaci DÍLA</w:t>
      </w:r>
      <w:r>
        <w:rPr>
          <w:rFonts w:ascii="Calibri" w:eastAsia="MS Mincho" w:hAnsi="Calibri"/>
          <w:sz w:val="22"/>
          <w:szCs w:val="22"/>
        </w:rPr>
        <w:t>,</w:t>
      </w:r>
      <w:r w:rsidRPr="00301122">
        <w:rPr>
          <w:rFonts w:ascii="Calibri" w:eastAsia="MS Mincho" w:hAnsi="Calibri"/>
          <w:sz w:val="22"/>
          <w:szCs w:val="22"/>
        </w:rPr>
        <w:t xml:space="preserve"> nezahájení </w:t>
      </w:r>
      <w:r>
        <w:rPr>
          <w:rFonts w:ascii="Calibri" w:eastAsia="MS Mincho" w:hAnsi="Calibri"/>
          <w:sz w:val="22"/>
          <w:szCs w:val="22"/>
        </w:rPr>
        <w:t xml:space="preserve">realizace DÍLA </w:t>
      </w:r>
      <w:r w:rsidRPr="00301122">
        <w:rPr>
          <w:rFonts w:ascii="Calibri" w:eastAsia="MS Mincho" w:hAnsi="Calibri"/>
          <w:sz w:val="22"/>
          <w:szCs w:val="22"/>
        </w:rPr>
        <w:t xml:space="preserve">zhotovitelem </w:t>
      </w:r>
      <w:r>
        <w:rPr>
          <w:rFonts w:ascii="Calibri" w:eastAsia="MS Mincho" w:hAnsi="Calibri"/>
          <w:sz w:val="22"/>
          <w:szCs w:val="22"/>
        </w:rPr>
        <w:t xml:space="preserve">v termínu stanoveném v oddílu I. čl. II. odst. 1. této </w:t>
      </w:r>
      <w:r w:rsidR="006D6447">
        <w:rPr>
          <w:rFonts w:ascii="Calibri" w:eastAsia="MS Mincho" w:hAnsi="Calibri"/>
          <w:sz w:val="22"/>
          <w:szCs w:val="22"/>
          <w:lang w:val="cs-CZ"/>
        </w:rPr>
        <w:t>S</w:t>
      </w:r>
      <w:r>
        <w:rPr>
          <w:rFonts w:ascii="Calibri" w:eastAsia="MS Mincho" w:hAnsi="Calibri"/>
          <w:sz w:val="22"/>
          <w:szCs w:val="22"/>
        </w:rPr>
        <w:t>mlouvy</w:t>
      </w:r>
      <w:r w:rsidRPr="00301122">
        <w:rPr>
          <w:rFonts w:ascii="Calibri" w:eastAsia="MS Mincho" w:hAnsi="Calibri"/>
          <w:sz w:val="22"/>
          <w:szCs w:val="22"/>
        </w:rPr>
        <w:t xml:space="preserve">, může objednatel od </w:t>
      </w:r>
      <w:r w:rsidR="006D6447">
        <w:rPr>
          <w:rFonts w:ascii="Calibri" w:eastAsia="MS Mincho" w:hAnsi="Calibri"/>
          <w:sz w:val="22"/>
          <w:szCs w:val="22"/>
          <w:lang w:val="cs-CZ"/>
        </w:rPr>
        <w:t>S</w:t>
      </w:r>
      <w:r w:rsidRPr="00301122">
        <w:rPr>
          <w:rFonts w:ascii="Calibri" w:eastAsia="MS Mincho" w:hAnsi="Calibri"/>
          <w:sz w:val="22"/>
          <w:szCs w:val="22"/>
        </w:rPr>
        <w:t>mlouvy odstoupit bez nároku zhotovitele na finanční náhradu</w:t>
      </w:r>
      <w:r>
        <w:rPr>
          <w:rFonts w:ascii="Calibri" w:eastAsia="MS Mincho" w:hAnsi="Calibri"/>
          <w:sz w:val="22"/>
          <w:szCs w:val="22"/>
        </w:rPr>
        <w:t xml:space="preserve">. </w:t>
      </w:r>
      <w:r w:rsidRPr="00301122">
        <w:rPr>
          <w:rFonts w:ascii="Calibri" w:eastAsia="MS Mincho" w:hAnsi="Calibri"/>
          <w:sz w:val="22"/>
          <w:szCs w:val="22"/>
        </w:rPr>
        <w:t xml:space="preserve">Zhotoviteli nenáleží finanční či jiné odškodnění za vynaložené náklady vzniklé nerealizací </w:t>
      </w:r>
      <w:r>
        <w:rPr>
          <w:rFonts w:ascii="Calibri" w:eastAsia="MS Mincho" w:hAnsi="Calibri"/>
          <w:sz w:val="22"/>
          <w:szCs w:val="22"/>
        </w:rPr>
        <w:t>DÍLA</w:t>
      </w:r>
      <w:r w:rsidRPr="00301122">
        <w:rPr>
          <w:rFonts w:ascii="Calibri" w:eastAsia="MS Mincho" w:hAnsi="Calibri"/>
          <w:sz w:val="22"/>
          <w:szCs w:val="22"/>
        </w:rPr>
        <w:t xml:space="preserve"> z důvodu odstoupení od </w:t>
      </w:r>
      <w:r w:rsidR="006D6447">
        <w:rPr>
          <w:rFonts w:ascii="Calibri" w:eastAsia="MS Mincho" w:hAnsi="Calibri"/>
          <w:sz w:val="22"/>
          <w:szCs w:val="22"/>
          <w:lang w:val="cs-CZ"/>
        </w:rPr>
        <w:t>S</w:t>
      </w:r>
      <w:r w:rsidRPr="00301122">
        <w:rPr>
          <w:rFonts w:ascii="Calibri" w:eastAsia="MS Mincho" w:hAnsi="Calibri"/>
          <w:sz w:val="22"/>
          <w:szCs w:val="22"/>
        </w:rPr>
        <w:t>mlouvy ze strany objednatele před zahájením prací.</w:t>
      </w:r>
    </w:p>
    <w:p w:rsidR="00C6131A" w:rsidRDefault="00C6131A" w:rsidP="00647B85">
      <w:pPr>
        <w:pStyle w:val="Prosttext"/>
        <w:ind w:left="360"/>
        <w:jc w:val="both"/>
        <w:rPr>
          <w:rFonts w:ascii="Calibri" w:eastAsia="MS Mincho" w:hAnsi="Calibri"/>
          <w:sz w:val="22"/>
          <w:szCs w:val="22"/>
          <w:lang w:val="cs-CZ"/>
        </w:rPr>
      </w:pPr>
    </w:p>
    <w:p w:rsidR="00F72353" w:rsidRDefault="00F72353" w:rsidP="00647B85">
      <w:pPr>
        <w:pStyle w:val="Prosttext"/>
        <w:ind w:left="360"/>
        <w:jc w:val="both"/>
        <w:rPr>
          <w:rFonts w:ascii="Calibri" w:eastAsia="MS Mincho" w:hAnsi="Calibri"/>
          <w:sz w:val="22"/>
          <w:szCs w:val="22"/>
          <w:lang w:val="cs-CZ"/>
        </w:rPr>
      </w:pPr>
    </w:p>
    <w:p w:rsidR="00C7654B" w:rsidRPr="00FC4A13" w:rsidRDefault="00C7654B" w:rsidP="00C7654B">
      <w:pPr>
        <w:pStyle w:val="Prosttext"/>
        <w:jc w:val="center"/>
        <w:rPr>
          <w:rFonts w:ascii="Calibri" w:eastAsia="MS Mincho" w:hAnsi="Calibri"/>
          <w:b/>
          <w:bCs/>
          <w:sz w:val="28"/>
          <w:szCs w:val="28"/>
          <w:u w:val="single"/>
        </w:rPr>
      </w:pPr>
      <w:r w:rsidRPr="00FC4A13">
        <w:rPr>
          <w:rFonts w:ascii="Calibri" w:eastAsia="MS Mincho" w:hAnsi="Calibri"/>
          <w:b/>
          <w:bCs/>
          <w:sz w:val="28"/>
          <w:szCs w:val="28"/>
        </w:rPr>
        <w:t xml:space="preserve">IV. </w:t>
      </w:r>
      <w:r w:rsidRPr="00FC4A13">
        <w:rPr>
          <w:rFonts w:ascii="Calibri" w:eastAsia="MS Mincho" w:hAnsi="Calibri"/>
          <w:b/>
          <w:bCs/>
          <w:sz w:val="28"/>
          <w:szCs w:val="28"/>
          <w:u w:val="single"/>
        </w:rPr>
        <w:t>Placení DÍLA a fakturace</w:t>
      </w:r>
    </w:p>
    <w:p w:rsidR="00371A08" w:rsidRPr="00FC4A13" w:rsidRDefault="00371A08" w:rsidP="00371A08">
      <w:pPr>
        <w:pStyle w:val="Prosttext"/>
        <w:jc w:val="both"/>
        <w:rPr>
          <w:rFonts w:ascii="Calibri" w:eastAsia="MS Mincho" w:hAnsi="Calibri"/>
          <w:bCs/>
          <w:sz w:val="28"/>
          <w:szCs w:val="28"/>
        </w:rPr>
      </w:pPr>
    </w:p>
    <w:p w:rsidR="00360EF0" w:rsidRPr="007F4D05" w:rsidRDefault="00360EF0" w:rsidP="00360EF0">
      <w:pPr>
        <w:numPr>
          <w:ilvl w:val="0"/>
          <w:numId w:val="11"/>
        </w:numPr>
        <w:ind w:left="284" w:hanging="284"/>
        <w:jc w:val="both"/>
        <w:rPr>
          <w:rFonts w:ascii="Calibri" w:hAnsi="Calibri"/>
          <w:sz w:val="22"/>
          <w:szCs w:val="22"/>
        </w:rPr>
      </w:pPr>
      <w:r w:rsidRPr="007F4D05">
        <w:rPr>
          <w:rFonts w:ascii="Calibri" w:hAnsi="Calibri"/>
          <w:sz w:val="22"/>
          <w:szCs w:val="22"/>
        </w:rPr>
        <w:t xml:space="preserve">Objednatel nebude poskytovat zhotoviteli zálohy. Pro fakturování a placení DÍLA se smluvní strany dohodly, že úhrada ceny DÍLA dle oddílu  I., čl. III této </w:t>
      </w:r>
      <w:r w:rsidR="006D6447">
        <w:rPr>
          <w:rFonts w:ascii="Calibri" w:hAnsi="Calibri"/>
          <w:sz w:val="22"/>
          <w:szCs w:val="22"/>
        </w:rPr>
        <w:t>S</w:t>
      </w:r>
      <w:r w:rsidRPr="007F4D05">
        <w:rPr>
          <w:rFonts w:ascii="Calibri" w:hAnsi="Calibri"/>
          <w:sz w:val="22"/>
          <w:szCs w:val="22"/>
        </w:rPr>
        <w:t xml:space="preserve">mlouvy bude realizována měsíčně na základě faktur (daňových dokladů) za každý ukončený kalendářní měsíc plnění DÍLA, a to tak, že souhrn částek vyfakturovaných jednotlivými měsíčními fakturami vystavenými do okamžiku převzetí a předání DÍLA dle oddílu II. čl. V. této </w:t>
      </w:r>
      <w:r w:rsidR="006D6447">
        <w:rPr>
          <w:rFonts w:ascii="Calibri" w:hAnsi="Calibri"/>
          <w:sz w:val="22"/>
          <w:szCs w:val="22"/>
        </w:rPr>
        <w:t>S</w:t>
      </w:r>
      <w:r w:rsidRPr="007F4D05">
        <w:rPr>
          <w:rFonts w:ascii="Calibri" w:hAnsi="Calibri"/>
          <w:sz w:val="22"/>
          <w:szCs w:val="22"/>
        </w:rPr>
        <w:t>mlouvy nepřesáhne 90% celkové ceny DÍLA. Zbývajících 10% z celkové ceny DÍLA zhotovitel vyúčtuje v konečné faktuře do 15 kalendářních dnů ode dne protokolárního předání a převzetí dokončeného předmětu DÍLA bez vad a nedodělků a vyklizení staveniště.</w:t>
      </w:r>
    </w:p>
    <w:p w:rsidR="007A7051" w:rsidRPr="00C219ED" w:rsidRDefault="007A7051" w:rsidP="00493AD5">
      <w:pPr>
        <w:numPr>
          <w:ilvl w:val="0"/>
          <w:numId w:val="11"/>
        </w:numPr>
        <w:tabs>
          <w:tab w:val="left" w:pos="284"/>
        </w:tabs>
        <w:ind w:left="284" w:hanging="284"/>
        <w:jc w:val="both"/>
        <w:rPr>
          <w:rFonts w:ascii="Calibri" w:eastAsia="MS Mincho" w:hAnsi="Calibri"/>
          <w:sz w:val="22"/>
          <w:szCs w:val="22"/>
        </w:rPr>
      </w:pPr>
      <w:r w:rsidRPr="00C70973">
        <w:rPr>
          <w:rFonts w:ascii="Calibri" w:eastAsia="MS Mincho" w:hAnsi="Calibri"/>
          <w:sz w:val="22"/>
          <w:szCs w:val="22"/>
        </w:rPr>
        <w:t>Bude-li zhotovitel v prodlení s prováděním DÍLA či jednotlivých částí DÍLA</w:t>
      </w:r>
      <w:r w:rsidRPr="00E8675C">
        <w:rPr>
          <w:rFonts w:ascii="Calibri" w:eastAsia="MS Mincho" w:hAnsi="Calibri"/>
          <w:sz w:val="22"/>
          <w:szCs w:val="22"/>
        </w:rPr>
        <w:t xml:space="preserve"> </w:t>
      </w:r>
      <w:r>
        <w:rPr>
          <w:rFonts w:ascii="Calibri" w:eastAsia="MS Mincho" w:hAnsi="Calibri"/>
          <w:sz w:val="22"/>
          <w:szCs w:val="22"/>
        </w:rPr>
        <w:t xml:space="preserve">dle harmonogramu prací, který je přílohou č. </w:t>
      </w:r>
      <w:smartTag w:uri="urn:schemas-microsoft-com:office:smarttags" w:element="metricconverter">
        <w:smartTagPr>
          <w:attr w:name="ProductID" w:val="4 a"/>
        </w:smartTagPr>
        <w:r>
          <w:rPr>
            <w:rFonts w:ascii="Calibri" w:eastAsia="MS Mincho" w:hAnsi="Calibri"/>
            <w:sz w:val="22"/>
            <w:szCs w:val="22"/>
          </w:rPr>
          <w:t>4 a</w:t>
        </w:r>
      </w:smartTag>
      <w:r>
        <w:rPr>
          <w:rFonts w:ascii="Calibri" w:eastAsia="MS Mincho" w:hAnsi="Calibri"/>
          <w:sz w:val="22"/>
          <w:szCs w:val="22"/>
        </w:rPr>
        <w:t xml:space="preserve"> nedělitelnou součástí této </w:t>
      </w:r>
      <w:r w:rsidR="006D6447">
        <w:rPr>
          <w:rFonts w:ascii="Calibri" w:eastAsia="MS Mincho" w:hAnsi="Calibri"/>
          <w:sz w:val="22"/>
          <w:szCs w:val="22"/>
        </w:rPr>
        <w:t>S</w:t>
      </w:r>
      <w:r>
        <w:rPr>
          <w:rFonts w:ascii="Calibri" w:eastAsia="MS Mincho" w:hAnsi="Calibri"/>
          <w:sz w:val="22"/>
          <w:szCs w:val="22"/>
        </w:rPr>
        <w:t xml:space="preserve">mlouvy, </w:t>
      </w:r>
      <w:r w:rsidRPr="00C70973">
        <w:rPr>
          <w:rFonts w:ascii="Calibri" w:eastAsia="MS Mincho" w:hAnsi="Calibri"/>
          <w:sz w:val="22"/>
          <w:szCs w:val="22"/>
        </w:rPr>
        <w:t>delším než 15 kalendářních dnů, je objednatel oprávněn úhradu daňových dokladů – faktur pozastavit.</w:t>
      </w:r>
    </w:p>
    <w:p w:rsidR="00BF7630" w:rsidRPr="00623297" w:rsidRDefault="00BF7630" w:rsidP="002B3331">
      <w:pPr>
        <w:pStyle w:val="NoSpacing"/>
        <w:numPr>
          <w:ilvl w:val="0"/>
          <w:numId w:val="11"/>
        </w:numPr>
        <w:ind w:left="284" w:hanging="284"/>
        <w:jc w:val="both"/>
        <w:rPr>
          <w:rFonts w:eastAsia="MS Mincho"/>
        </w:rPr>
      </w:pPr>
      <w:r w:rsidRPr="00A524EF">
        <w:rPr>
          <w:rFonts w:eastAsia="MS Mincho"/>
        </w:rPr>
        <w:t xml:space="preserve">Faktury budou v souladu s touto smlouvou zhotovitelem vystavovány vždy </w:t>
      </w:r>
      <w:r w:rsidR="00F219C3">
        <w:rPr>
          <w:rFonts w:eastAsia="MS Mincho"/>
        </w:rPr>
        <w:t>až</w:t>
      </w:r>
      <w:r w:rsidRPr="00A524EF">
        <w:rPr>
          <w:rFonts w:eastAsia="MS Mincho"/>
        </w:rPr>
        <w:t xml:space="preserve"> na základě soupisu skutečně provedených prací</w:t>
      </w:r>
      <w:r>
        <w:rPr>
          <w:rFonts w:eastAsia="MS Mincho"/>
        </w:rPr>
        <w:t xml:space="preserve"> odsouhlaseného technickým zástupcem objednatele</w:t>
      </w:r>
      <w:r w:rsidRPr="00623297">
        <w:rPr>
          <w:rFonts w:eastAsia="MS Mincho"/>
        </w:rPr>
        <w:t>, který bude nedílnou součástí každého daňového dokladu vystaveného zhotovitelem.</w:t>
      </w:r>
      <w:r w:rsidRPr="00A524EF">
        <w:rPr>
          <w:rFonts w:eastAsia="MS Mincho"/>
        </w:rPr>
        <w:t xml:space="preserve"> </w:t>
      </w:r>
      <w:r>
        <w:rPr>
          <w:rFonts w:eastAsia="MS Mincho"/>
        </w:rPr>
        <w:t xml:space="preserve">Při absenci tohoto soupisu je faktura neúplná. </w:t>
      </w:r>
      <w:r w:rsidRPr="00623297">
        <w:rPr>
          <w:rFonts w:eastAsia="MS Mincho"/>
        </w:rPr>
        <w:t xml:space="preserve">Zhotovitel </w:t>
      </w:r>
      <w:r>
        <w:rPr>
          <w:rFonts w:eastAsia="MS Mincho"/>
        </w:rPr>
        <w:t xml:space="preserve">je povinen </w:t>
      </w:r>
      <w:r w:rsidRPr="00623297">
        <w:rPr>
          <w:rFonts w:eastAsia="MS Mincho"/>
        </w:rPr>
        <w:t>předlož</w:t>
      </w:r>
      <w:r>
        <w:rPr>
          <w:rFonts w:eastAsia="MS Mincho"/>
        </w:rPr>
        <w:t>it</w:t>
      </w:r>
      <w:r w:rsidRPr="00623297">
        <w:rPr>
          <w:rFonts w:eastAsia="MS Mincho"/>
        </w:rPr>
        <w:t xml:space="preserve"> technickému zástupci objednatele soupis skutečně provedených prací </w:t>
      </w:r>
      <w:r w:rsidR="007D7889">
        <w:rPr>
          <w:rFonts w:eastAsia="MS Mincho"/>
        </w:rPr>
        <w:t xml:space="preserve">ke </w:t>
      </w:r>
      <w:r w:rsidRPr="00623297">
        <w:rPr>
          <w:rFonts w:eastAsia="MS Mincho"/>
        </w:rPr>
        <w:t>kontrole</w:t>
      </w:r>
      <w:r>
        <w:rPr>
          <w:rFonts w:eastAsia="MS Mincho"/>
        </w:rPr>
        <w:t xml:space="preserve"> a k odsouhlasení.</w:t>
      </w:r>
    </w:p>
    <w:p w:rsidR="00733F76" w:rsidRDefault="00733F76" w:rsidP="00493AD5">
      <w:pPr>
        <w:numPr>
          <w:ilvl w:val="0"/>
          <w:numId w:val="11"/>
        </w:numPr>
        <w:ind w:left="284" w:hanging="284"/>
        <w:jc w:val="both"/>
        <w:rPr>
          <w:rFonts w:ascii="Calibri" w:eastAsia="MS Mincho" w:hAnsi="Calibri"/>
          <w:sz w:val="22"/>
          <w:szCs w:val="22"/>
        </w:rPr>
      </w:pPr>
      <w:r>
        <w:rPr>
          <w:rFonts w:ascii="Calibri" w:eastAsia="MS Mincho" w:hAnsi="Calibri"/>
          <w:sz w:val="22"/>
          <w:szCs w:val="22"/>
        </w:rPr>
        <w:t>Z</w:t>
      </w:r>
      <w:r w:rsidRPr="00FC4A13">
        <w:rPr>
          <w:rFonts w:ascii="Calibri" w:eastAsia="MS Mincho" w:hAnsi="Calibri"/>
          <w:sz w:val="22"/>
          <w:szCs w:val="22"/>
        </w:rPr>
        <w:t>hotovitel je povinen doručit objednateli  daňové  doklady nejpozději do 10</w:t>
      </w:r>
      <w:r w:rsidR="007E23D4">
        <w:rPr>
          <w:rFonts w:ascii="Calibri" w:eastAsia="MS Mincho" w:hAnsi="Calibri"/>
          <w:sz w:val="22"/>
          <w:szCs w:val="22"/>
        </w:rPr>
        <w:t>-ti</w:t>
      </w:r>
      <w:r w:rsidRPr="00FC4A13">
        <w:rPr>
          <w:rFonts w:ascii="Calibri" w:eastAsia="MS Mincho" w:hAnsi="Calibri"/>
          <w:sz w:val="22"/>
          <w:szCs w:val="22"/>
        </w:rPr>
        <w:t xml:space="preserve"> dnů od data uskutečnění zdanitelného plnění.</w:t>
      </w:r>
      <w:r w:rsidRPr="00733F76">
        <w:rPr>
          <w:rFonts w:ascii="Calibri" w:eastAsia="MS Mincho" w:hAnsi="Calibri"/>
          <w:sz w:val="22"/>
          <w:szCs w:val="22"/>
        </w:rPr>
        <w:t xml:space="preserve"> </w:t>
      </w:r>
    </w:p>
    <w:p w:rsidR="00733F76" w:rsidRDefault="00733F76" w:rsidP="00493AD5">
      <w:pPr>
        <w:numPr>
          <w:ilvl w:val="0"/>
          <w:numId w:val="11"/>
        </w:numPr>
        <w:ind w:left="284" w:hanging="284"/>
        <w:jc w:val="both"/>
        <w:rPr>
          <w:rFonts w:ascii="Calibri" w:eastAsia="MS Mincho" w:hAnsi="Calibri"/>
          <w:sz w:val="22"/>
          <w:szCs w:val="22"/>
        </w:rPr>
      </w:pPr>
      <w:r w:rsidRPr="00301122">
        <w:rPr>
          <w:rFonts w:ascii="Calibri" w:eastAsia="MS Mincho" w:hAnsi="Calibri"/>
          <w:sz w:val="22"/>
          <w:szCs w:val="22"/>
        </w:rPr>
        <w:t>Objednatel uhradí fakturovanou částku z každého daňového dokladu dle oddílu I., čl.</w:t>
      </w:r>
      <w:r w:rsidR="007D7889">
        <w:rPr>
          <w:rFonts w:ascii="Calibri" w:eastAsia="MS Mincho" w:hAnsi="Calibri"/>
          <w:sz w:val="22"/>
          <w:szCs w:val="22"/>
        </w:rPr>
        <w:t xml:space="preserve"> </w:t>
      </w:r>
      <w:r w:rsidRPr="00301122">
        <w:rPr>
          <w:rFonts w:ascii="Calibri" w:eastAsia="MS Mincho" w:hAnsi="Calibri"/>
          <w:sz w:val="22"/>
          <w:szCs w:val="22"/>
        </w:rPr>
        <w:t xml:space="preserve">IV. </w:t>
      </w:r>
      <w:r>
        <w:rPr>
          <w:rFonts w:ascii="Calibri" w:eastAsia="MS Mincho" w:hAnsi="Calibri"/>
          <w:sz w:val="22"/>
          <w:szCs w:val="22"/>
        </w:rPr>
        <w:t xml:space="preserve">odst. </w:t>
      </w:r>
      <w:r w:rsidRPr="00301122">
        <w:rPr>
          <w:rFonts w:ascii="Calibri" w:eastAsia="MS Mincho" w:hAnsi="Calibri"/>
          <w:sz w:val="22"/>
          <w:szCs w:val="22"/>
        </w:rPr>
        <w:t xml:space="preserve">1 do </w:t>
      </w:r>
      <w:r>
        <w:rPr>
          <w:rFonts w:ascii="Calibri" w:eastAsia="MS Mincho" w:hAnsi="Calibri"/>
          <w:sz w:val="22"/>
          <w:szCs w:val="22"/>
        </w:rPr>
        <w:t>14</w:t>
      </w:r>
      <w:r w:rsidR="007E23D4">
        <w:rPr>
          <w:rFonts w:ascii="Calibri" w:eastAsia="MS Mincho" w:hAnsi="Calibri"/>
          <w:sz w:val="22"/>
          <w:szCs w:val="22"/>
        </w:rPr>
        <w:t>-ti</w:t>
      </w:r>
      <w:r w:rsidRPr="00301122">
        <w:rPr>
          <w:rFonts w:ascii="Calibri" w:eastAsia="MS Mincho" w:hAnsi="Calibri"/>
          <w:sz w:val="22"/>
          <w:szCs w:val="22"/>
        </w:rPr>
        <w:t xml:space="preserve"> kalendářních dní od data jeho prokazatelného doručení objednateli.</w:t>
      </w:r>
    </w:p>
    <w:p w:rsidR="000C49E9" w:rsidRPr="0075461B" w:rsidRDefault="000C49E9" w:rsidP="00493AD5">
      <w:pPr>
        <w:pStyle w:val="Prosttext"/>
        <w:numPr>
          <w:ilvl w:val="0"/>
          <w:numId w:val="11"/>
        </w:numPr>
        <w:ind w:left="284" w:hanging="284"/>
        <w:jc w:val="both"/>
        <w:rPr>
          <w:rFonts w:ascii="Calibri" w:eastAsia="MS Mincho" w:hAnsi="Calibri"/>
          <w:sz w:val="22"/>
          <w:szCs w:val="22"/>
        </w:rPr>
      </w:pPr>
      <w:r w:rsidRPr="00C70973">
        <w:rPr>
          <w:rFonts w:ascii="Calibri" w:eastAsia="MS Mincho" w:hAnsi="Calibri"/>
          <w:sz w:val="22"/>
          <w:szCs w:val="22"/>
        </w:rPr>
        <w:t>Na základě oboustranně potvrzeného zápisu o předání a převzetí  DÍLA</w:t>
      </w:r>
      <w:r w:rsidRPr="00D31024">
        <w:rPr>
          <w:rFonts w:ascii="Calibri" w:eastAsia="MS Mincho" w:hAnsi="Calibri"/>
          <w:sz w:val="22"/>
          <w:szCs w:val="22"/>
        </w:rPr>
        <w:t xml:space="preserve"> </w:t>
      </w:r>
      <w:r>
        <w:rPr>
          <w:rFonts w:ascii="Calibri" w:eastAsia="MS Mincho" w:hAnsi="Calibri"/>
          <w:sz w:val="22"/>
          <w:szCs w:val="22"/>
        </w:rPr>
        <w:t xml:space="preserve">dle oddílu II. čl. V. této </w:t>
      </w:r>
      <w:r w:rsidR="006D6447">
        <w:rPr>
          <w:rFonts w:ascii="Calibri" w:eastAsia="MS Mincho" w:hAnsi="Calibri"/>
          <w:sz w:val="22"/>
          <w:szCs w:val="22"/>
          <w:lang w:val="cs-CZ"/>
        </w:rPr>
        <w:t>S</w:t>
      </w:r>
      <w:r>
        <w:rPr>
          <w:rFonts w:ascii="Calibri" w:eastAsia="MS Mincho" w:hAnsi="Calibri"/>
          <w:sz w:val="22"/>
          <w:szCs w:val="22"/>
        </w:rPr>
        <w:t>mlouvy</w:t>
      </w:r>
      <w:r w:rsidRPr="00C70973">
        <w:rPr>
          <w:rFonts w:ascii="Calibri" w:eastAsia="MS Mincho" w:hAnsi="Calibri"/>
          <w:sz w:val="22"/>
          <w:szCs w:val="22"/>
        </w:rPr>
        <w:t>, případně zápisu o odstranění vad a nedodělků</w:t>
      </w:r>
      <w:r w:rsidRPr="002A2D17">
        <w:rPr>
          <w:rFonts w:ascii="Calibri" w:eastAsia="MS Mincho" w:hAnsi="Calibri"/>
          <w:sz w:val="22"/>
          <w:szCs w:val="22"/>
        </w:rPr>
        <w:t xml:space="preserve"> uvedených v zápise o předání a převzetí DÍLA, vystaví zhotovitel KONEČNOU FAKTURU. Přílohou konečné faktury bude oboustranně odsouhlasený </w:t>
      </w:r>
      <w:r>
        <w:rPr>
          <w:rFonts w:ascii="Calibri" w:eastAsia="MS Mincho" w:hAnsi="Calibri"/>
          <w:sz w:val="22"/>
          <w:szCs w:val="22"/>
        </w:rPr>
        <w:t xml:space="preserve">a podepsaný </w:t>
      </w:r>
      <w:r w:rsidRPr="002A2D17">
        <w:rPr>
          <w:rFonts w:ascii="Calibri" w:eastAsia="MS Mincho" w:hAnsi="Calibri"/>
          <w:sz w:val="22"/>
          <w:szCs w:val="22"/>
        </w:rPr>
        <w:t>protokol o předání a převzetí DÍLA a o vyklizení staveniště, případně také zápis o odstranění vad a ned</w:t>
      </w:r>
      <w:r w:rsidRPr="00F46BF7">
        <w:rPr>
          <w:rFonts w:ascii="Calibri" w:eastAsia="MS Mincho" w:hAnsi="Calibri"/>
          <w:sz w:val="22"/>
          <w:szCs w:val="22"/>
        </w:rPr>
        <w:t xml:space="preserve">odělků. Splatnost konečné faktury </w:t>
      </w:r>
      <w:r>
        <w:rPr>
          <w:rFonts w:ascii="Calibri" w:eastAsia="MS Mincho" w:hAnsi="Calibri"/>
          <w:sz w:val="22"/>
          <w:szCs w:val="22"/>
        </w:rPr>
        <w:t>činí 30</w:t>
      </w:r>
      <w:r w:rsidRPr="007618E0">
        <w:rPr>
          <w:rFonts w:ascii="Calibri" w:eastAsia="MS Mincho" w:hAnsi="Calibri"/>
          <w:sz w:val="22"/>
          <w:szCs w:val="22"/>
        </w:rPr>
        <w:t xml:space="preserve"> kalendářních dnů od data jejího prokazatelného doručení objednateli. Úhrada částky odpovídající </w:t>
      </w:r>
      <w:r w:rsidRPr="0075461B">
        <w:rPr>
          <w:rFonts w:ascii="Calibri" w:eastAsia="MS Mincho" w:hAnsi="Calibri"/>
          <w:sz w:val="22"/>
          <w:szCs w:val="22"/>
        </w:rPr>
        <w:t xml:space="preserve">provedenému zvětšení rozsahu DÍLA a víceprací bude provedena objednatelem na základě samostatné fakturace zhotovitele v souladu s cenou dohodnutou v příslušném písemném Dodatku k této </w:t>
      </w:r>
      <w:r w:rsidR="00A8342D">
        <w:rPr>
          <w:rFonts w:ascii="Calibri" w:eastAsia="MS Mincho" w:hAnsi="Calibri"/>
          <w:sz w:val="22"/>
          <w:szCs w:val="22"/>
          <w:lang w:val="cs-CZ"/>
        </w:rPr>
        <w:t>S</w:t>
      </w:r>
      <w:r w:rsidRPr="0075461B">
        <w:rPr>
          <w:rFonts w:ascii="Calibri" w:eastAsia="MS Mincho" w:hAnsi="Calibri"/>
          <w:sz w:val="22"/>
          <w:szCs w:val="22"/>
        </w:rPr>
        <w:t xml:space="preserve">mlouvě o </w:t>
      </w:r>
      <w:r w:rsidR="0023656A">
        <w:rPr>
          <w:rFonts w:ascii="Calibri" w:eastAsia="MS Mincho" w:hAnsi="Calibri"/>
          <w:sz w:val="22"/>
          <w:szCs w:val="22"/>
          <w:lang w:val="cs-CZ"/>
        </w:rPr>
        <w:t>DÍLO</w:t>
      </w:r>
      <w:r w:rsidRPr="0075461B">
        <w:rPr>
          <w:rFonts w:ascii="Calibri" w:eastAsia="MS Mincho" w:hAnsi="Calibri"/>
          <w:sz w:val="22"/>
          <w:szCs w:val="22"/>
        </w:rPr>
        <w:t>.</w:t>
      </w:r>
    </w:p>
    <w:p w:rsidR="00371A08" w:rsidRPr="00FC4A13" w:rsidRDefault="0089202B" w:rsidP="00C413C3">
      <w:pPr>
        <w:ind w:left="284" w:hanging="284"/>
        <w:jc w:val="both"/>
        <w:rPr>
          <w:rFonts w:ascii="Calibri" w:eastAsia="MS Mincho" w:hAnsi="Calibri"/>
          <w:sz w:val="22"/>
          <w:szCs w:val="22"/>
        </w:rPr>
      </w:pPr>
      <w:r>
        <w:rPr>
          <w:rFonts w:ascii="Calibri" w:eastAsia="MS Mincho" w:hAnsi="Calibri"/>
          <w:sz w:val="22"/>
          <w:szCs w:val="22"/>
        </w:rPr>
        <w:t>7</w:t>
      </w:r>
      <w:r w:rsidR="003E0981">
        <w:rPr>
          <w:rFonts w:ascii="Calibri" w:eastAsia="MS Mincho" w:hAnsi="Calibri"/>
          <w:sz w:val="22"/>
          <w:szCs w:val="22"/>
        </w:rPr>
        <w:t xml:space="preserve">. </w:t>
      </w:r>
      <w:r w:rsidR="00371A08" w:rsidRPr="00FC4A13">
        <w:rPr>
          <w:rFonts w:ascii="Calibri" w:eastAsia="MS Mincho" w:hAnsi="Calibri"/>
          <w:sz w:val="22"/>
          <w:szCs w:val="22"/>
        </w:rPr>
        <w:tab/>
        <w:t>Faktura zhotovitele musí obsahovat všechny obvyklé náležitosti platebních dokladů</w:t>
      </w:r>
      <w:r w:rsidR="00C74B96">
        <w:rPr>
          <w:rFonts w:ascii="Calibri" w:eastAsia="MS Mincho" w:hAnsi="Calibri"/>
          <w:sz w:val="22"/>
          <w:szCs w:val="22"/>
        </w:rPr>
        <w:t xml:space="preserve"> stanovené zákonem o DPH a </w:t>
      </w:r>
      <w:r>
        <w:rPr>
          <w:rFonts w:ascii="Calibri" w:eastAsia="MS Mincho" w:hAnsi="Calibri"/>
          <w:sz w:val="22"/>
          <w:szCs w:val="22"/>
        </w:rPr>
        <w:t xml:space="preserve">občanským </w:t>
      </w:r>
      <w:r w:rsidR="00C74B96">
        <w:rPr>
          <w:rFonts w:ascii="Calibri" w:eastAsia="MS Mincho" w:hAnsi="Calibri"/>
          <w:sz w:val="22"/>
          <w:szCs w:val="22"/>
        </w:rPr>
        <w:t>zákoníkem</w:t>
      </w:r>
      <w:r w:rsidR="00371A08" w:rsidRPr="00FC4A13">
        <w:rPr>
          <w:rFonts w:ascii="Calibri" w:eastAsia="MS Mincho" w:hAnsi="Calibri"/>
          <w:sz w:val="22"/>
          <w:szCs w:val="22"/>
        </w:rPr>
        <w:t>, zejména:</w:t>
      </w:r>
    </w:p>
    <w:p w:rsidR="00371A08" w:rsidRPr="00FC4A13" w:rsidRDefault="00371A08" w:rsidP="00493AD5">
      <w:pPr>
        <w:numPr>
          <w:ilvl w:val="0"/>
          <w:numId w:val="9"/>
        </w:numPr>
        <w:jc w:val="both"/>
        <w:rPr>
          <w:rFonts w:ascii="Calibri" w:eastAsia="MS Mincho" w:hAnsi="Calibri" w:cs="Courier New"/>
          <w:sz w:val="22"/>
          <w:szCs w:val="22"/>
        </w:rPr>
      </w:pPr>
      <w:r w:rsidRPr="00FC4A13">
        <w:rPr>
          <w:rFonts w:ascii="Calibri" w:eastAsia="MS Mincho" w:hAnsi="Calibri" w:cs="Courier New"/>
          <w:sz w:val="22"/>
          <w:szCs w:val="22"/>
        </w:rPr>
        <w:t>označení faktury a číslo,</w:t>
      </w:r>
    </w:p>
    <w:p w:rsidR="00371A08" w:rsidRPr="00FC4A13" w:rsidRDefault="00371A08" w:rsidP="00493AD5">
      <w:pPr>
        <w:numPr>
          <w:ilvl w:val="0"/>
          <w:numId w:val="9"/>
        </w:numPr>
        <w:jc w:val="both"/>
        <w:rPr>
          <w:rFonts w:ascii="Calibri" w:eastAsia="MS Mincho" w:hAnsi="Calibri" w:cs="Courier New"/>
          <w:sz w:val="22"/>
          <w:szCs w:val="22"/>
        </w:rPr>
      </w:pPr>
      <w:r w:rsidRPr="00FC4A13">
        <w:rPr>
          <w:rFonts w:ascii="Calibri" w:eastAsia="MS Mincho" w:hAnsi="Calibri" w:cs="Courier New"/>
          <w:sz w:val="22"/>
          <w:szCs w:val="22"/>
        </w:rPr>
        <w:t>obchodní název a sídlo objednatele a zhotovitele, jejich IČ a DIČ,</w:t>
      </w:r>
    </w:p>
    <w:p w:rsidR="00371A08" w:rsidRPr="00FC4A13" w:rsidRDefault="00371A08" w:rsidP="00493AD5">
      <w:pPr>
        <w:numPr>
          <w:ilvl w:val="0"/>
          <w:numId w:val="9"/>
        </w:numPr>
        <w:jc w:val="both"/>
        <w:rPr>
          <w:rFonts w:ascii="Calibri" w:eastAsia="MS Mincho" w:hAnsi="Calibri" w:cs="Courier New"/>
          <w:sz w:val="22"/>
          <w:szCs w:val="22"/>
        </w:rPr>
      </w:pPr>
      <w:r w:rsidRPr="00FC4A13">
        <w:rPr>
          <w:rFonts w:ascii="Calibri" w:eastAsia="MS Mincho" w:hAnsi="Calibri" w:cs="Courier New"/>
          <w:sz w:val="22"/>
          <w:szCs w:val="22"/>
        </w:rPr>
        <w:t>předmět plnění a den splnění,</w:t>
      </w:r>
    </w:p>
    <w:p w:rsidR="00371A08" w:rsidRPr="00FC4A13" w:rsidRDefault="00371A08" w:rsidP="00493AD5">
      <w:pPr>
        <w:numPr>
          <w:ilvl w:val="0"/>
          <w:numId w:val="9"/>
        </w:numPr>
        <w:jc w:val="both"/>
        <w:rPr>
          <w:rFonts w:ascii="Calibri" w:eastAsia="MS Mincho" w:hAnsi="Calibri" w:cs="Courier New"/>
          <w:sz w:val="22"/>
          <w:szCs w:val="22"/>
        </w:rPr>
      </w:pPr>
      <w:r w:rsidRPr="00FC4A13">
        <w:rPr>
          <w:rFonts w:ascii="Calibri" w:eastAsia="MS Mincho" w:hAnsi="Calibri" w:cs="Courier New"/>
          <w:sz w:val="22"/>
          <w:szCs w:val="22"/>
        </w:rPr>
        <w:t>den vystavení faktury</w:t>
      </w:r>
      <w:r w:rsidR="00C74B96">
        <w:rPr>
          <w:rFonts w:ascii="Calibri" w:eastAsia="MS Mincho" w:hAnsi="Calibri" w:cs="Courier New"/>
          <w:sz w:val="22"/>
          <w:szCs w:val="22"/>
        </w:rPr>
        <w:t xml:space="preserve">, </w:t>
      </w:r>
      <w:r w:rsidR="00C74B96" w:rsidRPr="00301122">
        <w:rPr>
          <w:rFonts w:ascii="Calibri" w:eastAsia="MS Mincho" w:hAnsi="Calibri" w:cs="Courier New"/>
          <w:sz w:val="22"/>
          <w:szCs w:val="22"/>
        </w:rPr>
        <w:t>den uskutečnění zdanitelného plnění</w:t>
      </w:r>
      <w:r w:rsidRPr="00FC4A13">
        <w:rPr>
          <w:rFonts w:ascii="Calibri" w:eastAsia="MS Mincho" w:hAnsi="Calibri" w:cs="Courier New"/>
          <w:sz w:val="22"/>
          <w:szCs w:val="22"/>
        </w:rPr>
        <w:t xml:space="preserve"> a lhůtu splatnosti, </w:t>
      </w:r>
    </w:p>
    <w:p w:rsidR="00371A08" w:rsidRPr="00FC4A13" w:rsidRDefault="00371A08" w:rsidP="00493AD5">
      <w:pPr>
        <w:numPr>
          <w:ilvl w:val="0"/>
          <w:numId w:val="9"/>
        </w:numPr>
        <w:jc w:val="both"/>
        <w:rPr>
          <w:rFonts w:ascii="Calibri" w:eastAsia="MS Mincho" w:hAnsi="Calibri" w:cs="Courier New"/>
          <w:sz w:val="22"/>
          <w:szCs w:val="22"/>
        </w:rPr>
      </w:pPr>
      <w:r w:rsidRPr="00FC4A13">
        <w:rPr>
          <w:rFonts w:ascii="Calibri" w:eastAsia="MS Mincho" w:hAnsi="Calibri" w:cs="Courier New"/>
          <w:sz w:val="22"/>
          <w:szCs w:val="22"/>
        </w:rPr>
        <w:t>označení banky a číslo účtu, na který má být placeno,</w:t>
      </w:r>
    </w:p>
    <w:p w:rsidR="00371A08" w:rsidRPr="00FC4A13" w:rsidRDefault="00371A08" w:rsidP="00493AD5">
      <w:pPr>
        <w:numPr>
          <w:ilvl w:val="0"/>
          <w:numId w:val="9"/>
        </w:numPr>
        <w:jc w:val="both"/>
        <w:rPr>
          <w:rFonts w:ascii="Calibri" w:eastAsia="MS Mincho" w:hAnsi="Calibri" w:cs="Courier New"/>
          <w:sz w:val="22"/>
          <w:szCs w:val="22"/>
        </w:rPr>
      </w:pPr>
      <w:r w:rsidRPr="00FC4A13">
        <w:rPr>
          <w:rFonts w:ascii="Calibri" w:eastAsia="MS Mincho" w:hAnsi="Calibri" w:cs="Courier New"/>
          <w:sz w:val="22"/>
          <w:szCs w:val="22"/>
        </w:rPr>
        <w:t>fakturovanou</w:t>
      </w:r>
      <w:r w:rsidR="00662F5B">
        <w:rPr>
          <w:rFonts w:ascii="Calibri" w:eastAsia="MS Mincho" w:hAnsi="Calibri" w:cs="Courier New"/>
          <w:sz w:val="22"/>
          <w:szCs w:val="22"/>
        </w:rPr>
        <w:t xml:space="preserve"> </w:t>
      </w:r>
      <w:r w:rsidRPr="00FC4A13">
        <w:rPr>
          <w:rFonts w:ascii="Calibri" w:eastAsia="MS Mincho" w:hAnsi="Calibri" w:cs="Courier New"/>
          <w:sz w:val="22"/>
          <w:szCs w:val="22"/>
        </w:rPr>
        <w:t>částku a další náležitosti podle zákona č. 235/2004 Sb. o DPH včetně razítka zhotovitele a podpisu oprávněné osoby zhotovitele,</w:t>
      </w:r>
    </w:p>
    <w:p w:rsidR="00371A08" w:rsidRPr="00FC4A13" w:rsidRDefault="00371A08" w:rsidP="00493AD5">
      <w:pPr>
        <w:numPr>
          <w:ilvl w:val="0"/>
          <w:numId w:val="9"/>
        </w:numPr>
        <w:jc w:val="both"/>
        <w:rPr>
          <w:rFonts w:ascii="Calibri" w:eastAsia="MS Mincho" w:hAnsi="Calibri" w:cs="Courier New"/>
          <w:sz w:val="22"/>
          <w:szCs w:val="22"/>
        </w:rPr>
      </w:pPr>
      <w:r w:rsidRPr="00FC4A13">
        <w:rPr>
          <w:rFonts w:ascii="Calibri" w:eastAsia="MS Mincho" w:hAnsi="Calibri" w:cs="Courier New"/>
          <w:sz w:val="22"/>
          <w:szCs w:val="22"/>
        </w:rPr>
        <w:t>jako přílohu soupis skutečně provedených prací odsouhlasený technickým zástupcem objednatele,</w:t>
      </w:r>
    </w:p>
    <w:p w:rsidR="00371A08" w:rsidRDefault="00371A08" w:rsidP="00493AD5">
      <w:pPr>
        <w:numPr>
          <w:ilvl w:val="0"/>
          <w:numId w:val="9"/>
        </w:numPr>
        <w:tabs>
          <w:tab w:val="num" w:pos="2892"/>
        </w:tabs>
        <w:jc w:val="both"/>
        <w:rPr>
          <w:rFonts w:ascii="Calibri" w:eastAsia="MS Mincho" w:hAnsi="Calibri" w:cs="Courier New"/>
          <w:sz w:val="22"/>
          <w:szCs w:val="22"/>
        </w:rPr>
      </w:pPr>
      <w:r w:rsidRPr="00FC4A13">
        <w:rPr>
          <w:rFonts w:ascii="Calibri" w:eastAsia="MS Mincho" w:hAnsi="Calibri" w:cs="Courier New"/>
          <w:sz w:val="22"/>
          <w:szCs w:val="22"/>
        </w:rPr>
        <w:t>údaje pro daňové účely</w:t>
      </w:r>
      <w:r w:rsidR="00134323">
        <w:rPr>
          <w:rFonts w:ascii="Calibri" w:eastAsia="MS Mincho" w:hAnsi="Calibri" w:cs="Courier New"/>
          <w:sz w:val="22"/>
          <w:szCs w:val="22"/>
        </w:rPr>
        <w:t>.</w:t>
      </w:r>
    </w:p>
    <w:p w:rsidR="00CC24FF" w:rsidRPr="00FC4A13" w:rsidRDefault="00CC24FF" w:rsidP="00CC24FF">
      <w:pPr>
        <w:tabs>
          <w:tab w:val="num" w:pos="2892"/>
        </w:tabs>
        <w:ind w:left="786"/>
        <w:jc w:val="both"/>
        <w:rPr>
          <w:rFonts w:ascii="Calibri" w:eastAsia="MS Mincho" w:hAnsi="Calibri" w:cs="Courier New"/>
          <w:sz w:val="22"/>
          <w:szCs w:val="22"/>
        </w:rPr>
      </w:pPr>
    </w:p>
    <w:p w:rsidR="00371A08" w:rsidRPr="00FC4A13" w:rsidRDefault="00371A08" w:rsidP="00371A08">
      <w:pPr>
        <w:ind w:firstLine="426"/>
        <w:jc w:val="both"/>
        <w:rPr>
          <w:rFonts w:ascii="Calibri" w:eastAsia="MS Mincho" w:hAnsi="Calibri" w:cs="Courier New"/>
          <w:sz w:val="22"/>
          <w:szCs w:val="22"/>
        </w:rPr>
      </w:pPr>
      <w:r w:rsidRPr="00FC4A13">
        <w:rPr>
          <w:rFonts w:ascii="Calibri" w:eastAsia="MS Mincho" w:hAnsi="Calibri" w:cs="Courier New"/>
          <w:sz w:val="22"/>
          <w:szCs w:val="22"/>
        </w:rPr>
        <w:lastRenderedPageBreak/>
        <w:t>Konečn</w:t>
      </w:r>
      <w:r w:rsidR="00596290">
        <w:rPr>
          <w:rFonts w:ascii="Calibri" w:eastAsia="MS Mincho" w:hAnsi="Calibri" w:cs="Courier New"/>
          <w:sz w:val="22"/>
          <w:szCs w:val="22"/>
        </w:rPr>
        <w:t>á</w:t>
      </w:r>
      <w:r w:rsidRPr="00FC4A13">
        <w:rPr>
          <w:rFonts w:ascii="Calibri" w:eastAsia="MS Mincho" w:hAnsi="Calibri" w:cs="Courier New"/>
          <w:sz w:val="22"/>
          <w:szCs w:val="22"/>
        </w:rPr>
        <w:t xml:space="preserve"> faktur</w:t>
      </w:r>
      <w:r w:rsidR="00596290">
        <w:rPr>
          <w:rFonts w:ascii="Calibri" w:eastAsia="MS Mincho" w:hAnsi="Calibri" w:cs="Courier New"/>
          <w:sz w:val="22"/>
          <w:szCs w:val="22"/>
        </w:rPr>
        <w:t>a</w:t>
      </w:r>
      <w:r w:rsidR="00662F5B">
        <w:rPr>
          <w:rFonts w:ascii="Calibri" w:eastAsia="MS Mincho" w:hAnsi="Calibri" w:cs="Courier New"/>
          <w:sz w:val="22"/>
          <w:szCs w:val="22"/>
        </w:rPr>
        <w:t xml:space="preserve"> DÍLA </w:t>
      </w:r>
      <w:r w:rsidRPr="00FC4A13">
        <w:rPr>
          <w:rFonts w:ascii="Calibri" w:eastAsia="MS Mincho" w:hAnsi="Calibri" w:cs="Courier New"/>
          <w:sz w:val="22"/>
          <w:szCs w:val="22"/>
        </w:rPr>
        <w:t xml:space="preserve">musí mimo výše uvedených náležitostí obsahovat: </w:t>
      </w:r>
    </w:p>
    <w:p w:rsidR="00371A08" w:rsidRPr="00FC4A13" w:rsidRDefault="00371A08" w:rsidP="00493AD5">
      <w:pPr>
        <w:numPr>
          <w:ilvl w:val="0"/>
          <w:numId w:val="9"/>
        </w:numPr>
        <w:jc w:val="both"/>
        <w:rPr>
          <w:rFonts w:ascii="Calibri" w:eastAsia="MS Mincho" w:hAnsi="Calibri" w:cs="Courier New"/>
          <w:sz w:val="22"/>
          <w:szCs w:val="22"/>
        </w:rPr>
      </w:pPr>
      <w:r w:rsidRPr="00FC4A13">
        <w:rPr>
          <w:rFonts w:ascii="Calibri" w:eastAsia="MS Mincho" w:hAnsi="Calibri" w:cs="Courier New"/>
          <w:sz w:val="22"/>
          <w:szCs w:val="22"/>
        </w:rPr>
        <w:t>jako přílohu oboustranně odsouhlasený protokol o předání a převzetí DÍLA a zápis o odstranění vad a nedodělků</w:t>
      </w:r>
      <w:r w:rsidR="00C6131A">
        <w:rPr>
          <w:rFonts w:ascii="Calibri" w:eastAsia="MS Mincho" w:hAnsi="Calibri" w:cs="Courier New"/>
          <w:sz w:val="22"/>
          <w:szCs w:val="22"/>
        </w:rPr>
        <w:t xml:space="preserve"> </w:t>
      </w:r>
      <w:r w:rsidR="00C6131A" w:rsidRPr="00301122">
        <w:rPr>
          <w:rFonts w:ascii="Calibri" w:eastAsia="MS Mincho" w:hAnsi="Calibri" w:cs="Courier New"/>
          <w:sz w:val="22"/>
          <w:szCs w:val="22"/>
        </w:rPr>
        <w:t xml:space="preserve">a o vyklizení </w:t>
      </w:r>
      <w:r w:rsidR="00C6131A">
        <w:rPr>
          <w:rFonts w:ascii="Calibri" w:eastAsia="MS Mincho" w:hAnsi="Calibri" w:cs="Courier New"/>
          <w:sz w:val="22"/>
          <w:szCs w:val="22"/>
        </w:rPr>
        <w:t>místa plnění</w:t>
      </w:r>
      <w:r w:rsidR="00E106AE">
        <w:rPr>
          <w:rFonts w:ascii="Calibri" w:eastAsia="MS Mincho" w:hAnsi="Calibri" w:cs="Courier New"/>
          <w:sz w:val="22"/>
          <w:szCs w:val="22"/>
        </w:rPr>
        <w:t xml:space="preserve"> (staveniště)</w:t>
      </w:r>
      <w:r w:rsidRPr="00FC4A13">
        <w:rPr>
          <w:rFonts w:ascii="Calibri" w:eastAsia="MS Mincho" w:hAnsi="Calibri" w:cs="Courier New"/>
          <w:sz w:val="22"/>
          <w:szCs w:val="22"/>
        </w:rPr>
        <w:t xml:space="preserve">. </w:t>
      </w:r>
    </w:p>
    <w:p w:rsidR="00371A08" w:rsidRPr="00FC4A13" w:rsidRDefault="003E0981" w:rsidP="00371A08">
      <w:pPr>
        <w:pStyle w:val="Prosttext"/>
        <w:ind w:left="360" w:hanging="360"/>
        <w:jc w:val="both"/>
        <w:rPr>
          <w:rFonts w:ascii="Calibri" w:eastAsia="MS Mincho" w:hAnsi="Calibri"/>
          <w:sz w:val="22"/>
          <w:szCs w:val="22"/>
        </w:rPr>
      </w:pPr>
      <w:r>
        <w:rPr>
          <w:rFonts w:ascii="Calibri" w:eastAsia="MS Mincho" w:hAnsi="Calibri"/>
          <w:sz w:val="22"/>
          <w:szCs w:val="22"/>
        </w:rPr>
        <w:t>8</w:t>
      </w:r>
      <w:r w:rsidR="00371A08" w:rsidRPr="00FC4A13">
        <w:rPr>
          <w:rFonts w:ascii="Calibri" w:eastAsia="MS Mincho" w:hAnsi="Calibri"/>
          <w:sz w:val="22"/>
          <w:szCs w:val="22"/>
        </w:rPr>
        <w:t>.</w:t>
      </w:r>
      <w:r w:rsidR="00371A08" w:rsidRPr="00FC4A13">
        <w:rPr>
          <w:rFonts w:ascii="Calibri" w:eastAsia="MS Mincho" w:hAnsi="Calibri"/>
          <w:sz w:val="22"/>
          <w:szCs w:val="22"/>
        </w:rPr>
        <w:tab/>
        <w:t xml:space="preserve">V případě, že faktura vystavená dle tohoto oddílu bude obsahovat nesprávné nebo neúplné údaje a nebude obsahovat všechny náležitosti uvedené v oddílu I., čl. IV. odst. </w:t>
      </w:r>
      <w:r>
        <w:rPr>
          <w:rFonts w:ascii="Calibri" w:eastAsia="MS Mincho" w:hAnsi="Calibri"/>
          <w:sz w:val="22"/>
          <w:szCs w:val="22"/>
        </w:rPr>
        <w:t>7</w:t>
      </w:r>
      <w:r w:rsidR="00371A08" w:rsidRPr="00FC4A13">
        <w:rPr>
          <w:rFonts w:ascii="Calibri" w:eastAsia="MS Mincho" w:hAnsi="Calibri"/>
          <w:sz w:val="22"/>
          <w:szCs w:val="22"/>
        </w:rPr>
        <w:t>,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rsidR="003E0981" w:rsidRDefault="003E0981" w:rsidP="00FD1959">
      <w:pPr>
        <w:ind w:left="360" w:hanging="360"/>
        <w:jc w:val="both"/>
        <w:rPr>
          <w:rFonts w:ascii="Calibri" w:eastAsia="MS Mincho" w:hAnsi="Calibri"/>
          <w:sz w:val="22"/>
          <w:szCs w:val="22"/>
        </w:rPr>
      </w:pPr>
      <w:r>
        <w:rPr>
          <w:rFonts w:ascii="Calibri" w:eastAsia="MS Mincho" w:hAnsi="Calibri"/>
          <w:sz w:val="22"/>
          <w:szCs w:val="22"/>
        </w:rPr>
        <w:t>9</w:t>
      </w:r>
      <w:r w:rsidR="00371A08" w:rsidRPr="00FC4A13">
        <w:rPr>
          <w:rFonts w:ascii="Calibri" w:eastAsia="MS Mincho" w:hAnsi="Calibri"/>
          <w:sz w:val="22"/>
          <w:szCs w:val="22"/>
        </w:rPr>
        <w:t>.</w:t>
      </w:r>
      <w:r w:rsidR="00371A08" w:rsidRPr="00FC4A13">
        <w:rPr>
          <w:rFonts w:ascii="Calibri" w:eastAsia="MS Mincho" w:hAnsi="Calibri"/>
          <w:sz w:val="22"/>
          <w:szCs w:val="22"/>
        </w:rPr>
        <w:tab/>
      </w:r>
      <w:r w:rsidR="00A917DF">
        <w:rPr>
          <w:rFonts w:ascii="Calibri" w:eastAsia="MS Mincho" w:hAnsi="Calibri"/>
          <w:sz w:val="22"/>
          <w:szCs w:val="22"/>
        </w:rPr>
        <w:t>Objednatel prohlašuje, že o</w:t>
      </w:r>
      <w:r w:rsidR="00FD1959" w:rsidRPr="00FC4A13">
        <w:rPr>
          <w:rFonts w:ascii="Calibri" w:eastAsia="MS Mincho" w:hAnsi="Calibri"/>
          <w:sz w:val="22"/>
          <w:szCs w:val="22"/>
        </w:rPr>
        <w:t xml:space="preserve">bjekt </w:t>
      </w:r>
      <w:r w:rsidR="00FD1959">
        <w:rPr>
          <w:rFonts w:ascii="Calibri" w:eastAsia="MS Mincho" w:hAnsi="Calibri"/>
          <w:sz w:val="22"/>
          <w:szCs w:val="22"/>
        </w:rPr>
        <w:t>j</w:t>
      </w:r>
      <w:r w:rsidR="001F754F">
        <w:rPr>
          <w:rFonts w:ascii="Calibri" w:eastAsia="MS Mincho" w:hAnsi="Calibri"/>
          <w:sz w:val="22"/>
          <w:szCs w:val="22"/>
        </w:rPr>
        <w:t>e</w:t>
      </w:r>
      <w:r w:rsidR="00FD1959" w:rsidRPr="00FC4A13">
        <w:rPr>
          <w:rFonts w:ascii="Calibri" w:eastAsia="MS Mincho" w:hAnsi="Calibri"/>
          <w:sz w:val="22"/>
          <w:szCs w:val="22"/>
        </w:rPr>
        <w:t xml:space="preserve"> používán k ekonomické činnosti</w:t>
      </w:r>
      <w:r w:rsidR="007D7889">
        <w:rPr>
          <w:rFonts w:ascii="Calibri" w:eastAsia="MS Mincho" w:hAnsi="Calibri"/>
          <w:sz w:val="22"/>
          <w:szCs w:val="22"/>
        </w:rPr>
        <w:t>,</w:t>
      </w:r>
      <w:r w:rsidR="00FD1959" w:rsidRPr="00FC4A13">
        <w:rPr>
          <w:rFonts w:ascii="Calibri" w:eastAsia="MS Mincho" w:hAnsi="Calibri"/>
          <w:sz w:val="22"/>
          <w:szCs w:val="22"/>
        </w:rPr>
        <w:t xml:space="preserve"> a ve smyslu informace GFŘ a MFČR ze dne 9. 11. 2011 bude pro výše uvedenou dodávku aplikován režim přenesené daňové povinnosti podle § 92a zákona č. 235/2004 Sb., o dani z přidané hodnoty</w:t>
      </w:r>
      <w:r w:rsidR="00A917DF">
        <w:rPr>
          <w:rFonts w:ascii="Calibri" w:eastAsia="MS Mincho" w:hAnsi="Calibri"/>
          <w:sz w:val="22"/>
          <w:szCs w:val="22"/>
        </w:rPr>
        <w:t>, ve znění pozdějších předpisů</w:t>
      </w:r>
      <w:r w:rsidR="00FD1959" w:rsidRPr="00FC4A13">
        <w:rPr>
          <w:rFonts w:ascii="Calibri" w:eastAsia="MS Mincho" w:hAnsi="Calibri"/>
          <w:sz w:val="22"/>
          <w:szCs w:val="22"/>
        </w:rPr>
        <w:t xml:space="preserve">. </w:t>
      </w:r>
      <w:r w:rsidR="00C9313D">
        <w:rPr>
          <w:rFonts w:ascii="Calibri" w:eastAsia="MS Mincho" w:hAnsi="Calibri"/>
          <w:sz w:val="22"/>
          <w:szCs w:val="22"/>
        </w:rPr>
        <w:t>Dodavatel je povinen vystavit za podmínek uvedených v zákoně doklad s</w:t>
      </w:r>
      <w:r w:rsidR="00A917DF">
        <w:rPr>
          <w:rFonts w:ascii="Calibri" w:eastAsia="MS Mincho" w:hAnsi="Calibri"/>
          <w:sz w:val="22"/>
          <w:szCs w:val="22"/>
        </w:rPr>
        <w:t> </w:t>
      </w:r>
      <w:r w:rsidR="00C9313D">
        <w:rPr>
          <w:rFonts w:ascii="Calibri" w:eastAsia="MS Mincho" w:hAnsi="Calibri"/>
          <w:sz w:val="22"/>
          <w:szCs w:val="22"/>
        </w:rPr>
        <w:t>náležitostmi</w:t>
      </w:r>
      <w:r w:rsidR="00A917DF">
        <w:rPr>
          <w:rFonts w:ascii="Calibri" w:eastAsia="MS Mincho" w:hAnsi="Calibri"/>
          <w:sz w:val="22"/>
          <w:szCs w:val="22"/>
        </w:rPr>
        <w:t xml:space="preserve"> dle</w:t>
      </w:r>
      <w:r w:rsidR="00C9313D">
        <w:rPr>
          <w:rFonts w:ascii="Calibri" w:eastAsia="MS Mincho" w:hAnsi="Calibri"/>
          <w:sz w:val="22"/>
          <w:szCs w:val="22"/>
        </w:rPr>
        <w:t xml:space="preserve"> </w:t>
      </w:r>
      <w:r w:rsidR="00C9313D" w:rsidRPr="00FC4A13">
        <w:rPr>
          <w:rFonts w:ascii="Calibri" w:eastAsia="MS Mincho" w:hAnsi="Calibri"/>
          <w:sz w:val="22"/>
          <w:szCs w:val="22"/>
        </w:rPr>
        <w:t>§ 92a</w:t>
      </w:r>
      <w:r w:rsidR="00A917DF">
        <w:rPr>
          <w:rFonts w:ascii="Calibri" w:eastAsia="MS Mincho" w:hAnsi="Calibri"/>
          <w:sz w:val="22"/>
          <w:szCs w:val="22"/>
        </w:rPr>
        <w:t xml:space="preserve"> odst. </w:t>
      </w:r>
      <w:smartTag w:uri="urn:schemas-microsoft-com:office:smarttags" w:element="metricconverter">
        <w:smartTagPr>
          <w:attr w:name="ProductID" w:val="2 a"/>
        </w:smartTagPr>
        <w:r w:rsidR="00A917DF">
          <w:rPr>
            <w:rFonts w:ascii="Calibri" w:eastAsia="MS Mincho" w:hAnsi="Calibri"/>
            <w:sz w:val="22"/>
            <w:szCs w:val="22"/>
          </w:rPr>
          <w:t>2</w:t>
        </w:r>
        <w:r w:rsidR="00C9313D" w:rsidRPr="00FC4A13">
          <w:rPr>
            <w:rFonts w:ascii="Calibri" w:eastAsia="MS Mincho" w:hAnsi="Calibri"/>
            <w:sz w:val="22"/>
            <w:szCs w:val="22"/>
          </w:rPr>
          <w:t xml:space="preserve"> </w:t>
        </w:r>
        <w:r w:rsidR="00C9313D">
          <w:rPr>
            <w:rFonts w:ascii="Calibri" w:eastAsia="MS Mincho" w:hAnsi="Calibri"/>
            <w:sz w:val="22"/>
            <w:szCs w:val="22"/>
          </w:rPr>
          <w:t>a</w:t>
        </w:r>
      </w:smartTag>
      <w:r w:rsidR="00C9313D">
        <w:rPr>
          <w:rFonts w:ascii="Calibri" w:eastAsia="MS Mincho" w:hAnsi="Calibri"/>
          <w:sz w:val="22"/>
          <w:szCs w:val="22"/>
        </w:rPr>
        <w:t xml:space="preserve"> §</w:t>
      </w:r>
      <w:r w:rsidR="007D7889">
        <w:rPr>
          <w:rFonts w:ascii="Calibri" w:eastAsia="MS Mincho" w:hAnsi="Calibri"/>
          <w:sz w:val="22"/>
          <w:szCs w:val="22"/>
        </w:rPr>
        <w:t xml:space="preserve"> </w:t>
      </w:r>
      <w:r w:rsidR="00C9313D">
        <w:rPr>
          <w:rFonts w:ascii="Calibri" w:eastAsia="MS Mincho" w:hAnsi="Calibri"/>
          <w:sz w:val="22"/>
          <w:szCs w:val="22"/>
        </w:rPr>
        <w:t xml:space="preserve">29 </w:t>
      </w:r>
      <w:r w:rsidR="00C9313D" w:rsidRPr="00FC4A13">
        <w:rPr>
          <w:rFonts w:ascii="Calibri" w:eastAsia="MS Mincho" w:hAnsi="Calibri"/>
          <w:sz w:val="22"/>
          <w:szCs w:val="22"/>
        </w:rPr>
        <w:t>zákona č. 235/2004 Sb., o dani z přidané hodnoty</w:t>
      </w:r>
      <w:r w:rsidR="00C9313D">
        <w:rPr>
          <w:rFonts w:ascii="Calibri" w:eastAsia="MS Mincho" w:hAnsi="Calibri"/>
          <w:sz w:val="22"/>
          <w:szCs w:val="22"/>
        </w:rPr>
        <w:t>, ve znění pozdějších předpisů.</w:t>
      </w:r>
    </w:p>
    <w:p w:rsidR="00371A08" w:rsidRPr="00FC4A13" w:rsidRDefault="003E0981" w:rsidP="00371A08">
      <w:pPr>
        <w:pStyle w:val="Prosttext"/>
        <w:ind w:left="360" w:hanging="360"/>
        <w:jc w:val="both"/>
        <w:rPr>
          <w:rFonts w:ascii="Calibri" w:eastAsia="MS Mincho" w:hAnsi="Calibri"/>
          <w:sz w:val="22"/>
          <w:szCs w:val="22"/>
        </w:rPr>
      </w:pPr>
      <w:r>
        <w:rPr>
          <w:rFonts w:ascii="Calibri" w:eastAsia="MS Mincho" w:hAnsi="Calibri"/>
          <w:sz w:val="22"/>
          <w:szCs w:val="22"/>
        </w:rPr>
        <w:t>1</w:t>
      </w:r>
      <w:r w:rsidR="002C6984">
        <w:rPr>
          <w:rFonts w:ascii="Calibri" w:eastAsia="MS Mincho" w:hAnsi="Calibri"/>
          <w:sz w:val="22"/>
          <w:szCs w:val="22"/>
          <w:lang w:val="cs-CZ"/>
        </w:rPr>
        <w:t>0</w:t>
      </w:r>
      <w:r>
        <w:rPr>
          <w:rFonts w:ascii="Calibri" w:eastAsia="MS Mincho" w:hAnsi="Calibri"/>
          <w:sz w:val="22"/>
          <w:szCs w:val="22"/>
        </w:rPr>
        <w:t xml:space="preserve">. </w:t>
      </w:r>
      <w:r w:rsidR="00371A08" w:rsidRPr="00FC4A13">
        <w:rPr>
          <w:rFonts w:ascii="Calibri" w:eastAsia="MS Mincho" w:hAnsi="Calibri"/>
          <w:sz w:val="22"/>
          <w:szCs w:val="22"/>
        </w:rPr>
        <w:t xml:space="preserve">Fakturu lze doručit elektronicky na podatelnu MmP na adresu: </w:t>
      </w:r>
      <w:hyperlink r:id="rId11" w:history="1">
        <w:r w:rsidR="00371A08" w:rsidRPr="00FC4A13">
          <w:rPr>
            <w:rFonts w:ascii="Calibri" w:eastAsia="MS Mincho" w:hAnsi="Calibri"/>
            <w:sz w:val="22"/>
            <w:szCs w:val="22"/>
          </w:rPr>
          <w:t>faktury@mmp.cz</w:t>
        </w:r>
      </w:hyperlink>
    </w:p>
    <w:p w:rsidR="00371A08" w:rsidRPr="00FC4A13" w:rsidRDefault="00371A08" w:rsidP="00371A08">
      <w:pPr>
        <w:pStyle w:val="Prosttext"/>
        <w:ind w:left="360" w:hanging="360"/>
        <w:jc w:val="both"/>
        <w:rPr>
          <w:rFonts w:ascii="Calibri" w:eastAsia="MS Mincho" w:hAnsi="Calibri"/>
          <w:sz w:val="22"/>
          <w:szCs w:val="22"/>
        </w:rPr>
      </w:pPr>
      <w:r w:rsidRPr="00FC4A13">
        <w:rPr>
          <w:rFonts w:ascii="Calibri" w:eastAsia="MS Mincho" w:hAnsi="Calibri"/>
          <w:sz w:val="22"/>
          <w:szCs w:val="22"/>
        </w:rPr>
        <w:t>1</w:t>
      </w:r>
      <w:r w:rsidR="002C6984">
        <w:rPr>
          <w:rFonts w:ascii="Calibri" w:eastAsia="MS Mincho" w:hAnsi="Calibri"/>
          <w:sz w:val="22"/>
          <w:szCs w:val="22"/>
          <w:lang w:val="cs-CZ"/>
        </w:rPr>
        <w:t>1</w:t>
      </w:r>
      <w:r w:rsidRPr="00FC4A13">
        <w:rPr>
          <w:rFonts w:ascii="Calibri" w:eastAsia="MS Mincho" w:hAnsi="Calibri"/>
          <w:sz w:val="22"/>
          <w:szCs w:val="22"/>
        </w:rPr>
        <w:t>.</w:t>
      </w:r>
      <w:r w:rsidRPr="00FC4A13">
        <w:rPr>
          <w:rFonts w:ascii="Calibri" w:eastAsia="MS Mincho" w:hAnsi="Calibri"/>
          <w:sz w:val="22"/>
          <w:szCs w:val="22"/>
        </w:rPr>
        <w:tab/>
        <w:t>Platba bude provedena formou bezhotovostního bankovního převodu na účet zhotovitele.</w:t>
      </w:r>
    </w:p>
    <w:p w:rsidR="00415B0C" w:rsidRDefault="00415B0C" w:rsidP="00415B0C">
      <w:pPr>
        <w:pStyle w:val="Prosttext"/>
        <w:ind w:left="426" w:hanging="426"/>
        <w:jc w:val="both"/>
        <w:rPr>
          <w:rFonts w:ascii="Calibri" w:eastAsia="MS Mincho" w:hAnsi="Calibri"/>
          <w:sz w:val="22"/>
          <w:szCs w:val="22"/>
        </w:rPr>
      </w:pPr>
      <w:r w:rsidRPr="00FC4A13">
        <w:rPr>
          <w:rFonts w:ascii="Calibri" w:eastAsia="MS Mincho" w:hAnsi="Calibri"/>
          <w:sz w:val="22"/>
          <w:szCs w:val="22"/>
        </w:rPr>
        <w:t>1</w:t>
      </w:r>
      <w:r w:rsidR="002C6984">
        <w:rPr>
          <w:rFonts w:ascii="Calibri" w:eastAsia="MS Mincho" w:hAnsi="Calibri"/>
          <w:sz w:val="22"/>
          <w:szCs w:val="22"/>
          <w:lang w:val="cs-CZ"/>
        </w:rPr>
        <w:t>2</w:t>
      </w:r>
      <w:r w:rsidRPr="00FC4A13">
        <w:rPr>
          <w:rFonts w:ascii="Calibri" w:eastAsia="MS Mincho" w:hAnsi="Calibri"/>
          <w:sz w:val="22"/>
          <w:szCs w:val="22"/>
        </w:rPr>
        <w:t xml:space="preserve">.  Za okamžik úhrady se považuje okamžik odepsání hrazené částky z účtu objednatele. </w:t>
      </w:r>
    </w:p>
    <w:p w:rsidR="002C6984" w:rsidRDefault="002C6984" w:rsidP="00351ACD">
      <w:pPr>
        <w:ind w:left="426" w:hanging="426"/>
        <w:jc w:val="center"/>
        <w:rPr>
          <w:rFonts w:ascii="Calibri" w:hAnsi="Calibri"/>
          <w:b/>
          <w:color w:val="000000"/>
          <w:sz w:val="28"/>
        </w:rPr>
      </w:pPr>
    </w:p>
    <w:p w:rsidR="00B93022" w:rsidRDefault="00B93022" w:rsidP="00351ACD">
      <w:pPr>
        <w:ind w:left="426" w:hanging="426"/>
        <w:jc w:val="center"/>
        <w:rPr>
          <w:rFonts w:ascii="Calibri" w:hAnsi="Calibri"/>
          <w:b/>
          <w:color w:val="000000"/>
          <w:sz w:val="28"/>
        </w:rPr>
      </w:pPr>
    </w:p>
    <w:p w:rsidR="00163C17" w:rsidRPr="00FC4A13" w:rsidRDefault="00163C17" w:rsidP="00351ACD">
      <w:pPr>
        <w:ind w:left="426" w:hanging="426"/>
        <w:jc w:val="center"/>
        <w:rPr>
          <w:rFonts w:ascii="Calibri" w:hAnsi="Calibri"/>
          <w:b/>
          <w:color w:val="000000"/>
          <w:sz w:val="28"/>
        </w:rPr>
      </w:pPr>
      <w:r w:rsidRPr="00FC4A13">
        <w:rPr>
          <w:rFonts w:ascii="Calibri" w:hAnsi="Calibri"/>
          <w:b/>
          <w:color w:val="000000"/>
          <w:sz w:val="28"/>
        </w:rPr>
        <w:t xml:space="preserve">Oddíl II. </w:t>
      </w:r>
    </w:p>
    <w:p w:rsidR="00163C17" w:rsidRPr="00FC4A13" w:rsidRDefault="00163C17" w:rsidP="00351ACD">
      <w:pPr>
        <w:ind w:left="426" w:hanging="426"/>
        <w:jc w:val="center"/>
        <w:rPr>
          <w:rFonts w:ascii="Calibri" w:hAnsi="Calibri"/>
          <w:b/>
          <w:color w:val="000000"/>
          <w:sz w:val="28"/>
        </w:rPr>
      </w:pPr>
      <w:r w:rsidRPr="00FC4A13">
        <w:rPr>
          <w:rFonts w:ascii="Calibri" w:hAnsi="Calibri"/>
          <w:b/>
          <w:color w:val="000000"/>
          <w:sz w:val="28"/>
          <w:u w:val="single"/>
        </w:rPr>
        <w:t xml:space="preserve">Realizace </w:t>
      </w:r>
      <w:r w:rsidR="008A4D80" w:rsidRPr="00FC4A13">
        <w:rPr>
          <w:rFonts w:ascii="Calibri" w:hAnsi="Calibri"/>
          <w:b/>
          <w:color w:val="000000"/>
          <w:sz w:val="28"/>
          <w:u w:val="single"/>
        </w:rPr>
        <w:t>DÍLA</w:t>
      </w:r>
    </w:p>
    <w:p w:rsidR="00163C17" w:rsidRPr="00FC4A13" w:rsidRDefault="00163C17" w:rsidP="00351ACD">
      <w:pPr>
        <w:pStyle w:val="Prosttext"/>
        <w:ind w:left="720"/>
        <w:jc w:val="both"/>
        <w:rPr>
          <w:rFonts w:ascii="Calibri" w:hAnsi="Calibri"/>
          <w:color w:val="000000"/>
        </w:rPr>
      </w:pPr>
    </w:p>
    <w:p w:rsidR="00163C17" w:rsidRPr="00FC4A13" w:rsidRDefault="00163C17" w:rsidP="00F15EA1">
      <w:pPr>
        <w:pStyle w:val="Prosttext"/>
        <w:jc w:val="center"/>
        <w:rPr>
          <w:rFonts w:ascii="Calibri" w:eastAsia="MS Mincho" w:hAnsi="Calibri"/>
          <w:b/>
          <w:bCs/>
          <w:sz w:val="28"/>
          <w:szCs w:val="28"/>
          <w:u w:val="single"/>
        </w:rPr>
      </w:pPr>
      <w:r w:rsidRPr="00FC4A13">
        <w:rPr>
          <w:rFonts w:ascii="Calibri" w:eastAsia="MS Mincho" w:hAnsi="Calibri"/>
          <w:b/>
          <w:bCs/>
          <w:sz w:val="28"/>
          <w:szCs w:val="28"/>
        </w:rPr>
        <w:t>I.</w:t>
      </w:r>
      <w:r w:rsidR="004C4523" w:rsidRPr="00FC4A13">
        <w:rPr>
          <w:rFonts w:ascii="Calibri" w:eastAsia="MS Mincho" w:hAnsi="Calibri"/>
          <w:b/>
          <w:bCs/>
          <w:sz w:val="28"/>
          <w:szCs w:val="28"/>
        </w:rPr>
        <w:t xml:space="preserve"> </w:t>
      </w:r>
      <w:r w:rsidRPr="00FC4A13">
        <w:rPr>
          <w:rFonts w:ascii="Calibri" w:eastAsia="MS Mincho" w:hAnsi="Calibri"/>
          <w:b/>
          <w:bCs/>
          <w:sz w:val="28"/>
          <w:szCs w:val="28"/>
          <w:u w:val="single"/>
        </w:rPr>
        <w:t xml:space="preserve">Odevzdání a převzetí </w:t>
      </w:r>
      <w:r w:rsidR="008D2897">
        <w:rPr>
          <w:rFonts w:ascii="Calibri" w:eastAsia="MS Mincho" w:hAnsi="Calibri"/>
          <w:b/>
          <w:bCs/>
          <w:sz w:val="28"/>
          <w:szCs w:val="28"/>
          <w:u w:val="single"/>
        </w:rPr>
        <w:t>místa</w:t>
      </w:r>
      <w:r w:rsidR="003F2B11">
        <w:rPr>
          <w:rFonts w:ascii="Calibri" w:eastAsia="MS Mincho" w:hAnsi="Calibri"/>
          <w:b/>
          <w:bCs/>
          <w:sz w:val="28"/>
          <w:szCs w:val="28"/>
          <w:u w:val="single"/>
        </w:rPr>
        <w:t xml:space="preserve"> plnění</w:t>
      </w:r>
      <w:r w:rsidR="008B1830">
        <w:rPr>
          <w:rFonts w:ascii="Calibri" w:eastAsia="MS Mincho" w:hAnsi="Calibri"/>
          <w:b/>
          <w:bCs/>
          <w:sz w:val="28"/>
          <w:szCs w:val="28"/>
          <w:u w:val="single"/>
        </w:rPr>
        <w:t xml:space="preserve"> (staveniště)</w:t>
      </w:r>
    </w:p>
    <w:p w:rsidR="000A7DF2" w:rsidRPr="00FC4A13" w:rsidRDefault="000A7DF2" w:rsidP="009C0F2E">
      <w:pPr>
        <w:pStyle w:val="Prosttext"/>
        <w:ind w:left="360" w:hanging="360"/>
        <w:jc w:val="both"/>
        <w:rPr>
          <w:rFonts w:ascii="Calibri" w:eastAsia="MS Mincho" w:hAnsi="Calibri"/>
          <w:b/>
          <w:bCs/>
          <w:sz w:val="28"/>
          <w:szCs w:val="28"/>
          <w:u w:val="single"/>
        </w:rPr>
      </w:pPr>
    </w:p>
    <w:p w:rsidR="00415B0C" w:rsidRDefault="003F2B11" w:rsidP="00A82663">
      <w:pPr>
        <w:pStyle w:val="Prosttext"/>
        <w:numPr>
          <w:ilvl w:val="1"/>
          <w:numId w:val="18"/>
        </w:numPr>
        <w:ind w:left="284" w:hanging="284"/>
        <w:jc w:val="both"/>
        <w:rPr>
          <w:rFonts w:ascii="Calibri" w:eastAsia="MS Mincho" w:hAnsi="Calibri"/>
          <w:sz w:val="22"/>
          <w:szCs w:val="22"/>
          <w:lang w:val="cs-CZ"/>
        </w:rPr>
      </w:pPr>
      <w:r w:rsidRPr="00E25D26">
        <w:rPr>
          <w:rFonts w:ascii="Calibri" w:eastAsia="MS Mincho" w:hAnsi="Calibri"/>
          <w:sz w:val="22"/>
          <w:szCs w:val="22"/>
        </w:rPr>
        <w:t>Míst</w:t>
      </w:r>
      <w:r w:rsidR="00360EF0">
        <w:rPr>
          <w:rFonts w:ascii="Calibri" w:eastAsia="MS Mincho" w:hAnsi="Calibri"/>
          <w:sz w:val="22"/>
          <w:szCs w:val="22"/>
          <w:lang w:val="cs-CZ"/>
        </w:rPr>
        <w:t>o</w:t>
      </w:r>
      <w:r w:rsidRPr="00E25D26">
        <w:rPr>
          <w:rFonts w:ascii="Calibri" w:eastAsia="MS Mincho" w:hAnsi="Calibri"/>
          <w:sz w:val="22"/>
          <w:szCs w:val="22"/>
        </w:rPr>
        <w:t xml:space="preserve"> plnění</w:t>
      </w:r>
      <w:r w:rsidR="002170F2" w:rsidRPr="00E25D26">
        <w:rPr>
          <w:rFonts w:ascii="Calibri" w:eastAsia="MS Mincho" w:hAnsi="Calibri"/>
          <w:sz w:val="22"/>
          <w:szCs w:val="22"/>
        </w:rPr>
        <w:t xml:space="preserve"> </w:t>
      </w:r>
      <w:r w:rsidR="008B4563" w:rsidRPr="00E25D26">
        <w:rPr>
          <w:rFonts w:ascii="Calibri" w:eastAsia="MS Mincho" w:hAnsi="Calibri"/>
          <w:sz w:val="22"/>
          <w:szCs w:val="22"/>
        </w:rPr>
        <w:t>pro DÍL</w:t>
      </w:r>
      <w:r w:rsidR="00606E2C" w:rsidRPr="00E25D26">
        <w:rPr>
          <w:rFonts w:ascii="Calibri" w:eastAsia="MS Mincho" w:hAnsi="Calibri"/>
          <w:sz w:val="22"/>
          <w:szCs w:val="22"/>
          <w:lang w:val="cs-CZ"/>
        </w:rPr>
        <w:t>O</w:t>
      </w:r>
      <w:r w:rsidR="008B4563" w:rsidRPr="00E25D26">
        <w:rPr>
          <w:rFonts w:ascii="Calibri" w:eastAsia="MS Mincho" w:hAnsi="Calibri"/>
          <w:sz w:val="22"/>
          <w:szCs w:val="22"/>
        </w:rPr>
        <w:t xml:space="preserve"> </w:t>
      </w:r>
      <w:r w:rsidR="00415B0C" w:rsidRPr="00E25D26">
        <w:rPr>
          <w:rFonts w:ascii="Calibri" w:eastAsia="MS Mincho" w:hAnsi="Calibri"/>
          <w:sz w:val="22"/>
          <w:szCs w:val="22"/>
        </w:rPr>
        <w:t>bud</w:t>
      </w:r>
      <w:r w:rsidR="00360EF0">
        <w:rPr>
          <w:rFonts w:ascii="Calibri" w:eastAsia="MS Mincho" w:hAnsi="Calibri"/>
          <w:sz w:val="22"/>
          <w:szCs w:val="22"/>
          <w:lang w:val="cs-CZ"/>
        </w:rPr>
        <w:t>e</w:t>
      </w:r>
      <w:r w:rsidR="00415B0C" w:rsidRPr="00E25D26">
        <w:rPr>
          <w:rFonts w:ascii="Calibri" w:eastAsia="MS Mincho" w:hAnsi="Calibri"/>
          <w:sz w:val="22"/>
          <w:szCs w:val="22"/>
        </w:rPr>
        <w:t xml:space="preserve"> zhotoviteli předán</w:t>
      </w:r>
      <w:r w:rsidR="00360EF0">
        <w:rPr>
          <w:rFonts w:ascii="Calibri" w:eastAsia="MS Mincho" w:hAnsi="Calibri"/>
          <w:sz w:val="22"/>
          <w:szCs w:val="22"/>
          <w:lang w:val="cs-CZ"/>
        </w:rPr>
        <w:t>o</w:t>
      </w:r>
      <w:r w:rsidR="00415B0C" w:rsidRPr="00E25D26">
        <w:rPr>
          <w:rFonts w:ascii="Calibri" w:eastAsia="MS Mincho" w:hAnsi="Calibri"/>
          <w:sz w:val="22"/>
          <w:szCs w:val="22"/>
        </w:rPr>
        <w:t xml:space="preserve"> na základě písemné výzvy objednatele. Objednatel předá Zhotoviteli </w:t>
      </w:r>
      <w:r w:rsidRPr="00E25D26">
        <w:rPr>
          <w:rFonts w:ascii="Calibri" w:eastAsia="MS Mincho" w:hAnsi="Calibri"/>
          <w:sz w:val="22"/>
          <w:szCs w:val="22"/>
        </w:rPr>
        <w:t>míst</w:t>
      </w:r>
      <w:r w:rsidR="00360EF0">
        <w:rPr>
          <w:rFonts w:ascii="Calibri" w:eastAsia="MS Mincho" w:hAnsi="Calibri"/>
          <w:sz w:val="22"/>
          <w:szCs w:val="22"/>
          <w:lang w:val="cs-CZ"/>
        </w:rPr>
        <w:t>o</w:t>
      </w:r>
      <w:r w:rsidRPr="00E25D26">
        <w:rPr>
          <w:rFonts w:ascii="Calibri" w:eastAsia="MS Mincho" w:hAnsi="Calibri"/>
          <w:sz w:val="22"/>
          <w:szCs w:val="22"/>
        </w:rPr>
        <w:t xml:space="preserve"> plnění </w:t>
      </w:r>
      <w:r w:rsidR="00415B0C" w:rsidRPr="00E25D26">
        <w:rPr>
          <w:rFonts w:ascii="Calibri" w:eastAsia="MS Mincho" w:hAnsi="Calibri"/>
          <w:sz w:val="22"/>
          <w:szCs w:val="22"/>
        </w:rPr>
        <w:t>bezprostředně, nejpozději do 10 pracovních dnů</w:t>
      </w:r>
      <w:r w:rsidR="008B4563" w:rsidRPr="00E25D26">
        <w:rPr>
          <w:rFonts w:ascii="Calibri" w:eastAsia="MS Mincho" w:hAnsi="Calibri"/>
          <w:sz w:val="22"/>
          <w:szCs w:val="22"/>
        </w:rPr>
        <w:t>,</w:t>
      </w:r>
      <w:r w:rsidR="00415B0C" w:rsidRPr="00E25D26">
        <w:rPr>
          <w:rFonts w:ascii="Calibri" w:eastAsia="MS Mincho" w:hAnsi="Calibri"/>
          <w:sz w:val="22"/>
          <w:szCs w:val="22"/>
        </w:rPr>
        <w:t xml:space="preserve"> po uzavření této Smlouvy, nebude-li mezi smluvními stranami dohodnuto jinak, přičemž Zhotovitel je povinen </w:t>
      </w:r>
      <w:r w:rsidRPr="00E25D26">
        <w:rPr>
          <w:rFonts w:ascii="Calibri" w:eastAsia="MS Mincho" w:hAnsi="Calibri"/>
          <w:sz w:val="22"/>
          <w:szCs w:val="22"/>
        </w:rPr>
        <w:t>místo</w:t>
      </w:r>
      <w:r w:rsidR="005D04D1" w:rsidRPr="00E25D26">
        <w:rPr>
          <w:rFonts w:ascii="Calibri" w:eastAsia="MS Mincho" w:hAnsi="Calibri"/>
          <w:sz w:val="22"/>
          <w:szCs w:val="22"/>
        </w:rPr>
        <w:t xml:space="preserve"> </w:t>
      </w:r>
      <w:r w:rsidRPr="00E25D26">
        <w:rPr>
          <w:rFonts w:ascii="Calibri" w:eastAsia="MS Mincho" w:hAnsi="Calibri"/>
          <w:sz w:val="22"/>
          <w:szCs w:val="22"/>
        </w:rPr>
        <w:t xml:space="preserve">plnění </w:t>
      </w:r>
      <w:r w:rsidR="00415B0C" w:rsidRPr="00E25D26">
        <w:rPr>
          <w:rFonts w:ascii="Calibri" w:eastAsia="MS Mincho" w:hAnsi="Calibri"/>
          <w:sz w:val="22"/>
          <w:szCs w:val="22"/>
        </w:rPr>
        <w:t xml:space="preserve">v  termínu </w:t>
      </w:r>
      <w:r w:rsidR="0056332B" w:rsidRPr="00E25D26">
        <w:rPr>
          <w:rFonts w:ascii="Calibri" w:eastAsia="MS Mincho" w:hAnsi="Calibri"/>
          <w:sz w:val="22"/>
          <w:szCs w:val="22"/>
        </w:rPr>
        <w:t xml:space="preserve">uvedeném v této výzvě </w:t>
      </w:r>
      <w:r w:rsidR="00415B0C" w:rsidRPr="00E25D26">
        <w:rPr>
          <w:rFonts w:ascii="Calibri" w:eastAsia="MS Mincho" w:hAnsi="Calibri"/>
          <w:sz w:val="22"/>
          <w:szCs w:val="22"/>
        </w:rPr>
        <w:t>převzít.</w:t>
      </w:r>
      <w:r w:rsidR="00415B0C" w:rsidRPr="00FC4A13">
        <w:rPr>
          <w:rFonts w:ascii="Calibri" w:eastAsia="MS Mincho" w:hAnsi="Calibri"/>
          <w:sz w:val="22"/>
          <w:szCs w:val="22"/>
        </w:rPr>
        <w:t xml:space="preserve"> </w:t>
      </w:r>
      <w:r w:rsidR="00205D1C">
        <w:rPr>
          <w:rFonts w:ascii="Calibri" w:eastAsia="MS Mincho" w:hAnsi="Calibri"/>
          <w:sz w:val="22"/>
          <w:szCs w:val="22"/>
          <w:lang w:val="cs-CZ"/>
        </w:rPr>
        <w:t xml:space="preserve"> </w:t>
      </w:r>
      <w:r w:rsidR="00415B0C" w:rsidRPr="00FC4A13">
        <w:rPr>
          <w:rFonts w:ascii="Calibri" w:eastAsia="MS Mincho" w:hAnsi="Calibri"/>
          <w:sz w:val="22"/>
          <w:szCs w:val="22"/>
        </w:rPr>
        <w:t xml:space="preserve">Nesplní-li zhotovitel svou povinnost převzít </w:t>
      </w:r>
      <w:r>
        <w:rPr>
          <w:rFonts w:ascii="Calibri" w:eastAsia="MS Mincho" w:hAnsi="Calibri"/>
          <w:sz w:val="22"/>
          <w:szCs w:val="22"/>
        </w:rPr>
        <w:t>místo plnění</w:t>
      </w:r>
      <w:r w:rsidRPr="00FC4A13">
        <w:rPr>
          <w:rFonts w:ascii="Calibri" w:eastAsia="MS Mincho" w:hAnsi="Calibri"/>
          <w:sz w:val="22"/>
          <w:szCs w:val="22"/>
        </w:rPr>
        <w:t xml:space="preserve"> </w:t>
      </w:r>
      <w:r w:rsidR="00415B0C" w:rsidRPr="00FC4A13">
        <w:rPr>
          <w:rFonts w:ascii="Calibri" w:eastAsia="MS Mincho" w:hAnsi="Calibri"/>
          <w:sz w:val="22"/>
          <w:szCs w:val="22"/>
        </w:rPr>
        <w:t>v této lhůtě, je povinen uhradit objednateli smluvní pokutu ve výši 0,1 % ze smluvní ceny DÍLA</w:t>
      </w:r>
      <w:r w:rsidR="004072DA">
        <w:rPr>
          <w:rFonts w:ascii="Calibri" w:eastAsia="MS Mincho" w:hAnsi="Calibri"/>
          <w:sz w:val="22"/>
          <w:szCs w:val="22"/>
          <w:lang w:val="cs-CZ"/>
        </w:rPr>
        <w:t xml:space="preserve"> bez DPH</w:t>
      </w:r>
      <w:r w:rsidR="00415B0C" w:rsidRPr="00FC4A13">
        <w:rPr>
          <w:rFonts w:ascii="Calibri" w:eastAsia="MS Mincho" w:hAnsi="Calibri"/>
          <w:sz w:val="22"/>
          <w:szCs w:val="22"/>
        </w:rPr>
        <w:t xml:space="preserve"> za každý započatý den prodlení. Ocitne-li se zhotovitel v prodlení se splněním této povinnosti delším než 10 dnů, je objednatel oprávněn odstoupit od </w:t>
      </w:r>
      <w:r w:rsidR="006D6447">
        <w:rPr>
          <w:rFonts w:ascii="Calibri" w:eastAsia="MS Mincho" w:hAnsi="Calibri"/>
          <w:sz w:val="22"/>
          <w:szCs w:val="22"/>
          <w:lang w:val="cs-CZ"/>
        </w:rPr>
        <w:t>S</w:t>
      </w:r>
      <w:r w:rsidR="00415B0C" w:rsidRPr="00FC4A13">
        <w:rPr>
          <w:rFonts w:ascii="Calibri" w:eastAsia="MS Mincho" w:hAnsi="Calibri"/>
          <w:sz w:val="22"/>
          <w:szCs w:val="22"/>
        </w:rPr>
        <w:t>mlouvy. Zhotovitel odpovídá za veškeré škody, kter</w:t>
      </w:r>
      <w:r w:rsidR="00A15F15">
        <w:rPr>
          <w:rFonts w:ascii="Calibri" w:eastAsia="MS Mincho" w:hAnsi="Calibri"/>
          <w:sz w:val="22"/>
          <w:szCs w:val="22"/>
          <w:lang w:val="cs-CZ"/>
        </w:rPr>
        <w:t>é</w:t>
      </w:r>
      <w:r w:rsidR="00415B0C" w:rsidRPr="00FC4A13">
        <w:rPr>
          <w:rFonts w:ascii="Calibri" w:eastAsia="MS Mincho" w:hAnsi="Calibri"/>
          <w:sz w:val="22"/>
          <w:szCs w:val="22"/>
        </w:rPr>
        <w:t xml:space="preserve"> by na straně objednatele v důsledku porušení této povinnosti vznikly. </w:t>
      </w:r>
    </w:p>
    <w:p w:rsidR="00760392" w:rsidRDefault="00760392" w:rsidP="00A82663">
      <w:pPr>
        <w:pStyle w:val="Prosttext"/>
        <w:numPr>
          <w:ilvl w:val="1"/>
          <w:numId w:val="18"/>
        </w:numPr>
        <w:ind w:left="284" w:hanging="284"/>
        <w:jc w:val="both"/>
        <w:rPr>
          <w:rFonts w:ascii="Calibri" w:eastAsia="MS Mincho" w:hAnsi="Calibri"/>
          <w:sz w:val="22"/>
          <w:szCs w:val="22"/>
          <w:lang w:val="cs-CZ"/>
        </w:rPr>
      </w:pPr>
      <w:r w:rsidRPr="00760392">
        <w:rPr>
          <w:rFonts w:ascii="Calibri" w:eastAsia="MS Mincho" w:hAnsi="Calibri"/>
          <w:sz w:val="22"/>
          <w:szCs w:val="22"/>
          <w:lang w:val="cs-CZ"/>
        </w:rPr>
        <w:t>O předání strany sepíší zápis podepsaný jejich zástupci a k datu podpisu tohoto zápisu zhotovitel prohlašuje, že se seznámil se stavem místa plnění, a tento je mu znám. Odmítne-li zhotovitel převzít místo plnění, je povinen uvést do zápisu důvody nepřevzetí. Dnem převzetí míst</w:t>
      </w:r>
      <w:r w:rsidR="00360EF0">
        <w:rPr>
          <w:rFonts w:ascii="Calibri" w:eastAsia="MS Mincho" w:hAnsi="Calibri"/>
          <w:sz w:val="22"/>
          <w:szCs w:val="22"/>
          <w:lang w:val="cs-CZ"/>
        </w:rPr>
        <w:t>a</w:t>
      </w:r>
      <w:r w:rsidRPr="00760392">
        <w:rPr>
          <w:rFonts w:ascii="Calibri" w:eastAsia="MS Mincho" w:hAnsi="Calibri"/>
          <w:sz w:val="22"/>
          <w:szCs w:val="22"/>
          <w:lang w:val="cs-CZ"/>
        </w:rPr>
        <w:t xml:space="preserve"> plnění se má za to, že zhotovitel je obeznámen s lokalitou místa plnění.</w:t>
      </w:r>
    </w:p>
    <w:p w:rsidR="004072DA" w:rsidRDefault="004072DA" w:rsidP="00A82663">
      <w:pPr>
        <w:pStyle w:val="Prosttext"/>
        <w:numPr>
          <w:ilvl w:val="1"/>
          <w:numId w:val="18"/>
        </w:numPr>
        <w:ind w:left="284" w:hanging="284"/>
        <w:jc w:val="both"/>
        <w:rPr>
          <w:rFonts w:ascii="Calibri" w:eastAsia="MS Mincho" w:hAnsi="Calibri"/>
          <w:sz w:val="22"/>
          <w:szCs w:val="22"/>
          <w:lang w:val="cs-CZ"/>
        </w:rPr>
      </w:pPr>
      <w:r w:rsidRPr="00301122">
        <w:rPr>
          <w:rFonts w:ascii="Calibri" w:eastAsia="MS Mincho" w:hAnsi="Calibri"/>
          <w:sz w:val="22"/>
          <w:szCs w:val="22"/>
        </w:rPr>
        <w:t xml:space="preserve">Zhotovitel je povinen udržovat </w:t>
      </w:r>
      <w:r w:rsidR="00A15F15">
        <w:rPr>
          <w:rFonts w:ascii="Calibri" w:eastAsia="MS Mincho" w:hAnsi="Calibri"/>
          <w:sz w:val="22"/>
          <w:szCs w:val="22"/>
          <w:lang w:val="cs-CZ"/>
        </w:rPr>
        <w:t>místo provádění prací</w:t>
      </w:r>
      <w:r w:rsidR="00A15F15" w:rsidRPr="00301122">
        <w:rPr>
          <w:rFonts w:ascii="Calibri" w:eastAsia="MS Mincho" w:hAnsi="Calibri"/>
          <w:sz w:val="22"/>
          <w:szCs w:val="22"/>
        </w:rPr>
        <w:t xml:space="preserve"> </w:t>
      </w:r>
      <w:r w:rsidRPr="00301122">
        <w:rPr>
          <w:rFonts w:ascii="Calibri" w:eastAsia="MS Mincho" w:hAnsi="Calibri"/>
          <w:sz w:val="22"/>
          <w:szCs w:val="22"/>
        </w:rPr>
        <w:t xml:space="preserve">trvale v dobrém stavu, dále se zavazuje přijmout opatření plynoucí z předaných vyjádření a stanovisek </w:t>
      </w:r>
      <w:r>
        <w:rPr>
          <w:rFonts w:ascii="Calibri" w:eastAsia="MS Mincho" w:hAnsi="Calibri"/>
          <w:sz w:val="22"/>
          <w:szCs w:val="22"/>
        </w:rPr>
        <w:t xml:space="preserve">orgánů veřejné moci </w:t>
      </w:r>
      <w:r w:rsidRPr="00301122">
        <w:rPr>
          <w:rFonts w:ascii="Calibri" w:eastAsia="MS Mincho" w:hAnsi="Calibri"/>
          <w:sz w:val="22"/>
          <w:szCs w:val="22"/>
        </w:rPr>
        <w:t xml:space="preserve">a obecně závazných norem a vyhlášek, opatření k maximálnímu omezení prašnosti, hluku, ochraně životního prostředí a dodržování předpisů BOZP při provádění DÍLA a je povinen zajistit bezpečnost svých pracovníků při provádění </w:t>
      </w:r>
      <w:r>
        <w:rPr>
          <w:rFonts w:ascii="Calibri" w:eastAsia="MS Mincho" w:hAnsi="Calibri"/>
          <w:sz w:val="22"/>
          <w:szCs w:val="22"/>
        </w:rPr>
        <w:t>DÍLA</w:t>
      </w:r>
      <w:r w:rsidRPr="00301122">
        <w:rPr>
          <w:rFonts w:ascii="Calibri" w:eastAsia="MS Mincho" w:hAnsi="Calibri"/>
          <w:sz w:val="22"/>
          <w:szCs w:val="22"/>
        </w:rPr>
        <w:t>.</w:t>
      </w:r>
      <w:r>
        <w:rPr>
          <w:rFonts w:ascii="Calibri" w:eastAsia="MS Mincho" w:hAnsi="Calibri"/>
          <w:sz w:val="22"/>
          <w:szCs w:val="22"/>
        </w:rPr>
        <w:t xml:space="preserve"> V případě porušení této povinnosti je zhotovitel povinen uhradit objednateli smluvní pokutu ve výši 50.000,- Kč za každé jednotlivé porušení této povinnosti a dále uhradit veškeré sankce, které by byly v důsledku porušení těchto povinností vyměřeny příslušnými orgány</w:t>
      </w:r>
      <w:r>
        <w:rPr>
          <w:rFonts w:ascii="Calibri" w:eastAsia="MS Mincho" w:hAnsi="Calibri"/>
          <w:sz w:val="22"/>
          <w:szCs w:val="22"/>
          <w:lang w:val="cs-CZ"/>
        </w:rPr>
        <w:t>.</w:t>
      </w:r>
    </w:p>
    <w:p w:rsidR="00760392" w:rsidRDefault="00760392" w:rsidP="00A82663">
      <w:pPr>
        <w:pStyle w:val="Prosttext"/>
        <w:numPr>
          <w:ilvl w:val="1"/>
          <w:numId w:val="18"/>
        </w:numPr>
        <w:ind w:left="284" w:hanging="284"/>
        <w:jc w:val="both"/>
        <w:rPr>
          <w:rFonts w:ascii="Calibri" w:eastAsia="MS Mincho" w:hAnsi="Calibri"/>
          <w:sz w:val="22"/>
          <w:szCs w:val="22"/>
          <w:lang w:val="cs-CZ"/>
        </w:rPr>
      </w:pPr>
      <w:r w:rsidRPr="00760392">
        <w:rPr>
          <w:rFonts w:ascii="Calibri" w:eastAsia="MS Mincho" w:hAnsi="Calibri"/>
          <w:sz w:val="22"/>
          <w:szCs w:val="22"/>
          <w:lang w:val="cs-CZ"/>
        </w:rPr>
        <w:t>Zhotovitel je povinen udržovat na převzat</w:t>
      </w:r>
      <w:r w:rsidR="00E25D26">
        <w:rPr>
          <w:rFonts w:ascii="Calibri" w:eastAsia="MS Mincho" w:hAnsi="Calibri"/>
          <w:sz w:val="22"/>
          <w:szCs w:val="22"/>
          <w:lang w:val="cs-CZ"/>
        </w:rPr>
        <w:t>ých</w:t>
      </w:r>
      <w:r w:rsidRPr="00760392">
        <w:rPr>
          <w:rFonts w:ascii="Calibri" w:eastAsia="MS Mincho" w:hAnsi="Calibri"/>
          <w:sz w:val="22"/>
          <w:szCs w:val="22"/>
          <w:lang w:val="cs-CZ"/>
        </w:rPr>
        <w:t xml:space="preserve"> </w:t>
      </w:r>
      <w:r w:rsidR="00E25D26">
        <w:rPr>
          <w:rFonts w:ascii="Calibri" w:eastAsia="MS Mincho" w:hAnsi="Calibri"/>
          <w:sz w:val="22"/>
          <w:szCs w:val="22"/>
          <w:lang w:val="cs-CZ"/>
        </w:rPr>
        <w:t>místech prací</w:t>
      </w:r>
      <w:r w:rsidR="00E25D26" w:rsidRPr="00760392">
        <w:rPr>
          <w:rFonts w:ascii="Calibri" w:eastAsia="MS Mincho" w:hAnsi="Calibri"/>
          <w:sz w:val="22"/>
          <w:szCs w:val="22"/>
          <w:lang w:val="cs-CZ"/>
        </w:rPr>
        <w:t xml:space="preserve"> </w:t>
      </w:r>
      <w:r w:rsidRPr="00760392">
        <w:rPr>
          <w:rFonts w:ascii="Calibri" w:eastAsia="MS Mincho" w:hAnsi="Calibri"/>
          <w:sz w:val="22"/>
          <w:szCs w:val="22"/>
          <w:lang w:val="cs-CZ"/>
        </w:rPr>
        <w:t xml:space="preserve">pořádek a čistotu a je povinen odstraňovat odpady a nečistoty vzniklé jeho pracemi na své náklady. Zhotovitel se zavazuje, že bude dodržovat zásady ochrany životního prostředí podle zákonů č. 17/1992 Sb., o životním prostředí, č. 114/1992 Sb., o ochraně přírody a krajiny, č. 185/2001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w:t>
      </w:r>
      <w:r w:rsidRPr="00760392">
        <w:rPr>
          <w:rFonts w:ascii="Calibri" w:eastAsia="MS Mincho" w:hAnsi="Calibri"/>
          <w:sz w:val="22"/>
          <w:szCs w:val="22"/>
          <w:lang w:val="cs-CZ"/>
        </w:rPr>
        <w:lastRenderedPageBreak/>
        <w:t>učinit veškerá neodkladná opatření nezbytná ke snížení rozsahu škod. Všechny tyto činnosti je povinen provádět na své náklady.</w:t>
      </w:r>
    </w:p>
    <w:p w:rsidR="00367B70" w:rsidRDefault="00367B70" w:rsidP="00A82663">
      <w:pPr>
        <w:pStyle w:val="Prosttext"/>
        <w:numPr>
          <w:ilvl w:val="1"/>
          <w:numId w:val="18"/>
        </w:numPr>
        <w:ind w:left="284" w:hanging="284"/>
        <w:jc w:val="both"/>
        <w:rPr>
          <w:rFonts w:ascii="Calibri" w:eastAsia="MS Mincho" w:hAnsi="Calibri"/>
          <w:sz w:val="22"/>
          <w:szCs w:val="22"/>
          <w:lang w:val="cs-CZ"/>
        </w:rPr>
      </w:pPr>
      <w:r>
        <w:rPr>
          <w:rFonts w:ascii="Calibri" w:eastAsia="MS Mincho" w:hAnsi="Calibri"/>
          <w:sz w:val="22"/>
          <w:szCs w:val="22"/>
          <w:lang w:val="cs-CZ"/>
        </w:rPr>
        <w:t>Zhotovitel je povinen seznámit se s riziky v místě plnění, upozornit na ně své pracovníky a určit způsob ochrany a prevence proti úrazům a jinému poškození zdraví.</w:t>
      </w:r>
    </w:p>
    <w:p w:rsidR="00367B70" w:rsidRPr="004072DA" w:rsidRDefault="00367B70" w:rsidP="00A82663">
      <w:pPr>
        <w:pStyle w:val="Prosttext"/>
        <w:numPr>
          <w:ilvl w:val="1"/>
          <w:numId w:val="18"/>
        </w:numPr>
        <w:ind w:left="284" w:hanging="284"/>
        <w:jc w:val="both"/>
        <w:rPr>
          <w:rFonts w:ascii="Calibri" w:eastAsia="MS Mincho" w:hAnsi="Calibri"/>
          <w:sz w:val="22"/>
          <w:szCs w:val="22"/>
          <w:lang w:val="cs-CZ"/>
        </w:rPr>
      </w:pPr>
      <w:r>
        <w:rPr>
          <w:rFonts w:ascii="Calibri" w:eastAsia="MS Mincho" w:hAnsi="Calibri"/>
          <w:sz w:val="22"/>
          <w:szCs w:val="22"/>
          <w:lang w:val="cs-CZ"/>
        </w:rPr>
        <w:t>Zhotovitel odpovídá za veškeré škody, které by objednateli či třetím osobám v důsledku provádění DÍLA vznikly.</w:t>
      </w:r>
    </w:p>
    <w:p w:rsidR="00E50843" w:rsidRDefault="00E50843" w:rsidP="00415B0C">
      <w:pPr>
        <w:pStyle w:val="Prosttext"/>
        <w:ind w:left="360" w:hanging="360"/>
        <w:jc w:val="both"/>
        <w:rPr>
          <w:rFonts w:ascii="Calibri" w:eastAsia="MS Mincho" w:hAnsi="Calibri"/>
          <w:sz w:val="22"/>
          <w:szCs w:val="22"/>
        </w:rPr>
      </w:pPr>
      <w:r>
        <w:rPr>
          <w:rFonts w:ascii="Calibri" w:eastAsia="MS Mincho" w:hAnsi="Calibri"/>
          <w:sz w:val="22"/>
          <w:szCs w:val="22"/>
        </w:rPr>
        <w:tab/>
        <w:t xml:space="preserve"> </w:t>
      </w:r>
    </w:p>
    <w:p w:rsidR="00C66027" w:rsidRDefault="00C66027" w:rsidP="00415B0C">
      <w:pPr>
        <w:pStyle w:val="Prosttext"/>
        <w:ind w:left="360" w:hanging="360"/>
        <w:jc w:val="both"/>
        <w:rPr>
          <w:rFonts w:ascii="Calibri" w:eastAsia="MS Mincho" w:hAnsi="Calibri"/>
          <w:sz w:val="22"/>
          <w:szCs w:val="22"/>
        </w:rPr>
      </w:pPr>
    </w:p>
    <w:p w:rsidR="00163C17" w:rsidRPr="00FC4A13" w:rsidRDefault="00163C17" w:rsidP="00A15F15">
      <w:pPr>
        <w:pStyle w:val="Prosttext"/>
        <w:numPr>
          <w:ilvl w:val="0"/>
          <w:numId w:val="8"/>
        </w:numPr>
        <w:jc w:val="center"/>
        <w:rPr>
          <w:rFonts w:ascii="Calibri" w:eastAsia="MS Mincho" w:hAnsi="Calibri"/>
          <w:b/>
          <w:bCs/>
          <w:sz w:val="28"/>
          <w:szCs w:val="28"/>
          <w:u w:val="single"/>
        </w:rPr>
      </w:pPr>
      <w:r w:rsidRPr="00FC4A13">
        <w:rPr>
          <w:rFonts w:ascii="Calibri" w:eastAsia="MS Mincho" w:hAnsi="Calibri"/>
          <w:b/>
          <w:bCs/>
          <w:sz w:val="28"/>
          <w:szCs w:val="28"/>
          <w:u w:val="single"/>
        </w:rPr>
        <w:t>Kvalifikační podmínky</w:t>
      </w:r>
    </w:p>
    <w:p w:rsidR="00163C17" w:rsidRPr="00FC4A13" w:rsidRDefault="00163C17" w:rsidP="001C1EB1">
      <w:pPr>
        <w:pStyle w:val="Prosttext"/>
        <w:ind w:left="1080"/>
        <w:jc w:val="both"/>
        <w:rPr>
          <w:rFonts w:ascii="Calibri" w:eastAsia="MS Mincho" w:hAnsi="Calibri"/>
          <w:sz w:val="22"/>
          <w:szCs w:val="22"/>
        </w:rPr>
      </w:pPr>
    </w:p>
    <w:p w:rsidR="00683312" w:rsidRPr="00FC4A13" w:rsidRDefault="00683312" w:rsidP="00493AD5">
      <w:pPr>
        <w:pStyle w:val="Prosttext"/>
        <w:numPr>
          <w:ilvl w:val="0"/>
          <w:numId w:val="3"/>
        </w:numPr>
        <w:jc w:val="both"/>
        <w:rPr>
          <w:rFonts w:ascii="Calibri" w:eastAsia="MS Mincho" w:hAnsi="Calibri"/>
          <w:sz w:val="22"/>
          <w:szCs w:val="22"/>
        </w:rPr>
      </w:pPr>
      <w:r w:rsidRPr="003564D7">
        <w:rPr>
          <w:rFonts w:ascii="Calibri" w:eastAsia="MS Mincho" w:hAnsi="Calibri"/>
          <w:sz w:val="22"/>
          <w:szCs w:val="22"/>
        </w:rPr>
        <w:t>Zhotovitel se zavazuje sjednané DÍLO provést s odbornou péčí v rozsahu stanoveném schválenou realizační dokumentací a zadávacími podklady, přitom je povinen dodr</w:t>
      </w:r>
      <w:r w:rsidRPr="00EA6171">
        <w:rPr>
          <w:rFonts w:ascii="Calibri" w:eastAsia="MS Mincho" w:hAnsi="Calibri"/>
          <w:sz w:val="22"/>
          <w:szCs w:val="22"/>
        </w:rPr>
        <w:t>žet příslušné technické normy, vztahující se k prováděnému DÍLU</w:t>
      </w:r>
      <w:r w:rsidRPr="00FC4A13">
        <w:rPr>
          <w:rFonts w:ascii="Calibri" w:eastAsia="MS Mincho" w:hAnsi="Calibri"/>
          <w:sz w:val="22"/>
          <w:szCs w:val="22"/>
        </w:rPr>
        <w:t xml:space="preserve"> a technologické postupy, zvláště ve vztahu ke klimatickým podmínkám. DÍLO musí být provedeno v souladu s touto </w:t>
      </w:r>
      <w:r w:rsidR="001F72EF">
        <w:rPr>
          <w:rFonts w:ascii="Calibri" w:eastAsia="MS Mincho" w:hAnsi="Calibri"/>
          <w:sz w:val="22"/>
          <w:szCs w:val="22"/>
          <w:lang w:val="cs-CZ"/>
        </w:rPr>
        <w:t>S</w:t>
      </w:r>
      <w:r w:rsidRPr="00FC4A13">
        <w:rPr>
          <w:rFonts w:ascii="Calibri" w:eastAsia="MS Mincho" w:hAnsi="Calibri"/>
          <w:sz w:val="22"/>
          <w:szCs w:val="22"/>
        </w:rPr>
        <w:t>mlouvou a nesmí mít nedostatky, které brání použití DÍLA k určenému účelu.</w:t>
      </w:r>
    </w:p>
    <w:p w:rsidR="00683312" w:rsidRDefault="00683312" w:rsidP="00493AD5">
      <w:pPr>
        <w:numPr>
          <w:ilvl w:val="0"/>
          <w:numId w:val="3"/>
        </w:numPr>
        <w:tabs>
          <w:tab w:val="num" w:pos="1134"/>
        </w:tabs>
        <w:suppressAutoHyphens/>
        <w:ind w:right="19"/>
        <w:jc w:val="both"/>
        <w:rPr>
          <w:rFonts w:ascii="Calibri" w:eastAsia="MS Mincho" w:hAnsi="Calibri" w:cs="Courier New"/>
          <w:sz w:val="22"/>
          <w:szCs w:val="22"/>
        </w:rPr>
      </w:pPr>
      <w:r w:rsidRPr="00FC4A13">
        <w:rPr>
          <w:rFonts w:ascii="Calibri" w:eastAsia="MS Mincho" w:hAnsi="Calibri" w:cs="Courier New"/>
          <w:sz w:val="22"/>
          <w:szCs w:val="22"/>
        </w:rPr>
        <w:t xml:space="preserve">Práce mohou být prováděny pouze kvalifikovanými pracovníky a firmami, které se mohou prokázat příslušnou kvalifikací. </w:t>
      </w:r>
      <w:r w:rsidR="002B65CF">
        <w:rPr>
          <w:rFonts w:ascii="Calibri" w:eastAsia="MS Mincho" w:hAnsi="Calibri" w:cs="Courier New"/>
          <w:sz w:val="22"/>
          <w:szCs w:val="22"/>
        </w:rPr>
        <w:t xml:space="preserve">V případě porušení této povinnosti je zhotovitel povinen objednateli uhradit smluvní pokutu ve výši </w:t>
      </w:r>
      <w:r w:rsidR="00E31092">
        <w:rPr>
          <w:rFonts w:ascii="Calibri" w:eastAsia="MS Mincho" w:hAnsi="Calibri" w:cs="Courier New"/>
          <w:sz w:val="22"/>
          <w:szCs w:val="22"/>
        </w:rPr>
        <w:t>10.000,--</w:t>
      </w:r>
      <w:r w:rsidR="00705F70">
        <w:rPr>
          <w:rFonts w:ascii="Calibri" w:eastAsia="MS Mincho" w:hAnsi="Calibri" w:cs="Courier New"/>
          <w:sz w:val="22"/>
          <w:szCs w:val="22"/>
        </w:rPr>
        <w:t xml:space="preserve"> </w:t>
      </w:r>
      <w:r w:rsidR="002B65CF">
        <w:rPr>
          <w:rFonts w:ascii="Calibri" w:eastAsia="MS Mincho" w:hAnsi="Calibri" w:cs="Courier New"/>
          <w:sz w:val="22"/>
          <w:szCs w:val="22"/>
        </w:rPr>
        <w:t xml:space="preserve">Kč za každé jednotlivé porušení povinnosti. </w:t>
      </w:r>
      <w:r w:rsidRPr="00FC4A13">
        <w:rPr>
          <w:rFonts w:ascii="Calibri" w:eastAsia="MS Mincho" w:hAnsi="Calibri" w:cs="Courier New"/>
          <w:sz w:val="22"/>
          <w:szCs w:val="22"/>
        </w:rPr>
        <w:t>Doklad o kvalifikaci pracovníků je zhotovitel na požádání objednatele povinen doložit i v průběhu provádění stavby</w:t>
      </w:r>
      <w:r w:rsidR="002B65CF">
        <w:rPr>
          <w:rFonts w:ascii="Calibri" w:eastAsia="MS Mincho" w:hAnsi="Calibri" w:cs="Courier New"/>
          <w:sz w:val="22"/>
          <w:szCs w:val="22"/>
        </w:rPr>
        <w:t>, neučiní-li tak na výzvu objednatele, má se za to, že povinnost dle předchozí věty nesplnil</w:t>
      </w:r>
      <w:r w:rsidRPr="00FC4A13">
        <w:rPr>
          <w:rFonts w:ascii="Calibri" w:eastAsia="MS Mincho" w:hAnsi="Calibri" w:cs="Courier New"/>
          <w:sz w:val="22"/>
          <w:szCs w:val="22"/>
        </w:rPr>
        <w:t>.</w:t>
      </w:r>
    </w:p>
    <w:p w:rsidR="00C3390D" w:rsidRPr="00301122" w:rsidRDefault="00C3390D" w:rsidP="00493AD5">
      <w:pPr>
        <w:numPr>
          <w:ilvl w:val="0"/>
          <w:numId w:val="3"/>
        </w:numPr>
        <w:tabs>
          <w:tab w:val="num" w:pos="1134"/>
          <w:tab w:val="left" w:pos="2040"/>
        </w:tabs>
        <w:suppressAutoHyphens/>
        <w:ind w:right="19"/>
        <w:jc w:val="both"/>
        <w:rPr>
          <w:rFonts w:ascii="Calibri" w:eastAsia="MS Mincho" w:hAnsi="Calibri" w:cs="Courier New"/>
          <w:sz w:val="22"/>
          <w:szCs w:val="22"/>
        </w:rPr>
      </w:pPr>
      <w:r>
        <w:rPr>
          <w:rFonts w:ascii="Calibri" w:eastAsia="MS Mincho" w:hAnsi="Calibri" w:cs="Courier New"/>
          <w:sz w:val="22"/>
          <w:szCs w:val="22"/>
        </w:rPr>
        <w:t>DÍLO</w:t>
      </w:r>
      <w:r w:rsidRPr="00301122">
        <w:rPr>
          <w:rFonts w:ascii="Calibri" w:eastAsia="MS Mincho" w:hAnsi="Calibri" w:cs="Courier New"/>
          <w:sz w:val="22"/>
          <w:szCs w:val="22"/>
        </w:rPr>
        <w:t xml:space="preserve"> bude dále provedeno a dokladováno v souladu se všemi právními normami, ČSN (§</w:t>
      </w:r>
      <w:r w:rsidR="000F761D">
        <w:rPr>
          <w:rFonts w:ascii="Calibri" w:eastAsia="MS Mincho" w:hAnsi="Calibri" w:cs="Courier New"/>
          <w:sz w:val="22"/>
          <w:szCs w:val="22"/>
        </w:rPr>
        <w:t xml:space="preserve"> </w:t>
      </w:r>
      <w:r w:rsidRPr="00301122">
        <w:rPr>
          <w:rFonts w:ascii="Calibri" w:eastAsia="MS Mincho" w:hAnsi="Calibri" w:cs="Courier New"/>
          <w:sz w:val="22"/>
          <w:szCs w:val="22"/>
        </w:rPr>
        <w:t>4 zákona č.</w:t>
      </w:r>
      <w:r w:rsidR="000F761D">
        <w:rPr>
          <w:rFonts w:ascii="Calibri" w:eastAsia="MS Mincho" w:hAnsi="Calibri" w:cs="Courier New"/>
          <w:sz w:val="22"/>
          <w:szCs w:val="22"/>
        </w:rPr>
        <w:t xml:space="preserve"> </w:t>
      </w:r>
      <w:r w:rsidRPr="00301122">
        <w:rPr>
          <w:rFonts w:ascii="Calibri" w:eastAsia="MS Mincho" w:hAnsi="Calibri" w:cs="Courier New"/>
          <w:sz w:val="22"/>
          <w:szCs w:val="22"/>
        </w:rPr>
        <w:t>22/1997 Sb., o technických požadavcích na výrobky a o změně a doplnění některých zákonů, ve znění jeho pozdějších změn) a vyhláškami. Všechny použité materiály a výrobky musí mít platný certifikát ve smyslu zákona a platných vyhlášek.</w:t>
      </w:r>
    </w:p>
    <w:p w:rsidR="00683312" w:rsidRPr="00FC4A13" w:rsidRDefault="00683312" w:rsidP="00493AD5">
      <w:pPr>
        <w:pStyle w:val="Prosttext"/>
        <w:numPr>
          <w:ilvl w:val="0"/>
          <w:numId w:val="3"/>
        </w:numPr>
        <w:jc w:val="both"/>
        <w:rPr>
          <w:rFonts w:ascii="Calibri" w:eastAsia="MS Mincho" w:hAnsi="Calibri"/>
          <w:sz w:val="22"/>
          <w:szCs w:val="22"/>
        </w:rPr>
      </w:pPr>
      <w:r w:rsidRPr="003564D7">
        <w:rPr>
          <w:rFonts w:ascii="Calibri" w:eastAsia="MS Mincho" w:hAnsi="Calibri"/>
          <w:sz w:val="22"/>
          <w:szCs w:val="22"/>
        </w:rPr>
        <w:t xml:space="preserve">Zhotovitel se zavazuje, že pokud při provádění DÍLA dle ustanovení této </w:t>
      </w:r>
      <w:r w:rsidR="006D6447">
        <w:rPr>
          <w:rFonts w:ascii="Calibri" w:eastAsia="MS Mincho" w:hAnsi="Calibri"/>
          <w:sz w:val="22"/>
          <w:szCs w:val="22"/>
          <w:lang w:val="cs-CZ"/>
        </w:rPr>
        <w:t>S</w:t>
      </w:r>
      <w:r w:rsidRPr="003564D7">
        <w:rPr>
          <w:rFonts w:ascii="Calibri" w:eastAsia="MS Mincho" w:hAnsi="Calibri"/>
          <w:sz w:val="22"/>
          <w:szCs w:val="22"/>
        </w:rPr>
        <w:t xml:space="preserve">mlouvy zjistí z titulu své odbornosti, že pro bezchybné provedení DÍLA co do </w:t>
      </w:r>
      <w:r w:rsidRPr="00EA6171">
        <w:rPr>
          <w:rFonts w:ascii="Calibri" w:eastAsia="MS Mincho" w:hAnsi="Calibri"/>
          <w:sz w:val="22"/>
          <w:szCs w:val="22"/>
        </w:rPr>
        <w:t xml:space="preserve">rozsahu a funkčnosti je nezbytné provést další činnosti, které nejsou </w:t>
      </w:r>
      <w:r w:rsidR="00F873BF">
        <w:rPr>
          <w:rFonts w:ascii="Calibri" w:eastAsia="MS Mincho" w:hAnsi="Calibri"/>
          <w:sz w:val="22"/>
          <w:szCs w:val="22"/>
        </w:rPr>
        <w:t>zahrnuty</w:t>
      </w:r>
      <w:r w:rsidR="00F873BF" w:rsidRPr="00EA6171">
        <w:rPr>
          <w:rFonts w:ascii="Calibri" w:eastAsia="MS Mincho" w:hAnsi="Calibri"/>
          <w:sz w:val="22"/>
          <w:szCs w:val="22"/>
        </w:rPr>
        <w:t xml:space="preserve"> </w:t>
      </w:r>
      <w:r w:rsidRPr="00EA6171">
        <w:rPr>
          <w:rFonts w:ascii="Calibri" w:eastAsia="MS Mincho" w:hAnsi="Calibri"/>
          <w:sz w:val="22"/>
          <w:szCs w:val="22"/>
        </w:rPr>
        <w:t xml:space="preserve">v předmětu plnění této </w:t>
      </w:r>
      <w:r w:rsidR="006D6447">
        <w:rPr>
          <w:rFonts w:ascii="Calibri" w:eastAsia="MS Mincho" w:hAnsi="Calibri"/>
          <w:sz w:val="22"/>
          <w:szCs w:val="22"/>
          <w:lang w:val="cs-CZ"/>
        </w:rPr>
        <w:t>S</w:t>
      </w:r>
      <w:r w:rsidRPr="00EA6171">
        <w:rPr>
          <w:rFonts w:ascii="Calibri" w:eastAsia="MS Mincho" w:hAnsi="Calibri"/>
          <w:sz w:val="22"/>
          <w:szCs w:val="22"/>
        </w:rPr>
        <w:t>mlouvy, bude neprodleně informovat objednatele. V případě, že objednatel neuzná požada</w:t>
      </w:r>
      <w:r w:rsidRPr="00FC4A13">
        <w:rPr>
          <w:rFonts w:ascii="Calibri" w:eastAsia="MS Mincho" w:hAnsi="Calibri"/>
          <w:sz w:val="22"/>
          <w:szCs w:val="22"/>
        </w:rPr>
        <w:t xml:space="preserve">vek zhotovitele na provedení dalších činností důvodným a </w:t>
      </w:r>
      <w:r w:rsidR="002C4AAD">
        <w:rPr>
          <w:rFonts w:ascii="Calibri" w:eastAsia="MS Mincho" w:hAnsi="Calibri"/>
          <w:sz w:val="22"/>
          <w:szCs w:val="22"/>
        </w:rPr>
        <w:t xml:space="preserve">mezi stranami </w:t>
      </w:r>
      <w:r w:rsidRPr="00FC4A13">
        <w:rPr>
          <w:rFonts w:ascii="Calibri" w:eastAsia="MS Mincho" w:hAnsi="Calibri"/>
          <w:sz w:val="22"/>
          <w:szCs w:val="22"/>
        </w:rPr>
        <w:t xml:space="preserve">nebude uzavřen dodatek o rozšíření předmětu </w:t>
      </w:r>
      <w:r w:rsidR="00F72353">
        <w:rPr>
          <w:rFonts w:ascii="Calibri" w:eastAsia="MS Mincho" w:hAnsi="Calibri"/>
          <w:sz w:val="22"/>
          <w:szCs w:val="22"/>
          <w:lang w:val="cs-CZ"/>
        </w:rPr>
        <w:t>S</w:t>
      </w:r>
      <w:r w:rsidRPr="00FC4A13">
        <w:rPr>
          <w:rFonts w:ascii="Calibri" w:eastAsia="MS Mincho" w:hAnsi="Calibri"/>
          <w:sz w:val="22"/>
          <w:szCs w:val="22"/>
        </w:rPr>
        <w:t>mlouvy, je zhotovitel povinen provést DÍLO tak, jak je vymezeno touto smlouvou.</w:t>
      </w:r>
    </w:p>
    <w:p w:rsidR="00683312" w:rsidRPr="00FC4A13" w:rsidRDefault="00683312" w:rsidP="00493AD5">
      <w:pPr>
        <w:pStyle w:val="Prosttext"/>
        <w:numPr>
          <w:ilvl w:val="0"/>
          <w:numId w:val="3"/>
        </w:numPr>
        <w:jc w:val="both"/>
        <w:rPr>
          <w:rFonts w:ascii="Calibri" w:eastAsia="MS Mincho" w:hAnsi="Calibri"/>
          <w:sz w:val="22"/>
          <w:szCs w:val="22"/>
        </w:rPr>
      </w:pPr>
      <w:r w:rsidRPr="00FC4A13">
        <w:rPr>
          <w:rFonts w:ascii="Calibri" w:eastAsia="MS Mincho" w:hAnsi="Calibri"/>
          <w:sz w:val="22"/>
          <w:szCs w:val="22"/>
        </w:rPr>
        <w:t>Součástí zhotovení DÍLA je zajištění a předložení všech dokladů – průkazů o ověření vlastností použitých výrobků ve smyslu ustanovení zákona č. 22/1997 Sb., ve znění pozdějších novel a souvisejících předpisů, a dále dokladů o provedení případných zkoušek, atestů a dalších dokladů nutných k předání DÍLA dle platných předpisů, např. zákona č.</w:t>
      </w:r>
      <w:r w:rsidR="000F761D">
        <w:rPr>
          <w:rFonts w:ascii="Calibri" w:eastAsia="MS Mincho" w:hAnsi="Calibri"/>
          <w:sz w:val="22"/>
          <w:szCs w:val="22"/>
          <w:lang w:val="cs-CZ"/>
        </w:rPr>
        <w:t xml:space="preserve"> </w:t>
      </w:r>
      <w:r w:rsidRPr="00FC4A13">
        <w:rPr>
          <w:rFonts w:ascii="Calibri" w:eastAsia="MS Mincho" w:hAnsi="Calibri"/>
          <w:sz w:val="22"/>
          <w:szCs w:val="22"/>
        </w:rPr>
        <w:t>185/2001 Sb., o odpadech.</w:t>
      </w:r>
    </w:p>
    <w:p w:rsidR="00683312" w:rsidRDefault="00683312" w:rsidP="00683312">
      <w:pPr>
        <w:pStyle w:val="Prosttext"/>
        <w:jc w:val="both"/>
        <w:rPr>
          <w:rFonts w:ascii="Calibri" w:eastAsia="MS Mincho" w:hAnsi="Calibri"/>
          <w:sz w:val="22"/>
          <w:szCs w:val="22"/>
          <w:lang w:val="cs-CZ"/>
        </w:rPr>
      </w:pPr>
    </w:p>
    <w:p w:rsidR="00A071D7" w:rsidRPr="00A71097" w:rsidRDefault="00A071D7" w:rsidP="00683312">
      <w:pPr>
        <w:pStyle w:val="Prosttext"/>
        <w:jc w:val="both"/>
        <w:rPr>
          <w:rFonts w:ascii="Calibri" w:eastAsia="MS Mincho" w:hAnsi="Calibri"/>
          <w:sz w:val="22"/>
          <w:szCs w:val="22"/>
          <w:lang w:val="cs-CZ"/>
        </w:rPr>
      </w:pPr>
    </w:p>
    <w:p w:rsidR="00163C17" w:rsidRPr="00FC4A13" w:rsidRDefault="0046578C" w:rsidP="00C53CF3">
      <w:pPr>
        <w:pStyle w:val="Prosttext"/>
        <w:numPr>
          <w:ilvl w:val="0"/>
          <w:numId w:val="8"/>
        </w:numPr>
        <w:jc w:val="center"/>
        <w:rPr>
          <w:rFonts w:ascii="Calibri" w:eastAsia="MS Mincho" w:hAnsi="Calibri"/>
          <w:b/>
          <w:bCs/>
          <w:sz w:val="28"/>
          <w:szCs w:val="28"/>
          <w:u w:val="single"/>
        </w:rPr>
      </w:pPr>
      <w:r w:rsidRPr="00FC4A13">
        <w:rPr>
          <w:rFonts w:ascii="Calibri" w:eastAsia="MS Mincho" w:hAnsi="Calibri"/>
          <w:b/>
          <w:bCs/>
          <w:sz w:val="28"/>
          <w:szCs w:val="28"/>
        </w:rPr>
        <w:t xml:space="preserve"> </w:t>
      </w:r>
      <w:r w:rsidR="00163C17" w:rsidRPr="00FC4A13">
        <w:rPr>
          <w:rFonts w:ascii="Calibri" w:eastAsia="MS Mincho" w:hAnsi="Calibri"/>
          <w:b/>
          <w:bCs/>
          <w:sz w:val="28"/>
          <w:szCs w:val="28"/>
          <w:u w:val="single"/>
        </w:rPr>
        <w:t>Povinnosti zhotovitele</w:t>
      </w:r>
    </w:p>
    <w:p w:rsidR="00163C17" w:rsidRPr="00FC4A13" w:rsidRDefault="00163C17" w:rsidP="007E79FC">
      <w:pPr>
        <w:pStyle w:val="Prosttext"/>
        <w:ind w:left="1080"/>
        <w:jc w:val="both"/>
        <w:rPr>
          <w:rFonts w:ascii="Calibri" w:eastAsia="MS Mincho" w:hAnsi="Calibri"/>
          <w:sz w:val="22"/>
          <w:szCs w:val="22"/>
        </w:rPr>
      </w:pPr>
    </w:p>
    <w:p w:rsidR="007E001A" w:rsidRDefault="007E001A" w:rsidP="00493AD5">
      <w:pPr>
        <w:numPr>
          <w:ilvl w:val="0"/>
          <w:numId w:val="4"/>
        </w:numPr>
        <w:tabs>
          <w:tab w:val="num" w:pos="1134"/>
          <w:tab w:val="num" w:pos="1410"/>
        </w:tabs>
        <w:suppressAutoHyphens/>
        <w:ind w:right="19"/>
        <w:jc w:val="both"/>
        <w:rPr>
          <w:rFonts w:ascii="Calibri" w:eastAsia="MS Mincho" w:hAnsi="Calibri"/>
          <w:sz w:val="22"/>
          <w:szCs w:val="22"/>
        </w:rPr>
      </w:pPr>
      <w:r w:rsidRPr="00FC4A13">
        <w:rPr>
          <w:rFonts w:ascii="Calibri" w:eastAsia="MS Mincho" w:hAnsi="Calibri"/>
          <w:sz w:val="22"/>
          <w:szCs w:val="22"/>
        </w:rPr>
        <w:t xml:space="preserve">Zhotovitel je povinen po uzavření </w:t>
      </w:r>
      <w:r w:rsidR="006D6447">
        <w:rPr>
          <w:rFonts w:ascii="Calibri" w:eastAsia="MS Mincho" w:hAnsi="Calibri"/>
          <w:sz w:val="22"/>
          <w:szCs w:val="22"/>
        </w:rPr>
        <w:t>S</w:t>
      </w:r>
      <w:r w:rsidRPr="00FC4A13">
        <w:rPr>
          <w:rFonts w:ascii="Calibri" w:eastAsia="MS Mincho" w:hAnsi="Calibri"/>
          <w:sz w:val="22"/>
          <w:szCs w:val="22"/>
        </w:rPr>
        <w:t xml:space="preserve">mlouvy </w:t>
      </w:r>
      <w:r w:rsidR="00E3716F" w:rsidRPr="00FC4A13">
        <w:rPr>
          <w:rFonts w:ascii="Calibri" w:eastAsia="MS Mincho" w:hAnsi="Calibri"/>
          <w:sz w:val="22"/>
          <w:szCs w:val="22"/>
        </w:rPr>
        <w:t xml:space="preserve">zabezpečit nutnou přípravu pro zhotovení </w:t>
      </w:r>
      <w:r w:rsidR="00D04A1D" w:rsidRPr="00FC4A13">
        <w:rPr>
          <w:rFonts w:ascii="Calibri" w:eastAsia="MS Mincho" w:hAnsi="Calibri"/>
          <w:sz w:val="22"/>
          <w:szCs w:val="22"/>
        </w:rPr>
        <w:t>DÍLA</w:t>
      </w:r>
      <w:r w:rsidR="00E3716F" w:rsidRPr="00FC4A13">
        <w:rPr>
          <w:rFonts w:ascii="Calibri" w:eastAsia="MS Mincho" w:hAnsi="Calibri"/>
          <w:sz w:val="22"/>
          <w:szCs w:val="22"/>
        </w:rPr>
        <w:t xml:space="preserve"> a organizovat svoji činnost tak, aby bylo </w:t>
      </w:r>
      <w:r w:rsidR="00D04A1D" w:rsidRPr="00FC4A13">
        <w:rPr>
          <w:rFonts w:ascii="Calibri" w:eastAsia="MS Mincho" w:hAnsi="Calibri"/>
          <w:sz w:val="22"/>
          <w:szCs w:val="22"/>
        </w:rPr>
        <w:t>DÍLO</w:t>
      </w:r>
      <w:r w:rsidR="00E3716F" w:rsidRPr="00FC4A13">
        <w:rPr>
          <w:rFonts w:ascii="Calibri" w:eastAsia="MS Mincho" w:hAnsi="Calibri"/>
          <w:sz w:val="22"/>
          <w:szCs w:val="22"/>
        </w:rPr>
        <w:t xml:space="preserve"> splněno v </w:t>
      </w:r>
      <w:r w:rsidR="00565AE0">
        <w:rPr>
          <w:rFonts w:ascii="Calibri" w:eastAsia="MS Mincho" w:hAnsi="Calibri"/>
          <w:sz w:val="22"/>
          <w:szCs w:val="22"/>
        </w:rPr>
        <w:t xml:space="preserve">termínu stanoveném v oddílu I. čl. II. </w:t>
      </w:r>
      <w:r w:rsidR="005D5576">
        <w:rPr>
          <w:rFonts w:ascii="Calibri" w:eastAsia="MS Mincho" w:hAnsi="Calibri"/>
          <w:sz w:val="22"/>
          <w:szCs w:val="22"/>
        </w:rPr>
        <w:t xml:space="preserve">této </w:t>
      </w:r>
      <w:r w:rsidR="006D6447">
        <w:rPr>
          <w:rFonts w:ascii="Calibri" w:eastAsia="MS Mincho" w:hAnsi="Calibri"/>
          <w:sz w:val="22"/>
          <w:szCs w:val="22"/>
        </w:rPr>
        <w:t>S</w:t>
      </w:r>
      <w:r w:rsidR="005D5576">
        <w:rPr>
          <w:rFonts w:ascii="Calibri" w:eastAsia="MS Mincho" w:hAnsi="Calibri"/>
          <w:sz w:val="22"/>
          <w:szCs w:val="22"/>
        </w:rPr>
        <w:t>mlouvy.</w:t>
      </w:r>
    </w:p>
    <w:p w:rsidR="00360EF0" w:rsidRDefault="00360EF0" w:rsidP="00493AD5">
      <w:pPr>
        <w:numPr>
          <w:ilvl w:val="0"/>
          <w:numId w:val="4"/>
        </w:numPr>
        <w:tabs>
          <w:tab w:val="num" w:pos="1134"/>
          <w:tab w:val="num" w:pos="1410"/>
        </w:tabs>
        <w:suppressAutoHyphens/>
        <w:ind w:right="19"/>
        <w:jc w:val="both"/>
        <w:rPr>
          <w:rFonts w:ascii="Calibri" w:eastAsia="MS Mincho" w:hAnsi="Calibri"/>
          <w:sz w:val="22"/>
          <w:szCs w:val="22"/>
        </w:rPr>
      </w:pPr>
      <w:r>
        <w:rPr>
          <w:rFonts w:ascii="Calibri" w:eastAsia="MS Mincho" w:hAnsi="Calibri"/>
          <w:sz w:val="22"/>
          <w:szCs w:val="22"/>
        </w:rPr>
        <w:t>Zhotovitel je povinen ověřit skutečné světlé rozměry stavebních otvorů a zajistit zaměření oken a dveří před jejich zadáním do výroby.</w:t>
      </w:r>
    </w:p>
    <w:p w:rsidR="00360EF0" w:rsidRDefault="00360EF0" w:rsidP="00493AD5">
      <w:pPr>
        <w:numPr>
          <w:ilvl w:val="0"/>
          <w:numId w:val="4"/>
        </w:numPr>
        <w:tabs>
          <w:tab w:val="num" w:pos="1134"/>
          <w:tab w:val="num" w:pos="1410"/>
        </w:tabs>
        <w:suppressAutoHyphens/>
        <w:ind w:right="19"/>
        <w:jc w:val="both"/>
        <w:rPr>
          <w:rFonts w:ascii="Calibri" w:eastAsia="MS Mincho" w:hAnsi="Calibri"/>
          <w:sz w:val="22"/>
          <w:szCs w:val="22"/>
        </w:rPr>
      </w:pPr>
      <w:r>
        <w:rPr>
          <w:rFonts w:ascii="Calibri" w:eastAsia="MS Mincho" w:hAnsi="Calibri"/>
          <w:sz w:val="22"/>
          <w:szCs w:val="22"/>
        </w:rP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ÚMO v Pardubicích.</w:t>
      </w:r>
    </w:p>
    <w:p w:rsidR="00360EF0" w:rsidRDefault="00360EF0" w:rsidP="00493AD5">
      <w:pPr>
        <w:numPr>
          <w:ilvl w:val="0"/>
          <w:numId w:val="4"/>
        </w:numPr>
        <w:tabs>
          <w:tab w:val="num" w:pos="1134"/>
          <w:tab w:val="num" w:pos="1410"/>
        </w:tabs>
        <w:suppressAutoHyphens/>
        <w:ind w:right="19"/>
        <w:jc w:val="both"/>
        <w:rPr>
          <w:rFonts w:ascii="Calibri" w:eastAsia="MS Mincho" w:hAnsi="Calibri"/>
          <w:sz w:val="22"/>
          <w:szCs w:val="22"/>
        </w:rPr>
      </w:pPr>
      <w:r>
        <w:rPr>
          <w:rFonts w:ascii="Calibri" w:eastAsia="MS Mincho" w:hAnsi="Calibri"/>
          <w:sz w:val="22"/>
          <w:szCs w:val="22"/>
        </w:rPr>
        <w:t>Zhotovitel je povinen v rámci své výrobní přípravy vypracovat potřebné technologické postupy BOZP a požárního zabezpečení a před zahájením realizace projednat postup prací s provozovatelem objektu.</w:t>
      </w:r>
    </w:p>
    <w:p w:rsidR="001B1FC9" w:rsidRDefault="001B1FC9" w:rsidP="00493AD5">
      <w:pPr>
        <w:numPr>
          <w:ilvl w:val="0"/>
          <w:numId w:val="4"/>
        </w:numPr>
        <w:tabs>
          <w:tab w:val="num" w:pos="1134"/>
          <w:tab w:val="num" w:pos="1410"/>
        </w:tabs>
        <w:suppressAutoHyphens/>
        <w:ind w:right="19"/>
        <w:jc w:val="both"/>
        <w:rPr>
          <w:rFonts w:ascii="Calibri" w:eastAsia="MS Mincho" w:hAnsi="Calibri"/>
          <w:sz w:val="22"/>
          <w:szCs w:val="22"/>
        </w:rPr>
      </w:pPr>
      <w:r>
        <w:rPr>
          <w:rFonts w:ascii="Calibri" w:eastAsia="MS Mincho" w:hAnsi="Calibri"/>
          <w:sz w:val="22"/>
          <w:szCs w:val="22"/>
        </w:rPr>
        <w:lastRenderedPageBreak/>
        <w:t>Zhotovitel si na svůj náklad zajistí dodávku elektrické energie. Vodu může zhotovitel čerpat v bytové jednotce, s tím, že náklady za její spotřebu je povinen uhradit objednateli.</w:t>
      </w:r>
    </w:p>
    <w:p w:rsidR="001B1FC9" w:rsidRDefault="001B1FC9" w:rsidP="00493AD5">
      <w:pPr>
        <w:numPr>
          <w:ilvl w:val="0"/>
          <w:numId w:val="4"/>
        </w:numPr>
        <w:tabs>
          <w:tab w:val="num" w:pos="1134"/>
          <w:tab w:val="num" w:pos="1410"/>
        </w:tabs>
        <w:suppressAutoHyphens/>
        <w:ind w:right="19"/>
        <w:jc w:val="both"/>
        <w:rPr>
          <w:rFonts w:ascii="Calibri" w:eastAsia="MS Mincho" w:hAnsi="Calibri"/>
          <w:sz w:val="22"/>
          <w:szCs w:val="22"/>
        </w:rPr>
      </w:pPr>
      <w:r>
        <w:rPr>
          <w:rFonts w:ascii="Calibri" w:eastAsia="MS Mincho" w:hAnsi="Calibri"/>
          <w:sz w:val="22"/>
          <w:szCs w:val="22"/>
        </w:rPr>
        <w:t>Zhotovitel je povinen zajišťovat denní úklid pracoviště a všech prostorů dotčených stavební činností.</w:t>
      </w:r>
    </w:p>
    <w:p w:rsidR="001C755A" w:rsidRDefault="001C755A" w:rsidP="00340C68">
      <w:pPr>
        <w:widowControl w:val="0"/>
        <w:numPr>
          <w:ilvl w:val="0"/>
          <w:numId w:val="4"/>
        </w:numPr>
        <w:tabs>
          <w:tab w:val="left" w:pos="720"/>
        </w:tabs>
        <w:suppressAutoHyphens/>
        <w:ind w:right="-76"/>
        <w:jc w:val="both"/>
        <w:rPr>
          <w:rFonts w:ascii="Calibri" w:hAnsi="Calibri"/>
          <w:sz w:val="22"/>
          <w:szCs w:val="22"/>
        </w:rPr>
      </w:pPr>
      <w:r w:rsidRPr="001C755A">
        <w:rPr>
          <w:rFonts w:ascii="Calibri" w:hAnsi="Calibri"/>
          <w:sz w:val="22"/>
          <w:szCs w:val="22"/>
        </w:rPr>
        <w:t xml:space="preserve">Pokud dojde v průběhu realizace ke škodám na majetku vlastníka nebo na majetku </w:t>
      </w:r>
      <w:r w:rsidR="003D145E">
        <w:rPr>
          <w:rFonts w:ascii="Calibri" w:hAnsi="Calibri"/>
          <w:sz w:val="22"/>
          <w:szCs w:val="22"/>
        </w:rPr>
        <w:t>uživatelů azylového domu</w:t>
      </w:r>
      <w:r w:rsidRPr="001C755A">
        <w:rPr>
          <w:rFonts w:ascii="Calibri" w:hAnsi="Calibri"/>
          <w:sz w:val="22"/>
          <w:szCs w:val="22"/>
        </w:rPr>
        <w:t>,</w:t>
      </w:r>
      <w:r w:rsidR="00B00C02">
        <w:rPr>
          <w:rFonts w:ascii="Calibri" w:hAnsi="Calibri"/>
          <w:sz w:val="22"/>
          <w:szCs w:val="22"/>
        </w:rPr>
        <w:t xml:space="preserve"> </w:t>
      </w:r>
      <w:r w:rsidRPr="001C755A">
        <w:rPr>
          <w:rFonts w:ascii="Calibri" w:hAnsi="Calibri"/>
          <w:sz w:val="22"/>
          <w:szCs w:val="22"/>
        </w:rPr>
        <w:t>zajistí zhotovitel odstranění takových škod na své náklady.</w:t>
      </w:r>
    </w:p>
    <w:p w:rsidR="00340C68" w:rsidRDefault="00340C68" w:rsidP="00340C68">
      <w:pPr>
        <w:widowControl w:val="0"/>
        <w:numPr>
          <w:ilvl w:val="0"/>
          <w:numId w:val="4"/>
        </w:numPr>
        <w:tabs>
          <w:tab w:val="left" w:pos="720"/>
        </w:tabs>
        <w:suppressAutoHyphens/>
        <w:ind w:right="-76"/>
        <w:jc w:val="both"/>
        <w:rPr>
          <w:rFonts w:ascii="Calibri" w:hAnsi="Calibri"/>
          <w:sz w:val="22"/>
          <w:szCs w:val="22"/>
        </w:rPr>
      </w:pPr>
      <w:r>
        <w:rPr>
          <w:rFonts w:ascii="Calibri" w:hAnsi="Calibri"/>
          <w:sz w:val="22"/>
          <w:szCs w:val="22"/>
        </w:rPr>
        <w:t>Vzhledem k tomu, že opravy budou realizovány při plném provozu azylového domu, musí zhotovitel respektovat v plném rozsahu práva ubytovaných. Jde zejména o zajištění stavby tak, aby uživatelé nebyli obtěžováni nadměrnou prašností, hlukem, atd.</w:t>
      </w:r>
    </w:p>
    <w:p w:rsidR="00C116F4" w:rsidRDefault="00C116F4" w:rsidP="00C116F4">
      <w:pPr>
        <w:widowControl w:val="0"/>
        <w:numPr>
          <w:ilvl w:val="0"/>
          <w:numId w:val="4"/>
        </w:numPr>
        <w:tabs>
          <w:tab w:val="left" w:pos="720"/>
        </w:tabs>
        <w:suppressAutoHyphens/>
        <w:ind w:right="-76"/>
        <w:jc w:val="both"/>
        <w:rPr>
          <w:rFonts w:ascii="Calibri" w:hAnsi="Calibri"/>
          <w:sz w:val="22"/>
          <w:szCs w:val="22"/>
        </w:rPr>
      </w:pPr>
      <w:r>
        <w:rPr>
          <w:rFonts w:ascii="Calibri" w:hAnsi="Calibri"/>
          <w:sz w:val="22"/>
          <w:szCs w:val="22"/>
        </w:rPr>
        <w:t>Zhotovitel si bude sám zajišťovat přístup do jednotlivých prostor objektu vždy pouze po vzájemné dohodě se zástupci provozovatele azylového domu. Zhotovitel je povinen oznámit provozovateli zahájení prací v jednotlivých prostorech pro ubytované vždy alespoň 3 týdny před vlastním zahájením prací.</w:t>
      </w:r>
    </w:p>
    <w:p w:rsidR="00C116F4" w:rsidRDefault="00C116F4" w:rsidP="00340C68">
      <w:pPr>
        <w:widowControl w:val="0"/>
        <w:numPr>
          <w:ilvl w:val="0"/>
          <w:numId w:val="4"/>
        </w:numPr>
        <w:tabs>
          <w:tab w:val="left" w:pos="720"/>
        </w:tabs>
        <w:suppressAutoHyphens/>
        <w:ind w:right="-76"/>
        <w:jc w:val="both"/>
        <w:rPr>
          <w:rFonts w:ascii="Calibri" w:hAnsi="Calibri"/>
          <w:sz w:val="22"/>
          <w:szCs w:val="22"/>
        </w:rPr>
      </w:pPr>
      <w:r>
        <w:rPr>
          <w:rFonts w:ascii="Calibri" w:hAnsi="Calibri"/>
          <w:sz w:val="22"/>
          <w:szCs w:val="22"/>
        </w:rPr>
        <w:t>Veškeré stavební práce mohou být prováděny pouze v pracovní dny mezi 8:00-18:00 hod.</w:t>
      </w:r>
    </w:p>
    <w:p w:rsidR="00C116F4" w:rsidRDefault="00C116F4" w:rsidP="00C116F4">
      <w:pPr>
        <w:widowControl w:val="0"/>
        <w:numPr>
          <w:ilvl w:val="0"/>
          <w:numId w:val="4"/>
        </w:numPr>
        <w:tabs>
          <w:tab w:val="left" w:pos="426"/>
        </w:tabs>
        <w:suppressAutoHyphens/>
        <w:ind w:right="-76"/>
        <w:jc w:val="both"/>
        <w:rPr>
          <w:rFonts w:ascii="Calibri" w:hAnsi="Calibri"/>
          <w:color w:val="000000"/>
          <w:sz w:val="22"/>
          <w:szCs w:val="22"/>
        </w:rPr>
      </w:pPr>
      <w:r>
        <w:rPr>
          <w:rFonts w:ascii="Calibri" w:hAnsi="Calibri"/>
          <w:color w:val="000000"/>
          <w:sz w:val="22"/>
          <w:szCs w:val="22"/>
        </w:rPr>
        <w:t>Objednatel</w:t>
      </w:r>
      <w:r w:rsidRPr="001C755A">
        <w:rPr>
          <w:rFonts w:ascii="Calibri" w:hAnsi="Calibri"/>
          <w:color w:val="000000"/>
          <w:sz w:val="22"/>
          <w:szCs w:val="22"/>
        </w:rPr>
        <w:t xml:space="preserve"> nemůže poskytnout zhotoviteli zázemí pro skladování materiálu či zázemí pro zaměstnance. Zhotovitel si na vlastní náklady zajistí veškeré zařízení staveniště v místě stavby, které bude řádně povoleno a zabezpečeno. K přepravě materiálu do místa staveniště je zakázáno používat osobní výtah, pokud je v objektu umístěn výtah nákladní</w:t>
      </w:r>
      <w:r>
        <w:rPr>
          <w:rFonts w:ascii="Calibri" w:hAnsi="Calibri"/>
          <w:color w:val="000000"/>
          <w:sz w:val="22"/>
          <w:szCs w:val="22"/>
        </w:rPr>
        <w:t>,</w:t>
      </w:r>
      <w:r w:rsidRPr="001C755A">
        <w:rPr>
          <w:rFonts w:ascii="Calibri" w:hAnsi="Calibri"/>
          <w:color w:val="000000"/>
          <w:sz w:val="22"/>
          <w:szCs w:val="22"/>
        </w:rPr>
        <w:t xml:space="preserve"> je možné přepravu zajistit prostřednictvím tohoto zařízení s tím, že nebude překročena nosnost výtahu a bude postupováno obezřetně a šetrně</w:t>
      </w:r>
      <w:r>
        <w:rPr>
          <w:rFonts w:ascii="Calibri" w:hAnsi="Calibri"/>
          <w:color w:val="000000"/>
          <w:sz w:val="22"/>
          <w:szCs w:val="22"/>
        </w:rPr>
        <w:t>,</w:t>
      </w:r>
      <w:r w:rsidRPr="001C755A">
        <w:rPr>
          <w:rFonts w:ascii="Calibri" w:hAnsi="Calibri"/>
          <w:color w:val="000000"/>
          <w:sz w:val="22"/>
          <w:szCs w:val="22"/>
        </w:rPr>
        <w:t xml:space="preserve"> aby nedošlo k poškození kabiny a technologie zařízení. </w:t>
      </w:r>
    </w:p>
    <w:p w:rsidR="00C116F4" w:rsidRPr="00360EF0" w:rsidRDefault="00850F2B" w:rsidP="00340C68">
      <w:pPr>
        <w:widowControl w:val="0"/>
        <w:numPr>
          <w:ilvl w:val="0"/>
          <w:numId w:val="4"/>
        </w:numPr>
        <w:tabs>
          <w:tab w:val="left" w:pos="720"/>
        </w:tabs>
        <w:suppressAutoHyphens/>
        <w:ind w:right="-76"/>
        <w:jc w:val="both"/>
        <w:rPr>
          <w:rFonts w:ascii="Calibri" w:hAnsi="Calibri"/>
          <w:sz w:val="22"/>
          <w:szCs w:val="22"/>
        </w:rPr>
      </w:pPr>
      <w:r w:rsidRPr="006B765A">
        <w:rPr>
          <w:rFonts w:ascii="Calibri" w:hAnsi="Calibri"/>
          <w:color w:val="000000"/>
          <w:sz w:val="22"/>
          <w:szCs w:val="22"/>
        </w:rPr>
        <w:t>Po celou dobu stavby musí být zabráněno poškození vnitřních prostor objektu vlivem rozpracovanosti stavebních prací.</w:t>
      </w:r>
    </w:p>
    <w:p w:rsidR="00360EF0" w:rsidRPr="00850F2B" w:rsidRDefault="00360EF0" w:rsidP="00340C68">
      <w:pPr>
        <w:widowControl w:val="0"/>
        <w:numPr>
          <w:ilvl w:val="0"/>
          <w:numId w:val="4"/>
        </w:numPr>
        <w:tabs>
          <w:tab w:val="left" w:pos="720"/>
        </w:tabs>
        <w:suppressAutoHyphens/>
        <w:ind w:right="-76"/>
        <w:jc w:val="both"/>
        <w:rPr>
          <w:rFonts w:ascii="Calibri" w:hAnsi="Calibri"/>
          <w:sz w:val="22"/>
          <w:szCs w:val="22"/>
        </w:rPr>
      </w:pPr>
      <w:r>
        <w:rPr>
          <w:rFonts w:ascii="Calibri" w:hAnsi="Calibri"/>
          <w:color w:val="000000"/>
          <w:sz w:val="22"/>
          <w:szCs w:val="22"/>
        </w:rPr>
        <w:t>Zhotovitel se zavazuje v maximální míře, kterou lze po něm spravedlivě požadovat, spolupracovat s provozovatelem objektu a reagovat na jeho oprávněné požadavky. V případě porušení této povinnosti je povinen uhradit objednateli smluvní pokutu ve výši 5.000,- Kč za každé porušení této povinnosti.</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6B765A">
        <w:rPr>
          <w:rFonts w:ascii="Calibri" w:hAnsi="Calibri"/>
          <w:color w:val="000000"/>
          <w:sz w:val="22"/>
          <w:szCs w:val="22"/>
        </w:rPr>
        <w:t xml:space="preserve">Součástí této Smlouvy o </w:t>
      </w:r>
      <w:r w:rsidR="0023656A">
        <w:rPr>
          <w:rFonts w:ascii="Calibri" w:hAnsi="Calibri"/>
          <w:color w:val="000000"/>
          <w:sz w:val="22"/>
          <w:szCs w:val="22"/>
        </w:rPr>
        <w:t>DÍLO</w:t>
      </w:r>
      <w:r w:rsidRPr="006B765A">
        <w:rPr>
          <w:rFonts w:ascii="Calibri" w:hAnsi="Calibri"/>
          <w:color w:val="000000"/>
          <w:sz w:val="22"/>
          <w:szCs w:val="22"/>
        </w:rPr>
        <w:t xml:space="preserve"> je harmonogram provádění prací. Harmonogram plnění bude platný po celou dobu provádění </w:t>
      </w:r>
      <w:r w:rsidR="006D6447">
        <w:rPr>
          <w:rFonts w:ascii="Calibri" w:hAnsi="Calibri"/>
          <w:color w:val="000000"/>
          <w:sz w:val="22"/>
          <w:szCs w:val="22"/>
        </w:rPr>
        <w:t>DÍLA</w:t>
      </w:r>
      <w:r w:rsidRPr="006B765A">
        <w:rPr>
          <w:rFonts w:ascii="Calibri" w:hAnsi="Calibri"/>
          <w:color w:val="000000"/>
          <w:sz w:val="22"/>
          <w:szCs w:val="22"/>
        </w:rPr>
        <w:t>. V případě porušení této povinnosti, tj. nedodržení harmonogramu, je zhotovitel povinen objednateli uhradit jednorázovou smluvní pokutu ve výši 50.000,--Kč.</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6B765A">
        <w:rPr>
          <w:rFonts w:ascii="Calibri" w:hAnsi="Calibri"/>
          <w:color w:val="000000"/>
          <w:sz w:val="22"/>
          <w:szCs w:val="22"/>
        </w:rPr>
        <w:t xml:space="preserve">Zhotovitel je povinen dodržet podmínky všech dotčených orgánů veřejné </w:t>
      </w:r>
      <w:r w:rsidR="00360EF0">
        <w:rPr>
          <w:rFonts w:ascii="Calibri" w:hAnsi="Calibri"/>
          <w:color w:val="000000"/>
          <w:sz w:val="22"/>
          <w:szCs w:val="22"/>
        </w:rPr>
        <w:t>správy</w:t>
      </w:r>
      <w:r w:rsidRPr="006B765A">
        <w:rPr>
          <w:rFonts w:ascii="Calibri" w:hAnsi="Calibri"/>
          <w:color w:val="000000"/>
          <w:sz w:val="22"/>
          <w:szCs w:val="22"/>
        </w:rPr>
        <w:t xml:space="preserve"> a organizací</w:t>
      </w:r>
      <w:r w:rsidR="00360EF0">
        <w:rPr>
          <w:rFonts w:ascii="Calibri" w:hAnsi="Calibri"/>
          <w:color w:val="000000"/>
          <w:sz w:val="22"/>
          <w:szCs w:val="22"/>
        </w:rPr>
        <w:t>, které uvedli do svých vyjádření, stanovisek a rozhodnutí. V případě porušení této povinnosti je zhotovitel povinen uhradit objednateli smluvní pokutu ve výši 50.000,- Kč za každé porušení a dále nahradit veškeré sankce, které by bylo v důsledku porušení této povinnosti vyměřeny příslušnými orgány</w:t>
      </w:r>
      <w:r w:rsidRPr="006B765A">
        <w:rPr>
          <w:rFonts w:ascii="Calibri" w:hAnsi="Calibri"/>
          <w:color w:val="000000"/>
          <w:sz w:val="22"/>
          <w:szCs w:val="22"/>
        </w:rPr>
        <w:t>.</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6B765A">
        <w:rPr>
          <w:rFonts w:ascii="Calibri" w:hAnsi="Calibri"/>
          <w:color w:val="000000"/>
          <w:sz w:val="22"/>
          <w:szCs w:val="22"/>
        </w:rPr>
        <w:t>Během stavby bude budova užívána a po celou dobu bude nezbytné zajistit bezbariérový vstup osob do objektu bytového domu dotčeného stavbou. Vstup do objektu bud</w:t>
      </w:r>
      <w:r w:rsidR="00052336">
        <w:rPr>
          <w:rFonts w:ascii="Calibri" w:hAnsi="Calibri"/>
          <w:color w:val="000000"/>
          <w:sz w:val="22"/>
          <w:szCs w:val="22"/>
        </w:rPr>
        <w:t>e</w:t>
      </w:r>
      <w:r w:rsidRPr="006B765A">
        <w:rPr>
          <w:rFonts w:ascii="Calibri" w:hAnsi="Calibri"/>
          <w:color w:val="000000"/>
          <w:sz w:val="22"/>
          <w:szCs w:val="22"/>
        </w:rPr>
        <w:t xml:space="preserve"> zajištěn tak, aby byla zaručena bezpečnost procházejících osob. Ochrana musí být dostatečně odolná proti pádu předmětů z výšky. Po celou dobu realizace prací musí být stávající vstup do budovy přístupn</w:t>
      </w:r>
      <w:r w:rsidR="00052336">
        <w:rPr>
          <w:rFonts w:ascii="Calibri" w:hAnsi="Calibri"/>
          <w:color w:val="000000"/>
          <w:sz w:val="22"/>
          <w:szCs w:val="22"/>
        </w:rPr>
        <w:t>ý</w:t>
      </w:r>
      <w:r w:rsidRPr="006B765A">
        <w:rPr>
          <w:rFonts w:ascii="Calibri" w:hAnsi="Calibri"/>
          <w:color w:val="000000"/>
          <w:sz w:val="22"/>
          <w:szCs w:val="22"/>
        </w:rPr>
        <w:t xml:space="preserve">. </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6B765A">
        <w:rPr>
          <w:rFonts w:ascii="Calibri" w:hAnsi="Calibri"/>
          <w:color w:val="000000"/>
          <w:sz w:val="22"/>
          <w:szCs w:val="22"/>
        </w:rPr>
        <w:t xml:space="preserve">Zhotovitel zajistí na své náklady a odpovědnost vybudování veškerého zařízení staveniště, které bude nezbytné pro provedení </w:t>
      </w:r>
      <w:r w:rsidR="006D6447">
        <w:rPr>
          <w:rFonts w:ascii="Calibri" w:hAnsi="Calibri"/>
          <w:color w:val="000000"/>
          <w:sz w:val="22"/>
          <w:szCs w:val="22"/>
        </w:rPr>
        <w:t>DÍLA</w:t>
      </w:r>
      <w:r w:rsidRPr="006B765A">
        <w:rPr>
          <w:rFonts w:ascii="Calibri" w:hAnsi="Calibri"/>
          <w:color w:val="000000"/>
          <w:sz w:val="22"/>
          <w:szCs w:val="22"/>
        </w:rPr>
        <w:t xml:space="preserve"> a jeho provoz dle PD.  Stavební materiál a stavební odpad nesmí být skladovány na přilehlých komunikacích a ve společných prostorách bytového domu.</w:t>
      </w:r>
      <w:r w:rsidR="00E3474C">
        <w:rPr>
          <w:rFonts w:ascii="Calibri" w:hAnsi="Calibri"/>
          <w:color w:val="000000"/>
          <w:sz w:val="22"/>
          <w:szCs w:val="22"/>
        </w:rPr>
        <w:t xml:space="preserve"> V případě porušení této povinnosti je zhotovitel povinen objednateli uhradit jednorázovou smluvní pokutu ve výši 50.000,- Kč.</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6B765A">
        <w:rPr>
          <w:rFonts w:ascii="Calibri" w:hAnsi="Calibri"/>
          <w:color w:val="000000"/>
          <w:sz w:val="22"/>
          <w:szCs w:val="22"/>
        </w:rPr>
        <w:t>Zhotovitel zajistí na své náklady a odpovědnost vybudování veškerého zařízení místa plnění, které bude nezbytné pro provedení DÍLA.  V případě porušení této povinnosti je zhotovitel povinen objednateli uhradit smluvní pokutu ve výši 50.000,--Kč za každé jednotlivé porušení této povinnosti.</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6B765A">
        <w:rPr>
          <w:rFonts w:ascii="Calibri" w:hAnsi="Calibri"/>
          <w:color w:val="000000"/>
          <w:sz w:val="22"/>
          <w:szCs w:val="22"/>
        </w:rPr>
        <w:t xml:space="preserve">Zhotovitel je povinen udržovat na převzatém místě plnění a příjezdových komunikacích pořádek a čistotu a denně zajišťovat řádný úklid pracoviště a všech prostorů dotčených prováděním DÍLA, je povinen odstraňovat odpady a nečistoty vzniklé jeho pracemi, to vše na své náklady.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 Zhotovitel se zavazuje, že bude dodržovat zásady ochrany životního prostředí podle zákonů č. 17/1992 Sb., o životním prostředí, č. 114/1992 Sb., o ochraně přírody a krajiny, č. 185/2001 Sb., o odpadech, ve znění jejich pozdějších změn </w:t>
      </w:r>
      <w:r w:rsidRPr="006B765A">
        <w:rPr>
          <w:rFonts w:ascii="Calibri" w:hAnsi="Calibri"/>
          <w:color w:val="000000"/>
          <w:sz w:val="22"/>
          <w:szCs w:val="22"/>
        </w:rPr>
        <w:lastRenderedPageBreak/>
        <w:t>a předpisů. V případě porušení těchto povinností je zhotovitel povinen uhradit objednateli smluvní pokutu ve výši 10.000,-Kč za každé jednotlivé porušení těchto povinností.</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6B765A">
        <w:rPr>
          <w:rFonts w:ascii="Calibri" w:hAnsi="Calibri"/>
          <w:color w:val="000000"/>
          <w:sz w:val="22"/>
          <w:szCs w:val="22"/>
        </w:rPr>
        <w:t>Zhotovitel nese zodpovědnost za škody způsobené na zhotovovaném DÍLE po celou dobu realizace prací tzn. do převzetí předmětu DÍLA objednatelem, stejně tak za škody způsobené svou stavební a jinou činností třetí osobě.</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6B765A">
        <w:rPr>
          <w:rFonts w:ascii="Calibri" w:hAnsi="Calibri"/>
          <w:color w:val="000000"/>
          <w:sz w:val="22"/>
          <w:szCs w:val="22"/>
        </w:rPr>
        <w:t>V případě jakéhokoliv narušení či poškození okolních ploch zhotovitelem, je zhotovitel povinen poškozené plochy uvést nejpozději k</w:t>
      </w:r>
      <w:r w:rsidR="00E3474C">
        <w:rPr>
          <w:rFonts w:ascii="Calibri" w:hAnsi="Calibri"/>
          <w:color w:val="000000"/>
          <w:sz w:val="22"/>
          <w:szCs w:val="22"/>
        </w:rPr>
        <w:t>e dni</w:t>
      </w:r>
      <w:r w:rsidRPr="006B765A">
        <w:rPr>
          <w:rFonts w:ascii="Calibri" w:hAnsi="Calibri"/>
          <w:color w:val="000000"/>
          <w:sz w:val="22"/>
          <w:szCs w:val="22"/>
        </w:rPr>
        <w:t> předání hotového DÍLA do původního stavu. Původní stav před zahájením prací zhotovitel prokazatelně zdokumentuje.</w:t>
      </w:r>
      <w:r w:rsidR="00E3474C">
        <w:rPr>
          <w:rFonts w:ascii="Calibri" w:hAnsi="Calibri"/>
          <w:color w:val="000000"/>
          <w:sz w:val="22"/>
          <w:szCs w:val="22"/>
        </w:rPr>
        <w:t xml:space="preserve"> V případě porušení této povinnosti je zhotovitel povinen objednateli uhradit jednorázovou smluvní pokutu ve výši 50.000,- Kč.</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6B765A">
        <w:rPr>
          <w:rFonts w:ascii="Calibri" w:hAnsi="Calibri"/>
          <w:color w:val="000000"/>
          <w:sz w:val="22"/>
          <w:szCs w:val="22"/>
        </w:rPr>
        <w:t>Veškerý demontovaný materiál je majetkem objednatele, jeho likvidace může být provedena jen se souhlasem objednatele. Ostatní vybourané hmoty budou uloženy na skládku nebo recyklovány. V případě porušení této povinnosti je zhotovitel povinen objednateli uhradit jednorázovou smluvní pokutu ve výši 50.000,--Kč za každé jednotlivé porušení této povinnosti.</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6B765A">
        <w:rPr>
          <w:rFonts w:ascii="Calibri" w:hAnsi="Calibri"/>
          <w:color w:val="000000"/>
          <w:sz w:val="22"/>
          <w:szCs w:val="22"/>
        </w:rPr>
        <w:t>Všechen odpad vznikající v místě plnění činností zhotovitele je zhotovitel povinen na své náklady třídit, evidovat a následně zajistí likvidaci tohoto odpadu akreditovanou společností. Zhotovitel odpovídá za řádnou likvidaci vzniklých odpadů, nejpozději při přejímacím řízení předá zhotovitel doklad o zajištění likvidace odpadů ze stavby v souladu se zákonem č. 185/2001 Sb., o odpadech. V případě porušení této povinnosti je zhotovitel povinen objednateli uhradit smluvní pokutu ve výši 50.000,--Kč za každý započatý den prodlení.</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6B765A">
        <w:rPr>
          <w:rFonts w:ascii="Calibri" w:hAnsi="Calibri"/>
          <w:color w:val="000000"/>
          <w:sz w:val="22"/>
          <w:szCs w:val="22"/>
        </w:rPr>
        <w:t>Zhotovitel je povinen vést ode dne převzetí staveniště o pracích, které provádí, stavební deník v rozsahu dle zákona č.</w:t>
      </w:r>
      <w:r>
        <w:rPr>
          <w:rFonts w:ascii="Calibri" w:hAnsi="Calibri"/>
          <w:color w:val="000000"/>
          <w:sz w:val="22"/>
          <w:szCs w:val="22"/>
        </w:rPr>
        <w:t xml:space="preserve"> </w:t>
      </w:r>
      <w:r w:rsidRPr="006B765A">
        <w:rPr>
          <w:rFonts w:ascii="Calibri" w:hAnsi="Calibri"/>
          <w:color w:val="000000"/>
          <w:sz w:val="22"/>
          <w:szCs w:val="22"/>
        </w:rPr>
        <w:t>183/2006 Sb., o územním plánování a stavebním řádu (stavební zákon) a vyhlášky č. 499/2006 Sb., o dokumentaci staveb, §</w:t>
      </w:r>
      <w:r>
        <w:rPr>
          <w:rFonts w:ascii="Calibri" w:hAnsi="Calibri"/>
          <w:color w:val="000000"/>
          <w:sz w:val="22"/>
          <w:szCs w:val="22"/>
        </w:rPr>
        <w:t xml:space="preserve"> </w:t>
      </w:r>
      <w:r w:rsidRPr="006B765A">
        <w:rPr>
          <w:rFonts w:ascii="Calibri" w:hAnsi="Calibri"/>
          <w:color w:val="000000"/>
          <w:sz w:val="22"/>
          <w:szCs w:val="22"/>
        </w:rPr>
        <w:t xml:space="preserve">6 a příloha 5., do kterého je povinen zapisovat všechny skutečnosti rozhodné pro plnění </w:t>
      </w:r>
      <w:r w:rsidR="006D6447">
        <w:rPr>
          <w:rFonts w:ascii="Calibri" w:hAnsi="Calibri"/>
          <w:color w:val="000000"/>
          <w:sz w:val="22"/>
          <w:szCs w:val="22"/>
        </w:rPr>
        <w:t>S</w:t>
      </w:r>
      <w:r w:rsidRPr="006B765A">
        <w:rPr>
          <w:rFonts w:ascii="Calibri" w:hAnsi="Calibri"/>
          <w:color w:val="000000"/>
          <w:sz w:val="22"/>
          <w:szCs w:val="22"/>
        </w:rPr>
        <w:t xml:space="preserve">mlouvy o </w:t>
      </w:r>
      <w:r w:rsidR="0023656A">
        <w:rPr>
          <w:rFonts w:ascii="Calibri" w:hAnsi="Calibri"/>
          <w:color w:val="000000"/>
          <w:sz w:val="22"/>
          <w:szCs w:val="22"/>
        </w:rPr>
        <w:t>DÍLO</w:t>
      </w:r>
      <w:r w:rsidRPr="006B765A">
        <w:rPr>
          <w:rFonts w:ascii="Calibri" w:hAnsi="Calibri"/>
          <w:color w:val="000000"/>
          <w:sz w:val="22"/>
          <w:szCs w:val="22"/>
        </w:rPr>
        <w:t xml:space="preserve">. V případě porušení této povinnosti je zhotovitel povinen objednateli uhradit smluvní pokutu ve výši 50.000,--Kč za každé jednotlivé porušení této povinnosti. Dále je v případě porušení této povinnosti objednatel oprávněn od této </w:t>
      </w:r>
      <w:r w:rsidR="006D6447">
        <w:rPr>
          <w:rFonts w:ascii="Calibri" w:hAnsi="Calibri"/>
          <w:color w:val="000000"/>
          <w:sz w:val="22"/>
          <w:szCs w:val="22"/>
        </w:rPr>
        <w:t>S</w:t>
      </w:r>
      <w:r w:rsidRPr="006B765A">
        <w:rPr>
          <w:rFonts w:ascii="Calibri" w:hAnsi="Calibri"/>
          <w:color w:val="000000"/>
          <w:sz w:val="22"/>
          <w:szCs w:val="22"/>
        </w:rPr>
        <w:t>mlouvy odstoupit.</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6B765A">
        <w:rPr>
          <w:rFonts w:ascii="Calibri" w:hAnsi="Calibri"/>
          <w:color w:val="000000"/>
          <w:sz w:val="22"/>
          <w:szCs w:val="22"/>
        </w:rPr>
        <w:t>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dnem odstranění poslední vady oznámené v zápise o předání a převzetí stavby. Je zakázáno zápisy ve stavebním deníku přepisovat, škrtat a vytrhávat z něj jednotlivé stránky. V případě porušení této povinnosti je zhotovitel povinen uhradit objednateli smluvní pokutu ve výši 20.000,--Kč za každé jednotlivé porušení této povinnosti.</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6B765A">
        <w:rPr>
          <w:rFonts w:ascii="Calibri" w:hAnsi="Calibri"/>
          <w:color w:val="000000"/>
          <w:sz w:val="22"/>
          <w:szCs w:val="22"/>
        </w:rPr>
        <w:t>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projektové dokumentace (dále jen PD) - autorský dozor nebo příslušné orgány státní správy.</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993ADE">
        <w:rPr>
          <w:rFonts w:ascii="Calibri" w:eastAsia="MS Mincho" w:hAnsi="Calibri"/>
          <w:sz w:val="22"/>
          <w:szCs w:val="22"/>
        </w:rPr>
        <w:t>Nesouhlasí-li stavbyvedoucí se zápisem, který učinil objednatel nebo jím pověřený zástupce (technický dozor objednatele), případně zpracovatel PD do stavebního deníku, musí k tomuto zápisu připojit svoje stanovisko nejpozději do tří pracovních dnů, jinak se má za to, že s uvedeným zápisem souhlasí.</w:t>
      </w:r>
    </w:p>
    <w:p w:rsidR="00850F2B" w:rsidRPr="00E3474C" w:rsidRDefault="00850F2B" w:rsidP="00340C68">
      <w:pPr>
        <w:widowControl w:val="0"/>
        <w:numPr>
          <w:ilvl w:val="0"/>
          <w:numId w:val="4"/>
        </w:numPr>
        <w:tabs>
          <w:tab w:val="left" w:pos="720"/>
        </w:tabs>
        <w:suppressAutoHyphens/>
        <w:ind w:right="-76"/>
        <w:jc w:val="both"/>
        <w:rPr>
          <w:rFonts w:ascii="Calibri" w:hAnsi="Calibri"/>
          <w:sz w:val="22"/>
          <w:szCs w:val="22"/>
        </w:rPr>
      </w:pPr>
      <w:r w:rsidRPr="00993ADE">
        <w:rPr>
          <w:rFonts w:ascii="Calibri" w:eastAsia="MS Mincho" w:hAnsi="Calibri"/>
          <w:sz w:val="22"/>
          <w:szCs w:val="22"/>
        </w:rPr>
        <w:t xml:space="preserve">Zhotovitel je povinen v rámci </w:t>
      </w:r>
      <w:r>
        <w:rPr>
          <w:rFonts w:ascii="Calibri" w:eastAsia="MS Mincho" w:hAnsi="Calibri"/>
          <w:sz w:val="22"/>
          <w:szCs w:val="22"/>
        </w:rPr>
        <w:t>realizace DÍLA</w:t>
      </w:r>
      <w:r w:rsidRPr="00993ADE">
        <w:rPr>
          <w:rFonts w:ascii="Calibri" w:eastAsia="MS Mincho" w:hAnsi="Calibri"/>
          <w:sz w:val="22"/>
          <w:szCs w:val="22"/>
        </w:rPr>
        <w:t xml:space="preserve"> umožnit výkon technického dozoru objednatele, výkon autorského dozoru projektanta a zavazuje se ke spolupráci s koordinátorem bezpečnosti a ochrany zdraví při práci (dále jen BOZP), kterého v případě potřeby zajistí Objednatel.</w:t>
      </w:r>
    </w:p>
    <w:p w:rsidR="00E3474C" w:rsidRPr="00850F2B" w:rsidRDefault="00E3474C" w:rsidP="00340C68">
      <w:pPr>
        <w:widowControl w:val="0"/>
        <w:numPr>
          <w:ilvl w:val="0"/>
          <w:numId w:val="4"/>
        </w:numPr>
        <w:tabs>
          <w:tab w:val="left" w:pos="720"/>
        </w:tabs>
        <w:suppressAutoHyphens/>
        <w:ind w:right="-76"/>
        <w:jc w:val="both"/>
        <w:rPr>
          <w:rFonts w:ascii="Calibri" w:hAnsi="Calibri"/>
          <w:sz w:val="22"/>
          <w:szCs w:val="22"/>
        </w:rPr>
      </w:pPr>
      <w:r>
        <w:rPr>
          <w:rFonts w:ascii="Calibri" w:eastAsia="MS Mincho" w:hAnsi="Calibri"/>
          <w:sz w:val="22"/>
          <w:szCs w:val="22"/>
        </w:rPr>
        <w:t>Změny oproti zadávacím podkladům jsou možné pouze po předchozím odsouhlasení zmocněnými zástupci obou smluvních stran. Zhotovitel provedl kontrolu výkazu výměr a prohlašuje, že zadávací podklady jsou úplné a dostatečné pro kompletní realizaci DÍLA a zhotovitel je schopen na základě těchto podkladů DÍLO realizovat dle podmínek této SOD.</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C219ED">
        <w:rPr>
          <w:rFonts w:ascii="Calibri" w:eastAsia="MS Mincho" w:hAnsi="Calibri"/>
          <w:sz w:val="22"/>
          <w:szCs w:val="22"/>
        </w:rPr>
        <w:t xml:space="preserve">Zhotovitel se zavazuje pravidelně 1 x týdně svolávat kontrolní dny, na které bude pozván zplnomocněný zástupce objednatele. </w:t>
      </w:r>
      <w:r w:rsidRPr="00993ADE">
        <w:rPr>
          <w:rFonts w:ascii="Calibri" w:eastAsia="MS Mincho" w:hAnsi="Calibri"/>
          <w:sz w:val="22"/>
          <w:szCs w:val="22"/>
        </w:rPr>
        <w:t xml:space="preserve">V případě porušení této povinnosti je zhotovitel povinen objednateli uhradit smluvní pokutu ve výši 50.000,--Kč </w:t>
      </w:r>
      <w:r w:rsidRPr="00C219ED">
        <w:rPr>
          <w:rFonts w:ascii="Calibri" w:eastAsia="MS Mincho" w:hAnsi="Calibri"/>
          <w:sz w:val="22"/>
          <w:szCs w:val="22"/>
        </w:rPr>
        <w:t>za každé jednotlivé porušení této povinnosti</w:t>
      </w:r>
      <w:r w:rsidRPr="006174D5">
        <w:rPr>
          <w:rFonts w:ascii="Calibri" w:eastAsia="MS Mincho" w:hAnsi="Calibri"/>
          <w:sz w:val="22"/>
          <w:szCs w:val="22"/>
        </w:rPr>
        <w:t>.</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993ADE">
        <w:rPr>
          <w:rFonts w:ascii="Calibri" w:eastAsia="MS Mincho" w:hAnsi="Calibri"/>
          <w:sz w:val="22"/>
          <w:szCs w:val="22"/>
        </w:rPr>
        <w:t>Termíny konání kontrolních dnů budou předem dohodnuty s technickým dozorem objednatele. O průběhu kontrolního dne bude učiněn zápis do stavebního deníku.</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993ADE">
        <w:rPr>
          <w:rFonts w:ascii="Calibri" w:eastAsia="MS Mincho" w:hAnsi="Calibri"/>
          <w:sz w:val="22"/>
          <w:szCs w:val="22"/>
        </w:rPr>
        <w:t>V případě, že má být dílčí část zhotovené</w:t>
      </w:r>
      <w:r>
        <w:rPr>
          <w:rFonts w:ascii="Calibri" w:eastAsia="MS Mincho" w:hAnsi="Calibri"/>
          <w:sz w:val="22"/>
          <w:szCs w:val="22"/>
        </w:rPr>
        <w:t xml:space="preserve">ho </w:t>
      </w:r>
      <w:r w:rsidRPr="00993ADE">
        <w:rPr>
          <w:rFonts w:ascii="Calibri" w:eastAsia="MS Mincho" w:hAnsi="Calibri"/>
          <w:sz w:val="22"/>
          <w:szCs w:val="22"/>
        </w:rPr>
        <w:t xml:space="preserve">DÍLA zakryta nebo má být jinak znemožněn přístup k ní, je </w:t>
      </w:r>
      <w:r w:rsidRPr="00993ADE">
        <w:rPr>
          <w:rFonts w:ascii="Calibri" w:eastAsia="MS Mincho" w:hAnsi="Calibri"/>
          <w:sz w:val="22"/>
          <w:szCs w:val="22"/>
        </w:rPr>
        <w:lastRenderedPageBreak/>
        <w:t xml:space="preserve">zhotovitel povinen vyzvat objednatele minimálně 2 dny předem k převzetí, aby mohl prověřit, zda zakrývaná část byla provedena řádně. Nedostaví-li se objednatel ke kontrole a nepožádá-li o jiný termín provedení kontroly, může zhotovitel pokračovat v provádění DÍLA. Bude-li v takovém případě objednatel dodatečně požadovat odkrytí prací, je zhotovitel povinen je provést na náklady objednatele. Bude-li zjištěno, že práce nebyly řádně provedeny, nese veškeré náklady spojené s odkrytím prací, nápravou chybného stavu a následným zakrytím zhotovitel. Poruší-li zhotovitel svou povinnost vyzvat objednatele ke kontrole těchto dílčích částí alespoň </w:t>
      </w:r>
      <w:r w:rsidR="00B75891">
        <w:rPr>
          <w:rFonts w:ascii="Calibri" w:eastAsia="MS Mincho" w:hAnsi="Calibri"/>
          <w:sz w:val="22"/>
          <w:szCs w:val="22"/>
        </w:rPr>
        <w:t>2</w:t>
      </w:r>
      <w:r w:rsidRPr="00993ADE">
        <w:rPr>
          <w:rFonts w:ascii="Calibri" w:eastAsia="MS Mincho" w:hAnsi="Calibri"/>
          <w:sz w:val="22"/>
          <w:szCs w:val="22"/>
        </w:rPr>
        <w:t xml:space="preserve"> dny předem, je povinen na výzvu objednatele zakryté části DÍLA na své náklady odkrýt či na své náklady jiným vhodným způsobem zajistit objednateli přístup k předmětné části DÍLA.</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301122">
        <w:rPr>
          <w:rFonts w:ascii="Calibri" w:eastAsia="MS Mincho" w:hAnsi="Calibri"/>
          <w:sz w:val="22"/>
          <w:szCs w:val="22"/>
        </w:rPr>
        <w:t>Seznam prací a konstrukcí, které podléhají kontrole, bude dohodnut při zahájení prací zápisem do stavebního deníku.</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993ADE">
        <w:rPr>
          <w:rFonts w:ascii="Calibri" w:eastAsia="MS Mincho" w:hAnsi="Calibri"/>
          <w:sz w:val="22"/>
          <w:szCs w:val="22"/>
        </w:rPr>
        <w:t xml:space="preserve">Zhotovitel je povinen vyklidit </w:t>
      </w:r>
      <w:r>
        <w:rPr>
          <w:rFonts w:ascii="Calibri" w:eastAsia="MS Mincho" w:hAnsi="Calibri"/>
          <w:sz w:val="22"/>
          <w:szCs w:val="22"/>
        </w:rPr>
        <w:t xml:space="preserve">každé </w:t>
      </w:r>
      <w:r w:rsidRPr="00993ADE">
        <w:rPr>
          <w:rFonts w:ascii="Calibri" w:eastAsia="MS Mincho" w:hAnsi="Calibri"/>
          <w:sz w:val="22"/>
          <w:szCs w:val="22"/>
        </w:rPr>
        <w:t>místo plnění do 2 kalendářních dnů po dokončení DÍLA</w:t>
      </w:r>
      <w:r>
        <w:rPr>
          <w:rFonts w:ascii="Calibri" w:eastAsia="MS Mincho" w:hAnsi="Calibri"/>
          <w:sz w:val="22"/>
          <w:szCs w:val="22"/>
        </w:rPr>
        <w:t xml:space="preserve">, pokud nebude dohodnuto s objednatelem jinak, </w:t>
      </w:r>
      <w:r w:rsidRPr="00993ADE">
        <w:rPr>
          <w:rFonts w:ascii="Calibri" w:eastAsia="MS Mincho" w:hAnsi="Calibri"/>
          <w:sz w:val="22"/>
          <w:szCs w:val="22"/>
        </w:rPr>
        <w:t>a protokolárně jej předá objednateli. Po uplynutí této lhůty může zhotovitel na místě plnění ponechat pouze stroje a zařízení, případně materiál potřebný k odstranění případných vad a nedodělků. V případě prodlení se splněním této povinnosti je zhotovitel povinen uhradit objednateli smluvní pokutu ve výši 0,5% celkové ceny DÍLA bez DPH za každý započatý den prodlení.</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993ADE">
        <w:rPr>
          <w:rFonts w:ascii="Calibri" w:eastAsia="MS Mincho" w:hAnsi="Calibri" w:cs="Courier New"/>
          <w:sz w:val="22"/>
          <w:szCs w:val="22"/>
        </w:rPr>
        <w:t>K záměnám materiálů a výrobků oproti poskytnutým podkladům je vždy třeba předchozího písemného souhlasu objednatele. Za porušení této povinnosti je zhotovitel povinen uhradit objednateli smluvní pokutu ve výši 50.000,-Kč za každé jednotlivé porušení této povinnosti.</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993ADE">
        <w:rPr>
          <w:rFonts w:ascii="Calibri" w:eastAsia="MS Mincho" w:hAnsi="Calibri" w:cs="Courier New"/>
          <w:sz w:val="22"/>
          <w:szCs w:val="22"/>
        </w:rPr>
        <w:t>Zhotovitel se zavazuje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místa plnění, požární ochrany a za zachování pořádku v místě plnění. V případě porušení takové povinnosti je objednatel oprávněn uplatnit vůči zhotoviteli smluvní pokutu ve výši 5.000,- Kč za každý jednotlivý zjištěný případ.</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993ADE">
        <w:rPr>
          <w:rFonts w:ascii="Calibri" w:eastAsia="MS Mincho" w:hAnsi="Calibri"/>
          <w:sz w:val="22"/>
          <w:szCs w:val="22"/>
        </w:rPr>
        <w:t xml:space="preserve">Zhotovitel v plné míře zodpovídá za bezpečnost a ochranu zdraví všech osob v prostoru provádění prací. </w:t>
      </w:r>
      <w:r w:rsidRPr="00FC4A13">
        <w:rPr>
          <w:rFonts w:ascii="Calibri" w:eastAsia="MS Mincho" w:hAnsi="Calibri"/>
          <w:sz w:val="22"/>
          <w:szCs w:val="22"/>
        </w:rPr>
        <w:t xml:space="preserve">Zhotovitel je povinen udržovat </w:t>
      </w:r>
      <w:r>
        <w:rPr>
          <w:rFonts w:ascii="Calibri" w:eastAsia="MS Mincho" w:hAnsi="Calibri"/>
          <w:sz w:val="22"/>
          <w:szCs w:val="22"/>
        </w:rPr>
        <w:t>místo plnění</w:t>
      </w:r>
      <w:r w:rsidRPr="00FC4A13">
        <w:rPr>
          <w:rFonts w:ascii="Calibri" w:eastAsia="MS Mincho" w:hAnsi="Calibri"/>
          <w:sz w:val="22"/>
          <w:szCs w:val="22"/>
        </w:rPr>
        <w:t xml:space="preserve"> trvale v dobrém stavu</w:t>
      </w:r>
      <w:r w:rsidRPr="00993ADE">
        <w:rPr>
          <w:rFonts w:ascii="Calibri" w:eastAsia="MS Mincho" w:hAnsi="Calibri"/>
          <w:sz w:val="22"/>
          <w:szCs w:val="22"/>
        </w:rPr>
        <w:t xml:space="preserve"> </w:t>
      </w:r>
      <w:r>
        <w:rPr>
          <w:rFonts w:ascii="Calibri" w:eastAsia="MS Mincho" w:hAnsi="Calibri"/>
          <w:sz w:val="22"/>
          <w:szCs w:val="22"/>
        </w:rPr>
        <w:t>a</w:t>
      </w:r>
      <w:r w:rsidRPr="00993ADE">
        <w:rPr>
          <w:rFonts w:ascii="Calibri" w:eastAsia="MS Mincho" w:hAnsi="Calibri"/>
          <w:sz w:val="22"/>
          <w:szCs w:val="22"/>
        </w:rPr>
        <w:t xml:space="preserve"> zajistit bezpečnost práce a provozu</w:t>
      </w:r>
      <w:r>
        <w:rPr>
          <w:rFonts w:ascii="Calibri" w:eastAsia="MS Mincho" w:hAnsi="Calibri"/>
          <w:sz w:val="22"/>
          <w:szCs w:val="22"/>
        </w:rPr>
        <w:t xml:space="preserve"> a</w:t>
      </w:r>
      <w:r w:rsidRPr="005B3AA6">
        <w:rPr>
          <w:rFonts w:ascii="Calibri" w:eastAsia="MS Mincho" w:hAnsi="Calibri"/>
          <w:sz w:val="22"/>
          <w:szCs w:val="22"/>
        </w:rPr>
        <w:t xml:space="preserve"> </w:t>
      </w:r>
      <w:r w:rsidRPr="00FC4A13">
        <w:rPr>
          <w:rFonts w:ascii="Calibri" w:eastAsia="MS Mincho" w:hAnsi="Calibri"/>
          <w:sz w:val="22"/>
          <w:szCs w:val="22"/>
        </w:rPr>
        <w:t xml:space="preserve">opatření k maximálnímu omezení prašnosti, hluku, </w:t>
      </w:r>
      <w:r w:rsidRPr="00993ADE">
        <w:rPr>
          <w:rFonts w:ascii="Calibri" w:eastAsia="MS Mincho" w:hAnsi="Calibri"/>
          <w:sz w:val="22"/>
          <w:szCs w:val="22"/>
        </w:rPr>
        <w:t xml:space="preserve">podle platných právních předpisů a norem bezpečnostních, hygienických, požárních a ekologických. V případě porušení této povinnosti je zhotovitel povinen objednateli uhradit smluvní pokutu ve výši 50.000,--Kč </w:t>
      </w:r>
      <w:r w:rsidRPr="006C22E0">
        <w:rPr>
          <w:rFonts w:ascii="Calibri" w:eastAsia="MS Mincho" w:hAnsi="Calibri"/>
          <w:sz w:val="22"/>
          <w:szCs w:val="22"/>
        </w:rPr>
        <w:t xml:space="preserve">za každé jednotlivé porušení této povinnosti a </w:t>
      </w:r>
      <w:r w:rsidRPr="00FC4A13">
        <w:rPr>
          <w:rFonts w:ascii="Calibri" w:eastAsia="MS Mincho" w:hAnsi="Calibri"/>
          <w:sz w:val="22"/>
          <w:szCs w:val="22"/>
        </w:rPr>
        <w:t>dále uhradit veškeré sankce, které by byly v důsledku porušení těchto povinností vyměřeny příslušnými orgány</w:t>
      </w:r>
      <w:r w:rsidRPr="006174D5">
        <w:rPr>
          <w:rFonts w:ascii="Calibri" w:eastAsia="MS Mincho" w:hAnsi="Calibri"/>
          <w:sz w:val="22"/>
          <w:szCs w:val="22"/>
        </w:rPr>
        <w:t>.</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993ADE">
        <w:rPr>
          <w:rFonts w:ascii="Calibri" w:eastAsia="MS Mincho" w:hAnsi="Calibri"/>
          <w:sz w:val="22"/>
          <w:szCs w:val="22"/>
        </w:rPr>
        <w:t xml:space="preserve">Zhotovitel je povinen zajistit na vlastní náklady vypracování dokumentace skutečného provedení stavby ve </w:t>
      </w:r>
      <w:r>
        <w:rPr>
          <w:rFonts w:ascii="Calibri" w:eastAsia="MS Mincho" w:hAnsi="Calibri"/>
          <w:sz w:val="22"/>
          <w:szCs w:val="22"/>
        </w:rPr>
        <w:t>2</w:t>
      </w:r>
      <w:r w:rsidRPr="00993ADE">
        <w:rPr>
          <w:rFonts w:ascii="Calibri" w:eastAsia="MS Mincho" w:hAnsi="Calibri"/>
          <w:sz w:val="22"/>
          <w:szCs w:val="22"/>
        </w:rPr>
        <w:t xml:space="preserve"> tištěných výtiscích a 1 x na CD ve formátu.pdf.</w:t>
      </w:r>
    </w:p>
    <w:p w:rsidR="00850F2B" w:rsidRPr="00E3474C" w:rsidRDefault="00850F2B" w:rsidP="00340C68">
      <w:pPr>
        <w:widowControl w:val="0"/>
        <w:numPr>
          <w:ilvl w:val="0"/>
          <w:numId w:val="4"/>
        </w:numPr>
        <w:tabs>
          <w:tab w:val="left" w:pos="720"/>
        </w:tabs>
        <w:suppressAutoHyphens/>
        <w:ind w:right="-76"/>
        <w:jc w:val="both"/>
        <w:rPr>
          <w:rFonts w:ascii="Calibri" w:hAnsi="Calibri"/>
          <w:sz w:val="22"/>
          <w:szCs w:val="22"/>
        </w:rPr>
      </w:pPr>
      <w:r w:rsidRPr="00E3474C">
        <w:rPr>
          <w:rFonts w:ascii="Calibri" w:eastAsia="MS Mincho" w:hAnsi="Calibri"/>
          <w:sz w:val="22"/>
          <w:szCs w:val="22"/>
        </w:rPr>
        <w:t xml:space="preserve">Zhotovitel prohlašuje, že má k datu podpisu této </w:t>
      </w:r>
      <w:r w:rsidR="006D6447">
        <w:rPr>
          <w:rFonts w:ascii="Calibri" w:eastAsia="MS Mincho" w:hAnsi="Calibri"/>
          <w:sz w:val="22"/>
          <w:szCs w:val="22"/>
        </w:rPr>
        <w:t>S</w:t>
      </w:r>
      <w:r w:rsidRPr="00E3474C">
        <w:rPr>
          <w:rFonts w:ascii="Calibri" w:eastAsia="MS Mincho" w:hAnsi="Calibri"/>
          <w:sz w:val="22"/>
          <w:szCs w:val="22"/>
        </w:rPr>
        <w:t xml:space="preserve">mlouvy uzavřenou pojistnou smlouvu, jejímž předmětem je pojištění odpovědnosti za škodu způsobenou zhotovitelem objednateli či třetí osobě v souvislosti s výkonem jeho činnosti ve výši nejméně </w:t>
      </w:r>
      <w:r w:rsidRPr="00E3474C">
        <w:rPr>
          <w:rFonts w:ascii="Calibri" w:eastAsia="MS Mincho" w:hAnsi="Calibri"/>
          <w:sz w:val="22"/>
          <w:szCs w:val="22"/>
          <w:u w:val="single"/>
        </w:rPr>
        <w:t>5 mili</w:t>
      </w:r>
      <w:r w:rsidR="0064286A">
        <w:rPr>
          <w:rFonts w:ascii="Calibri" w:eastAsia="MS Mincho" w:hAnsi="Calibri"/>
          <w:sz w:val="22"/>
          <w:szCs w:val="22"/>
          <w:u w:val="single"/>
        </w:rPr>
        <w:t>o</w:t>
      </w:r>
      <w:r w:rsidRPr="00E3474C">
        <w:rPr>
          <w:rFonts w:ascii="Calibri" w:eastAsia="MS Mincho" w:hAnsi="Calibri"/>
          <w:sz w:val="22"/>
          <w:szCs w:val="22"/>
          <w:u w:val="single"/>
        </w:rPr>
        <w:t>nů Kč</w:t>
      </w:r>
      <w:r w:rsidRPr="00E3474C">
        <w:rPr>
          <w:rFonts w:ascii="Calibri" w:eastAsia="MS Mincho" w:hAnsi="Calibri"/>
          <w:sz w:val="22"/>
          <w:szCs w:val="22"/>
        </w:rPr>
        <w:t xml:space="preserve"> a jejíž kopie nebo kopie pojistného certifikátu tvoří přílohu této </w:t>
      </w:r>
      <w:r w:rsidR="006D6447">
        <w:rPr>
          <w:rFonts w:ascii="Calibri" w:eastAsia="MS Mincho" w:hAnsi="Calibri"/>
          <w:sz w:val="22"/>
          <w:szCs w:val="22"/>
        </w:rPr>
        <w:t>S</w:t>
      </w:r>
      <w:r w:rsidRPr="00E3474C">
        <w:rPr>
          <w:rFonts w:ascii="Calibri" w:eastAsia="MS Mincho" w:hAnsi="Calibri"/>
          <w:sz w:val="22"/>
          <w:szCs w:val="22"/>
        </w:rPr>
        <w:t>mlouvy. Zhotovitel se zavazuje, že po celou dobu provádění DÍLA a po dobu záruky bude pojištěn ve smyslu tohoto ustanovení a že nedojde ke snížení pojistného plnění pod částku uvedenou v předchozí větě. Stejné podmínky je zhotovitel povinen zajistit u svých případných subdodavatelů.</w:t>
      </w:r>
      <w:r w:rsidR="00E3474C">
        <w:rPr>
          <w:rFonts w:ascii="Calibri" w:eastAsia="MS Mincho" w:hAnsi="Calibri"/>
          <w:sz w:val="22"/>
          <w:szCs w:val="22"/>
        </w:rPr>
        <w:t xml:space="preserve"> </w:t>
      </w:r>
      <w:r w:rsidRPr="00E3474C">
        <w:rPr>
          <w:rFonts w:ascii="Calibri" w:eastAsia="MS Mincho" w:hAnsi="Calibri"/>
          <w:sz w:val="22"/>
          <w:szCs w:val="22"/>
        </w:rPr>
        <w:t xml:space="preserve">Při porušení jakékoliv shora uvedené povinnosti, je zhotovitel povinen objednateli uhradit jednorázovou smluvní pokutu ve výši </w:t>
      </w:r>
      <w:r w:rsidR="00B75891">
        <w:rPr>
          <w:rFonts w:ascii="Calibri" w:eastAsia="MS Mincho" w:hAnsi="Calibri"/>
          <w:sz w:val="22"/>
          <w:szCs w:val="22"/>
        </w:rPr>
        <w:t>500</w:t>
      </w:r>
      <w:r w:rsidRPr="00E3474C">
        <w:rPr>
          <w:rFonts w:ascii="Calibri" w:eastAsia="MS Mincho" w:hAnsi="Calibri"/>
          <w:sz w:val="22"/>
          <w:szCs w:val="22"/>
        </w:rPr>
        <w:t xml:space="preserve">.000,--Kč. V tomto případně je dále objednatel oprávněn od této </w:t>
      </w:r>
      <w:r w:rsidR="006D6447">
        <w:rPr>
          <w:rFonts w:ascii="Calibri" w:eastAsia="MS Mincho" w:hAnsi="Calibri"/>
          <w:sz w:val="22"/>
          <w:szCs w:val="22"/>
        </w:rPr>
        <w:t>S</w:t>
      </w:r>
      <w:r w:rsidRPr="00E3474C">
        <w:rPr>
          <w:rFonts w:ascii="Calibri" w:eastAsia="MS Mincho" w:hAnsi="Calibri"/>
          <w:sz w:val="22"/>
          <w:szCs w:val="22"/>
        </w:rPr>
        <w:t>mlouvy odstoupit.</w:t>
      </w:r>
    </w:p>
    <w:p w:rsidR="00850F2B" w:rsidRPr="00E3474C" w:rsidRDefault="00850F2B" w:rsidP="00340C68">
      <w:pPr>
        <w:widowControl w:val="0"/>
        <w:numPr>
          <w:ilvl w:val="0"/>
          <w:numId w:val="4"/>
        </w:numPr>
        <w:tabs>
          <w:tab w:val="left" w:pos="720"/>
        </w:tabs>
        <w:suppressAutoHyphens/>
        <w:ind w:right="-76"/>
        <w:jc w:val="both"/>
        <w:rPr>
          <w:rFonts w:ascii="Calibri" w:hAnsi="Calibri"/>
          <w:sz w:val="22"/>
          <w:szCs w:val="22"/>
        </w:rPr>
      </w:pPr>
      <w:r w:rsidRPr="00993ADE">
        <w:rPr>
          <w:rFonts w:ascii="Calibri" w:eastAsia="MS Mincho" w:hAnsi="Calibri"/>
          <w:sz w:val="22"/>
          <w:szCs w:val="22"/>
        </w:rPr>
        <w:t xml:space="preserve">Doklad o pojištění je zhotovitel povinen doložit na požádání objednateli kdykoliv v průběhu provádění DÍLA. Poruší-li tuto povinnost, je povinen objednateli uhradit jednorázovou smluvní pokutu ve výši </w:t>
      </w:r>
      <w:r w:rsidRPr="00993ADE">
        <w:rPr>
          <w:rFonts w:ascii="Calibri" w:eastAsia="MS Mincho" w:hAnsi="Calibri"/>
          <w:sz w:val="22"/>
          <w:szCs w:val="22"/>
        </w:rPr>
        <w:lastRenderedPageBreak/>
        <w:t>100.000,--Kč</w:t>
      </w:r>
      <w:r>
        <w:rPr>
          <w:rFonts w:ascii="Calibri" w:eastAsia="MS Mincho" w:hAnsi="Calibri"/>
          <w:sz w:val="22"/>
          <w:szCs w:val="22"/>
        </w:rPr>
        <w:t>.</w:t>
      </w:r>
    </w:p>
    <w:p w:rsidR="00E3474C" w:rsidRPr="00850F2B" w:rsidRDefault="00E3474C" w:rsidP="00340C68">
      <w:pPr>
        <w:widowControl w:val="0"/>
        <w:numPr>
          <w:ilvl w:val="0"/>
          <w:numId w:val="4"/>
        </w:numPr>
        <w:tabs>
          <w:tab w:val="left" w:pos="720"/>
        </w:tabs>
        <w:suppressAutoHyphens/>
        <w:ind w:right="-76"/>
        <w:jc w:val="both"/>
        <w:rPr>
          <w:rFonts w:ascii="Calibri" w:hAnsi="Calibri"/>
          <w:sz w:val="22"/>
          <w:szCs w:val="22"/>
        </w:rPr>
      </w:pPr>
      <w:r>
        <w:rPr>
          <w:rFonts w:ascii="Calibri" w:eastAsia="MS Mincho" w:hAnsi="Calibri"/>
          <w:sz w:val="22"/>
          <w:szCs w:val="22"/>
        </w:rP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rsidR="00850F2B" w:rsidRPr="00E3474C" w:rsidRDefault="00850F2B" w:rsidP="00340C68">
      <w:pPr>
        <w:widowControl w:val="0"/>
        <w:numPr>
          <w:ilvl w:val="0"/>
          <w:numId w:val="4"/>
        </w:numPr>
        <w:tabs>
          <w:tab w:val="left" w:pos="720"/>
        </w:tabs>
        <w:suppressAutoHyphens/>
        <w:ind w:right="-76"/>
        <w:jc w:val="both"/>
        <w:rPr>
          <w:rFonts w:ascii="Calibri" w:hAnsi="Calibri"/>
          <w:sz w:val="22"/>
          <w:szCs w:val="22"/>
        </w:rPr>
      </w:pPr>
      <w:r w:rsidRPr="00993ADE">
        <w:rPr>
          <w:rFonts w:ascii="Calibri" w:eastAsia="MS Mincho" w:hAnsi="Calibri"/>
          <w:sz w:val="22"/>
          <w:szCs w:val="22"/>
        </w:rPr>
        <w:t>Zhotovitel je povinen připravit a doložit u přejímacího řízení DÍLA</w:t>
      </w:r>
      <w:r w:rsidRPr="00C219ED">
        <w:rPr>
          <w:rFonts w:ascii="Calibri" w:eastAsia="MS Mincho" w:hAnsi="Calibri"/>
          <w:sz w:val="22"/>
          <w:szCs w:val="22"/>
        </w:rPr>
        <w:t xml:space="preserve"> </w:t>
      </w:r>
      <w:r w:rsidRPr="00993ADE">
        <w:rPr>
          <w:rFonts w:ascii="Calibri" w:eastAsia="MS Mincho" w:hAnsi="Calibri"/>
          <w:sz w:val="22"/>
          <w:szCs w:val="22"/>
        </w:rPr>
        <w:t>všechny předepsané doklady dle stavebního zákona a souvisejících právních předpisů, bez těchto dokladů nelze považovat DÍLO za dokončené a schopné předání (např. prohlášení o shodě použitých materiálů, o ekologické likvidaci odpadu, doklady o provedených předepsaných zkouškách a revizích s vyhovujícím výsledkem</w:t>
      </w:r>
      <w:r w:rsidR="00E3474C">
        <w:rPr>
          <w:rFonts w:ascii="Calibri" w:eastAsia="MS Mincho" w:hAnsi="Calibri"/>
          <w:sz w:val="22"/>
          <w:szCs w:val="22"/>
        </w:rPr>
        <w:t>, záruční listy, apod.</w:t>
      </w:r>
      <w:r w:rsidRPr="00993ADE">
        <w:rPr>
          <w:rFonts w:ascii="Calibri" w:eastAsia="MS Mincho" w:hAnsi="Calibri"/>
          <w:sz w:val="22"/>
          <w:szCs w:val="22"/>
        </w:rPr>
        <w:t>).</w:t>
      </w:r>
    </w:p>
    <w:p w:rsidR="00E3474C" w:rsidRPr="00850F2B" w:rsidRDefault="00E3474C" w:rsidP="00340C68">
      <w:pPr>
        <w:widowControl w:val="0"/>
        <w:numPr>
          <w:ilvl w:val="0"/>
          <w:numId w:val="4"/>
        </w:numPr>
        <w:tabs>
          <w:tab w:val="left" w:pos="720"/>
        </w:tabs>
        <w:suppressAutoHyphens/>
        <w:ind w:right="-76"/>
        <w:jc w:val="both"/>
        <w:rPr>
          <w:rFonts w:ascii="Calibri" w:hAnsi="Calibri"/>
          <w:sz w:val="22"/>
          <w:szCs w:val="22"/>
        </w:rPr>
      </w:pPr>
      <w:r>
        <w:rPr>
          <w:rFonts w:ascii="Calibri" w:eastAsia="MS Mincho" w:hAnsi="Calibri"/>
          <w:sz w:val="22"/>
          <w:szCs w:val="22"/>
        </w:rPr>
        <w:t>Po třech měsících od předání bezvadného DÍLA je zhotovitel povinen bezplatně seřídit uzavírání oken. Neučiní-li tak do 14-ti dnů od uplynutí tohoto termínu, je objednatel oprávněn pověřit seřízením oken jinou osobu na náklady zhotovitele.</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301122">
        <w:rPr>
          <w:rFonts w:ascii="Calibri" w:eastAsia="MS Mincho" w:hAnsi="Calibri"/>
          <w:sz w:val="22"/>
          <w:szCs w:val="22"/>
        </w:rPr>
        <w:t xml:space="preserve">V případě, že pro zhotovení </w:t>
      </w:r>
      <w:r>
        <w:rPr>
          <w:rFonts w:ascii="Calibri" w:eastAsia="MS Mincho" w:hAnsi="Calibri"/>
          <w:sz w:val="22"/>
          <w:szCs w:val="22"/>
        </w:rPr>
        <w:t>DÍLA</w:t>
      </w:r>
      <w:r w:rsidRPr="0028784F">
        <w:rPr>
          <w:rFonts w:ascii="Calibri" w:eastAsia="MS Mincho" w:hAnsi="Calibri"/>
          <w:sz w:val="22"/>
          <w:szCs w:val="22"/>
        </w:rPr>
        <w:t xml:space="preserve"> </w:t>
      </w:r>
      <w:r w:rsidRPr="00301122">
        <w:rPr>
          <w:rFonts w:ascii="Calibri" w:eastAsia="MS Mincho" w:hAnsi="Calibri"/>
          <w:sz w:val="22"/>
          <w:szCs w:val="22"/>
        </w:rPr>
        <w:t xml:space="preserve">budou působit zaměstnanci jiné společnosti (subdodavatel), musí zhotovitel při podpisu </w:t>
      </w:r>
      <w:r w:rsidR="006D6447">
        <w:rPr>
          <w:rFonts w:ascii="Calibri" w:eastAsia="MS Mincho" w:hAnsi="Calibri"/>
          <w:sz w:val="22"/>
          <w:szCs w:val="22"/>
        </w:rPr>
        <w:t>S</w:t>
      </w:r>
      <w:r w:rsidRPr="00301122">
        <w:rPr>
          <w:rFonts w:ascii="Calibri" w:eastAsia="MS Mincho" w:hAnsi="Calibri"/>
          <w:sz w:val="22"/>
          <w:szCs w:val="22"/>
        </w:rPr>
        <w:t>mlouvy tuto skutečnost prokazatelně písemně oznámit zástupci objednatele (ve věcech technických) pro účel zajištění koordinátora BOZP.</w:t>
      </w:r>
      <w:r>
        <w:rPr>
          <w:rFonts w:ascii="Calibri" w:eastAsia="MS Mincho" w:hAnsi="Calibri"/>
          <w:sz w:val="22"/>
          <w:szCs w:val="22"/>
        </w:rPr>
        <w:t xml:space="preserve"> V případě porušení této povinnosti je zhotovitel povinen uhradit objednateli smluvní pokutu ve výši 200.000,--Kč.</w:t>
      </w:r>
    </w:p>
    <w:p w:rsid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8502A5">
        <w:rPr>
          <w:rFonts w:ascii="Calibri" w:eastAsia="MS Mincho" w:hAnsi="Calibri"/>
          <w:sz w:val="22"/>
          <w:szCs w:val="22"/>
        </w:rPr>
        <w:t xml:space="preserve">Zhotovitel je povinen předložit zástupci objednatele (ve věcech technických) ve lhůtě 60 dnů od splnění smlouvy nebo </w:t>
      </w:r>
      <w:r w:rsidRPr="00F43B2B">
        <w:rPr>
          <w:rFonts w:ascii="Calibri" w:hAnsi="Calibri"/>
          <w:sz w:val="22"/>
          <w:szCs w:val="22"/>
        </w:rPr>
        <w:t xml:space="preserve">do 28. 2. následujícího kalendářního roku v případě, že plnění </w:t>
      </w:r>
      <w:r w:rsidR="006D6447">
        <w:rPr>
          <w:rFonts w:ascii="Calibri" w:hAnsi="Calibri"/>
          <w:sz w:val="22"/>
          <w:szCs w:val="22"/>
        </w:rPr>
        <w:t>S</w:t>
      </w:r>
      <w:r w:rsidRPr="00F43B2B">
        <w:rPr>
          <w:rFonts w:ascii="Calibri" w:hAnsi="Calibri"/>
          <w:sz w:val="22"/>
          <w:szCs w:val="22"/>
        </w:rPr>
        <w:t xml:space="preserve">mlouvy přesahuje 1 rok, seznam subdodavatelů, ve kterém uvede subdodavatele, jímž za plnění subdodávky uhradil více než 10% z celkové ceny této zakázky nebo z části ceny veřejné zakázky uhrazené veřejným zadavatelem v jednom kalendářním roce, pokud doba plnění veřejné zakázky přesahuje 1 rok.  </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301122">
        <w:rPr>
          <w:rFonts w:ascii="Calibri" w:eastAsia="MS Mincho" w:hAnsi="Calibri"/>
          <w:sz w:val="22"/>
          <w:szCs w:val="22"/>
        </w:rPr>
        <w:t xml:space="preserve">Seznam subdodavatelů bude mít formu čestného prohlášení podepsaný osobou oprávněnou jednat jménem či za dodavatele. </w:t>
      </w:r>
      <w:r>
        <w:rPr>
          <w:rFonts w:ascii="Calibri" w:eastAsia="MS Mincho" w:hAnsi="Calibri"/>
          <w:sz w:val="22"/>
          <w:szCs w:val="22"/>
        </w:rPr>
        <w:t xml:space="preserve">V případě, že zhotovitel prohlášení v této formě nepředloží či v případě, že údaje uvedené v tomto seznamu se ukážou jako nepravdivé, je zhotovitel povinen uhradit objednateli smluvní pokutu </w:t>
      </w:r>
      <w:r w:rsidRPr="00A37D10">
        <w:rPr>
          <w:rFonts w:ascii="Calibri" w:eastAsia="MS Mincho" w:hAnsi="Calibri"/>
          <w:sz w:val="22"/>
          <w:szCs w:val="22"/>
        </w:rPr>
        <w:t>ve výši</w:t>
      </w:r>
      <w:r w:rsidRPr="00850F2B">
        <w:rPr>
          <w:rFonts w:ascii="Calibri" w:eastAsia="MS Mincho" w:hAnsi="Calibri"/>
          <w:sz w:val="22"/>
          <w:szCs w:val="22"/>
        </w:rPr>
        <w:t>,</w:t>
      </w:r>
      <w:r>
        <w:rPr>
          <w:rFonts w:ascii="Calibri" w:eastAsia="MS Mincho" w:hAnsi="Calibri"/>
          <w:sz w:val="22"/>
          <w:szCs w:val="22"/>
        </w:rPr>
        <w:t xml:space="preserve"> kterou objednateli uloží Úřad pro ochranu hospodářské soutěže (maximálně do 2,000.000,--Kč) dle §</w:t>
      </w:r>
      <w:r w:rsidR="00B566E4">
        <w:rPr>
          <w:rFonts w:ascii="Calibri" w:eastAsia="MS Mincho" w:hAnsi="Calibri"/>
          <w:sz w:val="22"/>
          <w:szCs w:val="22"/>
        </w:rPr>
        <w:t xml:space="preserve"> </w:t>
      </w:r>
      <w:r>
        <w:rPr>
          <w:rFonts w:ascii="Calibri" w:eastAsia="MS Mincho" w:hAnsi="Calibri"/>
          <w:sz w:val="22"/>
          <w:szCs w:val="22"/>
        </w:rPr>
        <w:t>120a odst. 2 zákona č. 137/2006 Sb., o veřejných zakázkách, ve znění pozdějších předpisů.</w:t>
      </w:r>
    </w:p>
    <w:p w:rsidR="00850F2B" w:rsidRPr="00850F2B" w:rsidRDefault="00850F2B" w:rsidP="00340C68">
      <w:pPr>
        <w:widowControl w:val="0"/>
        <w:numPr>
          <w:ilvl w:val="0"/>
          <w:numId w:val="4"/>
        </w:numPr>
        <w:tabs>
          <w:tab w:val="left" w:pos="720"/>
        </w:tabs>
        <w:suppressAutoHyphens/>
        <w:ind w:right="-76"/>
        <w:jc w:val="both"/>
        <w:rPr>
          <w:rFonts w:ascii="Calibri" w:hAnsi="Calibri"/>
          <w:sz w:val="22"/>
          <w:szCs w:val="22"/>
        </w:rPr>
      </w:pPr>
      <w:r w:rsidRPr="00A524EF">
        <w:rPr>
          <w:rFonts w:ascii="Calibri" w:eastAsia="MS Mincho" w:hAnsi="Calibri"/>
          <w:sz w:val="22"/>
          <w:szCs w:val="22"/>
        </w:rPr>
        <w:t xml:space="preserve">Má-li subdodavatel formu akciové společnosti, bude přílohou seznamu i seznam vlastníků akcií, jejichž souhrnná jmenovitá hodnota přesahuje 10% základního kapitálu, vyhotovený ve lhůtě 90 dnů před dnem předložení seznamu subdodavatelů. V případě porušení této povinnosti je povinen uhradit objednateli smluvní </w:t>
      </w:r>
      <w:r>
        <w:rPr>
          <w:rFonts w:ascii="Calibri" w:eastAsia="MS Mincho" w:hAnsi="Calibri"/>
          <w:sz w:val="22"/>
          <w:szCs w:val="22"/>
        </w:rPr>
        <w:t>p</w:t>
      </w:r>
      <w:r w:rsidRPr="00A524EF">
        <w:rPr>
          <w:rFonts w:ascii="Calibri" w:eastAsia="MS Mincho" w:hAnsi="Calibri"/>
          <w:sz w:val="22"/>
          <w:szCs w:val="22"/>
        </w:rPr>
        <w:t>okutu ve výši 50.000,--Kč.</w:t>
      </w:r>
    </w:p>
    <w:p w:rsidR="00850F2B" w:rsidRPr="001C755A" w:rsidRDefault="00850F2B" w:rsidP="00340C68">
      <w:pPr>
        <w:widowControl w:val="0"/>
        <w:numPr>
          <w:ilvl w:val="0"/>
          <w:numId w:val="4"/>
        </w:numPr>
        <w:tabs>
          <w:tab w:val="left" w:pos="720"/>
        </w:tabs>
        <w:suppressAutoHyphens/>
        <w:ind w:right="-76"/>
        <w:jc w:val="both"/>
        <w:rPr>
          <w:rFonts w:ascii="Calibri" w:hAnsi="Calibri"/>
          <w:sz w:val="22"/>
          <w:szCs w:val="22"/>
        </w:rPr>
      </w:pPr>
      <w:r w:rsidRPr="009F1C23">
        <w:rPr>
          <w:rFonts w:ascii="Calibri" w:hAnsi="Calibri"/>
          <w:sz w:val="22"/>
          <w:szCs w:val="22"/>
        </w:rPr>
        <w:t xml:space="preserve">V případě, že </w:t>
      </w:r>
      <w:r>
        <w:rPr>
          <w:rFonts w:ascii="Calibri" w:hAnsi="Calibri"/>
          <w:sz w:val="22"/>
          <w:szCs w:val="22"/>
        </w:rPr>
        <w:t>dodavatel</w:t>
      </w:r>
      <w:r w:rsidRPr="009F1C23">
        <w:rPr>
          <w:rFonts w:ascii="Calibri" w:hAnsi="Calibri"/>
          <w:sz w:val="22"/>
          <w:szCs w:val="22"/>
        </w:rPr>
        <w:t xml:space="preserve"> v rámci realizace stavby nevyužije subdodavatele nebo v rámci realizace stavby využije subdodavatele, jímž uhradil méně než 10% z celkové ceny</w:t>
      </w:r>
      <w:r w:rsidRPr="00BF2E15">
        <w:rPr>
          <w:rFonts w:ascii="Calibri" w:hAnsi="Calibri" w:cs="Courier New"/>
          <w:bCs/>
          <w:sz w:val="22"/>
          <w:szCs w:val="22"/>
        </w:rPr>
        <w:t xml:space="preserve"> </w:t>
      </w:r>
      <w:r>
        <w:rPr>
          <w:rFonts w:ascii="Calibri" w:hAnsi="Calibri" w:cs="Courier New"/>
          <w:bCs/>
          <w:sz w:val="22"/>
          <w:szCs w:val="22"/>
        </w:rPr>
        <w:t>nebo z části ceny veřejné zakázky uhrazené veřejným zadavatelem v jednom kalendářním roce, pokud doba plnění veřejné zakázky přesahuje 1 rok</w:t>
      </w:r>
      <w:r w:rsidRPr="009F1C23">
        <w:rPr>
          <w:rFonts w:ascii="Calibri" w:hAnsi="Calibri"/>
          <w:sz w:val="22"/>
          <w:szCs w:val="22"/>
        </w:rPr>
        <w:t xml:space="preserve">, pak bude </w:t>
      </w:r>
      <w:r>
        <w:rPr>
          <w:rFonts w:ascii="Calibri" w:hAnsi="Calibri"/>
          <w:sz w:val="22"/>
          <w:szCs w:val="22"/>
        </w:rPr>
        <w:t>dodavatel</w:t>
      </w:r>
      <w:r w:rsidRPr="009F1C23">
        <w:rPr>
          <w:rFonts w:ascii="Calibri" w:hAnsi="Calibri"/>
          <w:sz w:val="22"/>
          <w:szCs w:val="22"/>
        </w:rPr>
        <w:t xml:space="preserve"> povinen předložit zástupci objednatele (ve věcech technických) ve výše uvedených lhůtách čestné prohlášení s odpovídajícím textem. Toto čestné prohlášení bude podepsáno osobou oprávněnou jednat jménem či za dodavatele.</w:t>
      </w:r>
    </w:p>
    <w:p w:rsidR="0002079C" w:rsidRDefault="0002079C" w:rsidP="00CC24FF">
      <w:pPr>
        <w:pStyle w:val="Prosttext"/>
        <w:ind w:left="360" w:hanging="360"/>
        <w:jc w:val="both"/>
        <w:rPr>
          <w:rFonts w:ascii="Calibri" w:eastAsia="MS Mincho" w:hAnsi="Calibri"/>
          <w:sz w:val="22"/>
          <w:szCs w:val="22"/>
          <w:lang w:val="cs-CZ"/>
        </w:rPr>
      </w:pPr>
    </w:p>
    <w:p w:rsidR="003E3E24" w:rsidRDefault="003E3E24" w:rsidP="00CC24FF">
      <w:pPr>
        <w:pStyle w:val="Prosttext"/>
        <w:ind w:left="360" w:hanging="360"/>
        <w:jc w:val="both"/>
        <w:rPr>
          <w:rFonts w:ascii="Calibri" w:eastAsia="MS Mincho" w:hAnsi="Calibri"/>
          <w:sz w:val="22"/>
          <w:szCs w:val="22"/>
          <w:lang w:val="cs-CZ"/>
        </w:rPr>
      </w:pPr>
    </w:p>
    <w:p w:rsidR="001413A0" w:rsidRDefault="001413A0" w:rsidP="00CC24FF">
      <w:pPr>
        <w:pStyle w:val="Prosttext"/>
        <w:ind w:left="360" w:hanging="360"/>
        <w:jc w:val="both"/>
        <w:rPr>
          <w:rFonts w:ascii="Calibri" w:eastAsia="MS Mincho" w:hAnsi="Calibri"/>
          <w:sz w:val="22"/>
          <w:szCs w:val="22"/>
          <w:lang w:val="cs-CZ"/>
        </w:rPr>
      </w:pPr>
    </w:p>
    <w:p w:rsidR="00163C17" w:rsidRPr="00FC4A13" w:rsidRDefault="00673EAF" w:rsidP="00C53CF3">
      <w:pPr>
        <w:pStyle w:val="Prosttext"/>
        <w:numPr>
          <w:ilvl w:val="0"/>
          <w:numId w:val="8"/>
        </w:numPr>
        <w:jc w:val="center"/>
        <w:rPr>
          <w:rFonts w:ascii="Calibri" w:eastAsia="MS Mincho" w:hAnsi="Calibri"/>
          <w:b/>
          <w:bCs/>
          <w:sz w:val="28"/>
          <w:szCs w:val="28"/>
          <w:u w:val="single"/>
        </w:rPr>
      </w:pPr>
      <w:r w:rsidRPr="00FC4A13">
        <w:rPr>
          <w:rFonts w:ascii="Calibri" w:eastAsia="MS Mincho" w:hAnsi="Calibri"/>
          <w:b/>
          <w:bCs/>
          <w:sz w:val="28"/>
          <w:szCs w:val="28"/>
        </w:rPr>
        <w:t xml:space="preserve"> </w:t>
      </w:r>
      <w:r w:rsidR="00163C17" w:rsidRPr="00FC4A13">
        <w:rPr>
          <w:rFonts w:ascii="Calibri" w:eastAsia="MS Mincho" w:hAnsi="Calibri"/>
          <w:b/>
          <w:bCs/>
          <w:sz w:val="28"/>
          <w:szCs w:val="28"/>
          <w:u w:val="single"/>
        </w:rPr>
        <w:t>Součinnost objednatele</w:t>
      </w:r>
    </w:p>
    <w:p w:rsidR="00163C17" w:rsidRPr="003564D7" w:rsidRDefault="00163C17" w:rsidP="007E79FC">
      <w:pPr>
        <w:pStyle w:val="Prosttext"/>
        <w:ind w:left="1080"/>
        <w:jc w:val="both"/>
        <w:rPr>
          <w:rFonts w:ascii="Calibri" w:eastAsia="MS Mincho" w:hAnsi="Calibri"/>
          <w:sz w:val="22"/>
          <w:szCs w:val="22"/>
        </w:rPr>
      </w:pPr>
    </w:p>
    <w:p w:rsidR="000A3120" w:rsidRPr="00301122" w:rsidRDefault="000A3120" w:rsidP="00493AD5">
      <w:pPr>
        <w:pStyle w:val="Prosttext"/>
        <w:numPr>
          <w:ilvl w:val="0"/>
          <w:numId w:val="5"/>
        </w:numPr>
        <w:jc w:val="both"/>
        <w:rPr>
          <w:rFonts w:ascii="Calibri" w:eastAsia="MS Mincho" w:hAnsi="Calibri"/>
          <w:sz w:val="22"/>
          <w:szCs w:val="22"/>
        </w:rPr>
      </w:pPr>
      <w:r w:rsidRPr="00301122">
        <w:rPr>
          <w:rFonts w:ascii="Calibri" w:eastAsia="MS Mincho" w:hAnsi="Calibri"/>
          <w:sz w:val="22"/>
          <w:szCs w:val="22"/>
        </w:rPr>
        <w:t xml:space="preserve">Objednatel předá </w:t>
      </w:r>
      <w:r w:rsidR="008371F6">
        <w:rPr>
          <w:rFonts w:ascii="Calibri" w:eastAsia="MS Mincho" w:hAnsi="Calibri"/>
          <w:sz w:val="22"/>
          <w:szCs w:val="22"/>
          <w:lang w:val="cs-CZ"/>
        </w:rPr>
        <w:t>míst</w:t>
      </w:r>
      <w:r w:rsidR="00E3474C">
        <w:rPr>
          <w:rFonts w:ascii="Calibri" w:eastAsia="MS Mincho" w:hAnsi="Calibri"/>
          <w:sz w:val="22"/>
          <w:szCs w:val="22"/>
          <w:lang w:val="cs-CZ"/>
        </w:rPr>
        <w:t>o</w:t>
      </w:r>
      <w:r w:rsidR="008371F6">
        <w:rPr>
          <w:rFonts w:ascii="Calibri" w:eastAsia="MS Mincho" w:hAnsi="Calibri"/>
          <w:sz w:val="22"/>
          <w:szCs w:val="22"/>
          <w:lang w:val="cs-CZ"/>
        </w:rPr>
        <w:t xml:space="preserve"> provádění prací (staveniště)</w:t>
      </w:r>
      <w:r w:rsidR="008371F6" w:rsidRPr="00301122">
        <w:rPr>
          <w:rFonts w:ascii="Calibri" w:eastAsia="MS Mincho" w:hAnsi="Calibri"/>
          <w:sz w:val="22"/>
          <w:szCs w:val="22"/>
        </w:rPr>
        <w:t xml:space="preserve"> </w:t>
      </w:r>
      <w:r w:rsidRPr="00301122">
        <w:rPr>
          <w:rFonts w:ascii="Calibri" w:eastAsia="MS Mincho" w:hAnsi="Calibri"/>
          <w:sz w:val="22"/>
          <w:szCs w:val="22"/>
        </w:rPr>
        <w:t xml:space="preserve">zhotoviteli v rozsahu obecné zvyklosti. O předání a převzetí </w:t>
      </w:r>
      <w:r>
        <w:rPr>
          <w:rFonts w:ascii="Calibri" w:eastAsia="MS Mincho" w:hAnsi="Calibri"/>
          <w:sz w:val="22"/>
          <w:szCs w:val="22"/>
          <w:lang w:val="cs-CZ"/>
        </w:rPr>
        <w:t>mís</w:t>
      </w:r>
      <w:r w:rsidR="00044A14">
        <w:rPr>
          <w:rFonts w:ascii="Calibri" w:eastAsia="MS Mincho" w:hAnsi="Calibri"/>
          <w:sz w:val="22"/>
          <w:szCs w:val="22"/>
          <w:lang w:val="cs-CZ"/>
        </w:rPr>
        <w:t>t</w:t>
      </w:r>
      <w:r>
        <w:rPr>
          <w:rFonts w:ascii="Calibri" w:eastAsia="MS Mincho" w:hAnsi="Calibri"/>
          <w:sz w:val="22"/>
          <w:szCs w:val="22"/>
          <w:lang w:val="cs-CZ"/>
        </w:rPr>
        <w:t>a p</w:t>
      </w:r>
      <w:r w:rsidR="00D6050E">
        <w:rPr>
          <w:rFonts w:ascii="Calibri" w:eastAsia="MS Mincho" w:hAnsi="Calibri"/>
          <w:sz w:val="22"/>
          <w:szCs w:val="22"/>
          <w:lang w:val="cs-CZ"/>
        </w:rPr>
        <w:t>l</w:t>
      </w:r>
      <w:r>
        <w:rPr>
          <w:rFonts w:ascii="Calibri" w:eastAsia="MS Mincho" w:hAnsi="Calibri"/>
          <w:sz w:val="22"/>
          <w:szCs w:val="22"/>
          <w:lang w:val="cs-CZ"/>
        </w:rPr>
        <w:t>nění (staveniště)</w:t>
      </w:r>
      <w:r w:rsidR="00B07BB4">
        <w:rPr>
          <w:rFonts w:ascii="Calibri" w:eastAsia="MS Mincho" w:hAnsi="Calibri"/>
          <w:sz w:val="22"/>
          <w:szCs w:val="22"/>
          <w:lang w:val="cs-CZ"/>
        </w:rPr>
        <w:t xml:space="preserve"> </w:t>
      </w:r>
      <w:r w:rsidRPr="00301122">
        <w:rPr>
          <w:rFonts w:ascii="Calibri" w:eastAsia="MS Mincho" w:hAnsi="Calibri"/>
          <w:sz w:val="22"/>
          <w:szCs w:val="22"/>
        </w:rPr>
        <w:t xml:space="preserve">sepíší obě </w:t>
      </w:r>
      <w:r w:rsidR="008371F6">
        <w:rPr>
          <w:rFonts w:ascii="Calibri" w:eastAsia="MS Mincho" w:hAnsi="Calibri"/>
          <w:sz w:val="22"/>
          <w:szCs w:val="22"/>
          <w:lang w:val="cs-CZ"/>
        </w:rPr>
        <w:t xml:space="preserve">smluvní </w:t>
      </w:r>
      <w:r w:rsidRPr="00301122">
        <w:rPr>
          <w:rFonts w:ascii="Calibri" w:eastAsia="MS Mincho" w:hAnsi="Calibri"/>
          <w:sz w:val="22"/>
          <w:szCs w:val="22"/>
        </w:rPr>
        <w:t>strany protokol.</w:t>
      </w:r>
      <w:r>
        <w:rPr>
          <w:rFonts w:ascii="Calibri" w:eastAsia="MS Mincho" w:hAnsi="Calibri"/>
          <w:sz w:val="22"/>
          <w:szCs w:val="22"/>
        </w:rPr>
        <w:t xml:space="preserve"> </w:t>
      </w:r>
    </w:p>
    <w:p w:rsidR="00163C17" w:rsidRPr="00C413C3" w:rsidRDefault="003564D7" w:rsidP="00493AD5">
      <w:pPr>
        <w:pStyle w:val="Prosttext"/>
        <w:numPr>
          <w:ilvl w:val="0"/>
          <w:numId w:val="5"/>
        </w:numPr>
        <w:jc w:val="both"/>
        <w:rPr>
          <w:rFonts w:ascii="Calibri" w:eastAsia="MS Mincho" w:hAnsi="Calibri"/>
          <w:sz w:val="22"/>
          <w:szCs w:val="22"/>
        </w:rPr>
      </w:pPr>
      <w:r w:rsidRPr="003564D7">
        <w:rPr>
          <w:rFonts w:ascii="Calibri" w:eastAsia="MS Mincho" w:hAnsi="Calibri"/>
          <w:sz w:val="22"/>
          <w:szCs w:val="22"/>
        </w:rPr>
        <w:t xml:space="preserve">V rámci </w:t>
      </w:r>
      <w:r w:rsidRPr="00EA6171">
        <w:rPr>
          <w:rFonts w:ascii="Calibri" w:eastAsia="MS Mincho" w:hAnsi="Calibri"/>
          <w:sz w:val="22"/>
          <w:szCs w:val="22"/>
        </w:rPr>
        <w:t xml:space="preserve">předání a převzetí </w:t>
      </w:r>
      <w:r w:rsidR="003F2B11">
        <w:rPr>
          <w:rFonts w:ascii="Calibri" w:eastAsia="MS Mincho" w:hAnsi="Calibri"/>
          <w:sz w:val="22"/>
          <w:szCs w:val="22"/>
        </w:rPr>
        <w:t>míst</w:t>
      </w:r>
      <w:r w:rsidR="005E05DE">
        <w:rPr>
          <w:rFonts w:ascii="Calibri" w:eastAsia="MS Mincho" w:hAnsi="Calibri"/>
          <w:sz w:val="22"/>
          <w:szCs w:val="22"/>
        </w:rPr>
        <w:t>a</w:t>
      </w:r>
      <w:r w:rsidR="003F2B11">
        <w:rPr>
          <w:rFonts w:ascii="Calibri" w:eastAsia="MS Mincho" w:hAnsi="Calibri"/>
          <w:sz w:val="22"/>
          <w:szCs w:val="22"/>
        </w:rPr>
        <w:t xml:space="preserve"> plnění</w:t>
      </w:r>
      <w:r w:rsidRPr="00EA6171">
        <w:rPr>
          <w:rFonts w:ascii="Calibri" w:eastAsia="MS Mincho" w:hAnsi="Calibri"/>
          <w:sz w:val="22"/>
          <w:szCs w:val="22"/>
        </w:rPr>
        <w:t xml:space="preserve"> objednatel zhotoviteli předá projektovou dokumentaci ve </w:t>
      </w:r>
      <w:r w:rsidRPr="00FC4A13">
        <w:rPr>
          <w:rFonts w:ascii="Calibri" w:eastAsia="MS Mincho" w:hAnsi="Calibri"/>
          <w:sz w:val="22"/>
          <w:szCs w:val="22"/>
        </w:rPr>
        <w:t xml:space="preserve">2 </w:t>
      </w:r>
      <w:r w:rsidRPr="003564D7">
        <w:rPr>
          <w:rFonts w:ascii="Calibri" w:eastAsia="MS Mincho" w:hAnsi="Calibri"/>
          <w:sz w:val="22"/>
          <w:szCs w:val="22"/>
        </w:rPr>
        <w:t>tištěných paré.</w:t>
      </w:r>
    </w:p>
    <w:p w:rsidR="003564D7" w:rsidRPr="003564D7" w:rsidRDefault="003564D7" w:rsidP="00493AD5">
      <w:pPr>
        <w:pStyle w:val="Prosttext"/>
        <w:numPr>
          <w:ilvl w:val="0"/>
          <w:numId w:val="5"/>
        </w:numPr>
        <w:jc w:val="both"/>
        <w:rPr>
          <w:rFonts w:ascii="Calibri" w:eastAsia="MS Mincho" w:hAnsi="Calibri"/>
          <w:sz w:val="22"/>
          <w:szCs w:val="22"/>
        </w:rPr>
      </w:pPr>
      <w:r w:rsidRPr="003564D7">
        <w:rPr>
          <w:rFonts w:ascii="Calibri" w:eastAsia="MS Mincho" w:hAnsi="Calibri"/>
          <w:sz w:val="22"/>
          <w:szCs w:val="22"/>
        </w:rPr>
        <w:t xml:space="preserve">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w:t>
      </w:r>
      <w:r w:rsidRPr="003564D7">
        <w:rPr>
          <w:rFonts w:ascii="Calibri" w:eastAsia="MS Mincho" w:hAnsi="Calibri"/>
          <w:sz w:val="22"/>
          <w:szCs w:val="22"/>
        </w:rPr>
        <w:lastRenderedPageBreak/>
        <w:t xml:space="preserve">Totéž platí, zjistí-li se skryté překážky bránící provádění stavby dohodnutým způsobem, které nebyly patrny z předané dokumentace. </w:t>
      </w:r>
    </w:p>
    <w:p w:rsidR="003564D7" w:rsidRPr="003564D7" w:rsidRDefault="003564D7" w:rsidP="00493AD5">
      <w:pPr>
        <w:pStyle w:val="Prosttext"/>
        <w:numPr>
          <w:ilvl w:val="0"/>
          <w:numId w:val="5"/>
        </w:numPr>
        <w:jc w:val="both"/>
        <w:rPr>
          <w:rFonts w:ascii="Calibri" w:eastAsia="MS Mincho" w:hAnsi="Calibri"/>
          <w:sz w:val="22"/>
          <w:szCs w:val="22"/>
        </w:rPr>
      </w:pPr>
      <w:r w:rsidRPr="003564D7">
        <w:rPr>
          <w:rFonts w:ascii="Calibri" w:eastAsia="MS Mincho" w:hAnsi="Calibri"/>
          <w:sz w:val="22"/>
          <w:szCs w:val="22"/>
        </w:rP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rsidR="00163C17" w:rsidRPr="003564D7" w:rsidRDefault="00163C17" w:rsidP="00493AD5">
      <w:pPr>
        <w:pStyle w:val="Prosttext"/>
        <w:numPr>
          <w:ilvl w:val="0"/>
          <w:numId w:val="5"/>
        </w:numPr>
        <w:jc w:val="both"/>
        <w:rPr>
          <w:rFonts w:ascii="Calibri" w:eastAsia="MS Mincho" w:hAnsi="Calibri"/>
          <w:sz w:val="22"/>
          <w:szCs w:val="22"/>
        </w:rPr>
      </w:pPr>
      <w:r w:rsidRPr="003564D7">
        <w:rPr>
          <w:rFonts w:ascii="Calibri" w:eastAsia="MS Mincho" w:hAnsi="Calibri"/>
          <w:sz w:val="22"/>
          <w:szCs w:val="22"/>
        </w:rPr>
        <w:t>Objednatel je povinen dostavit se na vyzvání k provedení inspekce u vybraných kontrol nebo zkoušek.</w:t>
      </w:r>
    </w:p>
    <w:p w:rsidR="00163C17" w:rsidRPr="003564D7" w:rsidRDefault="00163C17" w:rsidP="00493AD5">
      <w:pPr>
        <w:pStyle w:val="Prosttext"/>
        <w:numPr>
          <w:ilvl w:val="0"/>
          <w:numId w:val="5"/>
        </w:numPr>
        <w:rPr>
          <w:rFonts w:ascii="Calibri" w:eastAsia="MS Mincho" w:hAnsi="Calibri"/>
          <w:sz w:val="22"/>
          <w:szCs w:val="22"/>
        </w:rPr>
      </w:pPr>
      <w:r w:rsidRPr="003564D7">
        <w:rPr>
          <w:rFonts w:ascii="Calibri" w:eastAsia="MS Mincho" w:hAnsi="Calibri"/>
          <w:sz w:val="22"/>
          <w:szCs w:val="22"/>
        </w:rPr>
        <w:t>Objednatel je povinen sledovat obsah stavebního deníku a k zápisům připojovat své stanovisko.</w:t>
      </w:r>
    </w:p>
    <w:p w:rsidR="003564D7" w:rsidRPr="003564D7" w:rsidRDefault="003564D7" w:rsidP="00493AD5">
      <w:pPr>
        <w:pStyle w:val="Prosttext"/>
        <w:numPr>
          <w:ilvl w:val="0"/>
          <w:numId w:val="5"/>
        </w:numPr>
        <w:jc w:val="both"/>
        <w:rPr>
          <w:rFonts w:ascii="Calibri" w:eastAsia="MS Mincho" w:hAnsi="Calibri"/>
          <w:sz w:val="22"/>
          <w:szCs w:val="22"/>
        </w:rPr>
      </w:pPr>
      <w:r w:rsidRPr="003564D7">
        <w:rPr>
          <w:rFonts w:ascii="Calibri" w:eastAsia="MS Mincho" w:hAnsi="Calibri"/>
          <w:sz w:val="22"/>
          <w:szCs w:val="22"/>
        </w:rPr>
        <w:t xml:space="preserve">Objednatel nebo jím pověřený zástupce je povinen se k zápisům </w:t>
      </w:r>
      <w:r w:rsidR="00436F59">
        <w:rPr>
          <w:rFonts w:ascii="Calibri" w:eastAsia="MS Mincho" w:hAnsi="Calibri"/>
          <w:sz w:val="22"/>
          <w:szCs w:val="22"/>
        </w:rPr>
        <w:t>v</w:t>
      </w:r>
      <w:r w:rsidR="00D705B0">
        <w:rPr>
          <w:rFonts w:ascii="Calibri" w:eastAsia="MS Mincho" w:hAnsi="Calibri"/>
          <w:sz w:val="22"/>
          <w:szCs w:val="22"/>
        </w:rPr>
        <w:t>e stavebním deníku</w:t>
      </w:r>
      <w:r w:rsidRPr="003564D7">
        <w:rPr>
          <w:rFonts w:ascii="Calibri" w:eastAsia="MS Mincho" w:hAnsi="Calibri"/>
          <w:sz w:val="22"/>
          <w:szCs w:val="22"/>
        </w:rPr>
        <w:t xml:space="preserve"> učiněným zhotovitelem vyjadřovat nejpozději do tří pracovních dnů. V případě záznamu </w:t>
      </w:r>
      <w:r w:rsidR="00D705B0">
        <w:rPr>
          <w:rFonts w:ascii="Calibri" w:eastAsia="MS Mincho" w:hAnsi="Calibri"/>
          <w:sz w:val="22"/>
          <w:szCs w:val="22"/>
        </w:rPr>
        <w:t>ve stavebním deníku</w:t>
      </w:r>
      <w:r w:rsidR="00436F59">
        <w:rPr>
          <w:rFonts w:ascii="Calibri" w:eastAsia="MS Mincho" w:hAnsi="Calibri"/>
          <w:sz w:val="22"/>
          <w:szCs w:val="22"/>
        </w:rPr>
        <w:t xml:space="preserve"> </w:t>
      </w:r>
      <w:r w:rsidRPr="003564D7">
        <w:rPr>
          <w:rFonts w:ascii="Calibri" w:eastAsia="MS Mincho" w:hAnsi="Calibri"/>
          <w:sz w:val="22"/>
          <w:szCs w:val="22"/>
        </w:rPr>
        <w:t xml:space="preserve">vyžadujícím stanovisko objednatele, případně projektanta, může zhotovitel pokračovat v činnosti vztahující se k záznamu </w:t>
      </w:r>
      <w:r w:rsidR="00881BC1">
        <w:rPr>
          <w:rFonts w:ascii="Calibri" w:eastAsia="MS Mincho" w:hAnsi="Calibri"/>
          <w:sz w:val="22"/>
          <w:szCs w:val="22"/>
        </w:rPr>
        <w:t>po obdržení takového vyjádření. Neobdrží-li jej do</w:t>
      </w:r>
      <w:r w:rsidRPr="003564D7">
        <w:rPr>
          <w:rFonts w:ascii="Calibri" w:eastAsia="MS Mincho" w:hAnsi="Calibri"/>
          <w:sz w:val="22"/>
          <w:szCs w:val="22"/>
        </w:rPr>
        <w:t xml:space="preserve"> 3 pracovních dní po prokazatelném doručení předmětného záznamu zástupci objednatele</w:t>
      </w:r>
      <w:r w:rsidR="00881BC1">
        <w:rPr>
          <w:rFonts w:ascii="Calibri" w:eastAsia="MS Mincho" w:hAnsi="Calibri"/>
          <w:sz w:val="22"/>
          <w:szCs w:val="22"/>
        </w:rPr>
        <w:t>, je povinen v DÍLE pokračovat v souladu s touto smlouvou a dosavadních pokynů objednatele</w:t>
      </w:r>
      <w:r w:rsidRPr="003564D7">
        <w:rPr>
          <w:rFonts w:ascii="Calibri" w:eastAsia="MS Mincho" w:hAnsi="Calibri"/>
          <w:sz w:val="22"/>
          <w:szCs w:val="22"/>
        </w:rPr>
        <w:t xml:space="preserve">. </w:t>
      </w:r>
    </w:p>
    <w:p w:rsidR="002355B5" w:rsidRPr="00301122" w:rsidRDefault="00163C17" w:rsidP="00493AD5">
      <w:pPr>
        <w:pStyle w:val="Prosttext"/>
        <w:numPr>
          <w:ilvl w:val="0"/>
          <w:numId w:val="5"/>
        </w:numPr>
        <w:jc w:val="both"/>
        <w:rPr>
          <w:rFonts w:ascii="Calibri" w:eastAsia="MS Mincho" w:hAnsi="Calibri"/>
          <w:sz w:val="22"/>
          <w:szCs w:val="22"/>
        </w:rPr>
      </w:pPr>
      <w:r w:rsidRPr="003564D7">
        <w:rPr>
          <w:rFonts w:ascii="Calibri" w:eastAsia="MS Mincho" w:hAnsi="Calibri"/>
          <w:sz w:val="22"/>
          <w:szCs w:val="22"/>
        </w:rPr>
        <w:t xml:space="preserve">Objednatel vykonává na stavbě </w:t>
      </w:r>
      <w:r w:rsidR="00AB2B23">
        <w:rPr>
          <w:rFonts w:ascii="Calibri" w:eastAsia="MS Mincho" w:hAnsi="Calibri"/>
          <w:sz w:val="22"/>
          <w:szCs w:val="22"/>
        </w:rPr>
        <w:t xml:space="preserve">občasný </w:t>
      </w:r>
      <w:r w:rsidRPr="003564D7">
        <w:rPr>
          <w:rFonts w:ascii="Calibri" w:eastAsia="MS Mincho" w:hAnsi="Calibri"/>
          <w:sz w:val="22"/>
          <w:szCs w:val="22"/>
        </w:rPr>
        <w:t>technický dozor a v jeho průběhu sleduje zejména, zda práce jsou prováděny v souladu se smlouvou</w:t>
      </w:r>
      <w:r w:rsidR="001D40AD" w:rsidRPr="003564D7">
        <w:rPr>
          <w:rFonts w:ascii="Calibri" w:eastAsia="MS Mincho" w:hAnsi="Calibri"/>
          <w:sz w:val="22"/>
          <w:szCs w:val="22"/>
        </w:rPr>
        <w:t xml:space="preserve"> a</w:t>
      </w:r>
      <w:r w:rsidRPr="003564D7">
        <w:rPr>
          <w:rFonts w:ascii="Calibri" w:eastAsia="MS Mincho" w:hAnsi="Calibri"/>
          <w:sz w:val="22"/>
          <w:szCs w:val="22"/>
        </w:rPr>
        <w:t xml:space="preserve"> podle </w:t>
      </w:r>
      <w:r w:rsidR="001D40AD" w:rsidRPr="003564D7">
        <w:rPr>
          <w:rFonts w:ascii="Calibri" w:eastAsia="MS Mincho" w:hAnsi="Calibri"/>
          <w:sz w:val="22"/>
          <w:szCs w:val="22"/>
        </w:rPr>
        <w:t>zadávací dokumentace</w:t>
      </w:r>
      <w:r w:rsidRPr="003564D7">
        <w:rPr>
          <w:rFonts w:ascii="Calibri" w:eastAsia="MS Mincho" w:hAnsi="Calibri"/>
          <w:sz w:val="22"/>
          <w:szCs w:val="22"/>
        </w:rPr>
        <w:t>, technických norem a jiných právních předpisů</w:t>
      </w:r>
      <w:r w:rsidR="00D705B0">
        <w:rPr>
          <w:rFonts w:ascii="Calibri" w:eastAsia="MS Mincho" w:hAnsi="Calibri"/>
          <w:sz w:val="22"/>
          <w:szCs w:val="22"/>
        </w:rPr>
        <w:t xml:space="preserve"> </w:t>
      </w:r>
      <w:r w:rsidR="00D705B0" w:rsidRPr="00301122">
        <w:rPr>
          <w:rFonts w:ascii="Calibri" w:eastAsia="MS Mincho" w:hAnsi="Calibri"/>
          <w:sz w:val="22"/>
          <w:szCs w:val="22"/>
        </w:rPr>
        <w:t>jakož i rozhodnutí veřejnoprávních orgánů</w:t>
      </w:r>
      <w:r w:rsidR="00C06916">
        <w:rPr>
          <w:rFonts w:ascii="Calibri" w:eastAsia="MS Mincho" w:hAnsi="Calibri"/>
          <w:sz w:val="22"/>
          <w:szCs w:val="22"/>
        </w:rPr>
        <w:t>.</w:t>
      </w:r>
      <w:r w:rsidRPr="003564D7">
        <w:rPr>
          <w:rFonts w:ascii="Calibri" w:eastAsia="MS Mincho" w:hAnsi="Calibri"/>
          <w:sz w:val="22"/>
          <w:szCs w:val="22"/>
        </w:rPr>
        <w:t xml:space="preserve"> Na nedostatky zjištěné v průběhu prací neprodleně upozorní zápisem </w:t>
      </w:r>
      <w:r w:rsidR="00D705B0">
        <w:rPr>
          <w:rFonts w:ascii="Calibri" w:eastAsia="MS Mincho" w:hAnsi="Calibri"/>
          <w:sz w:val="22"/>
          <w:szCs w:val="22"/>
        </w:rPr>
        <w:t>do stavebního deníku</w:t>
      </w:r>
      <w:r w:rsidRPr="003564D7">
        <w:rPr>
          <w:rFonts w:ascii="Calibri" w:eastAsia="MS Mincho" w:hAnsi="Calibri"/>
          <w:sz w:val="22"/>
          <w:szCs w:val="22"/>
        </w:rPr>
        <w:t>.</w:t>
      </w:r>
      <w:r w:rsidR="002355B5">
        <w:rPr>
          <w:rFonts w:ascii="Calibri" w:eastAsia="MS Mincho" w:hAnsi="Calibri"/>
          <w:sz w:val="22"/>
          <w:szCs w:val="22"/>
        </w:rPr>
        <w:t xml:space="preserve"> Technický dozor u téže stavby nesmí provádět dodavatel ani osoba s ním propojená.</w:t>
      </w:r>
    </w:p>
    <w:p w:rsidR="003564D7" w:rsidRPr="003564D7" w:rsidRDefault="003564D7" w:rsidP="00493AD5">
      <w:pPr>
        <w:pStyle w:val="Prosttext"/>
        <w:numPr>
          <w:ilvl w:val="0"/>
          <w:numId w:val="5"/>
        </w:numPr>
        <w:jc w:val="both"/>
        <w:rPr>
          <w:rFonts w:ascii="Calibri" w:eastAsia="MS Mincho" w:hAnsi="Calibri"/>
          <w:sz w:val="22"/>
          <w:szCs w:val="22"/>
        </w:rPr>
      </w:pPr>
      <w:r w:rsidRPr="003564D7">
        <w:rPr>
          <w:rFonts w:ascii="Calibri" w:eastAsia="MS Mincho" w:hAnsi="Calibri"/>
          <w:sz w:val="22"/>
          <w:szCs w:val="22"/>
        </w:rPr>
        <w:t xml:space="preserve">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w:t>
      </w:r>
      <w:r w:rsidR="00FC4A13">
        <w:rPr>
          <w:rFonts w:ascii="Calibri" w:eastAsia="MS Mincho" w:hAnsi="Calibri"/>
          <w:sz w:val="22"/>
          <w:szCs w:val="22"/>
        </w:rPr>
        <w:t>DÍLO</w:t>
      </w:r>
      <w:r w:rsidRPr="003564D7">
        <w:rPr>
          <w:rFonts w:ascii="Calibri" w:eastAsia="MS Mincho" w:hAnsi="Calibri"/>
          <w:sz w:val="22"/>
          <w:szCs w:val="22"/>
        </w:rPr>
        <w:t xml:space="preserve"> vadně či v rozporu s požadavky a potřebami objednatele. Další postup bude upřesněn na základě jednání smluvních stran a pokynů objednatele.</w:t>
      </w:r>
    </w:p>
    <w:p w:rsidR="007B76DA" w:rsidRPr="003564D7" w:rsidRDefault="00163C17" w:rsidP="00493AD5">
      <w:pPr>
        <w:pStyle w:val="Prosttext"/>
        <w:numPr>
          <w:ilvl w:val="0"/>
          <w:numId w:val="5"/>
        </w:numPr>
        <w:jc w:val="both"/>
        <w:rPr>
          <w:rFonts w:ascii="Calibri" w:eastAsia="MS Mincho" w:hAnsi="Calibri"/>
          <w:sz w:val="22"/>
          <w:szCs w:val="22"/>
        </w:rPr>
      </w:pPr>
      <w:r w:rsidRPr="003564D7">
        <w:rPr>
          <w:rFonts w:ascii="Calibri" w:eastAsia="MS Mincho" w:hAnsi="Calibri"/>
          <w:sz w:val="22"/>
          <w:szCs w:val="22"/>
        </w:rPr>
        <w:t>Objednatel je oprávněn na základě skutečností dodatečně zjištěných v průběhu prací upřesnit obsah a způsob provedení prací.</w:t>
      </w:r>
    </w:p>
    <w:p w:rsidR="00B81658" w:rsidRPr="003564D7" w:rsidRDefault="00B81658" w:rsidP="00493AD5">
      <w:pPr>
        <w:pStyle w:val="Prosttext"/>
        <w:numPr>
          <w:ilvl w:val="0"/>
          <w:numId w:val="5"/>
        </w:numPr>
        <w:jc w:val="both"/>
        <w:rPr>
          <w:rFonts w:ascii="Calibri" w:eastAsia="MS Mincho" w:hAnsi="Calibri"/>
          <w:sz w:val="22"/>
          <w:szCs w:val="22"/>
        </w:rPr>
      </w:pPr>
      <w:r w:rsidRPr="003564D7">
        <w:rPr>
          <w:rFonts w:ascii="Calibri" w:eastAsia="MS Mincho" w:hAnsi="Calibri"/>
          <w:sz w:val="22"/>
          <w:szCs w:val="22"/>
        </w:rPr>
        <w:t xml:space="preserve">Objednatel nebo jím pověřený zástupce je oprávněn kontrolovat provádění </w:t>
      </w:r>
      <w:r w:rsidR="002F213B" w:rsidRPr="003564D7">
        <w:rPr>
          <w:rFonts w:ascii="Calibri" w:eastAsia="MS Mincho" w:hAnsi="Calibri"/>
          <w:sz w:val="22"/>
          <w:szCs w:val="22"/>
        </w:rPr>
        <w:t>DÍLA</w:t>
      </w:r>
      <w:r w:rsidRPr="003564D7">
        <w:rPr>
          <w:rFonts w:ascii="Calibri" w:eastAsia="MS Mincho" w:hAnsi="Calibri"/>
          <w:sz w:val="22"/>
          <w:szCs w:val="22"/>
        </w:rPr>
        <w:t xml:space="preserve">. Zjistí-li objednatel, že zhotovitel provádí </w:t>
      </w:r>
      <w:r w:rsidR="002F213B" w:rsidRPr="003564D7">
        <w:rPr>
          <w:rFonts w:ascii="Calibri" w:eastAsia="MS Mincho" w:hAnsi="Calibri"/>
          <w:sz w:val="22"/>
          <w:szCs w:val="22"/>
        </w:rPr>
        <w:t>DÍLO</w:t>
      </w:r>
      <w:r w:rsidRPr="003564D7">
        <w:rPr>
          <w:rFonts w:ascii="Calibri" w:eastAsia="MS Mincho" w:hAnsi="Calibri"/>
          <w:sz w:val="22"/>
          <w:szCs w:val="22"/>
        </w:rPr>
        <w:t xml:space="preserve"> v rozporu se svými povinnostmi, je objednatel oprávněn dožadovat se toho, aby zhotovitel odstranil vady vzniklé vadným prováděním a </w:t>
      </w:r>
      <w:r w:rsidR="002F213B" w:rsidRPr="003564D7">
        <w:rPr>
          <w:rFonts w:ascii="Calibri" w:eastAsia="MS Mincho" w:hAnsi="Calibri"/>
          <w:sz w:val="22"/>
          <w:szCs w:val="22"/>
        </w:rPr>
        <w:t>DÍLO</w:t>
      </w:r>
      <w:r w:rsidRPr="003564D7">
        <w:rPr>
          <w:rFonts w:ascii="Calibri" w:eastAsia="MS Mincho" w:hAnsi="Calibri"/>
          <w:sz w:val="22"/>
          <w:szCs w:val="22"/>
        </w:rPr>
        <w:t xml:space="preserve"> prováděl řádným způsobem. Jestliže zhotovitel tak neučiní ani v přiměřené lhůtě mu k tomu poskytnuté a postup zhotovitele by vedl nepochybně k porušení </w:t>
      </w:r>
      <w:r w:rsidR="006D6447">
        <w:rPr>
          <w:rFonts w:ascii="Calibri" w:eastAsia="MS Mincho" w:hAnsi="Calibri"/>
          <w:sz w:val="22"/>
          <w:szCs w:val="22"/>
          <w:lang w:val="cs-CZ"/>
        </w:rPr>
        <w:t>S</w:t>
      </w:r>
      <w:r w:rsidRPr="003564D7">
        <w:rPr>
          <w:rFonts w:ascii="Calibri" w:eastAsia="MS Mincho" w:hAnsi="Calibri"/>
          <w:sz w:val="22"/>
          <w:szCs w:val="22"/>
        </w:rPr>
        <w:t xml:space="preserve">mlouvy, je objednatel oprávněn od </w:t>
      </w:r>
      <w:r w:rsidR="006D6447">
        <w:rPr>
          <w:rFonts w:ascii="Calibri" w:eastAsia="MS Mincho" w:hAnsi="Calibri"/>
          <w:sz w:val="22"/>
          <w:szCs w:val="22"/>
          <w:lang w:val="cs-CZ"/>
        </w:rPr>
        <w:t>S</w:t>
      </w:r>
      <w:r w:rsidRPr="003564D7">
        <w:rPr>
          <w:rFonts w:ascii="Calibri" w:eastAsia="MS Mincho" w:hAnsi="Calibri"/>
          <w:sz w:val="22"/>
          <w:szCs w:val="22"/>
        </w:rPr>
        <w:t>mlouvy odstoupit.</w:t>
      </w:r>
    </w:p>
    <w:p w:rsidR="00995E40" w:rsidRPr="006B765A" w:rsidRDefault="00995E40" w:rsidP="00493AD5">
      <w:pPr>
        <w:pStyle w:val="Prosttext"/>
        <w:numPr>
          <w:ilvl w:val="0"/>
          <w:numId w:val="5"/>
        </w:numPr>
        <w:jc w:val="both"/>
        <w:rPr>
          <w:rFonts w:ascii="Calibri" w:eastAsia="MS Mincho" w:hAnsi="Calibri"/>
          <w:sz w:val="22"/>
          <w:szCs w:val="22"/>
        </w:rPr>
      </w:pPr>
      <w:r w:rsidRPr="003564D7">
        <w:rPr>
          <w:rFonts w:ascii="Calibri" w:eastAsia="MS Mincho" w:hAnsi="Calibri"/>
          <w:sz w:val="22"/>
          <w:szCs w:val="22"/>
        </w:rPr>
        <w:t>Objednatel k přejímacímu řízení DÍLA může přizvat osobu vykonávající funkci technického dozoru stavebníka, případně autorského dozoru projektanta.</w:t>
      </w:r>
    </w:p>
    <w:p w:rsidR="008C4DC0" w:rsidRPr="003564D7" w:rsidRDefault="008C4DC0" w:rsidP="008C4DC0">
      <w:pPr>
        <w:pStyle w:val="Prosttext"/>
        <w:numPr>
          <w:ilvl w:val="0"/>
          <w:numId w:val="5"/>
        </w:numPr>
        <w:jc w:val="both"/>
        <w:rPr>
          <w:rFonts w:ascii="Calibri" w:eastAsia="MS Mincho" w:hAnsi="Calibri"/>
          <w:sz w:val="22"/>
          <w:szCs w:val="22"/>
        </w:rPr>
      </w:pPr>
      <w:r w:rsidRPr="008C4DC0">
        <w:rPr>
          <w:rFonts w:ascii="Calibri" w:eastAsia="MS Mincho" w:hAnsi="Calibri"/>
          <w:sz w:val="22"/>
          <w:szCs w:val="22"/>
        </w:rPr>
        <w:t>Objednatel a zhotovitel se dohodli, že aplikace ustanovení § 2591 a</w:t>
      </w:r>
      <w:r w:rsidR="008F6E8C">
        <w:rPr>
          <w:rFonts w:ascii="Calibri" w:eastAsia="MS Mincho" w:hAnsi="Calibri"/>
          <w:sz w:val="22"/>
          <w:szCs w:val="22"/>
        </w:rPr>
        <w:t xml:space="preserve"> § 2595 zákona č. 89/2012</w:t>
      </w:r>
      <w:r w:rsidR="008F6E8C">
        <w:rPr>
          <w:rFonts w:ascii="Calibri" w:eastAsia="MS Mincho" w:hAnsi="Calibri"/>
          <w:sz w:val="22"/>
          <w:szCs w:val="22"/>
          <w:lang w:val="cs-CZ"/>
        </w:rPr>
        <w:t xml:space="preserve"> </w:t>
      </w:r>
      <w:r w:rsidRPr="008C4DC0">
        <w:rPr>
          <w:rFonts w:ascii="Calibri" w:eastAsia="MS Mincho" w:hAnsi="Calibri"/>
          <w:sz w:val="22"/>
          <w:szCs w:val="22"/>
        </w:rPr>
        <w:t>Sb., občanský zákoník, ve znění pozdějších předpisů, se vylučuje.</w:t>
      </w:r>
    </w:p>
    <w:p w:rsidR="0011761C" w:rsidRDefault="0011761C" w:rsidP="00E67F51">
      <w:pPr>
        <w:pStyle w:val="Prosttext"/>
        <w:ind w:left="360"/>
        <w:jc w:val="both"/>
        <w:rPr>
          <w:rFonts w:ascii="Calibri" w:eastAsia="MS Mincho" w:hAnsi="Calibri"/>
          <w:sz w:val="22"/>
          <w:szCs w:val="22"/>
          <w:lang w:val="cs-CZ"/>
        </w:rPr>
      </w:pPr>
    </w:p>
    <w:p w:rsidR="00D6050E" w:rsidRDefault="00D6050E" w:rsidP="00E67F51">
      <w:pPr>
        <w:pStyle w:val="Prosttext"/>
        <w:ind w:left="360"/>
        <w:jc w:val="both"/>
        <w:rPr>
          <w:rFonts w:ascii="Calibri" w:eastAsia="MS Mincho" w:hAnsi="Calibri"/>
          <w:sz w:val="22"/>
          <w:szCs w:val="22"/>
          <w:lang w:val="cs-CZ"/>
        </w:rPr>
      </w:pPr>
    </w:p>
    <w:p w:rsidR="00163C17" w:rsidRPr="00FC4A13" w:rsidRDefault="00B12987" w:rsidP="00C53CF3">
      <w:pPr>
        <w:pStyle w:val="Prosttext"/>
        <w:numPr>
          <w:ilvl w:val="0"/>
          <w:numId w:val="8"/>
        </w:numPr>
        <w:jc w:val="center"/>
        <w:rPr>
          <w:rFonts w:ascii="Calibri" w:eastAsia="MS Mincho" w:hAnsi="Calibri"/>
          <w:b/>
          <w:bCs/>
          <w:sz w:val="28"/>
          <w:szCs w:val="28"/>
          <w:u w:val="single"/>
        </w:rPr>
      </w:pPr>
      <w:r w:rsidRPr="00FC4A13">
        <w:rPr>
          <w:rFonts w:ascii="Calibri" w:eastAsia="MS Mincho" w:hAnsi="Calibri"/>
          <w:b/>
          <w:bCs/>
          <w:sz w:val="28"/>
          <w:szCs w:val="28"/>
          <w:u w:val="single"/>
        </w:rPr>
        <w:t xml:space="preserve">Předání a převzetí </w:t>
      </w:r>
      <w:r w:rsidR="002D45EC" w:rsidRPr="00FC4A13">
        <w:rPr>
          <w:rFonts w:ascii="Calibri" w:eastAsia="MS Mincho" w:hAnsi="Calibri"/>
          <w:b/>
          <w:bCs/>
          <w:sz w:val="28"/>
          <w:szCs w:val="28"/>
          <w:u w:val="single"/>
        </w:rPr>
        <w:t>DÍLA</w:t>
      </w:r>
      <w:r w:rsidRPr="00FC4A13">
        <w:rPr>
          <w:rFonts w:ascii="Calibri" w:eastAsia="MS Mincho" w:hAnsi="Calibri"/>
          <w:b/>
          <w:bCs/>
          <w:sz w:val="28"/>
          <w:szCs w:val="28"/>
          <w:u w:val="single"/>
        </w:rPr>
        <w:t xml:space="preserve">  </w:t>
      </w:r>
    </w:p>
    <w:p w:rsidR="00A05D8A" w:rsidRDefault="00A05D8A" w:rsidP="00921B0D">
      <w:pPr>
        <w:pStyle w:val="Prosttext"/>
        <w:jc w:val="both"/>
        <w:rPr>
          <w:rFonts w:ascii="Calibri" w:eastAsia="MS Mincho" w:hAnsi="Calibri"/>
          <w:sz w:val="22"/>
          <w:szCs w:val="22"/>
          <w:lang w:val="cs-CZ"/>
        </w:rPr>
      </w:pPr>
    </w:p>
    <w:p w:rsidR="006243B3" w:rsidRDefault="00A36A6C" w:rsidP="006243B3">
      <w:pPr>
        <w:pStyle w:val="Prosttext"/>
        <w:numPr>
          <w:ilvl w:val="1"/>
          <w:numId w:val="8"/>
        </w:numPr>
        <w:tabs>
          <w:tab w:val="clear" w:pos="1440"/>
          <w:tab w:val="num" w:pos="426"/>
        </w:tabs>
        <w:ind w:left="426" w:hanging="426"/>
        <w:jc w:val="both"/>
        <w:rPr>
          <w:rFonts w:ascii="Calibri" w:eastAsia="MS Mincho" w:hAnsi="Calibri"/>
          <w:sz w:val="22"/>
          <w:szCs w:val="22"/>
          <w:lang w:val="cs-CZ"/>
        </w:rPr>
      </w:pPr>
      <w:r>
        <w:rPr>
          <w:rFonts w:ascii="Calibri" w:eastAsia="MS Mincho" w:hAnsi="Calibri"/>
          <w:sz w:val="22"/>
          <w:szCs w:val="22"/>
          <w:lang w:val="cs-CZ"/>
        </w:rPr>
        <w:t>D</w:t>
      </w:r>
      <w:r w:rsidR="0023656A">
        <w:rPr>
          <w:rFonts w:ascii="Calibri" w:eastAsia="MS Mincho" w:hAnsi="Calibri"/>
          <w:sz w:val="22"/>
          <w:szCs w:val="22"/>
          <w:lang w:val="cs-CZ"/>
        </w:rPr>
        <w:t>ÍLO</w:t>
      </w:r>
      <w:r>
        <w:rPr>
          <w:rFonts w:ascii="Calibri" w:eastAsia="MS Mincho" w:hAnsi="Calibri"/>
          <w:sz w:val="22"/>
          <w:szCs w:val="22"/>
          <w:lang w:val="cs-CZ"/>
        </w:rPr>
        <w:t xml:space="preserve"> se považuje za</w:t>
      </w:r>
      <w:r w:rsidR="006243B3">
        <w:rPr>
          <w:rFonts w:ascii="Calibri" w:eastAsia="MS Mincho" w:hAnsi="Calibri"/>
          <w:sz w:val="22"/>
          <w:szCs w:val="22"/>
          <w:lang w:val="cs-CZ"/>
        </w:rPr>
        <w:t xml:space="preserve"> </w:t>
      </w:r>
      <w:r>
        <w:rPr>
          <w:rFonts w:ascii="Calibri" w:eastAsia="MS Mincho" w:hAnsi="Calibri"/>
          <w:sz w:val="22"/>
          <w:szCs w:val="22"/>
          <w:lang w:val="cs-CZ"/>
        </w:rPr>
        <w:t xml:space="preserve">provedené jeho </w:t>
      </w:r>
      <w:r w:rsidR="006243B3">
        <w:rPr>
          <w:rFonts w:ascii="Calibri" w:eastAsia="MS Mincho" w:hAnsi="Calibri"/>
          <w:sz w:val="22"/>
          <w:szCs w:val="22"/>
          <w:lang w:val="cs-CZ"/>
        </w:rPr>
        <w:t xml:space="preserve">dokončením bez vad a nedodělků v rozsahu sjednaném touto smlouvu a protokolárním předáním objednateli v dohodnutém čase, místě a kvalitě. </w:t>
      </w:r>
      <w:r>
        <w:rPr>
          <w:rFonts w:ascii="Calibri" w:eastAsia="MS Mincho" w:hAnsi="Calibri"/>
          <w:sz w:val="22"/>
          <w:szCs w:val="22"/>
          <w:lang w:val="cs-CZ"/>
        </w:rPr>
        <w:t xml:space="preserve"> </w:t>
      </w:r>
    </w:p>
    <w:p w:rsidR="006243B3" w:rsidRDefault="006243B3" w:rsidP="006243B3">
      <w:pPr>
        <w:pStyle w:val="Prosttext"/>
        <w:ind w:left="426"/>
        <w:jc w:val="both"/>
        <w:rPr>
          <w:rFonts w:ascii="Calibri" w:eastAsia="MS Mincho" w:hAnsi="Calibri"/>
          <w:sz w:val="22"/>
          <w:szCs w:val="22"/>
          <w:lang w:val="cs-CZ"/>
        </w:rPr>
      </w:pPr>
      <w:r>
        <w:rPr>
          <w:rFonts w:ascii="Calibri" w:eastAsia="MS Mincho" w:hAnsi="Calibri"/>
          <w:sz w:val="22"/>
          <w:szCs w:val="22"/>
          <w:lang w:val="cs-CZ"/>
        </w:rPr>
        <w:t xml:space="preserve">V případě, že má DÍLO nedodělky, vady, a to i vady nebránící užívání, je objednatel oprávněn DÍLO nepřevzít a zhotovitel je v takovém případě v prodlení s plněním předmětu </w:t>
      </w:r>
      <w:r w:rsidR="006D6447">
        <w:rPr>
          <w:rFonts w:ascii="Calibri" w:eastAsia="MS Mincho" w:hAnsi="Calibri"/>
          <w:sz w:val="22"/>
          <w:szCs w:val="22"/>
          <w:lang w:val="cs-CZ"/>
        </w:rPr>
        <w:t>DÍLA</w:t>
      </w:r>
      <w:r>
        <w:rPr>
          <w:rFonts w:ascii="Calibri" w:eastAsia="MS Mincho" w:hAnsi="Calibri"/>
          <w:sz w:val="22"/>
          <w:szCs w:val="22"/>
          <w:lang w:val="cs-CZ"/>
        </w:rPr>
        <w:t>.</w:t>
      </w:r>
    </w:p>
    <w:p w:rsidR="006243B3" w:rsidRDefault="006243B3" w:rsidP="006243B3">
      <w:pPr>
        <w:pStyle w:val="Prosttext"/>
        <w:numPr>
          <w:ilvl w:val="1"/>
          <w:numId w:val="8"/>
        </w:numPr>
        <w:tabs>
          <w:tab w:val="clear" w:pos="1440"/>
          <w:tab w:val="num" w:pos="426"/>
        </w:tabs>
        <w:ind w:left="426" w:hanging="426"/>
        <w:jc w:val="both"/>
        <w:rPr>
          <w:rFonts w:ascii="Calibri" w:eastAsia="MS Mincho" w:hAnsi="Calibri"/>
          <w:sz w:val="22"/>
          <w:szCs w:val="22"/>
          <w:lang w:val="cs-CZ"/>
        </w:rPr>
      </w:pPr>
      <w:r>
        <w:rPr>
          <w:rFonts w:ascii="Calibri" w:eastAsia="MS Mincho" w:hAnsi="Calibri"/>
          <w:sz w:val="22"/>
          <w:szCs w:val="22"/>
          <w:lang w:val="cs-CZ"/>
        </w:rP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rsidR="00D132CC" w:rsidRDefault="00D132CC" w:rsidP="006243B3">
      <w:pPr>
        <w:pStyle w:val="Prosttext"/>
        <w:ind w:firstLine="708"/>
        <w:jc w:val="both"/>
        <w:rPr>
          <w:rFonts w:ascii="Calibri" w:eastAsia="MS Mincho" w:hAnsi="Calibri"/>
          <w:sz w:val="22"/>
          <w:szCs w:val="22"/>
          <w:lang w:val="cs-CZ"/>
        </w:rPr>
      </w:pPr>
    </w:p>
    <w:p w:rsidR="006243B3" w:rsidRDefault="006243B3" w:rsidP="006243B3">
      <w:pPr>
        <w:pStyle w:val="Prosttext"/>
        <w:ind w:firstLine="708"/>
        <w:jc w:val="both"/>
        <w:rPr>
          <w:rFonts w:ascii="Calibri" w:eastAsia="MS Mincho" w:hAnsi="Calibri"/>
          <w:sz w:val="22"/>
          <w:szCs w:val="22"/>
          <w:lang w:val="cs-CZ"/>
        </w:rPr>
      </w:pPr>
      <w:r>
        <w:rPr>
          <w:rFonts w:ascii="Calibri" w:eastAsia="MS Mincho" w:hAnsi="Calibri"/>
          <w:sz w:val="22"/>
          <w:szCs w:val="22"/>
          <w:lang w:val="cs-CZ"/>
        </w:rPr>
        <w:t>za objednatele:</w:t>
      </w:r>
      <w:r>
        <w:rPr>
          <w:rFonts w:ascii="Calibri" w:eastAsia="MS Mincho" w:hAnsi="Calibri"/>
          <w:sz w:val="22"/>
          <w:szCs w:val="22"/>
          <w:lang w:val="cs-CZ"/>
        </w:rPr>
        <w:tab/>
      </w:r>
      <w:r>
        <w:rPr>
          <w:rFonts w:ascii="Calibri" w:eastAsia="MS Mincho" w:hAnsi="Calibri"/>
          <w:sz w:val="22"/>
          <w:szCs w:val="22"/>
          <w:lang w:val="cs-CZ"/>
        </w:rPr>
        <w:tab/>
        <w:t>Ing. Martin Pilař – technik odd. správy byt. domů a nebyt. prostor MmP</w:t>
      </w:r>
    </w:p>
    <w:p w:rsidR="00D132CC" w:rsidRDefault="00D132CC" w:rsidP="006243B3">
      <w:pPr>
        <w:pStyle w:val="Prosttext"/>
        <w:ind w:firstLine="708"/>
        <w:jc w:val="both"/>
        <w:rPr>
          <w:rFonts w:ascii="Calibri" w:eastAsia="MS Mincho" w:hAnsi="Calibri"/>
          <w:sz w:val="22"/>
          <w:szCs w:val="22"/>
          <w:lang w:val="cs-CZ"/>
        </w:rPr>
      </w:pPr>
    </w:p>
    <w:p w:rsidR="00D132CC" w:rsidRDefault="00D132CC" w:rsidP="006243B3">
      <w:pPr>
        <w:pStyle w:val="Prosttext"/>
        <w:ind w:firstLine="708"/>
        <w:jc w:val="both"/>
        <w:rPr>
          <w:rFonts w:ascii="Calibri" w:eastAsia="MS Mincho" w:hAnsi="Calibri"/>
          <w:sz w:val="22"/>
          <w:szCs w:val="22"/>
          <w:lang w:val="cs-CZ"/>
        </w:rPr>
      </w:pPr>
      <w:r>
        <w:rPr>
          <w:rFonts w:ascii="Calibri" w:eastAsia="MS Mincho" w:hAnsi="Calibri"/>
          <w:sz w:val="22"/>
          <w:szCs w:val="22"/>
          <w:lang w:val="cs-CZ"/>
        </w:rPr>
        <w:t>za zhotovitele:</w:t>
      </w:r>
      <w:r>
        <w:rPr>
          <w:rFonts w:ascii="Calibri" w:eastAsia="MS Mincho" w:hAnsi="Calibri"/>
          <w:sz w:val="22"/>
          <w:szCs w:val="22"/>
          <w:lang w:val="cs-CZ"/>
        </w:rPr>
        <w:tab/>
      </w:r>
      <w:r>
        <w:rPr>
          <w:rFonts w:ascii="Calibri" w:eastAsia="MS Mincho" w:hAnsi="Calibri"/>
          <w:sz w:val="22"/>
          <w:szCs w:val="22"/>
          <w:lang w:val="cs-CZ"/>
        </w:rPr>
        <w:tab/>
      </w:r>
      <w:r w:rsidR="00FF09E1">
        <w:rPr>
          <w:rFonts w:ascii="Calibri" w:eastAsia="MS Mincho" w:hAnsi="Calibri"/>
          <w:sz w:val="22"/>
          <w:szCs w:val="22"/>
          <w:lang w:val="cs-CZ"/>
        </w:rPr>
        <w:t>Bc. Robert Novotný, MBA – jednatel společnosti</w:t>
      </w:r>
    </w:p>
    <w:p w:rsidR="006243B3" w:rsidRDefault="006243B3" w:rsidP="006243B3">
      <w:pPr>
        <w:pStyle w:val="Prosttext"/>
        <w:jc w:val="both"/>
        <w:rPr>
          <w:rFonts w:ascii="Calibri" w:eastAsia="MS Mincho" w:hAnsi="Calibri"/>
          <w:sz w:val="22"/>
          <w:szCs w:val="22"/>
          <w:lang w:val="cs-CZ"/>
        </w:rPr>
      </w:pPr>
    </w:p>
    <w:p w:rsidR="006243B3" w:rsidRDefault="006243B3" w:rsidP="006243B3">
      <w:pPr>
        <w:pStyle w:val="Prosttext"/>
        <w:numPr>
          <w:ilvl w:val="1"/>
          <w:numId w:val="8"/>
        </w:numPr>
        <w:tabs>
          <w:tab w:val="clear" w:pos="1440"/>
          <w:tab w:val="num" w:pos="426"/>
        </w:tabs>
        <w:ind w:left="426" w:hanging="426"/>
        <w:jc w:val="both"/>
        <w:rPr>
          <w:rFonts w:ascii="Calibri" w:eastAsia="MS Mincho" w:hAnsi="Calibri"/>
          <w:sz w:val="22"/>
          <w:szCs w:val="22"/>
          <w:lang w:val="cs-CZ"/>
        </w:rPr>
      </w:pPr>
      <w:r>
        <w:rPr>
          <w:rFonts w:ascii="Calibri" w:eastAsia="MS Mincho" w:hAnsi="Calibri"/>
          <w:sz w:val="22"/>
          <w:szCs w:val="22"/>
          <w:lang w:val="cs-CZ"/>
        </w:rPr>
        <w:lastRenderedPageBreak/>
        <w:t>Objednatel je oprávněn k přejímacímu řízení DÍLA přizvat osoby vykonávající funkci technického dozoru stavebníka, případně autorského dozoru projektanta.</w:t>
      </w:r>
    </w:p>
    <w:p w:rsidR="006243B3" w:rsidRDefault="006243B3" w:rsidP="006243B3">
      <w:pPr>
        <w:pStyle w:val="Prosttext"/>
        <w:numPr>
          <w:ilvl w:val="1"/>
          <w:numId w:val="8"/>
        </w:numPr>
        <w:tabs>
          <w:tab w:val="clear" w:pos="1440"/>
          <w:tab w:val="num" w:pos="426"/>
        </w:tabs>
        <w:ind w:left="426" w:hanging="426"/>
        <w:jc w:val="both"/>
        <w:rPr>
          <w:rFonts w:ascii="Calibri" w:eastAsia="MS Mincho" w:hAnsi="Calibri"/>
          <w:sz w:val="22"/>
          <w:szCs w:val="22"/>
          <w:lang w:val="cs-CZ"/>
        </w:rPr>
      </w:pPr>
      <w:r>
        <w:rPr>
          <w:rFonts w:ascii="Calibri" w:eastAsia="MS Mincho" w:hAnsi="Calibri"/>
          <w:sz w:val="22"/>
          <w:szCs w:val="22"/>
          <w:lang w:val="cs-CZ"/>
        </w:rPr>
        <w:t>Zhotovitel je povinen připravit k přejímacímu řízení DÍLA zejména tyto doklady v jednom vyhotovení (pokud není níže uvedeno jinak):</w:t>
      </w:r>
    </w:p>
    <w:p w:rsidR="00D132CC" w:rsidRDefault="00D132CC" w:rsidP="00D132CC">
      <w:pPr>
        <w:pStyle w:val="Prosttext"/>
        <w:numPr>
          <w:ilvl w:val="0"/>
          <w:numId w:val="9"/>
        </w:numPr>
        <w:jc w:val="both"/>
        <w:rPr>
          <w:rFonts w:ascii="Calibri" w:eastAsia="MS Mincho" w:hAnsi="Calibri"/>
          <w:sz w:val="22"/>
          <w:szCs w:val="22"/>
          <w:lang w:val="cs-CZ"/>
        </w:rPr>
      </w:pPr>
      <w:r>
        <w:rPr>
          <w:rFonts w:ascii="Calibri" w:eastAsia="MS Mincho" w:hAnsi="Calibri"/>
          <w:sz w:val="22"/>
          <w:szCs w:val="22"/>
          <w:lang w:val="cs-CZ"/>
        </w:rPr>
        <w:t xml:space="preserve">dokumentaci skutečného provedení </w:t>
      </w:r>
      <w:r w:rsidR="00B07BB4">
        <w:rPr>
          <w:rFonts w:ascii="Calibri" w:eastAsia="MS Mincho" w:hAnsi="Calibri"/>
          <w:sz w:val="22"/>
          <w:szCs w:val="22"/>
          <w:lang w:val="cs-CZ"/>
        </w:rPr>
        <w:t>DÍLA</w:t>
      </w:r>
      <w:r>
        <w:rPr>
          <w:rFonts w:ascii="Calibri" w:eastAsia="MS Mincho" w:hAnsi="Calibri"/>
          <w:sz w:val="22"/>
          <w:szCs w:val="22"/>
          <w:lang w:val="cs-CZ"/>
        </w:rPr>
        <w:t xml:space="preserve"> formou a obsahově odpovídající dokumentaci pro provedení stavby se zakreslením všech provedených úprav a změn ve 2 výtiscích a 1x v digitální podobě (ve formátu</w:t>
      </w:r>
      <w:r w:rsidR="00B566E4">
        <w:rPr>
          <w:rFonts w:ascii="Calibri" w:eastAsia="MS Mincho" w:hAnsi="Calibri"/>
          <w:sz w:val="22"/>
          <w:szCs w:val="22"/>
          <w:lang w:val="cs-CZ"/>
        </w:rPr>
        <w:t>.</w:t>
      </w:r>
      <w:r>
        <w:rPr>
          <w:rFonts w:ascii="Calibri" w:eastAsia="MS Mincho" w:hAnsi="Calibri"/>
          <w:sz w:val="22"/>
          <w:szCs w:val="22"/>
          <w:lang w:val="cs-CZ"/>
        </w:rPr>
        <w:t xml:space="preserve"> pdf),</w:t>
      </w:r>
    </w:p>
    <w:p w:rsidR="00D132CC" w:rsidRDefault="00D132CC" w:rsidP="00D132CC">
      <w:pPr>
        <w:pStyle w:val="Prosttext"/>
        <w:numPr>
          <w:ilvl w:val="0"/>
          <w:numId w:val="9"/>
        </w:numPr>
        <w:jc w:val="both"/>
        <w:rPr>
          <w:rFonts w:ascii="Calibri" w:eastAsia="MS Mincho" w:hAnsi="Calibri"/>
          <w:sz w:val="22"/>
          <w:szCs w:val="22"/>
          <w:lang w:val="cs-CZ"/>
        </w:rPr>
      </w:pPr>
      <w:r>
        <w:rPr>
          <w:rFonts w:ascii="Calibri" w:eastAsia="MS Mincho" w:hAnsi="Calibri"/>
          <w:sz w:val="22"/>
          <w:szCs w:val="22"/>
          <w:lang w:val="cs-CZ"/>
        </w:rPr>
        <w:t>doklady o kvalitě a původu použitých materiálů,</w:t>
      </w:r>
    </w:p>
    <w:p w:rsidR="00D132CC" w:rsidRDefault="00D132CC" w:rsidP="00D132CC">
      <w:pPr>
        <w:pStyle w:val="Prosttext"/>
        <w:numPr>
          <w:ilvl w:val="0"/>
          <w:numId w:val="9"/>
        </w:numPr>
        <w:jc w:val="both"/>
        <w:rPr>
          <w:rFonts w:ascii="Calibri" w:eastAsia="MS Mincho" w:hAnsi="Calibri"/>
          <w:sz w:val="22"/>
          <w:szCs w:val="22"/>
          <w:lang w:val="cs-CZ"/>
        </w:rPr>
      </w:pPr>
      <w:r>
        <w:rPr>
          <w:rFonts w:ascii="Calibri" w:eastAsia="MS Mincho" w:hAnsi="Calibri"/>
          <w:sz w:val="22"/>
          <w:szCs w:val="22"/>
          <w:lang w:val="cs-CZ"/>
        </w:rPr>
        <w:t>osvědčení o zkouškách použitých materiálů a technologií,</w:t>
      </w:r>
    </w:p>
    <w:p w:rsidR="00D132CC" w:rsidRDefault="00D132CC" w:rsidP="00D132CC">
      <w:pPr>
        <w:pStyle w:val="Prosttext"/>
        <w:numPr>
          <w:ilvl w:val="0"/>
          <w:numId w:val="9"/>
        </w:numPr>
        <w:jc w:val="both"/>
        <w:rPr>
          <w:rFonts w:ascii="Calibri" w:eastAsia="MS Mincho" w:hAnsi="Calibri"/>
          <w:sz w:val="22"/>
          <w:szCs w:val="22"/>
          <w:lang w:val="cs-CZ"/>
        </w:rPr>
      </w:pPr>
      <w:r>
        <w:rPr>
          <w:rFonts w:ascii="Calibri" w:eastAsia="MS Mincho" w:hAnsi="Calibri"/>
          <w:sz w:val="22"/>
          <w:szCs w:val="22"/>
          <w:lang w:val="cs-CZ"/>
        </w:rPr>
        <w:t>prohlášení o shodě,</w:t>
      </w:r>
    </w:p>
    <w:p w:rsidR="00D132CC" w:rsidRDefault="00D132CC" w:rsidP="00D132CC">
      <w:pPr>
        <w:pStyle w:val="Prosttext"/>
        <w:numPr>
          <w:ilvl w:val="0"/>
          <w:numId w:val="9"/>
        </w:numPr>
        <w:jc w:val="both"/>
        <w:rPr>
          <w:rFonts w:ascii="Calibri" w:eastAsia="MS Mincho" w:hAnsi="Calibri"/>
          <w:sz w:val="22"/>
          <w:szCs w:val="22"/>
          <w:lang w:val="cs-CZ"/>
        </w:rPr>
      </w:pPr>
      <w:r>
        <w:rPr>
          <w:rFonts w:ascii="Calibri" w:eastAsia="MS Mincho" w:hAnsi="Calibri"/>
          <w:sz w:val="22"/>
          <w:szCs w:val="22"/>
          <w:lang w:val="cs-CZ"/>
        </w:rPr>
        <w:t>záruční listy,</w:t>
      </w:r>
    </w:p>
    <w:p w:rsidR="00D132CC" w:rsidRDefault="00D132CC" w:rsidP="00D132CC">
      <w:pPr>
        <w:pStyle w:val="Prosttext"/>
        <w:numPr>
          <w:ilvl w:val="0"/>
          <w:numId w:val="9"/>
        </w:numPr>
        <w:jc w:val="both"/>
        <w:rPr>
          <w:rFonts w:ascii="Calibri" w:eastAsia="MS Mincho" w:hAnsi="Calibri"/>
          <w:sz w:val="22"/>
          <w:szCs w:val="22"/>
          <w:lang w:val="cs-CZ"/>
        </w:rPr>
      </w:pPr>
      <w:r>
        <w:rPr>
          <w:rFonts w:ascii="Calibri" w:eastAsia="MS Mincho" w:hAnsi="Calibri"/>
          <w:sz w:val="22"/>
          <w:szCs w:val="22"/>
          <w:lang w:val="cs-CZ"/>
        </w:rPr>
        <w:t>kopie dokladů o nezávadné likvidaci odpadů oprávněnou společností,</w:t>
      </w:r>
    </w:p>
    <w:p w:rsidR="00D132CC" w:rsidRDefault="009B3219" w:rsidP="00D132CC">
      <w:pPr>
        <w:pStyle w:val="Prosttext"/>
        <w:numPr>
          <w:ilvl w:val="0"/>
          <w:numId w:val="9"/>
        </w:numPr>
        <w:jc w:val="both"/>
        <w:rPr>
          <w:rFonts w:ascii="Calibri" w:eastAsia="MS Mincho" w:hAnsi="Calibri"/>
          <w:sz w:val="22"/>
          <w:szCs w:val="22"/>
          <w:lang w:val="cs-CZ"/>
        </w:rPr>
      </w:pPr>
      <w:r>
        <w:rPr>
          <w:rFonts w:ascii="Calibri" w:eastAsia="MS Mincho" w:hAnsi="Calibri"/>
          <w:sz w:val="22"/>
          <w:szCs w:val="22"/>
          <w:lang w:val="cs-CZ"/>
        </w:rPr>
        <w:t>originál stavebního deníku,</w:t>
      </w:r>
    </w:p>
    <w:p w:rsidR="009B3219" w:rsidRDefault="009B3219" w:rsidP="00D132CC">
      <w:pPr>
        <w:pStyle w:val="Prosttext"/>
        <w:numPr>
          <w:ilvl w:val="0"/>
          <w:numId w:val="9"/>
        </w:numPr>
        <w:jc w:val="both"/>
        <w:rPr>
          <w:rFonts w:ascii="Calibri" w:eastAsia="MS Mincho" w:hAnsi="Calibri"/>
          <w:sz w:val="22"/>
          <w:szCs w:val="22"/>
          <w:lang w:val="cs-CZ"/>
        </w:rPr>
      </w:pPr>
      <w:r>
        <w:rPr>
          <w:rFonts w:ascii="Calibri" w:eastAsia="MS Mincho" w:hAnsi="Calibri"/>
          <w:sz w:val="22"/>
          <w:szCs w:val="22"/>
          <w:lang w:val="cs-CZ"/>
        </w:rPr>
        <w:t>doklady o předepsaných zkouškách a revizích,</w:t>
      </w:r>
    </w:p>
    <w:p w:rsidR="009B3219" w:rsidRDefault="009B3219" w:rsidP="00D132CC">
      <w:pPr>
        <w:pStyle w:val="Prosttext"/>
        <w:numPr>
          <w:ilvl w:val="0"/>
          <w:numId w:val="9"/>
        </w:numPr>
        <w:jc w:val="both"/>
        <w:rPr>
          <w:rFonts w:ascii="Calibri" w:eastAsia="MS Mincho" w:hAnsi="Calibri"/>
          <w:sz w:val="22"/>
          <w:szCs w:val="22"/>
          <w:lang w:val="cs-CZ"/>
        </w:rPr>
      </w:pPr>
      <w:r>
        <w:rPr>
          <w:rFonts w:ascii="Calibri" w:eastAsia="MS Mincho" w:hAnsi="Calibri"/>
          <w:sz w:val="22"/>
          <w:szCs w:val="22"/>
          <w:lang w:val="cs-CZ"/>
        </w:rPr>
        <w:t>případné další doklady požadované objednatelem, případně další dokumentace potřebné pro řádné zajištění a řádné užívání DÍLA.</w:t>
      </w:r>
    </w:p>
    <w:p w:rsidR="006243B3" w:rsidRDefault="006243B3" w:rsidP="006243B3">
      <w:pPr>
        <w:pStyle w:val="Prosttext"/>
        <w:numPr>
          <w:ilvl w:val="1"/>
          <w:numId w:val="8"/>
        </w:numPr>
        <w:tabs>
          <w:tab w:val="clear" w:pos="1440"/>
          <w:tab w:val="num" w:pos="426"/>
        </w:tabs>
        <w:ind w:left="426" w:hanging="426"/>
        <w:jc w:val="both"/>
        <w:rPr>
          <w:rFonts w:ascii="Calibri" w:eastAsia="MS Mincho" w:hAnsi="Calibri"/>
          <w:sz w:val="22"/>
          <w:szCs w:val="22"/>
          <w:lang w:val="cs-CZ"/>
        </w:rPr>
      </w:pPr>
      <w:r>
        <w:rPr>
          <w:rFonts w:ascii="Calibri" w:eastAsia="MS Mincho" w:hAnsi="Calibri"/>
          <w:sz w:val="22"/>
          <w:szCs w:val="22"/>
          <w:lang w:val="cs-CZ"/>
        </w:rPr>
        <w:t>O předání a převzetí DÍLA bude vyhotoven písemný protokol, a to protokol o předání a převzetí. Protokol vyhotoví vždy oprávnění zástupci obou smluvních stran a bude zejména obsahovat:</w:t>
      </w:r>
    </w:p>
    <w:p w:rsidR="003A07CF" w:rsidRDefault="003A07CF" w:rsidP="003A07CF">
      <w:pPr>
        <w:pStyle w:val="Prosttext"/>
        <w:numPr>
          <w:ilvl w:val="0"/>
          <w:numId w:val="9"/>
        </w:numPr>
        <w:jc w:val="both"/>
        <w:rPr>
          <w:rFonts w:ascii="Calibri" w:eastAsia="MS Mincho" w:hAnsi="Calibri"/>
          <w:sz w:val="22"/>
          <w:szCs w:val="22"/>
          <w:lang w:val="cs-CZ"/>
        </w:rPr>
      </w:pPr>
      <w:r>
        <w:rPr>
          <w:rFonts w:ascii="Calibri" w:eastAsia="MS Mincho" w:hAnsi="Calibri"/>
          <w:sz w:val="22"/>
          <w:szCs w:val="22"/>
          <w:lang w:val="cs-CZ"/>
        </w:rPr>
        <w:t>popis zhotovovaného DÍLA,</w:t>
      </w:r>
    </w:p>
    <w:p w:rsidR="003A07CF" w:rsidRDefault="003A07CF" w:rsidP="003A07CF">
      <w:pPr>
        <w:pStyle w:val="Prosttext"/>
        <w:numPr>
          <w:ilvl w:val="0"/>
          <w:numId w:val="9"/>
        </w:numPr>
        <w:jc w:val="both"/>
        <w:rPr>
          <w:rFonts w:ascii="Calibri" w:eastAsia="MS Mincho" w:hAnsi="Calibri"/>
          <w:sz w:val="22"/>
          <w:szCs w:val="22"/>
          <w:lang w:val="cs-CZ"/>
        </w:rPr>
      </w:pPr>
      <w:r>
        <w:rPr>
          <w:rFonts w:ascii="Calibri" w:eastAsia="MS Mincho" w:hAnsi="Calibri"/>
          <w:sz w:val="22"/>
          <w:szCs w:val="22"/>
          <w:lang w:val="cs-CZ"/>
        </w:rPr>
        <w:t>soupis dokladů, jež zhotovitel předává objednateli s dokončeným DÍLEM,</w:t>
      </w:r>
    </w:p>
    <w:p w:rsidR="003A07CF" w:rsidRDefault="003A07CF" w:rsidP="003A07CF">
      <w:pPr>
        <w:pStyle w:val="Prosttext"/>
        <w:numPr>
          <w:ilvl w:val="0"/>
          <w:numId w:val="9"/>
        </w:numPr>
        <w:jc w:val="both"/>
        <w:rPr>
          <w:rFonts w:ascii="Calibri" w:eastAsia="MS Mincho" w:hAnsi="Calibri"/>
          <w:sz w:val="22"/>
          <w:szCs w:val="22"/>
          <w:lang w:val="cs-CZ"/>
        </w:rPr>
      </w:pPr>
      <w:r>
        <w:rPr>
          <w:rFonts w:ascii="Calibri" w:eastAsia="MS Mincho" w:hAnsi="Calibri"/>
          <w:sz w:val="22"/>
          <w:szCs w:val="22"/>
          <w:lang w:val="cs-CZ"/>
        </w:rPr>
        <w:t>seznam případných vad a nedodělků, jež vážnou na předávaném DÍLE, spolu se stanoveným termínem, ve kterém bude zhotovitel povinen vady odstranit,</w:t>
      </w:r>
    </w:p>
    <w:p w:rsidR="003A07CF" w:rsidRDefault="003A07CF" w:rsidP="003A07CF">
      <w:pPr>
        <w:pStyle w:val="Prosttext"/>
        <w:numPr>
          <w:ilvl w:val="0"/>
          <w:numId w:val="9"/>
        </w:numPr>
        <w:jc w:val="both"/>
        <w:rPr>
          <w:rFonts w:ascii="Calibri" w:eastAsia="MS Mincho" w:hAnsi="Calibri"/>
          <w:sz w:val="22"/>
          <w:szCs w:val="22"/>
          <w:lang w:val="cs-CZ"/>
        </w:rPr>
      </w:pPr>
      <w:r>
        <w:rPr>
          <w:rFonts w:ascii="Calibri" w:eastAsia="MS Mincho" w:hAnsi="Calibri"/>
          <w:sz w:val="22"/>
          <w:szCs w:val="22"/>
          <w:lang w:val="cs-CZ"/>
        </w:rPr>
        <w:t>seznam plateb na uhrazení ceny za zhotovení DÍLA, vč. těch, jež dosud objednatel zhotoviteli neprovedl.</w:t>
      </w:r>
    </w:p>
    <w:p w:rsidR="005A223F" w:rsidRDefault="005A223F" w:rsidP="006243B3">
      <w:pPr>
        <w:pStyle w:val="Prosttext"/>
        <w:numPr>
          <w:ilvl w:val="1"/>
          <w:numId w:val="8"/>
        </w:numPr>
        <w:tabs>
          <w:tab w:val="clear" w:pos="1440"/>
          <w:tab w:val="num" w:pos="426"/>
        </w:tabs>
        <w:ind w:left="426" w:hanging="426"/>
        <w:jc w:val="both"/>
        <w:rPr>
          <w:rFonts w:ascii="Calibri" w:eastAsia="MS Mincho" w:hAnsi="Calibri"/>
          <w:sz w:val="22"/>
          <w:szCs w:val="22"/>
          <w:lang w:val="cs-CZ"/>
        </w:rPr>
      </w:pPr>
      <w:r>
        <w:rPr>
          <w:rFonts w:ascii="Calibri" w:eastAsia="MS Mincho" w:hAnsi="Calibri"/>
          <w:sz w:val="22"/>
          <w:szCs w:val="22"/>
          <w:lang w:val="cs-CZ"/>
        </w:rPr>
        <w:t xml:space="preserve">Podepíše-li smluvní strana </w:t>
      </w:r>
      <w:r w:rsidR="003A07CF">
        <w:rPr>
          <w:rFonts w:ascii="Calibri" w:eastAsia="MS Mincho" w:hAnsi="Calibri"/>
          <w:sz w:val="22"/>
          <w:szCs w:val="22"/>
          <w:lang w:val="cs-CZ"/>
        </w:rPr>
        <w:t>protokol o předání DÍLA, přičemž se jasným a zřetelným způsobem nesouhlasně nevyjádří ke konkrétním zápisům anebo bodům protokolu o předání DÍLA, platí, že se celým obsahem protokolu o předání DÍLA souhlasí. Podepsání protokolu nezbavuje zhotovitele odpovědnosti za případné opravy nebo doplnění konstrukcí, provedených nebo nedodaných v rozporu s normovými požadavky platných norem a předpisů.</w:t>
      </w:r>
    </w:p>
    <w:p w:rsidR="00F80E0E" w:rsidRDefault="00F80E0E" w:rsidP="006243B3">
      <w:pPr>
        <w:pStyle w:val="Prosttext"/>
        <w:numPr>
          <w:ilvl w:val="1"/>
          <w:numId w:val="8"/>
        </w:numPr>
        <w:tabs>
          <w:tab w:val="clear" w:pos="1440"/>
          <w:tab w:val="num" w:pos="426"/>
        </w:tabs>
        <w:ind w:left="426" w:hanging="426"/>
        <w:jc w:val="both"/>
        <w:rPr>
          <w:rFonts w:ascii="Calibri" w:eastAsia="MS Mincho" w:hAnsi="Calibri"/>
          <w:sz w:val="22"/>
          <w:szCs w:val="22"/>
          <w:lang w:val="cs-CZ"/>
        </w:rPr>
      </w:pPr>
      <w:r>
        <w:rPr>
          <w:rFonts w:ascii="Calibri" w:eastAsia="MS Mincho" w:hAnsi="Calibri"/>
          <w:sz w:val="22"/>
          <w:szCs w:val="22"/>
          <w:lang w:val="cs-CZ"/>
        </w:rPr>
        <w:t>Objednatel není povinen převzít nedokončené DÍLO.</w:t>
      </w:r>
    </w:p>
    <w:p w:rsidR="002026DA" w:rsidRDefault="002026DA" w:rsidP="00244C64">
      <w:pPr>
        <w:pStyle w:val="Prosttext"/>
        <w:tabs>
          <w:tab w:val="left" w:pos="360"/>
        </w:tabs>
        <w:ind w:left="360" w:hanging="360"/>
        <w:jc w:val="both"/>
        <w:rPr>
          <w:rFonts w:ascii="Calibri" w:eastAsia="MS Mincho" w:hAnsi="Calibri"/>
          <w:sz w:val="22"/>
          <w:szCs w:val="22"/>
          <w:lang w:val="cs-CZ"/>
        </w:rPr>
      </w:pPr>
    </w:p>
    <w:p w:rsidR="007D6FF4" w:rsidRDefault="007D6FF4" w:rsidP="00F15EA1">
      <w:pPr>
        <w:jc w:val="center"/>
        <w:rPr>
          <w:rFonts w:ascii="Calibri" w:hAnsi="Calibri"/>
          <w:b/>
          <w:color w:val="000000"/>
          <w:sz w:val="28"/>
        </w:rPr>
      </w:pPr>
    </w:p>
    <w:p w:rsidR="007C0962" w:rsidRDefault="007C0962" w:rsidP="00F15EA1">
      <w:pPr>
        <w:jc w:val="center"/>
        <w:rPr>
          <w:rFonts w:ascii="Calibri" w:hAnsi="Calibri"/>
          <w:b/>
          <w:color w:val="000000"/>
          <w:sz w:val="28"/>
        </w:rPr>
      </w:pPr>
    </w:p>
    <w:p w:rsidR="00163C17" w:rsidRPr="00FC4A13" w:rsidRDefault="00163C17" w:rsidP="00F15EA1">
      <w:pPr>
        <w:jc w:val="center"/>
        <w:rPr>
          <w:rFonts w:ascii="Calibri" w:hAnsi="Calibri"/>
          <w:b/>
          <w:color w:val="000000"/>
          <w:sz w:val="28"/>
        </w:rPr>
      </w:pPr>
      <w:r w:rsidRPr="00FC4A13">
        <w:rPr>
          <w:rFonts w:ascii="Calibri" w:hAnsi="Calibri"/>
          <w:b/>
          <w:color w:val="000000"/>
          <w:sz w:val="28"/>
        </w:rPr>
        <w:t>Oddíl III.</w:t>
      </w:r>
    </w:p>
    <w:p w:rsidR="00163C17" w:rsidRPr="00FC4A13" w:rsidRDefault="00163C17" w:rsidP="0005629E">
      <w:pPr>
        <w:jc w:val="center"/>
        <w:rPr>
          <w:rFonts w:ascii="Calibri" w:hAnsi="Calibri"/>
          <w:b/>
          <w:color w:val="000000"/>
          <w:sz w:val="28"/>
          <w:u w:val="single"/>
        </w:rPr>
      </w:pPr>
      <w:r w:rsidRPr="00FC4A13">
        <w:rPr>
          <w:rFonts w:ascii="Calibri" w:hAnsi="Calibri"/>
          <w:b/>
          <w:color w:val="000000"/>
          <w:sz w:val="28"/>
          <w:u w:val="single"/>
        </w:rPr>
        <w:t>Vlastnictví k </w:t>
      </w:r>
      <w:r w:rsidR="002D45EC" w:rsidRPr="00FC4A13">
        <w:rPr>
          <w:rFonts w:ascii="Calibri" w:hAnsi="Calibri"/>
          <w:b/>
          <w:color w:val="000000"/>
          <w:sz w:val="28"/>
          <w:u w:val="single"/>
        </w:rPr>
        <w:t>DÍLU</w:t>
      </w:r>
      <w:r w:rsidRPr="00FC4A13">
        <w:rPr>
          <w:rFonts w:ascii="Calibri" w:hAnsi="Calibri"/>
          <w:b/>
          <w:color w:val="000000"/>
          <w:sz w:val="28"/>
          <w:u w:val="single"/>
        </w:rPr>
        <w:t>, vady a záruky</w:t>
      </w:r>
    </w:p>
    <w:p w:rsidR="00163C17" w:rsidRPr="00FC4A13" w:rsidRDefault="00163C17" w:rsidP="00F15EA1">
      <w:pPr>
        <w:jc w:val="center"/>
        <w:rPr>
          <w:rFonts w:ascii="Calibri" w:hAnsi="Calibri"/>
          <w:b/>
          <w:color w:val="000000"/>
          <w:sz w:val="28"/>
          <w:u w:val="single"/>
        </w:rPr>
      </w:pPr>
    </w:p>
    <w:p w:rsidR="00163C17" w:rsidRPr="00FC4A13" w:rsidRDefault="00163C17" w:rsidP="0005629E">
      <w:pPr>
        <w:pStyle w:val="Prosttext"/>
        <w:ind w:left="1080"/>
        <w:jc w:val="center"/>
        <w:rPr>
          <w:rFonts w:ascii="Calibri" w:eastAsia="MS Mincho" w:hAnsi="Calibri"/>
          <w:b/>
          <w:bCs/>
          <w:sz w:val="28"/>
          <w:szCs w:val="28"/>
          <w:u w:val="single"/>
        </w:rPr>
      </w:pPr>
      <w:r w:rsidRPr="00FC4A13">
        <w:rPr>
          <w:rFonts w:ascii="Calibri" w:eastAsia="MS Mincho" w:hAnsi="Calibri"/>
          <w:b/>
          <w:bCs/>
          <w:sz w:val="28"/>
          <w:szCs w:val="28"/>
        </w:rPr>
        <w:t xml:space="preserve">I. </w:t>
      </w:r>
      <w:r w:rsidRPr="00FC4A13">
        <w:rPr>
          <w:rFonts w:ascii="Calibri" w:eastAsia="MS Mincho" w:hAnsi="Calibri"/>
          <w:b/>
          <w:bCs/>
          <w:sz w:val="28"/>
          <w:szCs w:val="28"/>
          <w:u w:val="single"/>
        </w:rPr>
        <w:t>Vlastnické právo k </w:t>
      </w:r>
      <w:r w:rsidR="002D45EC" w:rsidRPr="00FC4A13">
        <w:rPr>
          <w:rFonts w:ascii="Calibri" w:eastAsia="MS Mincho" w:hAnsi="Calibri"/>
          <w:b/>
          <w:bCs/>
          <w:sz w:val="28"/>
          <w:szCs w:val="28"/>
          <w:u w:val="single"/>
        </w:rPr>
        <w:t>DÍLU</w:t>
      </w:r>
      <w:r w:rsidRPr="00FC4A13">
        <w:rPr>
          <w:rFonts w:ascii="Calibri" w:eastAsia="MS Mincho" w:hAnsi="Calibri"/>
          <w:b/>
          <w:bCs/>
          <w:sz w:val="28"/>
          <w:szCs w:val="28"/>
          <w:u w:val="single"/>
        </w:rPr>
        <w:t xml:space="preserve"> a nebezpečí škody</w:t>
      </w:r>
    </w:p>
    <w:p w:rsidR="00163C17" w:rsidRPr="00BC2CEC" w:rsidRDefault="00163C17" w:rsidP="00F15EA1">
      <w:pPr>
        <w:pStyle w:val="Zkladntext3"/>
        <w:rPr>
          <w:rFonts w:ascii="Calibri" w:hAnsi="Calibri"/>
          <w:lang w:val="cs-CZ"/>
        </w:rPr>
      </w:pPr>
    </w:p>
    <w:p w:rsidR="007B76DA" w:rsidRPr="00FC4A13" w:rsidRDefault="00163C17" w:rsidP="00BC2CEC">
      <w:pPr>
        <w:pStyle w:val="Prosttext"/>
        <w:numPr>
          <w:ilvl w:val="0"/>
          <w:numId w:val="27"/>
        </w:numPr>
        <w:ind w:left="284"/>
        <w:jc w:val="both"/>
        <w:rPr>
          <w:rFonts w:ascii="Calibri" w:eastAsia="MS Mincho" w:hAnsi="Calibri"/>
          <w:sz w:val="22"/>
          <w:szCs w:val="22"/>
        </w:rPr>
      </w:pPr>
      <w:r w:rsidRPr="00FC4A13">
        <w:rPr>
          <w:rFonts w:ascii="Calibri" w:eastAsia="MS Mincho" w:hAnsi="Calibri"/>
          <w:sz w:val="22"/>
          <w:szCs w:val="22"/>
        </w:rPr>
        <w:t>Vlastnictví k</w:t>
      </w:r>
      <w:r w:rsidR="00240DCD">
        <w:rPr>
          <w:rFonts w:ascii="Calibri" w:eastAsia="MS Mincho" w:hAnsi="Calibri"/>
          <w:sz w:val="22"/>
          <w:szCs w:val="22"/>
        </w:rPr>
        <w:t> </w:t>
      </w:r>
      <w:r w:rsidR="00582240">
        <w:rPr>
          <w:rFonts w:ascii="Calibri" w:eastAsia="MS Mincho" w:hAnsi="Calibri"/>
          <w:sz w:val="22"/>
          <w:szCs w:val="22"/>
        </w:rPr>
        <w:t>částem</w:t>
      </w:r>
      <w:r w:rsidR="00240DCD">
        <w:rPr>
          <w:rFonts w:ascii="Calibri" w:eastAsia="MS Mincho" w:hAnsi="Calibri"/>
          <w:sz w:val="22"/>
          <w:szCs w:val="22"/>
        </w:rPr>
        <w:t xml:space="preserve"> </w:t>
      </w:r>
      <w:r w:rsidR="007B76DA" w:rsidRPr="00FC4A13">
        <w:rPr>
          <w:rFonts w:ascii="Calibri" w:eastAsia="MS Mincho" w:hAnsi="Calibri"/>
          <w:sz w:val="22"/>
          <w:szCs w:val="22"/>
        </w:rPr>
        <w:t>DÍL</w:t>
      </w:r>
      <w:r w:rsidR="00995AC1">
        <w:rPr>
          <w:rFonts w:ascii="Calibri" w:eastAsia="MS Mincho" w:hAnsi="Calibri"/>
          <w:sz w:val="22"/>
          <w:szCs w:val="22"/>
        </w:rPr>
        <w:t>A, jejichž zabudování je k řádnému provedení DÍLA nezbytné,</w:t>
      </w:r>
      <w:r w:rsidRPr="00FC4A13">
        <w:rPr>
          <w:rFonts w:ascii="Calibri" w:eastAsia="MS Mincho" w:hAnsi="Calibri"/>
          <w:sz w:val="22"/>
          <w:szCs w:val="22"/>
        </w:rPr>
        <w:t xml:space="preserve"> přechází na objednatele </w:t>
      </w:r>
      <w:r w:rsidR="00995AC1">
        <w:rPr>
          <w:rFonts w:ascii="Calibri" w:eastAsia="MS Mincho" w:hAnsi="Calibri"/>
          <w:sz w:val="22"/>
          <w:szCs w:val="22"/>
        </w:rPr>
        <w:t xml:space="preserve">jejich </w:t>
      </w:r>
      <w:r w:rsidRPr="00FC4A13">
        <w:rPr>
          <w:rFonts w:ascii="Calibri" w:eastAsia="MS Mincho" w:hAnsi="Calibri"/>
          <w:sz w:val="22"/>
          <w:szCs w:val="22"/>
        </w:rPr>
        <w:t>zabudováním</w:t>
      </w:r>
      <w:r w:rsidR="00995AC1">
        <w:rPr>
          <w:rFonts w:ascii="Calibri" w:eastAsia="MS Mincho" w:hAnsi="Calibri"/>
          <w:sz w:val="22"/>
          <w:szCs w:val="22"/>
        </w:rPr>
        <w:t>,</w:t>
      </w:r>
      <w:r w:rsidRPr="00FC4A13">
        <w:rPr>
          <w:rFonts w:ascii="Calibri" w:eastAsia="MS Mincho" w:hAnsi="Calibri"/>
          <w:sz w:val="22"/>
          <w:szCs w:val="22"/>
        </w:rPr>
        <w:t xml:space="preserve"> </w:t>
      </w:r>
      <w:r w:rsidR="002E6558">
        <w:rPr>
          <w:rFonts w:ascii="Calibri" w:eastAsia="MS Mincho" w:hAnsi="Calibri"/>
          <w:sz w:val="22"/>
          <w:szCs w:val="22"/>
        </w:rPr>
        <w:t>k</w:t>
      </w:r>
      <w:r w:rsidRPr="00FC4A13">
        <w:rPr>
          <w:rFonts w:ascii="Calibri" w:eastAsia="MS Mincho" w:hAnsi="Calibri"/>
          <w:sz w:val="22"/>
          <w:szCs w:val="22"/>
        </w:rPr>
        <w:t xml:space="preserve"> </w:t>
      </w:r>
      <w:r w:rsidR="002E6558">
        <w:rPr>
          <w:rFonts w:ascii="Calibri" w:eastAsia="MS Mincho" w:hAnsi="Calibri"/>
          <w:sz w:val="22"/>
          <w:szCs w:val="22"/>
        </w:rPr>
        <w:t>ostatním</w:t>
      </w:r>
      <w:r w:rsidR="00995AC1">
        <w:rPr>
          <w:rFonts w:ascii="Calibri" w:eastAsia="MS Mincho" w:hAnsi="Calibri"/>
          <w:sz w:val="22"/>
          <w:szCs w:val="22"/>
        </w:rPr>
        <w:t xml:space="preserve"> </w:t>
      </w:r>
      <w:r w:rsidRPr="00FC4A13">
        <w:rPr>
          <w:rFonts w:ascii="Calibri" w:eastAsia="MS Mincho" w:hAnsi="Calibri"/>
          <w:sz w:val="22"/>
          <w:szCs w:val="22"/>
        </w:rPr>
        <w:t>část</w:t>
      </w:r>
      <w:r w:rsidR="002E6558">
        <w:rPr>
          <w:rFonts w:ascii="Calibri" w:eastAsia="MS Mincho" w:hAnsi="Calibri"/>
          <w:sz w:val="22"/>
          <w:szCs w:val="22"/>
        </w:rPr>
        <w:t>em</w:t>
      </w:r>
      <w:r w:rsidRPr="00FC4A13">
        <w:rPr>
          <w:rFonts w:ascii="Calibri" w:eastAsia="MS Mincho" w:hAnsi="Calibri"/>
          <w:sz w:val="22"/>
          <w:szCs w:val="22"/>
        </w:rPr>
        <w:t xml:space="preserve"> </w:t>
      </w:r>
      <w:r w:rsidR="00995AC1">
        <w:rPr>
          <w:rFonts w:ascii="Calibri" w:eastAsia="MS Mincho" w:hAnsi="Calibri"/>
          <w:sz w:val="22"/>
          <w:szCs w:val="22"/>
        </w:rPr>
        <w:t>okamžikem podpisu předávací</w:t>
      </w:r>
      <w:r w:rsidR="00B90C3F">
        <w:rPr>
          <w:rFonts w:ascii="Calibri" w:eastAsia="MS Mincho" w:hAnsi="Calibri"/>
          <w:sz w:val="22"/>
          <w:szCs w:val="22"/>
          <w:lang w:val="cs-CZ"/>
        </w:rPr>
        <w:t>ho</w:t>
      </w:r>
      <w:r w:rsidR="00995AC1">
        <w:rPr>
          <w:rFonts w:ascii="Calibri" w:eastAsia="MS Mincho" w:hAnsi="Calibri"/>
          <w:sz w:val="22"/>
          <w:szCs w:val="22"/>
        </w:rPr>
        <w:t xml:space="preserve"> protokol</w:t>
      </w:r>
      <w:r w:rsidR="00B90C3F">
        <w:rPr>
          <w:rFonts w:ascii="Calibri" w:eastAsia="MS Mincho" w:hAnsi="Calibri"/>
          <w:sz w:val="22"/>
          <w:szCs w:val="22"/>
          <w:lang w:val="cs-CZ"/>
        </w:rPr>
        <w:t>u</w:t>
      </w:r>
      <w:r w:rsidR="001635F0">
        <w:rPr>
          <w:rFonts w:ascii="Calibri" w:eastAsia="MS Mincho" w:hAnsi="Calibri"/>
          <w:sz w:val="22"/>
          <w:szCs w:val="22"/>
        </w:rPr>
        <w:t xml:space="preserve"> DÍLA </w:t>
      </w:r>
      <w:r w:rsidR="00995AC1">
        <w:rPr>
          <w:rFonts w:ascii="Calibri" w:eastAsia="MS Mincho" w:hAnsi="Calibri"/>
          <w:sz w:val="22"/>
          <w:szCs w:val="22"/>
        </w:rPr>
        <w:t xml:space="preserve"> dle oddílu II. čl. V.</w:t>
      </w:r>
      <w:r w:rsidRPr="00FC4A13">
        <w:rPr>
          <w:rFonts w:ascii="Calibri" w:eastAsia="MS Mincho" w:hAnsi="Calibri"/>
          <w:sz w:val="22"/>
          <w:szCs w:val="22"/>
        </w:rPr>
        <w:t xml:space="preserve"> Nebezpečí škody po celou dobu zhotovování </w:t>
      </w:r>
      <w:r w:rsidR="007B76DA" w:rsidRPr="00FC4A13">
        <w:rPr>
          <w:rFonts w:ascii="Calibri" w:eastAsia="MS Mincho" w:hAnsi="Calibri"/>
          <w:sz w:val="22"/>
          <w:szCs w:val="22"/>
        </w:rPr>
        <w:t>DÍLA</w:t>
      </w:r>
      <w:r w:rsidRPr="00FC4A13">
        <w:rPr>
          <w:rFonts w:ascii="Calibri" w:eastAsia="MS Mincho" w:hAnsi="Calibri"/>
          <w:sz w:val="22"/>
          <w:szCs w:val="22"/>
        </w:rPr>
        <w:t xml:space="preserve"> nese zhotovitel až do předání</w:t>
      </w:r>
      <w:r w:rsidR="00E07201">
        <w:rPr>
          <w:rFonts w:ascii="Calibri" w:eastAsia="MS Mincho" w:hAnsi="Calibri"/>
          <w:sz w:val="22"/>
          <w:szCs w:val="22"/>
        </w:rPr>
        <w:t xml:space="preserve"> </w:t>
      </w:r>
      <w:r w:rsidR="00995AC1">
        <w:rPr>
          <w:rFonts w:ascii="Calibri" w:eastAsia="MS Mincho" w:hAnsi="Calibri"/>
          <w:sz w:val="22"/>
          <w:szCs w:val="22"/>
        </w:rPr>
        <w:t>DÍLA.</w:t>
      </w:r>
    </w:p>
    <w:p w:rsidR="00163C17" w:rsidRDefault="002C5FBF" w:rsidP="00BC2CEC">
      <w:pPr>
        <w:pStyle w:val="Prosttext"/>
        <w:numPr>
          <w:ilvl w:val="0"/>
          <w:numId w:val="27"/>
        </w:numPr>
        <w:tabs>
          <w:tab w:val="left" w:pos="0"/>
        </w:tabs>
        <w:ind w:left="284" w:hanging="284"/>
        <w:jc w:val="both"/>
        <w:rPr>
          <w:rFonts w:ascii="Calibri" w:eastAsia="MS Mincho" w:hAnsi="Calibri"/>
          <w:sz w:val="22"/>
          <w:szCs w:val="22"/>
        </w:rPr>
      </w:pPr>
      <w:r w:rsidRPr="009F1021">
        <w:rPr>
          <w:rFonts w:ascii="Calibri" w:eastAsia="MS Mincho" w:hAnsi="Calibri"/>
          <w:sz w:val="22"/>
          <w:szCs w:val="22"/>
        </w:rPr>
        <w:t xml:space="preserve">Zhotovitel je povinen na vlastní náklady zabezpečit ochranu zhotovovaného DÍLA a veškerého materiálu dovezeného na </w:t>
      </w:r>
      <w:r>
        <w:rPr>
          <w:rFonts w:ascii="Calibri" w:eastAsia="MS Mincho" w:hAnsi="Calibri"/>
          <w:sz w:val="22"/>
          <w:szCs w:val="22"/>
        </w:rPr>
        <w:t xml:space="preserve">místo plnění </w:t>
      </w:r>
      <w:r w:rsidRPr="009F1021">
        <w:rPr>
          <w:rFonts w:ascii="Calibri" w:eastAsia="MS Mincho" w:hAnsi="Calibri"/>
          <w:sz w:val="22"/>
          <w:szCs w:val="22"/>
        </w:rPr>
        <w:t xml:space="preserve">pro </w:t>
      </w:r>
      <w:r>
        <w:rPr>
          <w:rFonts w:ascii="Calibri" w:eastAsia="MS Mincho" w:hAnsi="Calibri"/>
          <w:sz w:val="22"/>
          <w:szCs w:val="22"/>
        </w:rPr>
        <w:t>realizaci prací</w:t>
      </w:r>
      <w:r w:rsidRPr="009F1021">
        <w:rPr>
          <w:rFonts w:ascii="Calibri" w:eastAsia="MS Mincho" w:hAnsi="Calibri"/>
          <w:sz w:val="22"/>
          <w:szCs w:val="22"/>
        </w:rPr>
        <w:t xml:space="preserve"> proti povětrnostním vlivům, poškození a odcizení.</w:t>
      </w:r>
    </w:p>
    <w:p w:rsidR="000F6780" w:rsidRDefault="000F6780" w:rsidP="00680DD5">
      <w:pPr>
        <w:pStyle w:val="Prosttext"/>
        <w:tabs>
          <w:tab w:val="left" w:pos="360"/>
        </w:tabs>
        <w:ind w:left="284" w:hanging="284"/>
        <w:jc w:val="both"/>
        <w:rPr>
          <w:rFonts w:ascii="Calibri" w:eastAsia="MS Mincho" w:hAnsi="Calibri"/>
          <w:sz w:val="22"/>
          <w:szCs w:val="22"/>
          <w:lang w:val="cs-CZ"/>
        </w:rPr>
      </w:pPr>
    </w:p>
    <w:p w:rsidR="006552CB" w:rsidRPr="0001782C" w:rsidRDefault="006552CB" w:rsidP="00680DD5">
      <w:pPr>
        <w:pStyle w:val="Prosttext"/>
        <w:tabs>
          <w:tab w:val="left" w:pos="360"/>
        </w:tabs>
        <w:ind w:left="284" w:hanging="284"/>
        <w:jc w:val="both"/>
        <w:rPr>
          <w:rFonts w:ascii="Calibri" w:eastAsia="MS Mincho" w:hAnsi="Calibri"/>
          <w:sz w:val="22"/>
          <w:szCs w:val="22"/>
          <w:lang w:val="cs-CZ"/>
        </w:rPr>
      </w:pPr>
    </w:p>
    <w:p w:rsidR="00163C17" w:rsidRPr="00FC4A13" w:rsidRDefault="00163C17" w:rsidP="00F15EA1">
      <w:pPr>
        <w:jc w:val="center"/>
        <w:rPr>
          <w:rFonts w:ascii="Calibri" w:eastAsia="MS Mincho" w:hAnsi="Calibri" w:cs="Courier New"/>
          <w:b/>
          <w:bCs/>
          <w:sz w:val="28"/>
          <w:szCs w:val="28"/>
          <w:u w:val="single"/>
        </w:rPr>
      </w:pPr>
      <w:r w:rsidRPr="00FC4A13">
        <w:rPr>
          <w:rFonts w:ascii="Calibri" w:eastAsia="MS Mincho" w:hAnsi="Calibri" w:cs="Courier New"/>
          <w:b/>
          <w:bCs/>
          <w:sz w:val="28"/>
          <w:szCs w:val="28"/>
        </w:rPr>
        <w:t xml:space="preserve">II. </w:t>
      </w:r>
      <w:r w:rsidRPr="00FC4A13">
        <w:rPr>
          <w:rFonts w:ascii="Calibri" w:eastAsia="MS Mincho" w:hAnsi="Calibri" w:cs="Courier New"/>
          <w:b/>
          <w:bCs/>
          <w:sz w:val="28"/>
          <w:szCs w:val="28"/>
          <w:u w:val="single"/>
        </w:rPr>
        <w:t xml:space="preserve">Záruční </w:t>
      </w:r>
      <w:r w:rsidR="00162A19">
        <w:rPr>
          <w:rFonts w:ascii="Calibri" w:eastAsia="MS Mincho" w:hAnsi="Calibri" w:cs="Courier New"/>
          <w:b/>
          <w:bCs/>
          <w:sz w:val="28"/>
          <w:szCs w:val="28"/>
          <w:u w:val="single"/>
        </w:rPr>
        <w:t>doba</w:t>
      </w:r>
    </w:p>
    <w:p w:rsidR="000D3BA1" w:rsidRPr="00FC4A13" w:rsidRDefault="000D3BA1" w:rsidP="00F15EA1">
      <w:pPr>
        <w:jc w:val="center"/>
        <w:rPr>
          <w:rFonts w:ascii="Calibri" w:eastAsia="MS Mincho" w:hAnsi="Calibri" w:cs="Courier New"/>
          <w:sz w:val="22"/>
          <w:szCs w:val="22"/>
        </w:rPr>
      </w:pPr>
    </w:p>
    <w:p w:rsidR="00AA15B4" w:rsidRPr="00301122" w:rsidRDefault="00AA15B4" w:rsidP="00341CBB">
      <w:pPr>
        <w:pStyle w:val="BodyText21"/>
        <w:widowControl/>
        <w:numPr>
          <w:ilvl w:val="0"/>
          <w:numId w:val="29"/>
        </w:numPr>
        <w:ind w:left="284" w:hanging="284"/>
        <w:rPr>
          <w:rFonts w:ascii="Calibri" w:eastAsia="MS Mincho" w:hAnsi="Calibri" w:cs="Courier New"/>
          <w:color w:val="auto"/>
          <w:sz w:val="22"/>
          <w:szCs w:val="22"/>
        </w:rPr>
      </w:pPr>
      <w:r w:rsidRPr="00301122">
        <w:rPr>
          <w:rFonts w:ascii="Calibri" w:eastAsia="MS Mincho" w:hAnsi="Calibri" w:cs="Courier New"/>
          <w:color w:val="auto"/>
          <w:sz w:val="22"/>
          <w:szCs w:val="22"/>
        </w:rPr>
        <w:t xml:space="preserve">Zhotovitel poskytuje za bezvadnou jakost DÍLA záruku v délce </w:t>
      </w:r>
      <w:r w:rsidRPr="00301122">
        <w:rPr>
          <w:rFonts w:ascii="Calibri" w:eastAsia="MS Mincho" w:hAnsi="Calibri" w:cs="Courier New"/>
          <w:b/>
          <w:color w:val="auto"/>
          <w:sz w:val="22"/>
          <w:szCs w:val="22"/>
        </w:rPr>
        <w:t>60 měsíců</w:t>
      </w:r>
      <w:r w:rsidRPr="00301122">
        <w:rPr>
          <w:rFonts w:ascii="Calibri" w:eastAsia="MS Mincho" w:hAnsi="Calibri" w:cs="Courier New"/>
          <w:color w:val="auto"/>
          <w:sz w:val="22"/>
          <w:szCs w:val="22"/>
        </w:rPr>
        <w:t xml:space="preserve"> ode dne předání a převzetí DÍLA </w:t>
      </w:r>
      <w:r>
        <w:rPr>
          <w:rFonts w:ascii="Calibri" w:eastAsia="MS Mincho" w:hAnsi="Calibri" w:cs="Courier New"/>
          <w:color w:val="auto"/>
          <w:sz w:val="22"/>
          <w:szCs w:val="22"/>
        </w:rPr>
        <w:t>či</w:t>
      </w:r>
      <w:r w:rsidRPr="00301122">
        <w:rPr>
          <w:rFonts w:ascii="Calibri" w:eastAsia="MS Mincho" w:hAnsi="Calibri" w:cs="Courier New"/>
          <w:color w:val="auto"/>
          <w:sz w:val="22"/>
          <w:szCs w:val="22"/>
        </w:rPr>
        <w:t xml:space="preserve"> </w:t>
      </w:r>
      <w:r>
        <w:rPr>
          <w:rFonts w:ascii="Calibri" w:eastAsia="MS Mincho" w:hAnsi="Calibri" w:cs="Courier New"/>
          <w:color w:val="auto"/>
          <w:sz w:val="22"/>
          <w:szCs w:val="22"/>
        </w:rPr>
        <w:t xml:space="preserve">v případě, že bylo DÍLA převzato s vadami a nedodělky, ode dne </w:t>
      </w:r>
      <w:r w:rsidRPr="00301122">
        <w:rPr>
          <w:rFonts w:ascii="Calibri" w:eastAsia="MS Mincho" w:hAnsi="Calibri" w:cs="Courier New"/>
          <w:color w:val="auto"/>
          <w:sz w:val="22"/>
          <w:szCs w:val="22"/>
        </w:rPr>
        <w:t xml:space="preserve">odstranění vad a nedodělků s </w:t>
      </w:r>
      <w:r w:rsidRPr="00301122">
        <w:rPr>
          <w:rFonts w:ascii="Calibri" w:eastAsia="MS Mincho" w:hAnsi="Calibri" w:cs="Courier New"/>
          <w:color w:val="auto"/>
          <w:sz w:val="22"/>
          <w:szCs w:val="22"/>
        </w:rPr>
        <w:lastRenderedPageBreak/>
        <w:t>výjimkou komponentů, pro které jejich výrobce nebo výhradní dodavatel stanoví záruční dobu odlišnou.</w:t>
      </w:r>
      <w:r w:rsidR="00152E35">
        <w:rPr>
          <w:rFonts w:ascii="Calibri" w:eastAsia="MS Mincho" w:hAnsi="Calibri" w:cs="Courier New"/>
          <w:color w:val="auto"/>
          <w:sz w:val="22"/>
          <w:szCs w:val="22"/>
        </w:rPr>
        <w:t xml:space="preserve"> Zhotovitel je povinen na odlišnou záruční dobu u všech dotčených komponentů objednatele při předání DÍLA dle oddílu II. čl. V. odst. 5 upozornit a předat objednateli příslušné záruční listy. V případě, že tak neučiní a tato odlišná záruční doba bude kratší než 60 měsíců poskytnutých zhotovitelem, není oprávněn se kratší záruční lhůty dovolávat. V případě, že tak neučiní a tato odlišná záruční doba bude delší, odpovídá objednateli za škodu, která by mu v důsledku porušení této povinnosti vznikla. </w:t>
      </w:r>
      <w:r w:rsidRPr="00301122">
        <w:rPr>
          <w:rFonts w:ascii="Calibri" w:eastAsia="MS Mincho" w:hAnsi="Calibri" w:cs="Courier New"/>
          <w:color w:val="auto"/>
          <w:sz w:val="22"/>
          <w:szCs w:val="22"/>
        </w:rPr>
        <w:t xml:space="preserve"> Záruční </w:t>
      </w:r>
      <w:r w:rsidR="00162A19">
        <w:rPr>
          <w:rFonts w:ascii="Calibri" w:eastAsia="MS Mincho" w:hAnsi="Calibri" w:cs="Courier New"/>
          <w:color w:val="auto"/>
          <w:sz w:val="22"/>
          <w:szCs w:val="22"/>
        </w:rPr>
        <w:t>doba</w:t>
      </w:r>
      <w:r w:rsidR="00162A19" w:rsidRPr="00301122">
        <w:rPr>
          <w:rFonts w:ascii="Calibri" w:eastAsia="MS Mincho" w:hAnsi="Calibri" w:cs="Courier New"/>
          <w:color w:val="auto"/>
          <w:sz w:val="22"/>
          <w:szCs w:val="22"/>
        </w:rPr>
        <w:t xml:space="preserve"> </w:t>
      </w:r>
      <w:r w:rsidRPr="00301122">
        <w:rPr>
          <w:rFonts w:ascii="Calibri" w:eastAsia="MS Mincho" w:hAnsi="Calibri" w:cs="Courier New"/>
          <w:color w:val="auto"/>
          <w:sz w:val="22"/>
          <w:szCs w:val="22"/>
        </w:rPr>
        <w:t>uvedená výše počíná běžet dnem odstranění poslední vady vyplývající z</w:t>
      </w:r>
      <w:r w:rsidR="00887CBE">
        <w:rPr>
          <w:rFonts w:ascii="Calibri" w:eastAsia="MS Mincho" w:hAnsi="Calibri" w:cs="Courier New"/>
          <w:color w:val="auto"/>
          <w:sz w:val="22"/>
          <w:szCs w:val="22"/>
        </w:rPr>
        <w:t>e závěrečného</w:t>
      </w:r>
      <w:r w:rsidRPr="00301122">
        <w:rPr>
          <w:rFonts w:ascii="Calibri" w:eastAsia="MS Mincho" w:hAnsi="Calibri" w:cs="Courier New"/>
          <w:color w:val="auto"/>
          <w:sz w:val="22"/>
          <w:szCs w:val="22"/>
        </w:rPr>
        <w:t xml:space="preserve"> protokol</w:t>
      </w:r>
      <w:r w:rsidR="00887CBE">
        <w:rPr>
          <w:rFonts w:ascii="Calibri" w:eastAsia="MS Mincho" w:hAnsi="Calibri" w:cs="Courier New"/>
          <w:color w:val="auto"/>
          <w:sz w:val="22"/>
          <w:szCs w:val="22"/>
        </w:rPr>
        <w:t>u</w:t>
      </w:r>
      <w:r w:rsidRPr="00301122">
        <w:rPr>
          <w:rFonts w:ascii="Calibri" w:eastAsia="MS Mincho" w:hAnsi="Calibri" w:cs="Courier New"/>
          <w:color w:val="auto"/>
          <w:sz w:val="22"/>
          <w:szCs w:val="22"/>
        </w:rPr>
        <w:t xml:space="preserve"> o předání a převzetí DÍLA</w:t>
      </w:r>
      <w:r>
        <w:rPr>
          <w:rFonts w:ascii="Calibri" w:eastAsia="MS Mincho" w:hAnsi="Calibri" w:cs="Courier New"/>
          <w:color w:val="auto"/>
          <w:sz w:val="22"/>
          <w:szCs w:val="22"/>
        </w:rPr>
        <w:t xml:space="preserve"> nebo podpisem předávacího protokolu, nebude-li v něm uvedena žádná vada</w:t>
      </w:r>
      <w:r w:rsidR="00152E35">
        <w:rPr>
          <w:rFonts w:ascii="Calibri" w:eastAsia="MS Mincho" w:hAnsi="Calibri" w:cs="Courier New"/>
          <w:color w:val="auto"/>
          <w:sz w:val="22"/>
          <w:szCs w:val="22"/>
        </w:rPr>
        <w:t xml:space="preserve"> či nedodělek</w:t>
      </w:r>
      <w:r>
        <w:rPr>
          <w:rFonts w:ascii="Calibri" w:eastAsia="MS Mincho" w:hAnsi="Calibri" w:cs="Courier New"/>
          <w:color w:val="auto"/>
          <w:sz w:val="22"/>
          <w:szCs w:val="22"/>
        </w:rPr>
        <w:t>.</w:t>
      </w:r>
      <w:r w:rsidRPr="00301122">
        <w:rPr>
          <w:rFonts w:ascii="Calibri" w:eastAsia="MS Mincho" w:hAnsi="Calibri" w:cs="Courier New"/>
          <w:color w:val="auto"/>
          <w:sz w:val="22"/>
          <w:szCs w:val="22"/>
        </w:rPr>
        <w:t xml:space="preserve"> Po dobu záruky odpovídá zhotovitel za vady, které objednatel zjistil a které včas oznámil.</w:t>
      </w:r>
    </w:p>
    <w:p w:rsidR="00EA6171" w:rsidRPr="00FC4A13" w:rsidRDefault="00EA6171" w:rsidP="00341CBB">
      <w:pPr>
        <w:pStyle w:val="BodyText21"/>
        <w:widowControl/>
        <w:numPr>
          <w:ilvl w:val="0"/>
          <w:numId w:val="29"/>
        </w:numPr>
        <w:ind w:left="284" w:hanging="284"/>
        <w:rPr>
          <w:rFonts w:ascii="Calibri" w:eastAsia="MS Mincho" w:hAnsi="Calibri" w:cs="Courier New"/>
          <w:color w:val="auto"/>
          <w:sz w:val="22"/>
          <w:szCs w:val="22"/>
        </w:rPr>
      </w:pPr>
      <w:r w:rsidRPr="00FC4A13">
        <w:rPr>
          <w:rFonts w:ascii="Calibri" w:eastAsia="MS Mincho" w:hAnsi="Calibri" w:cs="Courier New"/>
          <w:color w:val="auto"/>
          <w:sz w:val="22"/>
          <w:szCs w:val="22"/>
        </w:rPr>
        <w:t xml:space="preserve">Záruční doba neběží po dobu, po kterou objednatel nemůže </w:t>
      </w:r>
      <w:r w:rsidR="00582240">
        <w:rPr>
          <w:rFonts w:ascii="Calibri" w:eastAsia="MS Mincho" w:hAnsi="Calibri" w:cs="Courier New"/>
          <w:color w:val="auto"/>
          <w:sz w:val="22"/>
          <w:szCs w:val="22"/>
        </w:rPr>
        <w:t>DÍLO</w:t>
      </w:r>
      <w:r w:rsidRPr="00FC4A13">
        <w:rPr>
          <w:rFonts w:ascii="Calibri" w:eastAsia="MS Mincho" w:hAnsi="Calibri" w:cs="Courier New"/>
          <w:color w:val="auto"/>
          <w:sz w:val="22"/>
          <w:szCs w:val="22"/>
        </w:rPr>
        <w:t xml:space="preserve"> užívat pro vady, za které zhotovitel odpovídá. </w:t>
      </w:r>
    </w:p>
    <w:p w:rsidR="00EA6171" w:rsidRPr="00FC4A13" w:rsidRDefault="00EA6171" w:rsidP="00341CBB">
      <w:pPr>
        <w:pStyle w:val="Prosttext"/>
        <w:numPr>
          <w:ilvl w:val="0"/>
          <w:numId w:val="29"/>
        </w:numPr>
        <w:tabs>
          <w:tab w:val="left" w:pos="284"/>
        </w:tabs>
        <w:ind w:left="284" w:hanging="284"/>
        <w:jc w:val="both"/>
        <w:rPr>
          <w:rFonts w:ascii="Calibri" w:eastAsia="MS Mincho" w:hAnsi="Calibri"/>
          <w:sz w:val="22"/>
          <w:szCs w:val="22"/>
        </w:rPr>
      </w:pPr>
      <w:r w:rsidRPr="00FC4A13">
        <w:rPr>
          <w:rFonts w:ascii="Calibri" w:eastAsia="MS Mincho" w:hAnsi="Calibri"/>
          <w:sz w:val="22"/>
          <w:szCs w:val="22"/>
        </w:rPr>
        <w:t>Záruční doba se prodlužuje o dobu trvání odstranění vady</w:t>
      </w:r>
      <w:r w:rsidR="00FF2827">
        <w:rPr>
          <w:rFonts w:ascii="Calibri" w:eastAsia="MS Mincho" w:hAnsi="Calibri"/>
          <w:sz w:val="22"/>
          <w:szCs w:val="22"/>
        </w:rPr>
        <w:t>.</w:t>
      </w:r>
      <w:r w:rsidRPr="00FC4A13">
        <w:rPr>
          <w:rFonts w:ascii="Calibri" w:eastAsia="MS Mincho" w:hAnsi="Calibri"/>
          <w:sz w:val="22"/>
          <w:szCs w:val="22"/>
        </w:rPr>
        <w:t xml:space="preserve"> </w:t>
      </w:r>
    </w:p>
    <w:p w:rsidR="00EA6171" w:rsidRPr="00FC4A13" w:rsidRDefault="00EA6171" w:rsidP="00341CBB">
      <w:pPr>
        <w:pStyle w:val="Prosttext"/>
        <w:numPr>
          <w:ilvl w:val="0"/>
          <w:numId w:val="29"/>
        </w:numPr>
        <w:ind w:left="284" w:hanging="284"/>
        <w:jc w:val="both"/>
        <w:rPr>
          <w:rFonts w:ascii="Calibri" w:eastAsia="MS Mincho" w:hAnsi="Calibri"/>
          <w:sz w:val="22"/>
          <w:szCs w:val="22"/>
        </w:rPr>
      </w:pPr>
      <w:r w:rsidRPr="00FC4A13">
        <w:rPr>
          <w:rFonts w:ascii="Calibri" w:eastAsia="MS Mincho" w:hAnsi="Calibri"/>
          <w:sz w:val="22"/>
          <w:szCs w:val="22"/>
        </w:rPr>
        <w:t>Objednatel je oprávněn vyzvat zhotovitele ke kontrole DÍLA před uplynutím záruční doby. Zhotovitel se zavazuje této kontroly zúčastnit a případné zjištěné závady odstranit v termínech</w:t>
      </w:r>
      <w:r w:rsidR="00AE04F7">
        <w:rPr>
          <w:rFonts w:ascii="Calibri" w:eastAsia="MS Mincho" w:hAnsi="Calibri"/>
          <w:sz w:val="22"/>
          <w:szCs w:val="22"/>
          <w:lang w:val="cs-CZ"/>
        </w:rPr>
        <w:t xml:space="preserve"> stanovených objednatelem</w:t>
      </w:r>
      <w:r w:rsidRPr="00FC4A13">
        <w:rPr>
          <w:rFonts w:ascii="Calibri" w:eastAsia="MS Mincho" w:hAnsi="Calibri"/>
          <w:sz w:val="22"/>
          <w:szCs w:val="22"/>
        </w:rPr>
        <w:t>.</w:t>
      </w:r>
    </w:p>
    <w:p w:rsidR="00A3626F" w:rsidRDefault="00A3626F" w:rsidP="00341CBB">
      <w:pPr>
        <w:pStyle w:val="Prosttext"/>
        <w:numPr>
          <w:ilvl w:val="0"/>
          <w:numId w:val="29"/>
        </w:numPr>
        <w:ind w:left="284" w:hanging="284"/>
        <w:jc w:val="both"/>
        <w:rPr>
          <w:rFonts w:ascii="Calibri" w:eastAsia="MS Mincho" w:hAnsi="Calibri"/>
          <w:sz w:val="22"/>
          <w:szCs w:val="22"/>
        </w:rPr>
      </w:pPr>
      <w:r w:rsidRPr="00E8675C">
        <w:rPr>
          <w:rFonts w:ascii="Calibri" w:eastAsia="MS Mincho" w:hAnsi="Calibri"/>
          <w:sz w:val="22"/>
          <w:szCs w:val="22"/>
        </w:rPr>
        <w:t xml:space="preserve">Zhotovitel se zavazuje po dobu záruční </w:t>
      </w:r>
      <w:r>
        <w:rPr>
          <w:rFonts w:ascii="Calibri" w:eastAsia="MS Mincho" w:hAnsi="Calibri"/>
          <w:sz w:val="22"/>
          <w:szCs w:val="22"/>
        </w:rPr>
        <w:t>doby</w:t>
      </w:r>
      <w:r w:rsidRPr="00E8675C">
        <w:rPr>
          <w:rFonts w:ascii="Calibri" w:eastAsia="MS Mincho" w:hAnsi="Calibri"/>
          <w:sz w:val="22"/>
          <w:szCs w:val="22"/>
        </w:rPr>
        <w:t xml:space="preserve"> zajišťovat bezplatné odstraňování objednatelem oprávněn</w:t>
      </w:r>
      <w:r w:rsidRPr="007D789A">
        <w:rPr>
          <w:rFonts w:ascii="Calibri" w:eastAsia="MS Mincho" w:hAnsi="Calibri"/>
          <w:sz w:val="22"/>
          <w:szCs w:val="22"/>
        </w:rPr>
        <w:t>ě reklamovaných vad</w:t>
      </w:r>
      <w:r w:rsidRPr="000125F5">
        <w:rPr>
          <w:rFonts w:ascii="Calibri" w:eastAsia="MS Mincho" w:hAnsi="Calibri"/>
          <w:sz w:val="22"/>
          <w:szCs w:val="22"/>
        </w:rPr>
        <w:t>, na jejichž odstranění objednatel uplatní nárok,</w:t>
      </w:r>
      <w:r w:rsidRPr="0056324D">
        <w:rPr>
          <w:rFonts w:ascii="Calibri" w:eastAsia="MS Mincho" w:hAnsi="Calibri"/>
          <w:sz w:val="22"/>
          <w:szCs w:val="22"/>
        </w:rPr>
        <w:t xml:space="preserve"> ve lhůtě </w:t>
      </w:r>
      <w:r>
        <w:rPr>
          <w:rFonts w:ascii="Calibri" w:eastAsia="MS Mincho" w:hAnsi="Calibri"/>
          <w:sz w:val="22"/>
          <w:szCs w:val="22"/>
        </w:rPr>
        <w:t>stanovené</w:t>
      </w:r>
      <w:r w:rsidRPr="0056324D">
        <w:rPr>
          <w:rFonts w:ascii="Calibri" w:eastAsia="MS Mincho" w:hAnsi="Calibri"/>
          <w:sz w:val="22"/>
          <w:szCs w:val="22"/>
        </w:rPr>
        <w:t xml:space="preserve"> objednatelem. Nebude-li taková lhůta </w:t>
      </w:r>
      <w:r>
        <w:rPr>
          <w:rFonts w:ascii="Calibri" w:eastAsia="MS Mincho" w:hAnsi="Calibri"/>
          <w:sz w:val="22"/>
          <w:szCs w:val="22"/>
        </w:rPr>
        <w:t>stanovena</w:t>
      </w:r>
      <w:r w:rsidRPr="0056324D">
        <w:rPr>
          <w:rFonts w:ascii="Calibri" w:eastAsia="MS Mincho" w:hAnsi="Calibri"/>
          <w:sz w:val="22"/>
          <w:szCs w:val="22"/>
        </w:rPr>
        <w:t>, je povinen vady odstranit ve lhůtě 10</w:t>
      </w:r>
      <w:r>
        <w:rPr>
          <w:rFonts w:ascii="Calibri" w:eastAsia="MS Mincho" w:hAnsi="Calibri"/>
          <w:sz w:val="22"/>
          <w:szCs w:val="22"/>
        </w:rPr>
        <w:t xml:space="preserve"> kalendářních </w:t>
      </w:r>
      <w:r w:rsidRPr="0056324D">
        <w:rPr>
          <w:rFonts w:ascii="Calibri" w:eastAsia="MS Mincho" w:hAnsi="Calibri"/>
          <w:sz w:val="22"/>
          <w:szCs w:val="22"/>
        </w:rPr>
        <w:t>dnů</w:t>
      </w:r>
      <w:r>
        <w:rPr>
          <w:rFonts w:ascii="Calibri" w:eastAsia="MS Mincho" w:hAnsi="Calibri"/>
          <w:sz w:val="22"/>
          <w:szCs w:val="22"/>
        </w:rPr>
        <w:t>, ode dne uplatnění reklamace</w:t>
      </w:r>
      <w:r w:rsidRPr="0056324D">
        <w:rPr>
          <w:rFonts w:ascii="Calibri" w:eastAsia="MS Mincho" w:hAnsi="Calibri"/>
          <w:sz w:val="22"/>
          <w:szCs w:val="22"/>
        </w:rPr>
        <w:t xml:space="preserve">. </w:t>
      </w:r>
    </w:p>
    <w:p w:rsidR="00F72353" w:rsidRDefault="00F72353" w:rsidP="00EA6171">
      <w:pPr>
        <w:jc w:val="center"/>
        <w:rPr>
          <w:rFonts w:ascii="Calibri" w:eastAsia="MS Mincho" w:hAnsi="Calibri" w:cs="Courier New"/>
          <w:sz w:val="22"/>
          <w:szCs w:val="22"/>
        </w:rPr>
      </w:pPr>
    </w:p>
    <w:p w:rsidR="00F72353" w:rsidRPr="00FC4A13" w:rsidRDefault="00F72353" w:rsidP="00EA6171">
      <w:pPr>
        <w:jc w:val="center"/>
        <w:rPr>
          <w:rFonts w:ascii="Calibri" w:eastAsia="MS Mincho" w:hAnsi="Calibri" w:cs="Courier New"/>
          <w:sz w:val="22"/>
          <w:szCs w:val="22"/>
        </w:rPr>
      </w:pPr>
    </w:p>
    <w:p w:rsidR="00163C17" w:rsidRPr="00FC4A13" w:rsidRDefault="00163C17" w:rsidP="00C054C9">
      <w:pPr>
        <w:jc w:val="center"/>
        <w:rPr>
          <w:rFonts w:ascii="Calibri" w:eastAsia="MS Mincho" w:hAnsi="Calibri" w:cs="Courier New"/>
          <w:b/>
          <w:bCs/>
          <w:sz w:val="28"/>
          <w:szCs w:val="28"/>
          <w:u w:val="single"/>
        </w:rPr>
      </w:pPr>
      <w:r w:rsidRPr="00FC4A13">
        <w:rPr>
          <w:rFonts w:ascii="Calibri" w:eastAsia="MS Mincho" w:hAnsi="Calibri" w:cs="Courier New"/>
          <w:b/>
          <w:bCs/>
          <w:sz w:val="28"/>
          <w:szCs w:val="28"/>
        </w:rPr>
        <w:t xml:space="preserve">III. </w:t>
      </w:r>
      <w:r w:rsidRPr="00FC4A13">
        <w:rPr>
          <w:rFonts w:ascii="Calibri" w:eastAsia="MS Mincho" w:hAnsi="Calibri" w:cs="Courier New"/>
          <w:b/>
          <w:bCs/>
          <w:sz w:val="28"/>
          <w:szCs w:val="28"/>
          <w:u w:val="single"/>
        </w:rPr>
        <w:t xml:space="preserve">Vady </w:t>
      </w:r>
      <w:r w:rsidR="002D45EC" w:rsidRPr="00FC4A13">
        <w:rPr>
          <w:rFonts w:ascii="Calibri" w:eastAsia="MS Mincho" w:hAnsi="Calibri" w:cs="Courier New"/>
          <w:b/>
          <w:bCs/>
          <w:sz w:val="28"/>
          <w:szCs w:val="28"/>
          <w:u w:val="single"/>
        </w:rPr>
        <w:t>DÍLA</w:t>
      </w:r>
    </w:p>
    <w:p w:rsidR="00163C17" w:rsidRPr="00FC4A13" w:rsidRDefault="00163C17" w:rsidP="00C054C9">
      <w:pPr>
        <w:jc w:val="center"/>
        <w:rPr>
          <w:rFonts w:ascii="Calibri" w:eastAsia="MS Mincho" w:hAnsi="Calibri" w:cs="Courier New"/>
          <w:b/>
          <w:bCs/>
          <w:sz w:val="28"/>
          <w:szCs w:val="28"/>
          <w:u w:val="single"/>
        </w:rPr>
      </w:pPr>
    </w:p>
    <w:p w:rsidR="00FD1371" w:rsidRPr="00694DDC" w:rsidRDefault="00724730" w:rsidP="00575344">
      <w:pPr>
        <w:pStyle w:val="Prosttext1"/>
        <w:numPr>
          <w:ilvl w:val="0"/>
          <w:numId w:val="6"/>
        </w:numPr>
        <w:tabs>
          <w:tab w:val="clear" w:pos="502"/>
          <w:tab w:val="num" w:pos="284"/>
        </w:tabs>
        <w:ind w:left="284" w:hanging="284"/>
        <w:jc w:val="both"/>
        <w:rPr>
          <w:rFonts w:ascii="Calibri" w:eastAsia="MS Mincho" w:hAnsi="Calibri" w:cs="Times New Roman"/>
          <w:sz w:val="22"/>
          <w:szCs w:val="22"/>
          <w:lang w:val="x-none" w:eastAsia="x-none"/>
        </w:rPr>
      </w:pPr>
      <w:r w:rsidRPr="00724730">
        <w:rPr>
          <w:rFonts w:ascii="Calibri" w:eastAsia="MS Mincho" w:hAnsi="Calibri" w:cs="Times New Roman"/>
          <w:sz w:val="22"/>
          <w:szCs w:val="22"/>
          <w:lang w:val="x-none" w:eastAsia="x-none"/>
        </w:rPr>
        <w:t xml:space="preserve">Zhotovitel odpovídá za to, že předmět </w:t>
      </w:r>
      <w:r w:rsidR="006D6447">
        <w:rPr>
          <w:rFonts w:ascii="Calibri" w:eastAsia="MS Mincho" w:hAnsi="Calibri" w:cs="Times New Roman"/>
          <w:sz w:val="22"/>
          <w:szCs w:val="22"/>
          <w:lang w:eastAsia="x-none"/>
        </w:rPr>
        <w:t>DÍLA</w:t>
      </w:r>
      <w:r w:rsidRPr="00724730">
        <w:rPr>
          <w:rFonts w:ascii="Calibri" w:eastAsia="MS Mincho" w:hAnsi="Calibri" w:cs="Times New Roman"/>
          <w:sz w:val="22"/>
          <w:szCs w:val="22"/>
          <w:lang w:val="x-none" w:eastAsia="x-none"/>
        </w:rPr>
        <w:t xml:space="preserve"> má v době jeho předání objednateli a bude mít po dobu běhu záruční lhůty vlastnosti stanovené obecně závaznými právními předpisy, závaznými normami, případně vlastnosti obvyklé, dále za to, že DÍLO nemá právní vady, je kompletní, splňuje určenou funkci a odpovídá všem požadavkům sjednaným v SOD.</w:t>
      </w:r>
    </w:p>
    <w:p w:rsidR="00694DDC" w:rsidRPr="00694DDC" w:rsidRDefault="00694DDC" w:rsidP="00575344">
      <w:pPr>
        <w:pStyle w:val="Prosttext1"/>
        <w:numPr>
          <w:ilvl w:val="0"/>
          <w:numId w:val="6"/>
        </w:numPr>
        <w:tabs>
          <w:tab w:val="clear" w:pos="502"/>
          <w:tab w:val="num" w:pos="284"/>
        </w:tabs>
        <w:ind w:left="284" w:hanging="284"/>
        <w:jc w:val="both"/>
        <w:rPr>
          <w:rFonts w:ascii="Calibri" w:eastAsia="MS Mincho" w:hAnsi="Calibri" w:cs="Times New Roman"/>
          <w:sz w:val="22"/>
          <w:szCs w:val="22"/>
          <w:lang w:val="x-none" w:eastAsia="x-none"/>
        </w:rPr>
      </w:pPr>
      <w:r w:rsidRPr="00D634E5">
        <w:rPr>
          <w:rFonts w:ascii="Calibri" w:eastAsia="MS Mincho" w:hAnsi="Calibri" w:cs="Times New Roman"/>
          <w:sz w:val="22"/>
          <w:szCs w:val="22"/>
          <w:lang w:val="x-none" w:eastAsia="x-none"/>
        </w:rPr>
        <w:t xml:space="preserve">Odpovědnost za vady DÍLA se řídí ujednáním smluvních stran v této </w:t>
      </w:r>
      <w:r w:rsidR="00A8342D">
        <w:rPr>
          <w:rFonts w:ascii="Calibri" w:eastAsia="MS Mincho" w:hAnsi="Calibri" w:cs="Times New Roman"/>
          <w:sz w:val="22"/>
          <w:szCs w:val="22"/>
          <w:lang w:eastAsia="x-none"/>
        </w:rPr>
        <w:t>S</w:t>
      </w:r>
      <w:r w:rsidRPr="00D634E5">
        <w:rPr>
          <w:rFonts w:ascii="Calibri" w:eastAsia="MS Mincho" w:hAnsi="Calibri" w:cs="Times New Roman"/>
          <w:sz w:val="22"/>
          <w:szCs w:val="22"/>
          <w:lang w:val="x-none" w:eastAsia="x-none"/>
        </w:rPr>
        <w:t xml:space="preserve">mlouvě a následně  ustanoveními </w:t>
      </w:r>
      <w:r>
        <w:rPr>
          <w:rFonts w:ascii="Calibri" w:eastAsia="MS Mincho" w:hAnsi="Calibri" w:cs="Times New Roman"/>
          <w:sz w:val="22"/>
          <w:szCs w:val="22"/>
          <w:lang w:eastAsia="x-none"/>
        </w:rPr>
        <w:t>občanského</w:t>
      </w:r>
      <w:r w:rsidRPr="00D634E5">
        <w:rPr>
          <w:rFonts w:ascii="Calibri" w:eastAsia="MS Mincho" w:hAnsi="Calibri" w:cs="Times New Roman"/>
          <w:sz w:val="22"/>
          <w:szCs w:val="22"/>
          <w:lang w:val="x-none" w:eastAsia="x-none"/>
        </w:rPr>
        <w:t xml:space="preserve"> zákoníku.</w:t>
      </w:r>
    </w:p>
    <w:p w:rsidR="00694DDC" w:rsidRPr="00694DDC" w:rsidRDefault="00694DDC" w:rsidP="00575344">
      <w:pPr>
        <w:pStyle w:val="Prosttext1"/>
        <w:numPr>
          <w:ilvl w:val="0"/>
          <w:numId w:val="6"/>
        </w:numPr>
        <w:tabs>
          <w:tab w:val="clear" w:pos="502"/>
          <w:tab w:val="num" w:pos="284"/>
        </w:tabs>
        <w:ind w:left="284" w:hanging="284"/>
        <w:jc w:val="both"/>
        <w:rPr>
          <w:rFonts w:ascii="Calibri" w:eastAsia="MS Mincho" w:hAnsi="Calibri" w:cs="Times New Roman"/>
          <w:sz w:val="22"/>
          <w:szCs w:val="22"/>
          <w:lang w:val="x-none" w:eastAsia="x-none"/>
        </w:rPr>
      </w:pPr>
      <w:r w:rsidRPr="00D634E5">
        <w:rPr>
          <w:rFonts w:ascii="Calibri" w:eastAsia="MS Mincho" w:hAnsi="Calibri" w:cs="Times New Roman"/>
          <w:sz w:val="22"/>
          <w:szCs w:val="22"/>
          <w:lang w:val="x-none" w:eastAsia="x-none"/>
        </w:rPr>
        <w:t>Pro uplatnění práva z odpovědnosti za vady DÍLA je nezbytná reklamace objednatele u zhotovitele nejpozději do konce doby, po kterou zhotovitel odpovídá za vady DÍLA.</w:t>
      </w:r>
    </w:p>
    <w:p w:rsidR="00694DDC" w:rsidRPr="00694DDC" w:rsidRDefault="00694DDC" w:rsidP="0015014E">
      <w:pPr>
        <w:pStyle w:val="Prosttext1"/>
        <w:numPr>
          <w:ilvl w:val="0"/>
          <w:numId w:val="6"/>
        </w:numPr>
        <w:tabs>
          <w:tab w:val="clear" w:pos="502"/>
          <w:tab w:val="num" w:pos="284"/>
        </w:tabs>
        <w:ind w:left="284" w:hanging="284"/>
        <w:jc w:val="both"/>
        <w:rPr>
          <w:rFonts w:ascii="Calibri" w:eastAsia="MS Mincho" w:hAnsi="Calibri" w:cs="Times New Roman"/>
          <w:sz w:val="22"/>
          <w:szCs w:val="22"/>
          <w:lang w:val="x-none" w:eastAsia="x-none"/>
        </w:rPr>
      </w:pPr>
      <w:r w:rsidRPr="00D634E5">
        <w:rPr>
          <w:rFonts w:ascii="Calibri" w:eastAsia="MS Mincho" w:hAnsi="Calibri" w:cs="Times New Roman"/>
          <w:sz w:val="22"/>
          <w:szCs w:val="22"/>
          <w:lang w:val="x-none" w:eastAsia="x-none"/>
        </w:rPr>
        <w:t>Reklamace musí být uplatněna písemnou formou</w:t>
      </w:r>
      <w:r>
        <w:rPr>
          <w:rFonts w:ascii="Calibri" w:eastAsia="MS Mincho" w:hAnsi="Calibri" w:cs="Times New Roman"/>
          <w:sz w:val="22"/>
          <w:szCs w:val="22"/>
          <w:lang w:eastAsia="x-none"/>
        </w:rPr>
        <w:t>,</w:t>
      </w:r>
      <w:r w:rsidRPr="00D634E5">
        <w:rPr>
          <w:rFonts w:ascii="Calibri" w:eastAsia="MS Mincho" w:hAnsi="Calibri" w:cs="Times New Roman"/>
          <w:sz w:val="22"/>
          <w:szCs w:val="22"/>
          <w:lang w:val="x-none" w:eastAsia="x-none"/>
        </w:rPr>
        <w:t xml:space="preserve"> a to </w:t>
      </w:r>
      <w:r w:rsidRPr="00162A19">
        <w:rPr>
          <w:rFonts w:ascii="Calibri" w:eastAsia="MS Mincho" w:hAnsi="Calibri" w:cs="Times New Roman"/>
          <w:sz w:val="22"/>
          <w:szCs w:val="22"/>
          <w:lang w:val="x-none" w:eastAsia="x-none"/>
        </w:rPr>
        <w:t xml:space="preserve">doručením zhotoviteli do datové schránky </w:t>
      </w:r>
      <w:r w:rsidRPr="00D634E5">
        <w:rPr>
          <w:rFonts w:ascii="Calibri" w:eastAsia="MS Mincho" w:hAnsi="Calibri" w:cs="Times New Roman"/>
          <w:sz w:val="22"/>
          <w:szCs w:val="22"/>
          <w:lang w:val="x-none" w:eastAsia="x-none"/>
        </w:rPr>
        <w:t>nebo doporučeným dopisem. Objednatel je povinen vady popsat, případně uvést jak se projevují</w:t>
      </w:r>
      <w:r>
        <w:rPr>
          <w:rFonts w:ascii="Calibri" w:eastAsia="MS Mincho" w:hAnsi="Calibri" w:cs="Times New Roman"/>
          <w:sz w:val="22"/>
          <w:szCs w:val="22"/>
          <w:lang w:val="x-none" w:eastAsia="x-none"/>
        </w:rPr>
        <w:t>, sdělit, jaký nárok z odpovědnosti za vady uplatňuje</w:t>
      </w:r>
      <w:r w:rsidRPr="00D634E5">
        <w:rPr>
          <w:rFonts w:ascii="Calibri" w:eastAsia="MS Mincho" w:hAnsi="Calibri" w:cs="Times New Roman"/>
          <w:sz w:val="22"/>
          <w:szCs w:val="22"/>
          <w:lang w:val="x-none" w:eastAsia="x-none"/>
        </w:rPr>
        <w:t xml:space="preserve"> a stanovit lhůtu pro jejich odstranění</w:t>
      </w:r>
      <w:r>
        <w:rPr>
          <w:rFonts w:ascii="Calibri" w:eastAsia="MS Mincho" w:hAnsi="Calibri" w:cs="Times New Roman"/>
          <w:sz w:val="22"/>
          <w:szCs w:val="22"/>
          <w:lang w:val="x-none" w:eastAsia="x-none"/>
        </w:rPr>
        <w:t>, neuplatní-li jiný nárok</w:t>
      </w:r>
      <w:r w:rsidRPr="00D634E5">
        <w:rPr>
          <w:rFonts w:ascii="Calibri" w:eastAsia="MS Mincho" w:hAnsi="Calibri" w:cs="Times New Roman"/>
          <w:sz w:val="22"/>
          <w:szCs w:val="22"/>
          <w:lang w:val="x-none" w:eastAsia="x-none"/>
        </w:rPr>
        <w:t>.</w:t>
      </w:r>
    </w:p>
    <w:p w:rsidR="00694DDC" w:rsidRPr="00694DDC" w:rsidRDefault="00694DDC" w:rsidP="0015014E">
      <w:pPr>
        <w:pStyle w:val="Prosttext1"/>
        <w:numPr>
          <w:ilvl w:val="0"/>
          <w:numId w:val="6"/>
        </w:numPr>
        <w:tabs>
          <w:tab w:val="clear" w:pos="502"/>
          <w:tab w:val="num" w:pos="284"/>
        </w:tabs>
        <w:ind w:left="284" w:hanging="284"/>
        <w:jc w:val="both"/>
        <w:rPr>
          <w:rFonts w:ascii="Calibri" w:eastAsia="MS Mincho" w:hAnsi="Calibri" w:cs="Times New Roman"/>
          <w:sz w:val="22"/>
          <w:szCs w:val="22"/>
          <w:lang w:val="x-none" w:eastAsia="x-none"/>
        </w:rPr>
      </w:pPr>
      <w:r w:rsidRPr="004E2B6A">
        <w:rPr>
          <w:rFonts w:ascii="Calibri" w:eastAsia="MS Mincho" w:hAnsi="Calibri"/>
          <w:sz w:val="22"/>
          <w:szCs w:val="22"/>
        </w:rPr>
        <w:t>V případě, že objednatel uplatní v záruční době nárok z odpovědnosti za vady v podobě požadavku na odstranění vady, je zhotovitel povinen vadu odstranit v</w:t>
      </w:r>
      <w:r>
        <w:rPr>
          <w:rFonts w:ascii="Calibri" w:eastAsia="MS Mincho" w:hAnsi="Calibri"/>
          <w:sz w:val="22"/>
          <w:szCs w:val="22"/>
        </w:rPr>
        <w:t>e</w:t>
      </w:r>
      <w:r w:rsidRPr="004E2B6A">
        <w:rPr>
          <w:rFonts w:ascii="Calibri" w:eastAsia="MS Mincho" w:hAnsi="Calibri"/>
          <w:sz w:val="22"/>
          <w:szCs w:val="22"/>
        </w:rPr>
        <w:t xml:space="preserve"> lhůtě </w:t>
      </w:r>
      <w:r>
        <w:rPr>
          <w:rFonts w:ascii="Calibri" w:eastAsia="MS Mincho" w:hAnsi="Calibri"/>
          <w:sz w:val="22"/>
          <w:szCs w:val="22"/>
        </w:rPr>
        <w:t>stanovené</w:t>
      </w:r>
      <w:r w:rsidRPr="004E2B6A">
        <w:rPr>
          <w:rFonts w:ascii="Calibri" w:eastAsia="MS Mincho" w:hAnsi="Calibri"/>
          <w:sz w:val="22"/>
          <w:szCs w:val="22"/>
        </w:rPr>
        <w:t xml:space="preserve"> objednatelem.</w:t>
      </w:r>
      <w:r>
        <w:rPr>
          <w:rFonts w:ascii="Calibri" w:eastAsia="MS Mincho" w:hAnsi="Calibri"/>
          <w:sz w:val="22"/>
          <w:szCs w:val="22"/>
        </w:rPr>
        <w:t xml:space="preserve"> </w:t>
      </w:r>
      <w:r w:rsidRPr="0056324D">
        <w:rPr>
          <w:rFonts w:ascii="Calibri" w:eastAsia="MS Mincho" w:hAnsi="Calibri"/>
          <w:sz w:val="22"/>
          <w:szCs w:val="22"/>
        </w:rPr>
        <w:t>Nebude-li taková lhůta</w:t>
      </w:r>
      <w:r>
        <w:rPr>
          <w:rFonts w:ascii="Calibri" w:eastAsia="MS Mincho" w:hAnsi="Calibri"/>
          <w:sz w:val="22"/>
          <w:szCs w:val="22"/>
        </w:rPr>
        <w:t xml:space="preserve"> stanovena</w:t>
      </w:r>
      <w:r w:rsidRPr="0056324D">
        <w:rPr>
          <w:rFonts w:ascii="Calibri" w:eastAsia="MS Mincho" w:hAnsi="Calibri"/>
          <w:sz w:val="22"/>
          <w:szCs w:val="22"/>
        </w:rPr>
        <w:t>, je</w:t>
      </w:r>
      <w:r>
        <w:rPr>
          <w:rFonts w:ascii="Calibri" w:eastAsia="MS Mincho" w:hAnsi="Calibri"/>
          <w:sz w:val="22"/>
          <w:szCs w:val="22"/>
        </w:rPr>
        <w:t xml:space="preserve"> zhotovitel </w:t>
      </w:r>
      <w:r w:rsidRPr="0056324D">
        <w:rPr>
          <w:rFonts w:ascii="Calibri" w:eastAsia="MS Mincho" w:hAnsi="Calibri"/>
          <w:sz w:val="22"/>
          <w:szCs w:val="22"/>
        </w:rPr>
        <w:t>povinen vady odstranit ve lhůtě 10</w:t>
      </w:r>
      <w:r>
        <w:rPr>
          <w:rFonts w:ascii="Calibri" w:eastAsia="MS Mincho" w:hAnsi="Calibri"/>
          <w:sz w:val="22"/>
          <w:szCs w:val="22"/>
        </w:rPr>
        <w:t xml:space="preserve"> kalendářních </w:t>
      </w:r>
      <w:r w:rsidRPr="0056324D">
        <w:rPr>
          <w:rFonts w:ascii="Calibri" w:eastAsia="MS Mincho" w:hAnsi="Calibri"/>
          <w:sz w:val="22"/>
          <w:szCs w:val="22"/>
        </w:rPr>
        <w:t>dnů</w:t>
      </w:r>
      <w:r>
        <w:rPr>
          <w:rFonts w:ascii="Calibri" w:eastAsia="MS Mincho" w:hAnsi="Calibri"/>
          <w:sz w:val="22"/>
          <w:szCs w:val="22"/>
        </w:rPr>
        <w:t>, ode dne uplatnění reklamace</w:t>
      </w:r>
      <w:r w:rsidRPr="0056324D">
        <w:rPr>
          <w:rFonts w:ascii="Calibri" w:eastAsia="MS Mincho" w:hAnsi="Calibri"/>
          <w:sz w:val="22"/>
          <w:szCs w:val="22"/>
        </w:rPr>
        <w:t>.</w:t>
      </w:r>
    </w:p>
    <w:p w:rsidR="00694DDC" w:rsidRPr="0015014E" w:rsidRDefault="00694DDC" w:rsidP="0015014E">
      <w:pPr>
        <w:pStyle w:val="Prosttext1"/>
        <w:numPr>
          <w:ilvl w:val="0"/>
          <w:numId w:val="6"/>
        </w:numPr>
        <w:tabs>
          <w:tab w:val="clear" w:pos="502"/>
          <w:tab w:val="num" w:pos="284"/>
        </w:tabs>
        <w:ind w:left="284" w:hanging="284"/>
        <w:jc w:val="both"/>
        <w:rPr>
          <w:rFonts w:ascii="Calibri" w:eastAsia="MS Mincho" w:hAnsi="Calibri" w:cs="Times New Roman"/>
          <w:sz w:val="22"/>
          <w:szCs w:val="22"/>
          <w:lang w:val="x-none" w:eastAsia="x-none"/>
        </w:rPr>
      </w:pPr>
      <w:r w:rsidRPr="004E2B6A">
        <w:rPr>
          <w:rFonts w:ascii="Calibri" w:eastAsia="MS Mincho" w:hAnsi="Calibri"/>
          <w:sz w:val="22"/>
          <w:szCs w:val="22"/>
        </w:rPr>
        <w:t>Zhotovitel se zavazuje zaslat objednateli své vyjádření do 2 pracovních dnů po jejím obdržení. V případě, že tak neučiní, se má za to, že reklamaci bez výhrad uznává</w:t>
      </w:r>
      <w:r>
        <w:rPr>
          <w:rFonts w:ascii="Calibri" w:eastAsia="MS Mincho" w:hAnsi="Calibri"/>
          <w:sz w:val="22"/>
          <w:szCs w:val="22"/>
        </w:rPr>
        <w:t>.</w:t>
      </w:r>
    </w:p>
    <w:p w:rsidR="0015014E" w:rsidRPr="0015014E" w:rsidRDefault="0015014E" w:rsidP="0015014E">
      <w:pPr>
        <w:pStyle w:val="Prosttext1"/>
        <w:numPr>
          <w:ilvl w:val="0"/>
          <w:numId w:val="6"/>
        </w:numPr>
        <w:tabs>
          <w:tab w:val="clear" w:pos="502"/>
          <w:tab w:val="num" w:pos="284"/>
        </w:tabs>
        <w:ind w:left="284" w:hanging="284"/>
        <w:jc w:val="both"/>
        <w:rPr>
          <w:rFonts w:ascii="Calibri" w:eastAsia="MS Mincho" w:hAnsi="Calibri" w:cs="Times New Roman"/>
          <w:sz w:val="22"/>
          <w:szCs w:val="22"/>
          <w:lang w:val="x-none" w:eastAsia="x-none"/>
        </w:rPr>
      </w:pPr>
      <w:r w:rsidRPr="00A5674B">
        <w:rPr>
          <w:rFonts w:ascii="Calibri" w:eastAsia="MS Mincho" w:hAnsi="Calibri"/>
          <w:sz w:val="22"/>
          <w:szCs w:val="22"/>
        </w:rPr>
        <w:t>Objednatel má právo odstranit vady sám nebo prostřednictvím jiné právnické nebo fyzické osoby na náklady zhotovitele.</w:t>
      </w:r>
    </w:p>
    <w:p w:rsidR="0015014E" w:rsidRPr="0015014E" w:rsidRDefault="0015014E" w:rsidP="0015014E">
      <w:pPr>
        <w:pStyle w:val="Prosttext1"/>
        <w:numPr>
          <w:ilvl w:val="0"/>
          <w:numId w:val="6"/>
        </w:numPr>
        <w:tabs>
          <w:tab w:val="clear" w:pos="502"/>
          <w:tab w:val="num" w:pos="284"/>
        </w:tabs>
        <w:ind w:left="284" w:hanging="284"/>
        <w:jc w:val="both"/>
        <w:rPr>
          <w:rFonts w:ascii="Calibri" w:eastAsia="MS Mincho" w:hAnsi="Calibri" w:cs="Times New Roman"/>
          <w:sz w:val="22"/>
          <w:szCs w:val="22"/>
          <w:lang w:val="x-none" w:eastAsia="x-none"/>
        </w:rPr>
      </w:pPr>
      <w:r w:rsidRPr="00267FE1">
        <w:rPr>
          <w:rFonts w:ascii="Calibri" w:eastAsia="MS Mincho" w:hAnsi="Calibri"/>
          <w:sz w:val="22"/>
          <w:szCs w:val="22"/>
        </w:rPr>
        <w:t>Zhotovitel se zavazuje odstranit vady na své náklady tak, aby objednateli nevznikly žádné vícenáklady, v opačném případě tyto hradí zhotovitel</w:t>
      </w:r>
      <w:r>
        <w:rPr>
          <w:rFonts w:ascii="Calibri" w:eastAsia="MS Mincho" w:hAnsi="Calibri"/>
          <w:sz w:val="22"/>
          <w:szCs w:val="22"/>
        </w:rPr>
        <w:t>.</w:t>
      </w:r>
    </w:p>
    <w:p w:rsidR="0015014E" w:rsidRPr="0015014E" w:rsidRDefault="0015014E" w:rsidP="0015014E">
      <w:pPr>
        <w:pStyle w:val="Prosttext1"/>
        <w:numPr>
          <w:ilvl w:val="0"/>
          <w:numId w:val="6"/>
        </w:numPr>
        <w:tabs>
          <w:tab w:val="clear" w:pos="502"/>
          <w:tab w:val="num" w:pos="284"/>
        </w:tabs>
        <w:ind w:left="284" w:hanging="284"/>
        <w:jc w:val="both"/>
        <w:rPr>
          <w:rFonts w:ascii="Calibri" w:eastAsia="MS Mincho" w:hAnsi="Calibri" w:cs="Times New Roman"/>
          <w:sz w:val="22"/>
          <w:szCs w:val="22"/>
          <w:lang w:val="x-none" w:eastAsia="x-none"/>
        </w:rPr>
      </w:pPr>
      <w:r w:rsidRPr="00267FE1">
        <w:rPr>
          <w:rFonts w:ascii="Calibri" w:eastAsia="MS Mincho" w:hAnsi="Calibri"/>
          <w:sz w:val="22"/>
          <w:szCs w:val="22"/>
        </w:rPr>
        <w:t xml:space="preserve">O odstranění vady bude sepsán protokol, který podepíší obě smluvní strany. V tomto protokolu, který vystaví zhotovitel, musí být mimo jiné uvedeno: jména zástupců obou smluvních stran, číslo </w:t>
      </w:r>
      <w:r w:rsidR="006D6447">
        <w:rPr>
          <w:rFonts w:ascii="Calibri" w:eastAsia="MS Mincho" w:hAnsi="Calibri"/>
          <w:sz w:val="22"/>
          <w:szCs w:val="22"/>
        </w:rPr>
        <w:t>s</w:t>
      </w:r>
      <w:r w:rsidRPr="00267FE1">
        <w:rPr>
          <w:rFonts w:ascii="Calibri" w:eastAsia="MS Mincho" w:hAnsi="Calibri"/>
          <w:sz w:val="22"/>
          <w:szCs w:val="22"/>
        </w:rPr>
        <w:t xml:space="preserve">mlouvy o </w:t>
      </w:r>
      <w:r w:rsidR="0023656A">
        <w:rPr>
          <w:rFonts w:ascii="Calibri" w:eastAsia="MS Mincho" w:hAnsi="Calibri"/>
          <w:sz w:val="22"/>
          <w:szCs w:val="22"/>
        </w:rPr>
        <w:t>DÍLO</w:t>
      </w:r>
      <w:r w:rsidRPr="00267FE1">
        <w:rPr>
          <w:rFonts w:ascii="Calibri" w:eastAsia="MS Mincho" w:hAnsi="Calibri"/>
          <w:sz w:val="22"/>
          <w:szCs w:val="22"/>
        </w:rPr>
        <w:t>, datum uplatnění a č.</w:t>
      </w:r>
      <w:r>
        <w:rPr>
          <w:rFonts w:ascii="Calibri" w:eastAsia="MS Mincho" w:hAnsi="Calibri"/>
          <w:sz w:val="22"/>
          <w:szCs w:val="22"/>
        </w:rPr>
        <w:t xml:space="preserve"> </w:t>
      </w:r>
      <w:r w:rsidRPr="00267FE1">
        <w:rPr>
          <w:rFonts w:ascii="Calibri" w:eastAsia="MS Mincho" w:hAnsi="Calibri"/>
          <w:sz w:val="22"/>
          <w:szCs w:val="22"/>
        </w:rPr>
        <w:t>j. reklamace, popis a rozsah vady a způsob jejího odstranění, datum zahájení a ukončení odstranění vady, celková doba trvání vady (doba od zjištění do odstranění vady) a vyjádření, zda vada bránila užívání DÍLA k účelu, ke kterému bylo určeno.</w:t>
      </w:r>
    </w:p>
    <w:p w:rsidR="0015014E" w:rsidRPr="0015014E" w:rsidRDefault="0015014E" w:rsidP="0015014E">
      <w:pPr>
        <w:pStyle w:val="Prosttext1"/>
        <w:numPr>
          <w:ilvl w:val="0"/>
          <w:numId w:val="6"/>
        </w:numPr>
        <w:tabs>
          <w:tab w:val="clear" w:pos="502"/>
          <w:tab w:val="num" w:pos="284"/>
        </w:tabs>
        <w:ind w:left="284"/>
        <w:jc w:val="both"/>
        <w:rPr>
          <w:rFonts w:ascii="Calibri" w:eastAsia="MS Mincho" w:hAnsi="Calibri" w:cs="Times New Roman"/>
          <w:sz w:val="22"/>
          <w:szCs w:val="22"/>
          <w:lang w:val="x-none" w:eastAsia="x-none"/>
        </w:rPr>
      </w:pPr>
      <w:r w:rsidRPr="00267FE1">
        <w:rPr>
          <w:rFonts w:ascii="Calibri" w:eastAsia="MS Mincho" w:hAnsi="Calibri"/>
          <w:sz w:val="22"/>
          <w:szCs w:val="22"/>
        </w:rPr>
        <w:t xml:space="preserve">Zhotovitel se zavazuje v případě potřeby dodat objednateli veškeré nové, případně opravené doklady vztahující se k opravené, případně vyměněné části DÍLA (atesty, certifikáty apod.) potřebné k jeho </w:t>
      </w:r>
      <w:r w:rsidRPr="00267FE1">
        <w:rPr>
          <w:rFonts w:ascii="Calibri" w:eastAsia="MS Mincho" w:hAnsi="Calibri"/>
          <w:sz w:val="22"/>
          <w:szCs w:val="22"/>
        </w:rPr>
        <w:lastRenderedPageBreak/>
        <w:t>užívání, a to v</w:t>
      </w:r>
      <w:r>
        <w:rPr>
          <w:rFonts w:ascii="Calibri" w:eastAsia="MS Mincho" w:hAnsi="Calibri"/>
          <w:sz w:val="22"/>
          <w:szCs w:val="22"/>
        </w:rPr>
        <w:t> </w:t>
      </w:r>
      <w:r w:rsidRPr="00267FE1">
        <w:rPr>
          <w:rFonts w:ascii="Calibri" w:eastAsia="MS Mincho" w:hAnsi="Calibri"/>
          <w:sz w:val="22"/>
          <w:szCs w:val="22"/>
        </w:rPr>
        <w:t>termínu</w:t>
      </w:r>
      <w:r>
        <w:rPr>
          <w:rFonts w:ascii="Calibri" w:eastAsia="MS Mincho" w:hAnsi="Calibri"/>
          <w:sz w:val="22"/>
          <w:szCs w:val="22"/>
        </w:rPr>
        <w:t xml:space="preserve"> stanoveném </w:t>
      </w:r>
      <w:r w:rsidRPr="00267FE1">
        <w:rPr>
          <w:rFonts w:ascii="Calibri" w:eastAsia="MS Mincho" w:hAnsi="Calibri"/>
          <w:sz w:val="22"/>
          <w:szCs w:val="22"/>
        </w:rPr>
        <w:t xml:space="preserve">pro odstranění předmětné vady. V případě porušení této povinnosti není objednatel povinen předmět odstranění vady převzít, a zhotovitel je tak v prodlení s plněním odstranění vad a je povinen uhradit smluvní pokutu </w:t>
      </w:r>
      <w:r>
        <w:rPr>
          <w:rFonts w:ascii="Calibri" w:eastAsia="MS Mincho" w:hAnsi="Calibri"/>
          <w:sz w:val="22"/>
          <w:szCs w:val="22"/>
        </w:rPr>
        <w:t>podle odd. IV čl. II. odst. 2.</w:t>
      </w:r>
    </w:p>
    <w:p w:rsidR="0015014E" w:rsidRPr="0015014E" w:rsidRDefault="0015014E" w:rsidP="0015014E">
      <w:pPr>
        <w:pStyle w:val="Prosttext1"/>
        <w:numPr>
          <w:ilvl w:val="0"/>
          <w:numId w:val="6"/>
        </w:numPr>
        <w:tabs>
          <w:tab w:val="clear" w:pos="502"/>
          <w:tab w:val="num" w:pos="284"/>
        </w:tabs>
        <w:ind w:left="284"/>
        <w:jc w:val="both"/>
        <w:rPr>
          <w:rFonts w:ascii="Calibri" w:eastAsia="MS Mincho" w:hAnsi="Calibri" w:cs="Times New Roman"/>
          <w:sz w:val="22"/>
          <w:szCs w:val="22"/>
          <w:lang w:val="x-none" w:eastAsia="x-none"/>
        </w:rPr>
      </w:pPr>
      <w:r w:rsidRPr="00267FE1">
        <w:rPr>
          <w:rFonts w:ascii="Calibri" w:eastAsia="MS Mincho" w:hAnsi="Calibri"/>
          <w:sz w:val="22"/>
          <w:szCs w:val="22"/>
        </w:rPr>
        <w:t xml:space="preserve">Reklamaci lze uplatnit nejpozději do posledního dne záruční </w:t>
      </w:r>
      <w:r>
        <w:rPr>
          <w:rFonts w:ascii="Calibri" w:eastAsia="MS Mincho" w:hAnsi="Calibri"/>
          <w:sz w:val="22"/>
          <w:szCs w:val="22"/>
        </w:rPr>
        <w:t>doby</w:t>
      </w:r>
      <w:r w:rsidRPr="00267FE1">
        <w:rPr>
          <w:rFonts w:ascii="Calibri" w:eastAsia="MS Mincho" w:hAnsi="Calibri"/>
          <w:sz w:val="22"/>
          <w:szCs w:val="22"/>
        </w:rPr>
        <w:t>, přičemž i reklamace odeslaná objednatelem v poslední den záruční</w:t>
      </w:r>
      <w:r>
        <w:rPr>
          <w:rFonts w:ascii="Calibri" w:eastAsia="MS Mincho" w:hAnsi="Calibri"/>
          <w:sz w:val="22"/>
          <w:szCs w:val="22"/>
        </w:rPr>
        <w:t xml:space="preserve"> doby</w:t>
      </w:r>
      <w:r w:rsidRPr="00267FE1">
        <w:rPr>
          <w:rFonts w:ascii="Calibri" w:eastAsia="MS Mincho" w:hAnsi="Calibri"/>
          <w:sz w:val="22"/>
          <w:szCs w:val="22"/>
        </w:rPr>
        <w:t xml:space="preserve"> se považuje za včas uplatněnou.</w:t>
      </w:r>
    </w:p>
    <w:p w:rsidR="0015014E" w:rsidRPr="0015014E" w:rsidRDefault="0015014E" w:rsidP="0015014E">
      <w:pPr>
        <w:pStyle w:val="Prosttext1"/>
        <w:numPr>
          <w:ilvl w:val="0"/>
          <w:numId w:val="6"/>
        </w:numPr>
        <w:tabs>
          <w:tab w:val="clear" w:pos="502"/>
          <w:tab w:val="num" w:pos="284"/>
        </w:tabs>
        <w:ind w:left="284"/>
        <w:jc w:val="both"/>
        <w:rPr>
          <w:rFonts w:ascii="Calibri" w:eastAsia="MS Mincho" w:hAnsi="Calibri" w:cs="Times New Roman"/>
          <w:sz w:val="22"/>
          <w:szCs w:val="22"/>
          <w:lang w:val="x-none" w:eastAsia="x-none"/>
        </w:rPr>
      </w:pPr>
      <w:r w:rsidRPr="00267FE1">
        <w:rPr>
          <w:rFonts w:ascii="Calibri" w:eastAsia="MS Mincho" w:hAnsi="Calibri"/>
          <w:sz w:val="22"/>
          <w:szCs w:val="22"/>
        </w:rPr>
        <w:t>Záruční doba se nevztahuje na vady způsobené neodbornou manipulací nebo mechanickým poškozením při činnosti nesouvisející s činností zhotovitele.</w:t>
      </w:r>
    </w:p>
    <w:p w:rsidR="0015014E" w:rsidRPr="00694DDC" w:rsidRDefault="0015014E" w:rsidP="0015014E">
      <w:pPr>
        <w:pStyle w:val="Prosttext1"/>
        <w:numPr>
          <w:ilvl w:val="0"/>
          <w:numId w:val="6"/>
        </w:numPr>
        <w:tabs>
          <w:tab w:val="clear" w:pos="502"/>
          <w:tab w:val="num" w:pos="284"/>
        </w:tabs>
        <w:ind w:left="284"/>
        <w:jc w:val="both"/>
        <w:rPr>
          <w:rFonts w:ascii="Calibri" w:eastAsia="MS Mincho" w:hAnsi="Calibri" w:cs="Times New Roman"/>
          <w:sz w:val="22"/>
          <w:szCs w:val="22"/>
          <w:lang w:val="x-none" w:eastAsia="x-none"/>
        </w:rPr>
      </w:pPr>
      <w:r w:rsidRPr="00267FE1">
        <w:rPr>
          <w:rFonts w:ascii="Calibri" w:eastAsia="MS Mincho" w:hAnsi="Calibri"/>
          <w:sz w:val="22"/>
          <w:szCs w:val="22"/>
        </w:rPr>
        <w:t>Reklamovaná vada se považuje za vadu, za kterou zhotovitel odpovídá</w:t>
      </w:r>
      <w:r>
        <w:rPr>
          <w:rFonts w:ascii="Calibri" w:eastAsia="MS Mincho" w:hAnsi="Calibri"/>
          <w:sz w:val="22"/>
          <w:szCs w:val="22"/>
        </w:rPr>
        <w:t>,</w:t>
      </w:r>
      <w:r w:rsidRPr="00267FE1">
        <w:rPr>
          <w:rFonts w:ascii="Calibri" w:eastAsia="MS Mincho" w:hAnsi="Calibri"/>
          <w:sz w:val="22"/>
          <w:szCs w:val="22"/>
        </w:rPr>
        <w:t xml:space="preserve"> </w:t>
      </w:r>
      <w:r>
        <w:rPr>
          <w:rFonts w:ascii="Calibri" w:eastAsia="MS Mincho" w:hAnsi="Calibri"/>
          <w:sz w:val="22"/>
          <w:szCs w:val="22"/>
        </w:rPr>
        <w:t>dokud</w:t>
      </w:r>
      <w:r w:rsidRPr="00267FE1">
        <w:rPr>
          <w:rFonts w:ascii="Calibri" w:eastAsia="MS Mincho" w:hAnsi="Calibri"/>
          <w:sz w:val="22"/>
          <w:szCs w:val="22"/>
        </w:rPr>
        <w:t xml:space="preserve"> není zhotovitelem prokázán opak.</w:t>
      </w:r>
    </w:p>
    <w:p w:rsidR="00694DDC" w:rsidRDefault="00694DDC" w:rsidP="00694DDC">
      <w:pPr>
        <w:pStyle w:val="Prosttext1"/>
        <w:jc w:val="both"/>
        <w:rPr>
          <w:rFonts w:ascii="Calibri" w:eastAsia="MS Mincho" w:hAnsi="Calibri" w:cs="Times New Roman"/>
          <w:sz w:val="22"/>
          <w:szCs w:val="22"/>
          <w:lang w:val="x-none" w:eastAsia="x-none"/>
        </w:rPr>
      </w:pPr>
    </w:p>
    <w:p w:rsidR="00FE2B0A" w:rsidRPr="00C413C3" w:rsidRDefault="00FE2B0A" w:rsidP="00FE2B0A">
      <w:pPr>
        <w:pStyle w:val="Prosttext1"/>
        <w:jc w:val="both"/>
        <w:rPr>
          <w:rFonts w:ascii="Calibri" w:eastAsia="MS Mincho" w:hAnsi="Calibri" w:cs="Times New Roman"/>
          <w:sz w:val="22"/>
          <w:szCs w:val="22"/>
          <w:lang w:val="x-none" w:eastAsia="x-none"/>
        </w:rPr>
      </w:pPr>
    </w:p>
    <w:p w:rsidR="00830459" w:rsidRPr="00267FE1" w:rsidRDefault="00830459" w:rsidP="00830459">
      <w:pPr>
        <w:pStyle w:val="BodyText21"/>
        <w:widowControl/>
        <w:ind w:left="360" w:hanging="360"/>
        <w:rPr>
          <w:rFonts w:ascii="Calibri" w:eastAsia="MS Mincho" w:hAnsi="Calibri" w:cs="Courier New"/>
          <w:color w:val="auto"/>
          <w:sz w:val="22"/>
          <w:szCs w:val="22"/>
        </w:rPr>
      </w:pPr>
    </w:p>
    <w:p w:rsidR="008B0A8D" w:rsidRDefault="008B0A8D" w:rsidP="00647B85">
      <w:pPr>
        <w:pStyle w:val="Prosttext1"/>
        <w:ind w:left="360"/>
        <w:jc w:val="both"/>
        <w:rPr>
          <w:rFonts w:ascii="Calibri" w:eastAsia="MS Mincho" w:hAnsi="Calibri" w:cs="Times New Roman"/>
          <w:sz w:val="22"/>
          <w:szCs w:val="22"/>
          <w:lang w:eastAsia="x-none"/>
        </w:rPr>
      </w:pPr>
    </w:p>
    <w:p w:rsidR="00636543" w:rsidRPr="00267FE1" w:rsidRDefault="00636543" w:rsidP="00636543">
      <w:pPr>
        <w:pStyle w:val="Nadpis1"/>
        <w:rPr>
          <w:rFonts w:ascii="Calibri" w:hAnsi="Calibri"/>
          <w:color w:val="000000"/>
          <w:sz w:val="28"/>
        </w:rPr>
      </w:pPr>
      <w:r w:rsidRPr="00267FE1">
        <w:rPr>
          <w:rFonts w:ascii="Calibri" w:hAnsi="Calibri"/>
          <w:color w:val="000000"/>
          <w:sz w:val="28"/>
        </w:rPr>
        <w:t>Oddíl IV.</w:t>
      </w:r>
    </w:p>
    <w:p w:rsidR="00636543" w:rsidRPr="00267FE1" w:rsidRDefault="00636543" w:rsidP="00636543">
      <w:pPr>
        <w:pStyle w:val="Nadpis1"/>
        <w:rPr>
          <w:rFonts w:ascii="Calibri" w:hAnsi="Calibri"/>
          <w:color w:val="000000"/>
          <w:sz w:val="28"/>
        </w:rPr>
      </w:pPr>
      <w:r w:rsidRPr="00A82663">
        <w:rPr>
          <w:rFonts w:ascii="Calibri" w:hAnsi="Calibri"/>
          <w:color w:val="000000"/>
          <w:sz w:val="28"/>
          <w:u w:val="none"/>
        </w:rPr>
        <w:t>I.</w:t>
      </w:r>
      <w:r w:rsidRPr="00267FE1">
        <w:rPr>
          <w:rFonts w:ascii="Calibri" w:hAnsi="Calibri"/>
          <w:color w:val="000000"/>
          <w:sz w:val="28"/>
        </w:rPr>
        <w:t xml:space="preserve"> </w:t>
      </w:r>
      <w:r w:rsidRPr="003D0065">
        <w:rPr>
          <w:rFonts w:ascii="Calibri" w:hAnsi="Calibri"/>
          <w:color w:val="000000"/>
          <w:sz w:val="28"/>
        </w:rPr>
        <w:t>Bankovní záruka</w:t>
      </w:r>
    </w:p>
    <w:p w:rsidR="00636543" w:rsidRPr="002147CB" w:rsidRDefault="00636543" w:rsidP="00636543"/>
    <w:p w:rsidR="00636543" w:rsidRPr="00ED5ECC" w:rsidRDefault="00636543" w:rsidP="00493AD5">
      <w:pPr>
        <w:pStyle w:val="Prosttext"/>
        <w:numPr>
          <w:ilvl w:val="0"/>
          <w:numId w:val="10"/>
        </w:numPr>
        <w:tabs>
          <w:tab w:val="clear" w:pos="502"/>
          <w:tab w:val="num" w:pos="284"/>
        </w:tabs>
        <w:ind w:left="284" w:hanging="284"/>
        <w:jc w:val="both"/>
        <w:rPr>
          <w:rFonts w:ascii="Calibri" w:eastAsia="MS Mincho" w:hAnsi="Calibri"/>
          <w:sz w:val="22"/>
          <w:szCs w:val="22"/>
        </w:rPr>
      </w:pPr>
      <w:r w:rsidRPr="00722916">
        <w:rPr>
          <w:rFonts w:ascii="Calibri" w:eastAsia="MS Mincho" w:hAnsi="Calibri"/>
          <w:sz w:val="22"/>
          <w:szCs w:val="22"/>
        </w:rPr>
        <w:t>K zajištění svých závazků podle této Smlouvy, zejména k zajištění sankcí, na jejich</w:t>
      </w:r>
      <w:r w:rsidRPr="00D2528D">
        <w:rPr>
          <w:rFonts w:ascii="Calibri" w:eastAsia="MS Mincho" w:hAnsi="Calibri"/>
          <w:sz w:val="22"/>
          <w:szCs w:val="22"/>
        </w:rPr>
        <w:t>ž</w:t>
      </w:r>
      <w:r w:rsidRPr="00B740D3">
        <w:rPr>
          <w:rFonts w:ascii="Calibri" w:eastAsia="MS Mincho" w:hAnsi="Calibri"/>
          <w:sz w:val="22"/>
          <w:szCs w:val="22"/>
        </w:rPr>
        <w:t xml:space="preserve"> úhradu vznikne objednateli nárok v důsledku porušení povinnost</w:t>
      </w:r>
      <w:r w:rsidRPr="00B66713">
        <w:rPr>
          <w:rFonts w:ascii="Calibri" w:eastAsia="MS Mincho" w:hAnsi="Calibri"/>
          <w:sz w:val="22"/>
          <w:szCs w:val="22"/>
        </w:rPr>
        <w:t>i zhotovitele provést a předat DÍLO řádně a včas, či jakýchkoli jiných nároků objednatele vůči zhotoviteli s výjimkou těch, které jsou uvedeny v odst. 4 tohoto čl., poskytne zhotovitel objednateli neodvolatelnou a nepodmíněnou bankovní záruku splatnou na první požádání (dále jen „</w:t>
      </w:r>
      <w:r w:rsidRPr="00ED5ECC">
        <w:rPr>
          <w:rFonts w:ascii="Calibri" w:eastAsia="MS Mincho" w:hAnsi="Calibri"/>
          <w:b/>
          <w:sz w:val="22"/>
          <w:szCs w:val="22"/>
        </w:rPr>
        <w:t>Bankovní záruka č. 1</w:t>
      </w:r>
      <w:r w:rsidRPr="00ED5ECC">
        <w:rPr>
          <w:rFonts w:ascii="Calibri" w:eastAsia="MS Mincho" w:hAnsi="Calibri"/>
          <w:sz w:val="22"/>
          <w:szCs w:val="22"/>
        </w:rPr>
        <w:t>“). Bankovní záruka č. 1 bude zhotovitelem objednateli předložena ve lhůtě do 15-ti kalendářních dní od uzavření této Smlouvy</w:t>
      </w:r>
      <w:r w:rsidR="00213096">
        <w:rPr>
          <w:rFonts w:ascii="Calibri" w:eastAsia="MS Mincho" w:hAnsi="Calibri"/>
          <w:sz w:val="22"/>
          <w:szCs w:val="22"/>
          <w:lang w:val="cs-CZ"/>
        </w:rPr>
        <w:t>, pokud bankovní záruka nebyla zhotovitelem objednateli předložena ve lhůtě dle § 82 zákona č. 137/2006 Sb., o veřejných zakázkách, ve znění pozdějších předpisů.</w:t>
      </w:r>
    </w:p>
    <w:p w:rsidR="00636543" w:rsidRPr="00D81B13" w:rsidRDefault="00636543" w:rsidP="00636543">
      <w:pPr>
        <w:pStyle w:val="Prosttext"/>
        <w:ind w:left="284"/>
        <w:jc w:val="both"/>
        <w:rPr>
          <w:rFonts w:ascii="Calibri" w:eastAsia="MS Mincho" w:hAnsi="Calibri"/>
          <w:sz w:val="22"/>
          <w:szCs w:val="22"/>
        </w:rPr>
      </w:pPr>
      <w:r w:rsidRPr="00703705">
        <w:rPr>
          <w:rFonts w:ascii="Calibri" w:eastAsia="MS Mincho" w:hAnsi="Calibri"/>
          <w:sz w:val="22"/>
          <w:szCs w:val="22"/>
        </w:rPr>
        <w:t>V případě porušení této povinnosti je povinen zhotovitel objednateli uhradit smluvní pokutu ve výši 0,5% z celkové ceny DÍLA</w:t>
      </w:r>
      <w:r w:rsidRPr="003C3238">
        <w:rPr>
          <w:rFonts w:ascii="Calibri" w:eastAsia="MS Mincho" w:hAnsi="Calibri"/>
          <w:sz w:val="22"/>
          <w:szCs w:val="22"/>
        </w:rPr>
        <w:t xml:space="preserve"> bez DPH</w:t>
      </w:r>
      <w:r w:rsidRPr="00D81B13">
        <w:rPr>
          <w:rFonts w:ascii="Calibri" w:eastAsia="MS Mincho" w:hAnsi="Calibri"/>
          <w:sz w:val="22"/>
          <w:szCs w:val="22"/>
        </w:rPr>
        <w:t xml:space="preserve"> za každý započatý den prodlení s předložením bankovní záruky. Nebude-li objednateli bankovní záruka předložena do 20 dnů od podpisu této </w:t>
      </w:r>
      <w:r w:rsidR="006D6447">
        <w:rPr>
          <w:rFonts w:ascii="Calibri" w:eastAsia="MS Mincho" w:hAnsi="Calibri"/>
          <w:sz w:val="22"/>
          <w:szCs w:val="22"/>
          <w:lang w:val="cs-CZ"/>
        </w:rPr>
        <w:t>S</w:t>
      </w:r>
      <w:r w:rsidRPr="00D81B13">
        <w:rPr>
          <w:rFonts w:ascii="Calibri" w:eastAsia="MS Mincho" w:hAnsi="Calibri"/>
          <w:sz w:val="22"/>
          <w:szCs w:val="22"/>
        </w:rPr>
        <w:t xml:space="preserve">mlouvy, je objednatel oprávněn od této </w:t>
      </w:r>
      <w:r w:rsidR="006D6447">
        <w:rPr>
          <w:rFonts w:ascii="Calibri" w:eastAsia="MS Mincho" w:hAnsi="Calibri"/>
          <w:sz w:val="22"/>
          <w:szCs w:val="22"/>
          <w:lang w:val="cs-CZ"/>
        </w:rPr>
        <w:t>S</w:t>
      </w:r>
      <w:r w:rsidRPr="00D81B13">
        <w:rPr>
          <w:rFonts w:ascii="Calibri" w:eastAsia="MS Mincho" w:hAnsi="Calibri"/>
          <w:sz w:val="22"/>
          <w:szCs w:val="22"/>
        </w:rPr>
        <w:t>mlouvy odstoupit.</w:t>
      </w:r>
    </w:p>
    <w:p w:rsidR="00636543" w:rsidRPr="00180C93" w:rsidRDefault="00636543" w:rsidP="00493AD5">
      <w:pPr>
        <w:pStyle w:val="Prosttext"/>
        <w:numPr>
          <w:ilvl w:val="0"/>
          <w:numId w:val="10"/>
        </w:numPr>
        <w:tabs>
          <w:tab w:val="clear" w:pos="502"/>
          <w:tab w:val="num" w:pos="284"/>
        </w:tabs>
        <w:ind w:left="284" w:hanging="284"/>
        <w:jc w:val="both"/>
        <w:rPr>
          <w:rFonts w:ascii="Calibri" w:eastAsia="MS Mincho" w:hAnsi="Calibri"/>
          <w:sz w:val="22"/>
          <w:szCs w:val="22"/>
        </w:rPr>
      </w:pPr>
      <w:r w:rsidRPr="003D0065">
        <w:rPr>
          <w:rFonts w:ascii="Calibri" w:eastAsia="MS Mincho" w:hAnsi="Calibri"/>
          <w:sz w:val="22"/>
          <w:szCs w:val="22"/>
        </w:rPr>
        <w:t>Bankovní záruka č. 1 bude platná a účinná po celou dobu provádění DÍLA, tj. do jeho předání a převzetí dle odd. II čl. V této Smlouvy v případě, že DÍLO při převzetí objednatelem nevykazuje žádné vady. V případě, je-li DÍLO převzato o</w:t>
      </w:r>
      <w:r w:rsidRPr="00FF02AC">
        <w:rPr>
          <w:rFonts w:ascii="Calibri" w:eastAsia="MS Mincho" w:hAnsi="Calibri"/>
          <w:sz w:val="22"/>
          <w:szCs w:val="22"/>
        </w:rPr>
        <w:t>b</w:t>
      </w:r>
      <w:r w:rsidRPr="00D01F7A">
        <w:rPr>
          <w:rFonts w:ascii="Calibri" w:eastAsia="MS Mincho" w:hAnsi="Calibri"/>
          <w:sz w:val="22"/>
          <w:szCs w:val="22"/>
        </w:rPr>
        <w:t xml:space="preserve">jednatelem s vadami a nedodělky, bude Bankovní záruka č. 1 platná a účinná do odstranění všech vad a/nebo nedodělků uvedených v protokolu o předání a převzetí </w:t>
      </w:r>
      <w:r w:rsidRPr="00180C93">
        <w:rPr>
          <w:rFonts w:ascii="Calibri" w:eastAsia="MS Mincho" w:hAnsi="Calibri"/>
          <w:sz w:val="22"/>
          <w:szCs w:val="22"/>
        </w:rPr>
        <w:t xml:space="preserve">DÍLA nebo řádného uspokojení jiného zákonného či smluvního nároku uplatněného objednatelem z titulu odpovědnosti zhotovitele za vady DÍLA, nebude-li mezi smluvními stranami písemně dohodnuto jinak. („Období platnosti Bankovní záruky č. 1“). </w:t>
      </w:r>
    </w:p>
    <w:p w:rsidR="00636543" w:rsidRPr="0056324D" w:rsidRDefault="00636543" w:rsidP="00493AD5">
      <w:pPr>
        <w:pStyle w:val="Prosttext"/>
        <w:numPr>
          <w:ilvl w:val="0"/>
          <w:numId w:val="10"/>
        </w:numPr>
        <w:tabs>
          <w:tab w:val="clear" w:pos="502"/>
          <w:tab w:val="num" w:pos="284"/>
        </w:tabs>
        <w:ind w:left="284" w:hanging="284"/>
        <w:jc w:val="both"/>
        <w:rPr>
          <w:rFonts w:ascii="Calibri" w:eastAsia="MS Mincho" w:hAnsi="Calibri"/>
          <w:sz w:val="22"/>
          <w:szCs w:val="22"/>
        </w:rPr>
      </w:pPr>
      <w:r w:rsidRPr="003963BE">
        <w:rPr>
          <w:rFonts w:ascii="Calibri" w:eastAsia="MS Mincho" w:hAnsi="Calibri"/>
          <w:sz w:val="22"/>
          <w:szCs w:val="22"/>
        </w:rPr>
        <w:t xml:space="preserve">Kdykoli během </w:t>
      </w:r>
      <w:r w:rsidRPr="00422414">
        <w:rPr>
          <w:rFonts w:ascii="Calibri" w:eastAsia="MS Mincho" w:hAnsi="Calibri"/>
          <w:sz w:val="22"/>
          <w:szCs w:val="22"/>
        </w:rPr>
        <w:t xml:space="preserve">Období platnosti Bankovní záruky č. 1 bude </w:t>
      </w:r>
      <w:r w:rsidRPr="00C81539">
        <w:rPr>
          <w:rFonts w:ascii="Calibri" w:eastAsia="MS Mincho" w:hAnsi="Calibri"/>
          <w:b/>
          <w:sz w:val="22"/>
          <w:szCs w:val="22"/>
        </w:rPr>
        <w:t>Bankovní záruka č. 1</w:t>
      </w:r>
      <w:r w:rsidRPr="00C81539">
        <w:rPr>
          <w:rFonts w:ascii="Calibri" w:eastAsia="MS Mincho" w:hAnsi="Calibri"/>
          <w:sz w:val="22"/>
          <w:szCs w:val="22"/>
        </w:rPr>
        <w:t xml:space="preserve"> vždy činit nejméně </w:t>
      </w:r>
      <w:r w:rsidR="00B07BB4">
        <w:rPr>
          <w:rFonts w:ascii="Calibri" w:eastAsia="MS Mincho" w:hAnsi="Calibri"/>
          <w:b/>
          <w:sz w:val="22"/>
          <w:szCs w:val="22"/>
          <w:lang w:val="cs-CZ"/>
        </w:rPr>
        <w:t>389</w:t>
      </w:r>
      <w:r>
        <w:rPr>
          <w:rFonts w:ascii="Calibri" w:eastAsia="MS Mincho" w:hAnsi="Calibri"/>
          <w:b/>
          <w:sz w:val="22"/>
          <w:szCs w:val="22"/>
        </w:rPr>
        <w:t>.000</w:t>
      </w:r>
      <w:r w:rsidRPr="00267FE1">
        <w:rPr>
          <w:rFonts w:ascii="Calibri" w:eastAsia="MS Mincho" w:hAnsi="Calibri"/>
          <w:b/>
          <w:sz w:val="22"/>
          <w:szCs w:val="22"/>
        </w:rPr>
        <w:t xml:space="preserve">,--Kč </w:t>
      </w:r>
      <w:r w:rsidRPr="00267FE1">
        <w:rPr>
          <w:rFonts w:ascii="Calibri" w:eastAsia="MS Mincho" w:hAnsi="Calibri"/>
          <w:sz w:val="22"/>
          <w:szCs w:val="22"/>
        </w:rPr>
        <w:t>(„Výše zajištění č. 1“).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w:t>
      </w:r>
      <w:r w:rsidRPr="0056324D">
        <w:rPr>
          <w:rFonts w:ascii="Calibri" w:eastAsia="MS Mincho" w:hAnsi="Calibri"/>
          <w:sz w:val="22"/>
          <w:szCs w:val="22"/>
        </w:rPr>
        <w:t xml:space="preserve"> zhotovitel do deseti (10) dnů ode dne, kdy byla taková událost zhotoviteli oznámena, povinen doplnit Bankovní záruku č. 1 tak, aby dosahovala Výše zajištění č. </w:t>
      </w:r>
      <w:smartTag w:uri="urn:schemas-microsoft-com:office:smarttags" w:element="metricconverter">
        <w:smartTagPr>
          <w:attr w:name="ProductID" w:val="1, a"/>
        </w:smartTagPr>
        <w:r w:rsidRPr="0056324D">
          <w:rPr>
            <w:rFonts w:ascii="Calibri" w:eastAsia="MS Mincho" w:hAnsi="Calibri"/>
            <w:sz w:val="22"/>
            <w:szCs w:val="22"/>
          </w:rPr>
          <w:t>1, a</w:t>
        </w:r>
      </w:smartTag>
      <w:r w:rsidRPr="0056324D">
        <w:rPr>
          <w:rFonts w:ascii="Calibri" w:eastAsia="MS Mincho" w:hAnsi="Calibri"/>
          <w:sz w:val="22"/>
          <w:szCs w:val="22"/>
        </w:rPr>
        <w:t xml:space="preserve"> předložit objednateli novou záruční listinu. V případě porušení této povinnosti je zhotovitel povinen objednateli uhradit smluvní pokutu ve výši 1.000,--Kč za každý den prodlení s plněním tohoto závazku.</w:t>
      </w:r>
    </w:p>
    <w:p w:rsidR="00636543" w:rsidRPr="0056324D" w:rsidRDefault="00636543" w:rsidP="00493AD5">
      <w:pPr>
        <w:pStyle w:val="BodyText25"/>
        <w:widowControl w:val="0"/>
        <w:numPr>
          <w:ilvl w:val="0"/>
          <w:numId w:val="10"/>
        </w:numPr>
        <w:tabs>
          <w:tab w:val="clear" w:pos="502"/>
          <w:tab w:val="num" w:pos="284"/>
        </w:tabs>
        <w:ind w:left="284" w:hanging="284"/>
        <w:rPr>
          <w:rFonts w:ascii="Calibri" w:hAnsi="Calibri"/>
          <w:color w:val="auto"/>
          <w:szCs w:val="22"/>
        </w:rPr>
      </w:pPr>
      <w:r w:rsidRPr="0056324D">
        <w:rPr>
          <w:rFonts w:ascii="Calibri" w:hAnsi="Calibri"/>
          <w:color w:val="auto"/>
          <w:szCs w:val="22"/>
        </w:rPr>
        <w:t xml:space="preserve">K zajištění svých závazků podle této </w:t>
      </w:r>
      <w:r w:rsidR="006D6447">
        <w:rPr>
          <w:rFonts w:ascii="Calibri" w:hAnsi="Calibri"/>
          <w:color w:val="auto"/>
          <w:szCs w:val="22"/>
        </w:rPr>
        <w:t>S</w:t>
      </w:r>
      <w:r w:rsidRPr="0056324D">
        <w:rPr>
          <w:rFonts w:ascii="Calibri" w:hAnsi="Calibri"/>
          <w:color w:val="auto"/>
          <w:szCs w:val="22"/>
        </w:rPr>
        <w:t>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56324D">
        <w:rPr>
          <w:rFonts w:ascii="Calibri" w:hAnsi="Calibri"/>
          <w:b/>
          <w:color w:val="auto"/>
          <w:szCs w:val="22"/>
        </w:rPr>
        <w:t>Bankovní záruka č. 2</w:t>
      </w:r>
      <w:r w:rsidRPr="0056324D">
        <w:rPr>
          <w:rFonts w:ascii="Calibri" w:hAnsi="Calibri"/>
          <w:color w:val="auto"/>
          <w:szCs w:val="22"/>
        </w:rPr>
        <w:t xml:space="preserve">“; Bankovní záruka č. </w:t>
      </w:r>
      <w:smartTag w:uri="urn:schemas-microsoft-com:office:smarttags" w:element="metricconverter">
        <w:smartTagPr>
          <w:attr w:name="ProductID" w:val="1 a"/>
        </w:smartTagPr>
        <w:r w:rsidRPr="0056324D">
          <w:rPr>
            <w:rFonts w:ascii="Calibri" w:hAnsi="Calibri"/>
            <w:color w:val="auto"/>
            <w:szCs w:val="22"/>
          </w:rPr>
          <w:t>1 a</w:t>
        </w:r>
      </w:smartTag>
      <w:r w:rsidRPr="0056324D">
        <w:rPr>
          <w:rFonts w:ascii="Calibri" w:hAnsi="Calibri"/>
          <w:color w:val="auto"/>
          <w:szCs w:val="22"/>
        </w:rPr>
        <w:t xml:space="preserve"> Bankovní záruka č. 2 potom společně jen jako „Bankovní záruka“). Bankovní záruka č. 2 bude zhotovitelem objednateli předložena nejpozději v den podpisu protokolu o předání a převzetí DÍLA dle oddílu č. II čl. V této </w:t>
      </w:r>
      <w:r w:rsidR="006D6447">
        <w:rPr>
          <w:rFonts w:ascii="Calibri" w:hAnsi="Calibri"/>
          <w:color w:val="auto"/>
          <w:szCs w:val="22"/>
        </w:rPr>
        <w:t>S</w:t>
      </w:r>
      <w:r w:rsidRPr="0056324D">
        <w:rPr>
          <w:rFonts w:ascii="Calibri" w:hAnsi="Calibri"/>
          <w:color w:val="auto"/>
          <w:szCs w:val="22"/>
        </w:rPr>
        <w:t xml:space="preserve">mlouvy. </w:t>
      </w:r>
    </w:p>
    <w:p w:rsidR="00636543" w:rsidRPr="0056324D" w:rsidRDefault="00636543" w:rsidP="00636543">
      <w:pPr>
        <w:pStyle w:val="BodyText25"/>
        <w:widowControl w:val="0"/>
        <w:ind w:left="284" w:hanging="284"/>
        <w:rPr>
          <w:rFonts w:ascii="Calibri" w:hAnsi="Calibri"/>
          <w:color w:val="auto"/>
          <w:szCs w:val="22"/>
        </w:rPr>
      </w:pPr>
      <w:r w:rsidRPr="0056324D">
        <w:rPr>
          <w:rFonts w:ascii="Calibri" w:eastAsia="MS Mincho" w:hAnsi="Calibri"/>
          <w:color w:val="auto"/>
          <w:szCs w:val="22"/>
        </w:rPr>
        <w:t xml:space="preserve">      V případě porušení této povinnosti je povinen zhotovitel objednateli uhradit smluvní pokutu ve výši 0,5% z celkové ceny DÍLA</w:t>
      </w:r>
      <w:r>
        <w:rPr>
          <w:rFonts w:ascii="Calibri" w:eastAsia="MS Mincho" w:hAnsi="Calibri"/>
          <w:color w:val="auto"/>
          <w:szCs w:val="22"/>
        </w:rPr>
        <w:t xml:space="preserve"> bez DPH</w:t>
      </w:r>
      <w:r w:rsidRPr="0056324D">
        <w:rPr>
          <w:rFonts w:ascii="Calibri" w:eastAsia="MS Mincho" w:hAnsi="Calibri"/>
          <w:color w:val="auto"/>
          <w:szCs w:val="22"/>
        </w:rPr>
        <w:t xml:space="preserve"> za každý započatý den prodlení s předložením bankovní záruky.</w:t>
      </w:r>
    </w:p>
    <w:p w:rsidR="00636543" w:rsidRPr="0056324D" w:rsidRDefault="00636543" w:rsidP="00493AD5">
      <w:pPr>
        <w:pStyle w:val="BodyText25"/>
        <w:widowControl w:val="0"/>
        <w:numPr>
          <w:ilvl w:val="0"/>
          <w:numId w:val="10"/>
        </w:numPr>
        <w:tabs>
          <w:tab w:val="clear" w:pos="502"/>
          <w:tab w:val="num" w:pos="284"/>
        </w:tabs>
        <w:ind w:left="284" w:hanging="284"/>
        <w:rPr>
          <w:rFonts w:ascii="Calibri" w:hAnsi="Calibri"/>
          <w:color w:val="auto"/>
          <w:szCs w:val="22"/>
        </w:rPr>
      </w:pPr>
      <w:r w:rsidRPr="0056324D">
        <w:rPr>
          <w:rFonts w:ascii="Calibri" w:hAnsi="Calibri"/>
          <w:color w:val="auto"/>
          <w:szCs w:val="22"/>
        </w:rPr>
        <w:lastRenderedPageBreak/>
        <w:t xml:space="preserve">Bankovní záruka č. 2 bude platná a účinná po celou délku záruční doby, tj. 60 měsíců („Období platnosti Bankovní záruky č. 2“). </w:t>
      </w:r>
    </w:p>
    <w:p w:rsidR="00636543" w:rsidRPr="00C96AED" w:rsidRDefault="00636543" w:rsidP="00493AD5">
      <w:pPr>
        <w:pStyle w:val="Prosttext"/>
        <w:numPr>
          <w:ilvl w:val="0"/>
          <w:numId w:val="10"/>
        </w:numPr>
        <w:tabs>
          <w:tab w:val="clear" w:pos="502"/>
          <w:tab w:val="num" w:pos="284"/>
        </w:tabs>
        <w:ind w:left="284" w:hanging="284"/>
        <w:jc w:val="both"/>
        <w:rPr>
          <w:rFonts w:ascii="Calibri" w:eastAsia="MS Mincho" w:hAnsi="Calibri"/>
          <w:sz w:val="22"/>
          <w:szCs w:val="22"/>
        </w:rPr>
      </w:pPr>
      <w:r w:rsidRPr="0056324D">
        <w:rPr>
          <w:rFonts w:ascii="Calibri" w:hAnsi="Calibri"/>
          <w:sz w:val="22"/>
          <w:szCs w:val="22"/>
        </w:rPr>
        <w:t xml:space="preserve">Kdykoli během Období platnosti Bankovní záruky č. 2 bude </w:t>
      </w:r>
      <w:r w:rsidRPr="0056324D">
        <w:rPr>
          <w:rFonts w:ascii="Calibri" w:hAnsi="Calibri"/>
          <w:b/>
          <w:sz w:val="22"/>
          <w:szCs w:val="22"/>
        </w:rPr>
        <w:t>Bankovní záruka č. 2</w:t>
      </w:r>
      <w:r w:rsidRPr="0056324D">
        <w:rPr>
          <w:rFonts w:ascii="Calibri" w:hAnsi="Calibri"/>
          <w:sz w:val="22"/>
          <w:szCs w:val="22"/>
        </w:rPr>
        <w:t xml:space="preserve"> vždy činit </w:t>
      </w:r>
      <w:r w:rsidR="00B07BB4">
        <w:rPr>
          <w:rFonts w:ascii="Calibri" w:eastAsia="MS Mincho" w:hAnsi="Calibri"/>
          <w:b/>
          <w:sz w:val="22"/>
          <w:szCs w:val="22"/>
          <w:lang w:val="cs-CZ"/>
        </w:rPr>
        <w:t>389</w:t>
      </w:r>
      <w:r>
        <w:rPr>
          <w:rFonts w:ascii="Calibri" w:eastAsia="MS Mincho" w:hAnsi="Calibri"/>
          <w:b/>
          <w:sz w:val="22"/>
          <w:szCs w:val="22"/>
        </w:rPr>
        <w:t>.000</w:t>
      </w:r>
      <w:r w:rsidRPr="0056324D">
        <w:rPr>
          <w:rFonts w:ascii="Calibri" w:hAnsi="Calibri"/>
          <w:b/>
          <w:sz w:val="22"/>
          <w:szCs w:val="22"/>
        </w:rPr>
        <w:t>,--Kč</w:t>
      </w:r>
      <w:r w:rsidRPr="007829AE">
        <w:rPr>
          <w:rFonts w:ascii="Calibri" w:hAnsi="Calibri"/>
          <w:b/>
          <w:sz w:val="22"/>
          <w:szCs w:val="22"/>
        </w:rPr>
        <w:t xml:space="preserve"> </w:t>
      </w:r>
      <w:r w:rsidRPr="007829AE">
        <w:rPr>
          <w:rFonts w:ascii="Calibri" w:hAnsi="Calibri"/>
          <w:sz w:val="22"/>
          <w:szCs w:val="22"/>
        </w:rPr>
        <w:t xml:space="preserve">(„Výše zajištění č. 2“).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deseti (10) </w:t>
      </w:r>
      <w:r w:rsidRPr="00212653">
        <w:rPr>
          <w:rFonts w:ascii="Calibri" w:hAnsi="Calibri"/>
          <w:sz w:val="22"/>
          <w:szCs w:val="22"/>
        </w:rPr>
        <w:t xml:space="preserve">dnů ode dne, kdy byla taková událost zhotoviteli oznámena, povinen doplnit Bankovní záruku č. 2 tak, </w:t>
      </w:r>
      <w:r w:rsidRPr="00437588">
        <w:rPr>
          <w:rFonts w:ascii="Calibri" w:hAnsi="Calibri"/>
          <w:sz w:val="22"/>
          <w:szCs w:val="22"/>
        </w:rPr>
        <w:t>aby dosahovala Výše zajištění, a předložit objednateli novou záruční listinu.</w:t>
      </w:r>
      <w:r w:rsidRPr="00C96AED">
        <w:rPr>
          <w:rFonts w:ascii="Calibri" w:eastAsia="MS Mincho" w:hAnsi="Calibri"/>
          <w:sz w:val="22"/>
          <w:szCs w:val="22"/>
        </w:rPr>
        <w:t xml:space="preserve"> V případě porušení této povinnosti je zhotovitel povinen objednateli uhradit </w:t>
      </w:r>
      <w:r w:rsidRPr="00CE0A88">
        <w:rPr>
          <w:rFonts w:ascii="Calibri" w:eastAsia="MS Mincho" w:hAnsi="Calibri"/>
          <w:sz w:val="22"/>
          <w:szCs w:val="22"/>
        </w:rPr>
        <w:t>smluvní pokutu ve výši 1</w:t>
      </w:r>
      <w:r w:rsidRPr="002473AA">
        <w:rPr>
          <w:rFonts w:ascii="Calibri" w:eastAsia="MS Mincho" w:hAnsi="Calibri"/>
          <w:sz w:val="22"/>
          <w:szCs w:val="22"/>
        </w:rPr>
        <w:t>.000,--Kč za každý den prodlení s plněním tohoto závazku.</w:t>
      </w:r>
    </w:p>
    <w:p w:rsidR="00636543" w:rsidRPr="00F83D8C" w:rsidRDefault="00636543" w:rsidP="00493AD5">
      <w:pPr>
        <w:pStyle w:val="Prosttext"/>
        <w:numPr>
          <w:ilvl w:val="0"/>
          <w:numId w:val="10"/>
        </w:numPr>
        <w:tabs>
          <w:tab w:val="clear" w:pos="502"/>
          <w:tab w:val="num" w:pos="284"/>
        </w:tabs>
        <w:ind w:left="284" w:hanging="284"/>
        <w:jc w:val="both"/>
        <w:rPr>
          <w:rFonts w:ascii="Calibri" w:eastAsia="MS Mincho" w:hAnsi="Calibri"/>
          <w:sz w:val="22"/>
          <w:szCs w:val="22"/>
        </w:rPr>
      </w:pPr>
      <w:r w:rsidRPr="00F83D8C">
        <w:rPr>
          <w:rFonts w:ascii="Calibri" w:eastAsia="MS Mincho" w:hAnsi="Calibri"/>
          <w:sz w:val="22"/>
          <w:szCs w:val="22"/>
        </w:rPr>
        <w:t xml:space="preserve">Bankovní zárukou budou zajištěny veškeré nároky </w:t>
      </w:r>
      <w:r>
        <w:rPr>
          <w:rFonts w:ascii="Calibri" w:eastAsia="MS Mincho" w:hAnsi="Calibri"/>
          <w:sz w:val="22"/>
          <w:szCs w:val="22"/>
        </w:rPr>
        <w:t>o</w:t>
      </w:r>
      <w:r w:rsidRPr="00F83D8C">
        <w:rPr>
          <w:rFonts w:ascii="Calibri" w:eastAsia="MS Mincho" w:hAnsi="Calibri"/>
          <w:sz w:val="22"/>
          <w:szCs w:val="22"/>
        </w:rPr>
        <w:t xml:space="preserve">bjednatele vůči </w:t>
      </w:r>
      <w:r>
        <w:rPr>
          <w:rFonts w:ascii="Calibri" w:eastAsia="MS Mincho" w:hAnsi="Calibri"/>
          <w:sz w:val="22"/>
          <w:szCs w:val="22"/>
        </w:rPr>
        <w:t>z</w:t>
      </w:r>
      <w:r w:rsidRPr="00F83D8C">
        <w:rPr>
          <w:rFonts w:ascii="Calibri" w:eastAsia="MS Mincho" w:hAnsi="Calibri"/>
          <w:sz w:val="22"/>
          <w:szCs w:val="22"/>
        </w:rPr>
        <w:t xml:space="preserve">hotoviteli, které vzniknou na základě porušení </w:t>
      </w:r>
      <w:r w:rsidR="006D6447">
        <w:rPr>
          <w:rFonts w:ascii="Calibri" w:eastAsia="MS Mincho" w:hAnsi="Calibri"/>
          <w:sz w:val="22"/>
          <w:szCs w:val="22"/>
          <w:lang w:val="cs-CZ"/>
        </w:rPr>
        <w:t>S</w:t>
      </w:r>
      <w:r w:rsidRPr="00F83D8C">
        <w:rPr>
          <w:rFonts w:ascii="Calibri" w:eastAsia="MS Mincho" w:hAnsi="Calibri"/>
          <w:sz w:val="22"/>
          <w:szCs w:val="22"/>
        </w:rPr>
        <w:t xml:space="preserve">mlouvy </w:t>
      </w:r>
      <w:r>
        <w:rPr>
          <w:rFonts w:ascii="Calibri" w:eastAsia="MS Mincho" w:hAnsi="Calibri"/>
          <w:sz w:val="22"/>
          <w:szCs w:val="22"/>
        </w:rPr>
        <w:t>z</w:t>
      </w:r>
      <w:r w:rsidRPr="00F83D8C">
        <w:rPr>
          <w:rFonts w:ascii="Calibri" w:eastAsia="MS Mincho" w:hAnsi="Calibri"/>
          <w:sz w:val="22"/>
          <w:szCs w:val="22"/>
        </w:rPr>
        <w:t xml:space="preserve">hotovitelem (včetně veškerých úroků z prodlení a veškerých smluvních pokut a náhrad škod, které může </w:t>
      </w:r>
      <w:r>
        <w:rPr>
          <w:rFonts w:ascii="Calibri" w:eastAsia="MS Mincho" w:hAnsi="Calibri"/>
          <w:sz w:val="22"/>
          <w:szCs w:val="22"/>
        </w:rPr>
        <w:t>o</w:t>
      </w:r>
      <w:r w:rsidRPr="00F83D8C">
        <w:rPr>
          <w:rFonts w:ascii="Calibri" w:eastAsia="MS Mincho" w:hAnsi="Calibri"/>
          <w:sz w:val="22"/>
          <w:szCs w:val="22"/>
        </w:rPr>
        <w:t xml:space="preserve">bjednatel od </w:t>
      </w:r>
      <w:r>
        <w:rPr>
          <w:rFonts w:ascii="Calibri" w:eastAsia="MS Mincho" w:hAnsi="Calibri"/>
          <w:sz w:val="22"/>
          <w:szCs w:val="22"/>
        </w:rPr>
        <w:t>z</w:t>
      </w:r>
      <w:r w:rsidRPr="00F83D8C">
        <w:rPr>
          <w:rFonts w:ascii="Calibri" w:eastAsia="MS Mincho" w:hAnsi="Calibri"/>
          <w:sz w:val="22"/>
          <w:szCs w:val="22"/>
        </w:rPr>
        <w:t xml:space="preserve">hotovitele požadovat v souvislosti s touto </w:t>
      </w:r>
      <w:r>
        <w:rPr>
          <w:rFonts w:ascii="Calibri" w:eastAsia="MS Mincho" w:hAnsi="Calibri"/>
          <w:sz w:val="22"/>
          <w:szCs w:val="22"/>
        </w:rPr>
        <w:t>s</w:t>
      </w:r>
      <w:r w:rsidRPr="00F83D8C">
        <w:rPr>
          <w:rFonts w:ascii="Calibri" w:eastAsia="MS Mincho" w:hAnsi="Calibri"/>
          <w:sz w:val="22"/>
          <w:szCs w:val="22"/>
        </w:rPr>
        <w:t xml:space="preserve">mlouvou) a to za podmínky, že </w:t>
      </w:r>
      <w:r>
        <w:rPr>
          <w:rFonts w:ascii="Calibri" w:eastAsia="MS Mincho" w:hAnsi="Calibri"/>
          <w:sz w:val="22"/>
          <w:szCs w:val="22"/>
        </w:rPr>
        <w:t>z</w:t>
      </w:r>
      <w:r w:rsidRPr="00F83D8C">
        <w:rPr>
          <w:rFonts w:ascii="Calibri" w:eastAsia="MS Mincho" w:hAnsi="Calibri"/>
          <w:sz w:val="22"/>
          <w:szCs w:val="22"/>
        </w:rPr>
        <w:t xml:space="preserve">hotovitel řádně a včas nesplnil některou z povinností vyplývajících pro </w:t>
      </w:r>
      <w:r>
        <w:rPr>
          <w:rFonts w:ascii="Calibri" w:eastAsia="MS Mincho" w:hAnsi="Calibri"/>
          <w:sz w:val="22"/>
          <w:szCs w:val="22"/>
        </w:rPr>
        <w:t>z</w:t>
      </w:r>
      <w:r w:rsidRPr="00F83D8C">
        <w:rPr>
          <w:rFonts w:ascii="Calibri" w:eastAsia="MS Mincho" w:hAnsi="Calibri"/>
          <w:sz w:val="22"/>
          <w:szCs w:val="22"/>
        </w:rPr>
        <w:t xml:space="preserve">hotovitele z této </w:t>
      </w:r>
      <w:r w:rsidR="006D6447">
        <w:rPr>
          <w:rFonts w:ascii="Calibri" w:eastAsia="MS Mincho" w:hAnsi="Calibri"/>
          <w:sz w:val="22"/>
          <w:szCs w:val="22"/>
          <w:lang w:val="cs-CZ"/>
        </w:rPr>
        <w:t>S</w:t>
      </w:r>
      <w:r w:rsidRPr="00F83D8C">
        <w:rPr>
          <w:rFonts w:ascii="Calibri" w:eastAsia="MS Mincho" w:hAnsi="Calibri"/>
          <w:sz w:val="22"/>
          <w:szCs w:val="22"/>
        </w:rPr>
        <w:t xml:space="preserve">mlouvy a právních předpisů (dále jen „Zajištěné povinnosti”). Objednatel je oprávněn čerpat peněžní prostředky z Bankovní záruky za předpokladu, že </w:t>
      </w:r>
      <w:r>
        <w:rPr>
          <w:rFonts w:ascii="Calibri" w:eastAsia="MS Mincho" w:hAnsi="Calibri"/>
          <w:sz w:val="22"/>
          <w:szCs w:val="22"/>
        </w:rPr>
        <w:t>z</w:t>
      </w:r>
      <w:r w:rsidRPr="00F83D8C">
        <w:rPr>
          <w:rFonts w:ascii="Calibri" w:eastAsia="MS Mincho" w:hAnsi="Calibri"/>
          <w:sz w:val="22"/>
          <w:szCs w:val="22"/>
        </w:rPr>
        <w:t xml:space="preserve">hotovitel řádně a včas nesplní jakoukoli Zajištěnou povinnost. Objednatel je povinen bez odkladu informovat </w:t>
      </w:r>
      <w:r>
        <w:rPr>
          <w:rFonts w:ascii="Calibri" w:eastAsia="MS Mincho" w:hAnsi="Calibri"/>
          <w:sz w:val="22"/>
          <w:szCs w:val="22"/>
        </w:rPr>
        <w:t>z</w:t>
      </w:r>
      <w:r w:rsidRPr="00F83D8C">
        <w:rPr>
          <w:rFonts w:ascii="Calibri" w:eastAsia="MS Mincho" w:hAnsi="Calibri"/>
          <w:sz w:val="22"/>
          <w:szCs w:val="22"/>
        </w:rPr>
        <w:t>hotovitele o jakémkoli čerpání peněžních prostředků z Bankovní záruky.</w:t>
      </w:r>
    </w:p>
    <w:p w:rsidR="00636543" w:rsidRPr="00F83D8C" w:rsidRDefault="00636543" w:rsidP="00493AD5">
      <w:pPr>
        <w:pStyle w:val="Prosttext"/>
        <w:numPr>
          <w:ilvl w:val="0"/>
          <w:numId w:val="10"/>
        </w:numPr>
        <w:tabs>
          <w:tab w:val="clear" w:pos="502"/>
          <w:tab w:val="num" w:pos="284"/>
        </w:tabs>
        <w:ind w:left="284" w:hanging="284"/>
        <w:jc w:val="both"/>
        <w:rPr>
          <w:rFonts w:ascii="Calibri" w:eastAsia="MS Mincho" w:hAnsi="Calibri"/>
          <w:sz w:val="22"/>
          <w:szCs w:val="22"/>
        </w:rPr>
      </w:pPr>
      <w:r w:rsidRPr="00F83D8C">
        <w:rPr>
          <w:rFonts w:ascii="Calibri" w:eastAsia="MS Mincho" w:hAnsi="Calibri"/>
          <w:sz w:val="22"/>
          <w:szCs w:val="22"/>
        </w:rPr>
        <w:t xml:space="preserve">Porušení ujednání tohoto článku Smlouvy </w:t>
      </w:r>
      <w:r>
        <w:rPr>
          <w:rFonts w:ascii="Calibri" w:eastAsia="MS Mincho" w:hAnsi="Calibri"/>
          <w:sz w:val="22"/>
          <w:szCs w:val="22"/>
        </w:rPr>
        <w:t>z</w:t>
      </w:r>
      <w:r w:rsidRPr="00F83D8C">
        <w:rPr>
          <w:rFonts w:ascii="Calibri" w:eastAsia="MS Mincho" w:hAnsi="Calibri"/>
          <w:sz w:val="22"/>
          <w:szCs w:val="22"/>
        </w:rPr>
        <w:t xml:space="preserve">hotovitelem se považuje za podstatné porušení této </w:t>
      </w:r>
      <w:r w:rsidR="006D6447">
        <w:rPr>
          <w:rFonts w:ascii="Calibri" w:eastAsia="MS Mincho" w:hAnsi="Calibri"/>
          <w:sz w:val="22"/>
          <w:szCs w:val="22"/>
          <w:lang w:val="cs-CZ"/>
        </w:rPr>
        <w:t>S</w:t>
      </w:r>
      <w:r w:rsidRPr="00F83D8C">
        <w:rPr>
          <w:rFonts w:ascii="Calibri" w:eastAsia="MS Mincho" w:hAnsi="Calibri"/>
          <w:sz w:val="22"/>
          <w:szCs w:val="22"/>
        </w:rPr>
        <w:t>mlouvy.</w:t>
      </w:r>
    </w:p>
    <w:p w:rsidR="00636543" w:rsidRPr="003B1D14" w:rsidRDefault="00636543" w:rsidP="00493AD5">
      <w:pPr>
        <w:pStyle w:val="Prosttext"/>
        <w:numPr>
          <w:ilvl w:val="0"/>
          <w:numId w:val="10"/>
        </w:numPr>
        <w:tabs>
          <w:tab w:val="clear" w:pos="502"/>
          <w:tab w:val="num" w:pos="284"/>
        </w:tabs>
        <w:ind w:left="284" w:hanging="284"/>
        <w:jc w:val="both"/>
        <w:rPr>
          <w:rFonts w:ascii="Calibri" w:eastAsia="MS Mincho" w:hAnsi="Calibri"/>
          <w:sz w:val="22"/>
          <w:szCs w:val="22"/>
        </w:rPr>
      </w:pPr>
      <w:r w:rsidRPr="003B1D14">
        <w:rPr>
          <w:rFonts w:ascii="Calibri" w:eastAsia="MS Mincho" w:hAnsi="Calibri"/>
          <w:sz w:val="22"/>
          <w:szCs w:val="22"/>
        </w:rPr>
        <w:t xml:space="preserve">Zhotovitel, po ukončení Období platnosti Bankovní záruky č. 1, resp. Období platnosti Bankovní záruky č. 2 vyplývající z této </w:t>
      </w:r>
      <w:r w:rsidR="00A8342D">
        <w:rPr>
          <w:rFonts w:ascii="Calibri" w:eastAsia="MS Mincho" w:hAnsi="Calibri"/>
          <w:sz w:val="22"/>
          <w:szCs w:val="22"/>
          <w:lang w:val="cs-CZ"/>
        </w:rPr>
        <w:t>S</w:t>
      </w:r>
      <w:r w:rsidRPr="003B1D14">
        <w:rPr>
          <w:rFonts w:ascii="Calibri" w:eastAsia="MS Mincho" w:hAnsi="Calibri"/>
          <w:sz w:val="22"/>
          <w:szCs w:val="22"/>
        </w:rPr>
        <w:t>mlouvy, doručí zástupci objednatel</w:t>
      </w:r>
      <w:r>
        <w:rPr>
          <w:rFonts w:ascii="Calibri" w:eastAsia="MS Mincho" w:hAnsi="Calibri"/>
          <w:sz w:val="22"/>
          <w:szCs w:val="22"/>
        </w:rPr>
        <w:t>e</w:t>
      </w:r>
      <w:r w:rsidRPr="003B1D14">
        <w:rPr>
          <w:rFonts w:ascii="Calibri" w:eastAsia="MS Mincho" w:hAnsi="Calibri"/>
          <w:sz w:val="22"/>
          <w:szCs w:val="22"/>
        </w:rPr>
        <w:t xml:space="preserve"> ve věcech technických písemnou žádost o vrácení originálu Bankovní záruky, popř. bude tato žádost doručena bankou.</w:t>
      </w:r>
    </w:p>
    <w:p w:rsidR="00636543" w:rsidRPr="00C74459" w:rsidRDefault="00636543" w:rsidP="00B53485">
      <w:pPr>
        <w:pStyle w:val="Prosttext"/>
        <w:numPr>
          <w:ilvl w:val="0"/>
          <w:numId w:val="10"/>
        </w:numPr>
        <w:tabs>
          <w:tab w:val="clear" w:pos="502"/>
          <w:tab w:val="num" w:pos="284"/>
        </w:tabs>
        <w:ind w:left="284" w:hanging="426"/>
        <w:jc w:val="both"/>
        <w:rPr>
          <w:rFonts w:ascii="Calibri" w:eastAsia="MS Mincho" w:hAnsi="Calibri"/>
          <w:sz w:val="22"/>
          <w:szCs w:val="22"/>
        </w:rPr>
      </w:pPr>
      <w:r w:rsidRPr="00C74459">
        <w:rPr>
          <w:rFonts w:ascii="Calibri" w:eastAsia="MS Mincho" w:hAnsi="Calibri"/>
          <w:sz w:val="22"/>
          <w:szCs w:val="22"/>
        </w:rPr>
        <w:t>Veškeré náklady spojené se zřízením a obstaráváním Bankovní záruky jsou zahrnuty v ceně</w:t>
      </w:r>
      <w:r>
        <w:rPr>
          <w:rFonts w:ascii="Calibri" w:eastAsia="MS Mincho" w:hAnsi="Calibri"/>
          <w:sz w:val="22"/>
          <w:szCs w:val="22"/>
        </w:rPr>
        <w:t xml:space="preserve"> DÍLA</w:t>
      </w:r>
      <w:r w:rsidRPr="00C74459">
        <w:rPr>
          <w:rFonts w:ascii="Calibri" w:eastAsia="MS Mincho" w:hAnsi="Calibri"/>
          <w:sz w:val="22"/>
          <w:szCs w:val="22"/>
        </w:rPr>
        <w:t>.</w:t>
      </w:r>
    </w:p>
    <w:p w:rsidR="00636543" w:rsidRDefault="00636543" w:rsidP="00E20EE0">
      <w:pPr>
        <w:pStyle w:val="Nadpis1"/>
        <w:rPr>
          <w:rFonts w:ascii="Calibri" w:hAnsi="Calibri"/>
          <w:color w:val="000000"/>
          <w:sz w:val="28"/>
          <w:u w:val="none"/>
          <w:lang w:val="cs-CZ"/>
        </w:rPr>
      </w:pPr>
    </w:p>
    <w:p w:rsidR="00A071D7" w:rsidRPr="00A71097" w:rsidRDefault="00A071D7" w:rsidP="00A71097">
      <w:pPr>
        <w:rPr>
          <w:lang w:eastAsia="x-none"/>
        </w:rPr>
      </w:pPr>
    </w:p>
    <w:p w:rsidR="00163C17" w:rsidRPr="00FC4A13" w:rsidRDefault="00452B70" w:rsidP="00E20EE0">
      <w:pPr>
        <w:pStyle w:val="Nadpis1"/>
        <w:rPr>
          <w:rFonts w:ascii="Calibri" w:hAnsi="Calibri"/>
          <w:color w:val="000000"/>
          <w:sz w:val="28"/>
          <w:u w:val="none"/>
        </w:rPr>
      </w:pPr>
      <w:r>
        <w:rPr>
          <w:rFonts w:ascii="Calibri" w:hAnsi="Calibri"/>
          <w:color w:val="000000"/>
          <w:sz w:val="28"/>
          <w:u w:val="none"/>
        </w:rPr>
        <w:t>I</w:t>
      </w:r>
      <w:r w:rsidR="00163C17" w:rsidRPr="00FC4A13">
        <w:rPr>
          <w:rFonts w:ascii="Calibri" w:hAnsi="Calibri"/>
          <w:color w:val="000000"/>
          <w:sz w:val="28"/>
          <w:u w:val="none"/>
        </w:rPr>
        <w:t>I.</w:t>
      </w:r>
      <w:r w:rsidR="000D3BA1" w:rsidRPr="00FC4A13">
        <w:rPr>
          <w:rFonts w:ascii="Calibri" w:hAnsi="Calibri"/>
          <w:color w:val="000000"/>
          <w:sz w:val="28"/>
          <w:u w:val="none"/>
        </w:rPr>
        <w:t xml:space="preserve"> </w:t>
      </w:r>
      <w:r w:rsidR="00163C17" w:rsidRPr="00FC4A13">
        <w:rPr>
          <w:rFonts w:ascii="Calibri" w:hAnsi="Calibri"/>
          <w:color w:val="000000"/>
          <w:sz w:val="28"/>
        </w:rPr>
        <w:t>Sankce</w:t>
      </w:r>
    </w:p>
    <w:p w:rsidR="00163C17" w:rsidRPr="00FC4A13" w:rsidRDefault="00163C17" w:rsidP="009C5F4A">
      <w:pPr>
        <w:pStyle w:val="Prosttext"/>
        <w:tabs>
          <w:tab w:val="left" w:pos="1980"/>
        </w:tabs>
        <w:jc w:val="both"/>
        <w:rPr>
          <w:rFonts w:ascii="Calibri" w:eastAsia="MS Mincho" w:hAnsi="Calibri"/>
          <w:sz w:val="22"/>
          <w:szCs w:val="22"/>
        </w:rPr>
      </w:pPr>
    </w:p>
    <w:p w:rsidR="0035488D" w:rsidRPr="00301122" w:rsidRDefault="0035488D" w:rsidP="0035488D">
      <w:pPr>
        <w:pStyle w:val="Prosttext"/>
        <w:ind w:left="284" w:hanging="284"/>
        <w:jc w:val="both"/>
        <w:rPr>
          <w:rFonts w:ascii="Calibri" w:eastAsia="MS Mincho" w:hAnsi="Calibri"/>
          <w:sz w:val="22"/>
          <w:szCs w:val="22"/>
        </w:rPr>
      </w:pPr>
      <w:r w:rsidRPr="001261AA">
        <w:rPr>
          <w:rFonts w:ascii="Calibri" w:eastAsia="MS Mincho" w:hAnsi="Calibri"/>
          <w:sz w:val="22"/>
          <w:szCs w:val="22"/>
        </w:rPr>
        <w:t xml:space="preserve">1. </w:t>
      </w:r>
      <w:r>
        <w:rPr>
          <w:rFonts w:ascii="Calibri" w:eastAsia="MS Mincho" w:hAnsi="Calibri"/>
          <w:sz w:val="22"/>
          <w:szCs w:val="22"/>
        </w:rPr>
        <w:tab/>
      </w:r>
      <w:r w:rsidRPr="00301122">
        <w:rPr>
          <w:rFonts w:ascii="Calibri" w:eastAsia="MS Mincho" w:hAnsi="Calibri"/>
          <w:sz w:val="22"/>
          <w:szCs w:val="22"/>
        </w:rPr>
        <w:t xml:space="preserve">Pro případ prodlení zhotovitele se splněním povinnosti </w:t>
      </w:r>
      <w:r w:rsidR="00387726">
        <w:rPr>
          <w:rFonts w:ascii="Calibri" w:eastAsia="MS Mincho" w:hAnsi="Calibri"/>
          <w:sz w:val="22"/>
          <w:szCs w:val="22"/>
          <w:lang w:val="cs-CZ"/>
        </w:rPr>
        <w:t xml:space="preserve">provést </w:t>
      </w:r>
      <w:r w:rsidR="0023656A">
        <w:rPr>
          <w:rFonts w:ascii="Calibri" w:eastAsia="MS Mincho" w:hAnsi="Calibri"/>
          <w:sz w:val="22"/>
          <w:szCs w:val="22"/>
          <w:lang w:val="cs-CZ"/>
        </w:rPr>
        <w:t>DÍLO</w:t>
      </w:r>
      <w:r w:rsidR="00387726">
        <w:rPr>
          <w:rFonts w:ascii="Calibri" w:eastAsia="MS Mincho" w:hAnsi="Calibri"/>
          <w:sz w:val="22"/>
          <w:szCs w:val="22"/>
          <w:lang w:val="cs-CZ"/>
        </w:rPr>
        <w:t xml:space="preserve">, tj. </w:t>
      </w:r>
      <w:r w:rsidRPr="00301122">
        <w:rPr>
          <w:rFonts w:ascii="Calibri" w:eastAsia="MS Mincho" w:hAnsi="Calibri"/>
          <w:sz w:val="22"/>
          <w:szCs w:val="22"/>
        </w:rPr>
        <w:t>dokončit DÍL</w:t>
      </w:r>
      <w:r w:rsidRPr="001261AA">
        <w:rPr>
          <w:rFonts w:ascii="Calibri" w:eastAsia="MS Mincho" w:hAnsi="Calibri"/>
          <w:sz w:val="22"/>
          <w:szCs w:val="22"/>
        </w:rPr>
        <w:t>O</w:t>
      </w:r>
      <w:r w:rsidR="00387726">
        <w:rPr>
          <w:rFonts w:ascii="Calibri" w:eastAsia="MS Mincho" w:hAnsi="Calibri"/>
          <w:sz w:val="22"/>
          <w:szCs w:val="22"/>
          <w:lang w:val="cs-CZ"/>
        </w:rPr>
        <w:t xml:space="preserve"> bez vad a nedodělků</w:t>
      </w:r>
      <w:r w:rsidRPr="00301122">
        <w:rPr>
          <w:rFonts w:ascii="Calibri" w:eastAsia="MS Mincho" w:hAnsi="Calibri"/>
          <w:sz w:val="22"/>
          <w:szCs w:val="22"/>
        </w:rPr>
        <w:t xml:space="preserve"> a s </w:t>
      </w:r>
      <w:r>
        <w:rPr>
          <w:rFonts w:ascii="Calibri" w:eastAsia="MS Mincho" w:hAnsi="Calibri"/>
          <w:sz w:val="22"/>
          <w:szCs w:val="22"/>
        </w:rPr>
        <w:t>jeho</w:t>
      </w:r>
      <w:r w:rsidRPr="001261AA">
        <w:rPr>
          <w:rFonts w:ascii="Calibri" w:eastAsia="MS Mincho" w:hAnsi="Calibri"/>
          <w:sz w:val="22"/>
          <w:szCs w:val="22"/>
        </w:rPr>
        <w:t xml:space="preserve"> </w:t>
      </w:r>
      <w:r w:rsidRPr="00301122">
        <w:rPr>
          <w:rFonts w:ascii="Calibri" w:eastAsia="MS Mincho" w:hAnsi="Calibri"/>
          <w:sz w:val="22"/>
          <w:szCs w:val="22"/>
        </w:rPr>
        <w:t>řádným protokolárním odevzdáním v dohodnutém termínu objednateli uvedeném v oddíle I. článku II.</w:t>
      </w:r>
      <w:r>
        <w:rPr>
          <w:rFonts w:ascii="Calibri" w:eastAsia="MS Mincho" w:hAnsi="Calibri"/>
          <w:sz w:val="22"/>
          <w:szCs w:val="22"/>
        </w:rPr>
        <w:t xml:space="preserve"> odst. </w:t>
      </w:r>
      <w:r w:rsidRPr="00301122">
        <w:rPr>
          <w:rFonts w:ascii="Calibri" w:eastAsia="MS Mincho" w:hAnsi="Calibri"/>
          <w:sz w:val="22"/>
          <w:szCs w:val="22"/>
        </w:rPr>
        <w:t xml:space="preserve">1. této SOD </w:t>
      </w:r>
      <w:r w:rsidR="00387726">
        <w:rPr>
          <w:rFonts w:ascii="Calibri" w:eastAsia="MS Mincho" w:hAnsi="Calibri"/>
          <w:sz w:val="22"/>
          <w:szCs w:val="22"/>
          <w:lang w:val="cs-CZ"/>
        </w:rPr>
        <w:t xml:space="preserve"> </w:t>
      </w:r>
      <w:r>
        <w:rPr>
          <w:rFonts w:ascii="Calibri" w:eastAsia="MS Mincho" w:hAnsi="Calibri"/>
          <w:sz w:val="22"/>
          <w:szCs w:val="22"/>
        </w:rPr>
        <w:t xml:space="preserve">, </w:t>
      </w:r>
      <w:r w:rsidRPr="00301122">
        <w:rPr>
          <w:rFonts w:ascii="Calibri" w:eastAsia="MS Mincho" w:hAnsi="Calibri"/>
          <w:sz w:val="22"/>
          <w:szCs w:val="22"/>
        </w:rPr>
        <w:t>m</w:t>
      </w:r>
      <w:r>
        <w:rPr>
          <w:rFonts w:ascii="Calibri" w:eastAsia="MS Mincho" w:hAnsi="Calibri"/>
          <w:sz w:val="22"/>
          <w:szCs w:val="22"/>
        </w:rPr>
        <w:t>á</w:t>
      </w:r>
      <w:r w:rsidRPr="00301122">
        <w:rPr>
          <w:rFonts w:ascii="Calibri" w:eastAsia="MS Mincho" w:hAnsi="Calibri"/>
          <w:sz w:val="22"/>
          <w:szCs w:val="22"/>
        </w:rPr>
        <w:t xml:space="preserve"> objednatel vůči zhotoviteli</w:t>
      </w:r>
      <w:r>
        <w:rPr>
          <w:rFonts w:ascii="Calibri" w:eastAsia="MS Mincho" w:hAnsi="Calibri"/>
          <w:sz w:val="22"/>
          <w:szCs w:val="22"/>
        </w:rPr>
        <w:t xml:space="preserve"> nárok na uhrazení </w:t>
      </w:r>
      <w:r w:rsidRPr="00301122">
        <w:rPr>
          <w:rFonts w:ascii="Calibri" w:eastAsia="MS Mincho" w:hAnsi="Calibri"/>
          <w:sz w:val="22"/>
          <w:szCs w:val="22"/>
        </w:rPr>
        <w:t>smluvní pokut</w:t>
      </w:r>
      <w:r>
        <w:rPr>
          <w:rFonts w:ascii="Calibri" w:eastAsia="MS Mincho" w:hAnsi="Calibri"/>
          <w:sz w:val="22"/>
          <w:szCs w:val="22"/>
        </w:rPr>
        <w:t>y</w:t>
      </w:r>
      <w:r w:rsidRPr="00301122">
        <w:rPr>
          <w:rFonts w:ascii="Calibri" w:eastAsia="MS Mincho" w:hAnsi="Calibri"/>
          <w:sz w:val="22"/>
          <w:szCs w:val="22"/>
        </w:rPr>
        <w:t xml:space="preserve"> ve výši </w:t>
      </w:r>
      <w:r w:rsidR="002D6B5B">
        <w:rPr>
          <w:rFonts w:ascii="Calibri" w:eastAsia="MS Mincho" w:hAnsi="Calibri"/>
          <w:sz w:val="22"/>
          <w:szCs w:val="22"/>
          <w:lang w:val="cs-CZ"/>
        </w:rPr>
        <w:t xml:space="preserve">2.000,- Kč </w:t>
      </w:r>
      <w:r w:rsidRPr="00301122">
        <w:rPr>
          <w:rFonts w:ascii="Calibri" w:eastAsia="MS Mincho" w:hAnsi="Calibri"/>
          <w:sz w:val="22"/>
          <w:szCs w:val="22"/>
        </w:rPr>
        <w:t xml:space="preserve">za každý i započatý kalendářní den prodlení. Odevzdání a převzetí DÍLA upravuje oddíl II. čl. V. této </w:t>
      </w:r>
      <w:r w:rsidR="00A8342D">
        <w:rPr>
          <w:rFonts w:ascii="Calibri" w:eastAsia="MS Mincho" w:hAnsi="Calibri"/>
          <w:sz w:val="22"/>
          <w:szCs w:val="22"/>
          <w:lang w:val="cs-CZ"/>
        </w:rPr>
        <w:t>s</w:t>
      </w:r>
      <w:r w:rsidRPr="00301122">
        <w:rPr>
          <w:rFonts w:ascii="Calibri" w:eastAsia="MS Mincho" w:hAnsi="Calibri"/>
          <w:sz w:val="22"/>
          <w:szCs w:val="22"/>
        </w:rPr>
        <w:t xml:space="preserve">mlouvy o </w:t>
      </w:r>
      <w:r w:rsidR="0023656A">
        <w:rPr>
          <w:rFonts w:ascii="Calibri" w:eastAsia="MS Mincho" w:hAnsi="Calibri"/>
          <w:sz w:val="22"/>
          <w:szCs w:val="22"/>
          <w:lang w:val="cs-CZ"/>
        </w:rPr>
        <w:t>DÍLO</w:t>
      </w:r>
      <w:r w:rsidRPr="00301122">
        <w:rPr>
          <w:rFonts w:ascii="Calibri" w:eastAsia="MS Mincho" w:hAnsi="Calibri"/>
          <w:sz w:val="22"/>
          <w:szCs w:val="22"/>
        </w:rPr>
        <w:t>.</w:t>
      </w:r>
    </w:p>
    <w:p w:rsidR="0035488D" w:rsidRPr="00301122" w:rsidRDefault="0035488D" w:rsidP="0035488D">
      <w:pPr>
        <w:pStyle w:val="Prosttext"/>
        <w:ind w:left="284" w:hanging="284"/>
        <w:jc w:val="both"/>
        <w:rPr>
          <w:rFonts w:ascii="Calibri" w:eastAsia="MS Mincho" w:hAnsi="Calibri"/>
          <w:sz w:val="22"/>
          <w:szCs w:val="22"/>
        </w:rPr>
      </w:pPr>
      <w:r>
        <w:rPr>
          <w:rFonts w:ascii="Calibri" w:eastAsia="MS Mincho" w:hAnsi="Calibri"/>
          <w:sz w:val="22"/>
          <w:szCs w:val="22"/>
        </w:rPr>
        <w:t xml:space="preserve">2. </w:t>
      </w:r>
      <w:r>
        <w:rPr>
          <w:rFonts w:ascii="Calibri" w:eastAsia="MS Mincho" w:hAnsi="Calibri"/>
          <w:sz w:val="22"/>
          <w:szCs w:val="22"/>
        </w:rPr>
        <w:tab/>
      </w:r>
      <w:r w:rsidRPr="00301122">
        <w:rPr>
          <w:rFonts w:ascii="Calibri" w:eastAsia="MS Mincho" w:hAnsi="Calibri"/>
          <w:sz w:val="22"/>
          <w:szCs w:val="22"/>
        </w:rPr>
        <w:t xml:space="preserve">V případě prodlení zhotovitele s odstraněním případných vad dle oddílu II. </w:t>
      </w:r>
      <w:r>
        <w:rPr>
          <w:rFonts w:ascii="Calibri" w:eastAsia="MS Mincho" w:hAnsi="Calibri"/>
          <w:sz w:val="22"/>
          <w:szCs w:val="22"/>
        </w:rPr>
        <w:t>č</w:t>
      </w:r>
      <w:r w:rsidRPr="00301122">
        <w:rPr>
          <w:rFonts w:ascii="Calibri" w:eastAsia="MS Mincho" w:hAnsi="Calibri"/>
          <w:sz w:val="22"/>
          <w:szCs w:val="22"/>
        </w:rPr>
        <w:t xml:space="preserve">l. V. </w:t>
      </w:r>
      <w:r>
        <w:rPr>
          <w:rFonts w:ascii="Calibri" w:eastAsia="MS Mincho" w:hAnsi="Calibri"/>
          <w:sz w:val="22"/>
          <w:szCs w:val="22"/>
        </w:rPr>
        <w:t xml:space="preserve">odst. 5. </w:t>
      </w:r>
      <w:r w:rsidRPr="00301122">
        <w:rPr>
          <w:rFonts w:ascii="Calibri" w:eastAsia="MS Mincho" w:hAnsi="Calibri"/>
          <w:sz w:val="22"/>
          <w:szCs w:val="22"/>
        </w:rPr>
        <w:t>v</w:t>
      </w:r>
      <w:r>
        <w:rPr>
          <w:rFonts w:ascii="Calibri" w:eastAsia="MS Mincho" w:hAnsi="Calibri"/>
          <w:sz w:val="22"/>
          <w:szCs w:val="22"/>
        </w:rPr>
        <w:t>e stanoveném</w:t>
      </w:r>
      <w:r w:rsidRPr="00301122">
        <w:rPr>
          <w:rFonts w:ascii="Calibri" w:eastAsia="MS Mincho" w:hAnsi="Calibri"/>
          <w:sz w:val="22"/>
          <w:szCs w:val="22"/>
        </w:rPr>
        <w:t xml:space="preserve"> termínu, je zhotovitel povinen uhradit objednateli smluvní pokutu ve výši </w:t>
      </w:r>
      <w:r>
        <w:rPr>
          <w:rFonts w:ascii="Calibri" w:eastAsia="MS Mincho" w:hAnsi="Calibri"/>
          <w:sz w:val="22"/>
          <w:szCs w:val="22"/>
        </w:rPr>
        <w:t>5</w:t>
      </w:r>
      <w:r w:rsidRPr="00301122">
        <w:rPr>
          <w:rFonts w:ascii="Calibri" w:eastAsia="MS Mincho" w:hAnsi="Calibri"/>
          <w:sz w:val="22"/>
          <w:szCs w:val="22"/>
        </w:rPr>
        <w:t xml:space="preserve">.000,- Kč za každý i započatý kalendářní den prodlení a </w:t>
      </w:r>
      <w:r>
        <w:rPr>
          <w:rFonts w:ascii="Calibri" w:eastAsia="MS Mincho" w:hAnsi="Calibri"/>
          <w:sz w:val="22"/>
          <w:szCs w:val="22"/>
        </w:rPr>
        <w:t xml:space="preserve">každou jednotlivou </w:t>
      </w:r>
      <w:r w:rsidRPr="00301122">
        <w:rPr>
          <w:rFonts w:ascii="Calibri" w:eastAsia="MS Mincho" w:hAnsi="Calibri"/>
          <w:sz w:val="22"/>
          <w:szCs w:val="22"/>
        </w:rPr>
        <w:t>reklamovanou vadu.</w:t>
      </w:r>
    </w:p>
    <w:p w:rsidR="0035488D" w:rsidRPr="00301122" w:rsidRDefault="0035488D" w:rsidP="0035488D">
      <w:pPr>
        <w:pStyle w:val="Prosttext"/>
        <w:ind w:left="284" w:hanging="284"/>
        <w:jc w:val="both"/>
        <w:rPr>
          <w:rFonts w:ascii="Calibri" w:eastAsia="MS Mincho" w:hAnsi="Calibri"/>
          <w:sz w:val="22"/>
          <w:szCs w:val="22"/>
        </w:rPr>
      </w:pPr>
      <w:r>
        <w:rPr>
          <w:rFonts w:ascii="Calibri" w:eastAsia="MS Mincho" w:hAnsi="Calibri"/>
          <w:sz w:val="22"/>
          <w:szCs w:val="22"/>
        </w:rPr>
        <w:t xml:space="preserve">3. </w:t>
      </w:r>
      <w:r>
        <w:rPr>
          <w:rFonts w:ascii="Calibri" w:eastAsia="MS Mincho" w:hAnsi="Calibri"/>
          <w:sz w:val="22"/>
          <w:szCs w:val="22"/>
        </w:rPr>
        <w:tab/>
      </w:r>
      <w:r w:rsidRPr="00301122">
        <w:rPr>
          <w:rFonts w:ascii="Calibri" w:eastAsia="MS Mincho" w:hAnsi="Calibri"/>
          <w:sz w:val="22"/>
          <w:szCs w:val="22"/>
        </w:rPr>
        <w:t>Objednatel je oprávněn započíst smluvní pokuty proti platbám za plnění zhotovitele a zhotovitel s tímto bez výhrad souhlasí.</w:t>
      </w:r>
    </w:p>
    <w:p w:rsidR="0035488D" w:rsidRDefault="0035488D" w:rsidP="0035488D">
      <w:pPr>
        <w:pStyle w:val="Prosttext"/>
        <w:ind w:left="284" w:hanging="284"/>
        <w:jc w:val="both"/>
        <w:rPr>
          <w:rFonts w:ascii="Calibri" w:eastAsia="MS Mincho" w:hAnsi="Calibri"/>
          <w:sz w:val="22"/>
          <w:szCs w:val="22"/>
        </w:rPr>
      </w:pPr>
      <w:r>
        <w:rPr>
          <w:rFonts w:ascii="Calibri" w:eastAsia="MS Mincho" w:hAnsi="Calibri"/>
          <w:sz w:val="22"/>
          <w:szCs w:val="22"/>
        </w:rPr>
        <w:t>4.</w:t>
      </w:r>
      <w:r>
        <w:rPr>
          <w:rFonts w:ascii="Calibri" w:eastAsia="MS Mincho" w:hAnsi="Calibri"/>
          <w:sz w:val="22"/>
          <w:szCs w:val="22"/>
        </w:rPr>
        <w:tab/>
        <w:t xml:space="preserve"> </w:t>
      </w:r>
      <w:r w:rsidRPr="00301122">
        <w:rPr>
          <w:rFonts w:ascii="Calibri" w:eastAsia="MS Mincho" w:hAnsi="Calibri"/>
          <w:sz w:val="22"/>
          <w:szCs w:val="22"/>
        </w:rPr>
        <w:t>Objednatel se zavazuje pro případ prodlení s placením sjednané ceny</w:t>
      </w:r>
      <w:r>
        <w:rPr>
          <w:rFonts w:ascii="Calibri" w:eastAsia="MS Mincho" w:hAnsi="Calibri"/>
          <w:sz w:val="22"/>
          <w:szCs w:val="22"/>
        </w:rPr>
        <w:t xml:space="preserve"> dle odd. I. čl. III. odst. 1.</w:t>
      </w:r>
      <w:r w:rsidRPr="00301122">
        <w:rPr>
          <w:rFonts w:ascii="Calibri" w:eastAsia="MS Mincho" w:hAnsi="Calibri"/>
          <w:sz w:val="22"/>
          <w:szCs w:val="22"/>
        </w:rPr>
        <w:t xml:space="preserve"> zaplatit zhotoviteli smluvní pokutu ve výši 0,2% z dlužné částky za každý i započatý kalendářní den prodlení po termínu splatnosti.</w:t>
      </w:r>
    </w:p>
    <w:p w:rsidR="0035488D" w:rsidRDefault="0035488D" w:rsidP="00A76288">
      <w:pPr>
        <w:pStyle w:val="Prosttext"/>
        <w:ind w:left="284" w:hanging="284"/>
        <w:jc w:val="both"/>
        <w:rPr>
          <w:rFonts w:ascii="Calibri" w:eastAsia="MS Mincho" w:hAnsi="Calibri"/>
          <w:sz w:val="22"/>
          <w:szCs w:val="22"/>
        </w:rPr>
      </w:pPr>
      <w:r>
        <w:rPr>
          <w:rFonts w:ascii="Calibri" w:eastAsia="MS Mincho" w:hAnsi="Calibri"/>
          <w:sz w:val="22"/>
          <w:szCs w:val="22"/>
        </w:rPr>
        <w:t xml:space="preserve">5. </w:t>
      </w:r>
      <w:r>
        <w:rPr>
          <w:rFonts w:ascii="Calibri" w:eastAsia="MS Mincho" w:hAnsi="Calibri"/>
          <w:sz w:val="22"/>
          <w:szCs w:val="22"/>
        </w:rPr>
        <w:tab/>
      </w:r>
      <w:r w:rsidRPr="00301122">
        <w:rPr>
          <w:rFonts w:ascii="Calibri" w:eastAsia="MS Mincho" w:hAnsi="Calibri"/>
          <w:sz w:val="22"/>
          <w:szCs w:val="22"/>
        </w:rPr>
        <w:t xml:space="preserve">V případě prodlení zhotovitele s odstraňováním reklamačních závad v termínech dle </w:t>
      </w:r>
      <w:r>
        <w:rPr>
          <w:rFonts w:ascii="Calibri" w:eastAsia="MS Mincho" w:hAnsi="Calibri"/>
          <w:sz w:val="22"/>
          <w:szCs w:val="22"/>
        </w:rPr>
        <w:t xml:space="preserve">oddílu III. čl. II. odst. </w:t>
      </w:r>
      <w:smartTag w:uri="urn:schemas-microsoft-com:office:smarttags" w:element="metricconverter">
        <w:smartTagPr>
          <w:attr w:name="ProductID" w:val="5 a"/>
        </w:smartTagPr>
        <w:r w:rsidR="00F15AF0">
          <w:rPr>
            <w:rFonts w:ascii="Calibri" w:eastAsia="MS Mincho" w:hAnsi="Calibri"/>
            <w:sz w:val="22"/>
            <w:szCs w:val="22"/>
            <w:lang w:val="cs-CZ"/>
          </w:rPr>
          <w:t>5</w:t>
        </w:r>
        <w:r w:rsidR="00F15AF0">
          <w:rPr>
            <w:rFonts w:ascii="Calibri" w:eastAsia="MS Mincho" w:hAnsi="Calibri"/>
            <w:sz w:val="22"/>
            <w:szCs w:val="22"/>
          </w:rPr>
          <w:t xml:space="preserve"> </w:t>
        </w:r>
        <w:r>
          <w:rPr>
            <w:rFonts w:ascii="Calibri" w:eastAsia="MS Mincho" w:hAnsi="Calibri"/>
            <w:sz w:val="22"/>
            <w:szCs w:val="22"/>
          </w:rPr>
          <w:t>a</w:t>
        </w:r>
      </w:smartTag>
      <w:r>
        <w:rPr>
          <w:rFonts w:ascii="Calibri" w:eastAsia="MS Mincho" w:hAnsi="Calibri"/>
          <w:sz w:val="22"/>
          <w:szCs w:val="22"/>
        </w:rPr>
        <w:t xml:space="preserve"> </w:t>
      </w:r>
      <w:r w:rsidRPr="00301122">
        <w:rPr>
          <w:rFonts w:ascii="Calibri" w:eastAsia="MS Mincho" w:hAnsi="Calibri"/>
          <w:sz w:val="22"/>
          <w:szCs w:val="22"/>
        </w:rPr>
        <w:t xml:space="preserve">oddílu III. čl. III. </w:t>
      </w:r>
      <w:r>
        <w:rPr>
          <w:rFonts w:ascii="Calibri" w:eastAsia="MS Mincho" w:hAnsi="Calibri"/>
          <w:sz w:val="22"/>
          <w:szCs w:val="22"/>
        </w:rPr>
        <w:t xml:space="preserve">odst. 5 této </w:t>
      </w:r>
      <w:r w:rsidR="00A8342D">
        <w:rPr>
          <w:rFonts w:ascii="Calibri" w:eastAsia="MS Mincho" w:hAnsi="Calibri"/>
          <w:sz w:val="22"/>
          <w:szCs w:val="22"/>
          <w:lang w:val="cs-CZ"/>
        </w:rPr>
        <w:t>S</w:t>
      </w:r>
      <w:r>
        <w:rPr>
          <w:rFonts w:ascii="Calibri" w:eastAsia="MS Mincho" w:hAnsi="Calibri"/>
          <w:sz w:val="22"/>
          <w:szCs w:val="22"/>
        </w:rPr>
        <w:t>mlouvy</w:t>
      </w:r>
      <w:r w:rsidRPr="00301122" w:rsidDel="007D789A">
        <w:rPr>
          <w:rFonts w:ascii="Calibri" w:eastAsia="MS Mincho" w:hAnsi="Calibri"/>
          <w:sz w:val="22"/>
          <w:szCs w:val="22"/>
        </w:rPr>
        <w:t xml:space="preserve"> </w:t>
      </w:r>
      <w:r w:rsidRPr="00301122">
        <w:rPr>
          <w:rFonts w:ascii="Calibri" w:eastAsia="MS Mincho" w:hAnsi="Calibri"/>
          <w:sz w:val="22"/>
          <w:szCs w:val="22"/>
        </w:rPr>
        <w:t xml:space="preserve">je zhotovitel povinen uhradit objednateli smluvní pokutu ve výši 500,- Kč za každou reklamovanou vadu a každý i započatý kalendářní den prodlení. </w:t>
      </w:r>
    </w:p>
    <w:p w:rsidR="0035488D" w:rsidRDefault="0035488D" w:rsidP="0035488D">
      <w:pPr>
        <w:pStyle w:val="Prosttext"/>
        <w:ind w:left="284" w:hanging="284"/>
        <w:jc w:val="both"/>
        <w:rPr>
          <w:rFonts w:ascii="Calibri" w:eastAsia="MS Mincho" w:hAnsi="Calibri"/>
          <w:sz w:val="22"/>
          <w:szCs w:val="22"/>
        </w:rPr>
      </w:pPr>
      <w:r>
        <w:rPr>
          <w:rFonts w:ascii="Calibri" w:eastAsia="MS Mincho" w:hAnsi="Calibri"/>
          <w:sz w:val="22"/>
          <w:szCs w:val="22"/>
        </w:rPr>
        <w:t xml:space="preserve">6. </w:t>
      </w:r>
      <w:r>
        <w:rPr>
          <w:rFonts w:ascii="Calibri" w:eastAsia="MS Mincho" w:hAnsi="Calibri"/>
          <w:sz w:val="22"/>
          <w:szCs w:val="22"/>
        </w:rPr>
        <w:tab/>
      </w:r>
      <w:r w:rsidR="00DB6CAF">
        <w:rPr>
          <w:rFonts w:ascii="Calibri" w:eastAsia="MS Mincho" w:hAnsi="Calibri"/>
          <w:sz w:val="22"/>
          <w:szCs w:val="22"/>
          <w:lang w:val="cs-CZ"/>
        </w:rPr>
        <w:t>Jakýmkoliv ujednání</w:t>
      </w:r>
      <w:r w:rsidR="00B566E4">
        <w:rPr>
          <w:rFonts w:ascii="Calibri" w:eastAsia="MS Mincho" w:hAnsi="Calibri"/>
          <w:sz w:val="22"/>
          <w:szCs w:val="22"/>
          <w:lang w:val="cs-CZ"/>
        </w:rPr>
        <w:t>m</w:t>
      </w:r>
      <w:r w:rsidR="00DB6CAF">
        <w:rPr>
          <w:rFonts w:ascii="Calibri" w:eastAsia="MS Mincho" w:hAnsi="Calibri"/>
          <w:sz w:val="22"/>
          <w:szCs w:val="22"/>
          <w:lang w:val="cs-CZ"/>
        </w:rPr>
        <w:t xml:space="preserve"> o povinnosti zaplatit</w:t>
      </w:r>
      <w:r w:rsidR="00A071D7">
        <w:rPr>
          <w:rFonts w:ascii="Calibri" w:eastAsia="MS Mincho" w:hAnsi="Calibri"/>
          <w:sz w:val="22"/>
          <w:szCs w:val="22"/>
          <w:lang w:val="cs-CZ"/>
        </w:rPr>
        <w:t xml:space="preserve"> </w:t>
      </w:r>
      <w:r w:rsidRPr="00301122">
        <w:rPr>
          <w:rFonts w:ascii="Calibri" w:eastAsia="MS Mincho" w:hAnsi="Calibri"/>
          <w:sz w:val="22"/>
          <w:szCs w:val="22"/>
        </w:rPr>
        <w:t xml:space="preserve">smluvní </w:t>
      </w:r>
      <w:r w:rsidR="00DB6CAF" w:rsidRPr="00301122">
        <w:rPr>
          <w:rFonts w:ascii="Calibri" w:eastAsia="MS Mincho" w:hAnsi="Calibri"/>
          <w:sz w:val="22"/>
          <w:szCs w:val="22"/>
        </w:rPr>
        <w:t>pokut</w:t>
      </w:r>
      <w:r w:rsidR="00DB6CAF">
        <w:rPr>
          <w:rFonts w:ascii="Calibri" w:eastAsia="MS Mincho" w:hAnsi="Calibri"/>
          <w:sz w:val="22"/>
          <w:szCs w:val="22"/>
          <w:lang w:val="cs-CZ"/>
        </w:rPr>
        <w:t>u</w:t>
      </w:r>
      <w:r w:rsidR="00DB6CAF" w:rsidRPr="00301122">
        <w:rPr>
          <w:rFonts w:ascii="Calibri" w:eastAsia="MS Mincho" w:hAnsi="Calibri"/>
          <w:sz w:val="22"/>
          <w:szCs w:val="22"/>
        </w:rPr>
        <w:t xml:space="preserve"> </w:t>
      </w:r>
      <w:r w:rsidRPr="00301122">
        <w:rPr>
          <w:rFonts w:ascii="Calibri" w:eastAsia="MS Mincho" w:hAnsi="Calibri"/>
          <w:sz w:val="22"/>
          <w:szCs w:val="22"/>
        </w:rPr>
        <w:t>nezaniká nárok poškozené strany na náhradu způsobené škody</w:t>
      </w:r>
      <w:r>
        <w:rPr>
          <w:rFonts w:ascii="Calibri" w:eastAsia="MS Mincho" w:hAnsi="Calibri"/>
          <w:sz w:val="22"/>
          <w:szCs w:val="22"/>
        </w:rPr>
        <w:t xml:space="preserve"> a to v plném rozsahu</w:t>
      </w:r>
      <w:r w:rsidRPr="00301122">
        <w:rPr>
          <w:rFonts w:ascii="Calibri" w:eastAsia="MS Mincho" w:hAnsi="Calibri"/>
          <w:sz w:val="22"/>
          <w:szCs w:val="22"/>
        </w:rPr>
        <w:t>.</w:t>
      </w:r>
    </w:p>
    <w:p w:rsidR="007344A7" w:rsidRDefault="007344A7" w:rsidP="00FC4A13">
      <w:pPr>
        <w:pStyle w:val="Prosttext"/>
        <w:jc w:val="both"/>
        <w:rPr>
          <w:lang w:val="cs-CZ"/>
        </w:rPr>
      </w:pPr>
    </w:p>
    <w:p w:rsidR="00A071D7" w:rsidRDefault="00A071D7" w:rsidP="00FC4A13">
      <w:pPr>
        <w:pStyle w:val="Prosttext"/>
        <w:jc w:val="both"/>
        <w:rPr>
          <w:lang w:val="cs-CZ"/>
        </w:rPr>
      </w:pPr>
    </w:p>
    <w:p w:rsidR="00444FB3" w:rsidRDefault="00444FB3" w:rsidP="00FC4A13">
      <w:pPr>
        <w:pStyle w:val="Prosttext"/>
        <w:jc w:val="both"/>
        <w:rPr>
          <w:lang w:val="cs-CZ"/>
        </w:rPr>
      </w:pPr>
    </w:p>
    <w:p w:rsidR="00444FB3" w:rsidRPr="007344A7" w:rsidRDefault="00444FB3" w:rsidP="00FC4A13">
      <w:pPr>
        <w:pStyle w:val="Prosttext"/>
        <w:jc w:val="both"/>
        <w:rPr>
          <w:lang w:val="cs-CZ"/>
        </w:rPr>
      </w:pPr>
    </w:p>
    <w:p w:rsidR="00163C17" w:rsidRPr="00FC4A13" w:rsidRDefault="00086F79" w:rsidP="009140CA">
      <w:pPr>
        <w:pStyle w:val="Nadpis1"/>
        <w:rPr>
          <w:rFonts w:ascii="Calibri" w:hAnsi="Calibri"/>
          <w:color w:val="000000"/>
          <w:sz w:val="28"/>
        </w:rPr>
      </w:pPr>
      <w:r>
        <w:rPr>
          <w:rFonts w:ascii="Calibri" w:hAnsi="Calibri"/>
          <w:color w:val="000000"/>
          <w:sz w:val="28"/>
          <w:u w:val="none"/>
        </w:rPr>
        <w:lastRenderedPageBreak/>
        <w:t>I</w:t>
      </w:r>
      <w:r w:rsidR="00163C17" w:rsidRPr="00FC4A13">
        <w:rPr>
          <w:rFonts w:ascii="Calibri" w:hAnsi="Calibri"/>
          <w:color w:val="000000"/>
          <w:sz w:val="28"/>
          <w:u w:val="none"/>
        </w:rPr>
        <w:t xml:space="preserve">II. </w:t>
      </w:r>
      <w:r w:rsidR="00163C17" w:rsidRPr="00FC4A13">
        <w:rPr>
          <w:rFonts w:ascii="Calibri" w:hAnsi="Calibri"/>
          <w:color w:val="000000"/>
          <w:sz w:val="28"/>
        </w:rPr>
        <w:t xml:space="preserve">Odstoupení od </w:t>
      </w:r>
      <w:r w:rsidR="00A8342D">
        <w:rPr>
          <w:rFonts w:ascii="Calibri" w:hAnsi="Calibri"/>
          <w:color w:val="000000"/>
          <w:sz w:val="28"/>
          <w:lang w:val="cs-CZ"/>
        </w:rPr>
        <w:t>S</w:t>
      </w:r>
      <w:r w:rsidR="00163C17" w:rsidRPr="00FC4A13">
        <w:rPr>
          <w:rFonts w:ascii="Calibri" w:hAnsi="Calibri"/>
          <w:color w:val="000000"/>
          <w:sz w:val="28"/>
        </w:rPr>
        <w:t>mlouvy</w:t>
      </w:r>
    </w:p>
    <w:p w:rsidR="00163C17" w:rsidRPr="00FC4A13" w:rsidRDefault="00163C17" w:rsidP="008B652A">
      <w:pPr>
        <w:rPr>
          <w:rFonts w:ascii="Calibri" w:hAnsi="Calibri"/>
        </w:rPr>
      </w:pPr>
    </w:p>
    <w:p w:rsidR="0035488D" w:rsidRPr="00FC4A13" w:rsidRDefault="0035488D" w:rsidP="0035488D">
      <w:pPr>
        <w:pStyle w:val="Prosttext"/>
        <w:ind w:left="284" w:hanging="284"/>
        <w:jc w:val="both"/>
        <w:rPr>
          <w:rFonts w:ascii="Calibri" w:eastAsia="MS Mincho" w:hAnsi="Calibri"/>
          <w:sz w:val="22"/>
          <w:szCs w:val="22"/>
        </w:rPr>
      </w:pPr>
      <w:r w:rsidRPr="00FC4A13">
        <w:rPr>
          <w:rFonts w:ascii="Calibri" w:eastAsia="MS Mincho" w:hAnsi="Calibri"/>
          <w:sz w:val="22"/>
          <w:szCs w:val="22"/>
        </w:rPr>
        <w:t xml:space="preserve">1. Objednatel a zhotovitel jsou oprávněni odstoupit od </w:t>
      </w:r>
      <w:r w:rsidR="00A8342D">
        <w:rPr>
          <w:rFonts w:ascii="Calibri" w:eastAsia="MS Mincho" w:hAnsi="Calibri"/>
          <w:sz w:val="22"/>
          <w:szCs w:val="22"/>
          <w:lang w:val="cs-CZ"/>
        </w:rPr>
        <w:t>S</w:t>
      </w:r>
      <w:r w:rsidRPr="00FC4A13">
        <w:rPr>
          <w:rFonts w:ascii="Calibri" w:eastAsia="MS Mincho" w:hAnsi="Calibri"/>
          <w:sz w:val="22"/>
          <w:szCs w:val="22"/>
        </w:rPr>
        <w:t>mlouvy v případě podstatného porušení smluvních povinností druhou smluvní stranou</w:t>
      </w:r>
      <w:r>
        <w:rPr>
          <w:rFonts w:ascii="Calibri" w:eastAsia="MS Mincho" w:hAnsi="Calibri"/>
          <w:sz w:val="22"/>
          <w:szCs w:val="22"/>
        </w:rPr>
        <w:t>, v případech stanovených touto smlouvou</w:t>
      </w:r>
      <w:r w:rsidRPr="00FC4A13">
        <w:rPr>
          <w:rFonts w:ascii="Calibri" w:eastAsia="MS Mincho" w:hAnsi="Calibri"/>
          <w:sz w:val="22"/>
          <w:szCs w:val="22"/>
        </w:rPr>
        <w:t xml:space="preserve"> a v případě, je-li </w:t>
      </w:r>
      <w:r>
        <w:rPr>
          <w:rFonts w:ascii="Calibri" w:eastAsia="MS Mincho" w:hAnsi="Calibri"/>
          <w:sz w:val="22"/>
          <w:szCs w:val="22"/>
        </w:rPr>
        <w:t>v inso</w:t>
      </w:r>
      <w:r w:rsidR="00373A1B">
        <w:rPr>
          <w:rFonts w:ascii="Calibri" w:eastAsia="MS Mincho" w:hAnsi="Calibri"/>
          <w:sz w:val="22"/>
          <w:szCs w:val="22"/>
          <w:lang w:val="cs-CZ"/>
        </w:rPr>
        <w:t>l</w:t>
      </w:r>
      <w:r>
        <w:rPr>
          <w:rFonts w:ascii="Calibri" w:eastAsia="MS Mincho" w:hAnsi="Calibri"/>
          <w:sz w:val="22"/>
          <w:szCs w:val="22"/>
        </w:rPr>
        <w:t xml:space="preserve">venčním řízení příslušným soudem rozhodnuto o úpadku zhotovitele </w:t>
      </w:r>
      <w:r w:rsidRPr="00FC4A13">
        <w:rPr>
          <w:rFonts w:ascii="Calibri" w:eastAsia="MS Mincho" w:hAnsi="Calibri"/>
          <w:sz w:val="22"/>
          <w:szCs w:val="22"/>
        </w:rPr>
        <w:t xml:space="preserve">nebo je-li </w:t>
      </w:r>
      <w:r>
        <w:rPr>
          <w:rFonts w:ascii="Calibri" w:eastAsia="MS Mincho" w:hAnsi="Calibri"/>
          <w:sz w:val="22"/>
          <w:szCs w:val="22"/>
        </w:rPr>
        <w:t xml:space="preserve">insolvenční </w:t>
      </w:r>
      <w:r w:rsidRPr="00FC4A13">
        <w:rPr>
          <w:rFonts w:ascii="Calibri" w:eastAsia="MS Mincho" w:hAnsi="Calibri"/>
          <w:sz w:val="22"/>
          <w:szCs w:val="22"/>
        </w:rPr>
        <w:t xml:space="preserve">návrh </w:t>
      </w:r>
      <w:r>
        <w:rPr>
          <w:rFonts w:ascii="Calibri" w:eastAsia="MS Mincho" w:hAnsi="Calibri"/>
          <w:sz w:val="22"/>
          <w:szCs w:val="22"/>
        </w:rPr>
        <w:t xml:space="preserve">ve věci zhotovitele v postavení dlužníka </w:t>
      </w:r>
      <w:r w:rsidRPr="00FC4A13">
        <w:rPr>
          <w:rFonts w:ascii="Calibri" w:eastAsia="MS Mincho" w:hAnsi="Calibri"/>
          <w:sz w:val="22"/>
          <w:szCs w:val="22"/>
        </w:rPr>
        <w:t xml:space="preserve">zamítnut pro nedostatek majetku. Za podstatné porušení smluvních povinností se považuje </w:t>
      </w:r>
      <w:r>
        <w:rPr>
          <w:rFonts w:ascii="Calibri" w:eastAsia="MS Mincho" w:hAnsi="Calibri"/>
          <w:sz w:val="22"/>
          <w:szCs w:val="22"/>
        </w:rPr>
        <w:t xml:space="preserve">zejména </w:t>
      </w:r>
      <w:r w:rsidRPr="00FC4A13">
        <w:rPr>
          <w:rFonts w:ascii="Calibri" w:eastAsia="MS Mincho" w:hAnsi="Calibri"/>
          <w:sz w:val="22"/>
          <w:szCs w:val="22"/>
        </w:rPr>
        <w:t xml:space="preserve">neplnění sjednaných termínů a dalších rozhodujících závazků vyplývajících z této </w:t>
      </w:r>
      <w:r w:rsidR="00A8342D">
        <w:rPr>
          <w:rFonts w:ascii="Calibri" w:eastAsia="MS Mincho" w:hAnsi="Calibri"/>
          <w:sz w:val="22"/>
          <w:szCs w:val="22"/>
          <w:lang w:val="cs-CZ"/>
        </w:rPr>
        <w:t>S</w:t>
      </w:r>
      <w:r w:rsidRPr="00FC4A13">
        <w:rPr>
          <w:rFonts w:ascii="Calibri" w:eastAsia="MS Mincho" w:hAnsi="Calibri"/>
          <w:sz w:val="22"/>
          <w:szCs w:val="22"/>
        </w:rPr>
        <w:t>mlouvy.</w:t>
      </w:r>
    </w:p>
    <w:p w:rsidR="0035488D" w:rsidRPr="00301122" w:rsidRDefault="0035488D" w:rsidP="0035488D">
      <w:pPr>
        <w:pStyle w:val="Prosttext"/>
        <w:ind w:left="284" w:hanging="284"/>
        <w:jc w:val="both"/>
        <w:rPr>
          <w:rFonts w:ascii="Calibri" w:eastAsia="MS Mincho" w:hAnsi="Calibri"/>
          <w:sz w:val="22"/>
          <w:szCs w:val="22"/>
        </w:rPr>
      </w:pPr>
      <w:r w:rsidRPr="00301122">
        <w:rPr>
          <w:rFonts w:ascii="Calibri" w:eastAsia="MS Mincho" w:hAnsi="Calibri"/>
          <w:sz w:val="22"/>
          <w:szCs w:val="22"/>
        </w:rPr>
        <w:t xml:space="preserve">2. Neprovádí-li zhotovitel DÍLO řádně kvalitně nebo jinak porušuje smluvní povinnosti, je objednatel oprávněn odstoupit od této </w:t>
      </w:r>
      <w:r w:rsidR="00A8342D">
        <w:rPr>
          <w:rFonts w:ascii="Calibri" w:eastAsia="MS Mincho" w:hAnsi="Calibri"/>
          <w:sz w:val="22"/>
          <w:szCs w:val="22"/>
          <w:lang w:val="cs-CZ"/>
        </w:rPr>
        <w:t>S</w:t>
      </w:r>
      <w:r w:rsidRPr="00301122">
        <w:rPr>
          <w:rFonts w:ascii="Calibri" w:eastAsia="MS Mincho" w:hAnsi="Calibri"/>
          <w:sz w:val="22"/>
          <w:szCs w:val="22"/>
        </w:rPr>
        <w:t>mlouvy v případě, že zhotovitel nesplní své povinnosti vyplývající ze smlouvy ani v dodatečně přiměřené lhůtě, která mu k tomu byla poskytnuta, přičemž však tato lhůta nesmí být kratší než 14 kalendářních dnů.</w:t>
      </w:r>
    </w:p>
    <w:p w:rsidR="0035488D" w:rsidRDefault="0035488D" w:rsidP="0035488D">
      <w:pPr>
        <w:pStyle w:val="Prosttext"/>
        <w:ind w:left="284" w:hanging="284"/>
        <w:jc w:val="both"/>
        <w:rPr>
          <w:rFonts w:ascii="Calibri" w:eastAsia="MS Mincho" w:hAnsi="Calibri"/>
          <w:sz w:val="22"/>
          <w:szCs w:val="22"/>
        </w:rPr>
      </w:pPr>
      <w:r w:rsidRPr="00301122">
        <w:rPr>
          <w:rFonts w:ascii="Calibri" w:eastAsia="MS Mincho" w:hAnsi="Calibri"/>
          <w:sz w:val="22"/>
          <w:szCs w:val="22"/>
        </w:rPr>
        <w:t xml:space="preserve">3.  Odstoupení od </w:t>
      </w:r>
      <w:r w:rsidR="00A8342D">
        <w:rPr>
          <w:rFonts w:ascii="Calibri" w:eastAsia="MS Mincho" w:hAnsi="Calibri"/>
          <w:sz w:val="22"/>
          <w:szCs w:val="22"/>
          <w:lang w:val="cs-CZ"/>
        </w:rPr>
        <w:t>S</w:t>
      </w:r>
      <w:r w:rsidRPr="00301122">
        <w:rPr>
          <w:rFonts w:ascii="Calibri" w:eastAsia="MS Mincho" w:hAnsi="Calibri"/>
          <w:sz w:val="22"/>
          <w:szCs w:val="22"/>
        </w:rPr>
        <w:t xml:space="preserve">mlouvy musí být učiněno písemně a doručeno prokazatelně druhé smluvní straně. Účinky odstoupení nastávají dnem doručení písemného oznámení o odstoupení. Vzájemné nároky účastníků této </w:t>
      </w:r>
      <w:r w:rsidR="00A8342D">
        <w:rPr>
          <w:rFonts w:ascii="Calibri" w:eastAsia="MS Mincho" w:hAnsi="Calibri"/>
          <w:sz w:val="22"/>
          <w:szCs w:val="22"/>
          <w:lang w:val="cs-CZ"/>
        </w:rPr>
        <w:t>S</w:t>
      </w:r>
      <w:r w:rsidRPr="00301122">
        <w:rPr>
          <w:rFonts w:ascii="Calibri" w:eastAsia="MS Mincho" w:hAnsi="Calibri"/>
          <w:sz w:val="22"/>
          <w:szCs w:val="22"/>
        </w:rPr>
        <w:t xml:space="preserve">mlouvy se v případě ukončení platnosti této smlouvy některým ze způsobů bodu </w:t>
      </w:r>
      <w:smartTag w:uri="urn:schemas-microsoft-com:office:smarttags" w:element="metricconverter">
        <w:smartTagPr>
          <w:attr w:name="ProductID" w:val="1. a"/>
        </w:smartTagPr>
        <w:r w:rsidRPr="00301122">
          <w:rPr>
            <w:rFonts w:ascii="Calibri" w:eastAsia="MS Mincho" w:hAnsi="Calibri"/>
            <w:sz w:val="22"/>
            <w:szCs w:val="22"/>
          </w:rPr>
          <w:t>1. a</w:t>
        </w:r>
      </w:smartTag>
      <w:r w:rsidRPr="00301122">
        <w:rPr>
          <w:rFonts w:ascii="Calibri" w:eastAsia="MS Mincho" w:hAnsi="Calibri"/>
          <w:sz w:val="22"/>
          <w:szCs w:val="22"/>
        </w:rPr>
        <w:t xml:space="preserve"> 2. tohoto oddílu budou řídit příslušnými ustanoveními </w:t>
      </w:r>
      <w:r>
        <w:rPr>
          <w:rFonts w:ascii="Calibri" w:eastAsia="MS Mincho" w:hAnsi="Calibri"/>
          <w:sz w:val="22"/>
          <w:szCs w:val="22"/>
        </w:rPr>
        <w:t>Občanského</w:t>
      </w:r>
      <w:r w:rsidRPr="00301122">
        <w:rPr>
          <w:rFonts w:ascii="Calibri" w:eastAsia="MS Mincho" w:hAnsi="Calibri"/>
          <w:sz w:val="22"/>
          <w:szCs w:val="22"/>
        </w:rPr>
        <w:t xml:space="preserve"> zákoníku. V tomto případě bude provedeno vyúčtování provedených prací a zabudovaných materiálů.</w:t>
      </w:r>
    </w:p>
    <w:p w:rsidR="0035488D" w:rsidRPr="00301122" w:rsidRDefault="0035488D" w:rsidP="0035488D">
      <w:pPr>
        <w:pStyle w:val="Prosttext"/>
        <w:ind w:left="284" w:hanging="284"/>
        <w:jc w:val="both"/>
        <w:rPr>
          <w:rFonts w:ascii="Calibri" w:eastAsia="MS Mincho" w:hAnsi="Calibri"/>
          <w:sz w:val="22"/>
          <w:szCs w:val="22"/>
        </w:rPr>
      </w:pPr>
      <w:r>
        <w:rPr>
          <w:rFonts w:ascii="Calibri" w:eastAsia="MS Mincho" w:hAnsi="Calibri"/>
          <w:sz w:val="22"/>
          <w:szCs w:val="22"/>
        </w:rPr>
        <w:t>4.</w:t>
      </w:r>
      <w:r>
        <w:rPr>
          <w:rFonts w:ascii="Calibri" w:eastAsia="MS Mincho" w:hAnsi="Calibri"/>
          <w:sz w:val="22"/>
          <w:szCs w:val="22"/>
        </w:rPr>
        <w:tab/>
        <w:t xml:space="preserve">Dojde-li k účinnému odstoupení od </w:t>
      </w:r>
      <w:r w:rsidR="00A8342D">
        <w:rPr>
          <w:rFonts w:ascii="Calibri" w:eastAsia="MS Mincho" w:hAnsi="Calibri"/>
          <w:sz w:val="22"/>
          <w:szCs w:val="22"/>
          <w:lang w:val="cs-CZ"/>
        </w:rPr>
        <w:t>S</w:t>
      </w:r>
      <w:r>
        <w:rPr>
          <w:rFonts w:ascii="Calibri" w:eastAsia="MS Mincho" w:hAnsi="Calibri"/>
          <w:sz w:val="22"/>
          <w:szCs w:val="22"/>
        </w:rPr>
        <w:t>mlouvy, je objednatel povinen uhradit zhotoviteli pouze to, o co se prováděním DÍLA obohatil. Nedojde-li k dohodě na hodnotě tohoto obohacení, bude oceněno znaleckým posudkem na náklady zhotovitele.</w:t>
      </w:r>
    </w:p>
    <w:p w:rsidR="0035488D" w:rsidRPr="00301122" w:rsidRDefault="0035488D" w:rsidP="0035488D">
      <w:pPr>
        <w:pStyle w:val="Prosttext"/>
        <w:ind w:left="284" w:hanging="284"/>
        <w:jc w:val="both"/>
        <w:rPr>
          <w:rFonts w:ascii="Calibri" w:eastAsia="MS Mincho" w:hAnsi="Calibri"/>
          <w:sz w:val="22"/>
          <w:szCs w:val="22"/>
        </w:rPr>
      </w:pPr>
      <w:r>
        <w:rPr>
          <w:rFonts w:ascii="Calibri" w:eastAsia="MS Mincho" w:hAnsi="Calibri"/>
          <w:sz w:val="22"/>
          <w:szCs w:val="22"/>
        </w:rPr>
        <w:t>5</w:t>
      </w:r>
      <w:r w:rsidRPr="00301122">
        <w:rPr>
          <w:rFonts w:ascii="Calibri" w:eastAsia="MS Mincho" w:hAnsi="Calibri"/>
          <w:sz w:val="22"/>
          <w:szCs w:val="22"/>
        </w:rPr>
        <w:t xml:space="preserve">. </w:t>
      </w:r>
      <w:r>
        <w:rPr>
          <w:rFonts w:ascii="Calibri" w:eastAsia="MS Mincho" w:hAnsi="Calibri"/>
          <w:sz w:val="22"/>
          <w:szCs w:val="22"/>
        </w:rPr>
        <w:t xml:space="preserve"> </w:t>
      </w:r>
      <w:r w:rsidRPr="00301122">
        <w:rPr>
          <w:rFonts w:ascii="Calibri" w:eastAsia="MS Mincho" w:hAnsi="Calibri"/>
          <w:sz w:val="22"/>
          <w:szCs w:val="22"/>
        </w:rPr>
        <w:t>Objednateli budou uhrazeny zhotovitelem vícenáklady vzniklé z titulu přerušení prací</w:t>
      </w:r>
      <w:r w:rsidRPr="000C123B">
        <w:rPr>
          <w:rFonts w:ascii="Calibri" w:eastAsia="MS Mincho" w:hAnsi="Calibri"/>
          <w:sz w:val="22"/>
          <w:szCs w:val="22"/>
        </w:rPr>
        <w:t xml:space="preserve"> </w:t>
      </w:r>
      <w:r>
        <w:rPr>
          <w:rFonts w:ascii="Calibri" w:eastAsia="MS Mincho" w:hAnsi="Calibri"/>
          <w:sz w:val="22"/>
          <w:szCs w:val="22"/>
        </w:rPr>
        <w:t>z důvodů na straně zhotovitele</w:t>
      </w:r>
      <w:r w:rsidRPr="00301122">
        <w:rPr>
          <w:rFonts w:ascii="Calibri" w:eastAsia="MS Mincho" w:hAnsi="Calibri"/>
          <w:sz w:val="22"/>
          <w:szCs w:val="22"/>
        </w:rPr>
        <w:t xml:space="preserve"> a tím pádem nutnosti dokončení DÍLA jiným zhotovitelem a vliv nedodržení termínu dokončení DÍLA.</w:t>
      </w:r>
    </w:p>
    <w:p w:rsidR="0035488D" w:rsidRDefault="0035488D" w:rsidP="0035488D">
      <w:pPr>
        <w:pStyle w:val="Prosttext"/>
        <w:ind w:left="284" w:hanging="284"/>
        <w:jc w:val="both"/>
        <w:rPr>
          <w:rFonts w:ascii="Calibri" w:eastAsia="MS Mincho" w:hAnsi="Calibri"/>
          <w:sz w:val="22"/>
          <w:szCs w:val="22"/>
          <w:lang w:val="cs-CZ"/>
        </w:rPr>
      </w:pPr>
      <w:r>
        <w:rPr>
          <w:rFonts w:ascii="Calibri" w:eastAsia="MS Mincho" w:hAnsi="Calibri"/>
          <w:sz w:val="22"/>
          <w:szCs w:val="22"/>
        </w:rPr>
        <w:t>6</w:t>
      </w:r>
      <w:r w:rsidRPr="00301122">
        <w:rPr>
          <w:rFonts w:ascii="Calibri" w:eastAsia="MS Mincho" w:hAnsi="Calibri"/>
          <w:sz w:val="22"/>
          <w:szCs w:val="22"/>
        </w:rPr>
        <w:t xml:space="preserve">.  Zánikem smlouvy nejsou dotčeny nároky účastníků na náhradu škody a jiné sankce, které za trvání </w:t>
      </w:r>
      <w:r w:rsidR="00A8342D">
        <w:rPr>
          <w:rFonts w:ascii="Calibri" w:eastAsia="MS Mincho" w:hAnsi="Calibri"/>
          <w:sz w:val="22"/>
          <w:szCs w:val="22"/>
          <w:lang w:val="cs-CZ"/>
        </w:rPr>
        <w:t>S</w:t>
      </w:r>
      <w:r w:rsidRPr="00301122">
        <w:rPr>
          <w:rFonts w:ascii="Calibri" w:eastAsia="MS Mincho" w:hAnsi="Calibri"/>
          <w:sz w:val="22"/>
          <w:szCs w:val="22"/>
        </w:rPr>
        <w:t>mlouvy vznikly.</w:t>
      </w:r>
    </w:p>
    <w:p w:rsidR="00A071D7" w:rsidRDefault="00A071D7" w:rsidP="0035488D">
      <w:pPr>
        <w:pStyle w:val="Prosttext"/>
        <w:ind w:left="284" w:hanging="284"/>
        <w:jc w:val="both"/>
        <w:rPr>
          <w:rFonts w:ascii="Calibri" w:eastAsia="MS Mincho" w:hAnsi="Calibri"/>
          <w:sz w:val="22"/>
          <w:szCs w:val="22"/>
          <w:lang w:val="cs-CZ"/>
        </w:rPr>
      </w:pPr>
    </w:p>
    <w:p w:rsidR="000F6780" w:rsidRPr="00FC4A13" w:rsidRDefault="000F6780" w:rsidP="002809EC">
      <w:pPr>
        <w:pStyle w:val="Prosttext"/>
        <w:jc w:val="both"/>
        <w:rPr>
          <w:rFonts w:ascii="Calibri" w:eastAsia="MS Mincho" w:hAnsi="Calibri"/>
          <w:sz w:val="22"/>
          <w:szCs w:val="22"/>
        </w:rPr>
      </w:pPr>
    </w:p>
    <w:p w:rsidR="00163C17" w:rsidRPr="00FC4A13" w:rsidRDefault="00163C17" w:rsidP="00BD68CF">
      <w:pPr>
        <w:pStyle w:val="Nadpis1"/>
        <w:rPr>
          <w:rFonts w:ascii="Calibri" w:hAnsi="Calibri"/>
          <w:color w:val="000000"/>
          <w:sz w:val="28"/>
        </w:rPr>
      </w:pPr>
      <w:r w:rsidRPr="00FC4A13">
        <w:rPr>
          <w:rFonts w:ascii="Calibri" w:hAnsi="Calibri"/>
          <w:color w:val="000000"/>
          <w:sz w:val="28"/>
          <w:u w:val="none"/>
        </w:rPr>
        <w:t>I</w:t>
      </w:r>
      <w:r w:rsidR="00086F79">
        <w:rPr>
          <w:rFonts w:ascii="Calibri" w:hAnsi="Calibri"/>
          <w:color w:val="000000"/>
          <w:sz w:val="28"/>
          <w:u w:val="none"/>
        </w:rPr>
        <w:t>V</w:t>
      </w:r>
      <w:r w:rsidRPr="00FC4A13">
        <w:rPr>
          <w:rFonts w:ascii="Calibri" w:hAnsi="Calibri"/>
          <w:color w:val="000000"/>
          <w:sz w:val="28"/>
          <w:u w:val="none"/>
        </w:rPr>
        <w:t xml:space="preserve">. </w:t>
      </w:r>
      <w:r w:rsidRPr="00FC4A13">
        <w:rPr>
          <w:rFonts w:ascii="Calibri" w:hAnsi="Calibri"/>
          <w:color w:val="000000"/>
          <w:sz w:val="28"/>
        </w:rPr>
        <w:t>Ustanovení závěrečná</w:t>
      </w:r>
    </w:p>
    <w:p w:rsidR="00163C17" w:rsidRPr="00FC4A13" w:rsidRDefault="00163C17" w:rsidP="00BD68CF">
      <w:pPr>
        <w:rPr>
          <w:rFonts w:ascii="Calibri" w:eastAsia="MS Mincho" w:hAnsi="Calibri"/>
        </w:rPr>
      </w:pPr>
    </w:p>
    <w:p w:rsidR="0035488D" w:rsidRPr="00A524EF" w:rsidRDefault="0035488D" w:rsidP="00493AD5">
      <w:pPr>
        <w:pStyle w:val="Prosttext"/>
        <w:numPr>
          <w:ilvl w:val="0"/>
          <w:numId w:val="7"/>
        </w:numPr>
        <w:tabs>
          <w:tab w:val="clear" w:pos="360"/>
          <w:tab w:val="num" w:pos="284"/>
        </w:tabs>
        <w:ind w:left="284" w:hanging="284"/>
        <w:jc w:val="both"/>
        <w:rPr>
          <w:rFonts w:ascii="Calibri" w:eastAsia="MS Mincho" w:hAnsi="Calibri"/>
          <w:sz w:val="22"/>
          <w:szCs w:val="22"/>
        </w:rPr>
      </w:pPr>
      <w:r w:rsidRPr="00301122">
        <w:rPr>
          <w:rFonts w:ascii="Calibri" w:eastAsia="MS Mincho" w:hAnsi="Calibri"/>
          <w:sz w:val="22"/>
          <w:szCs w:val="22"/>
        </w:rPr>
        <w:t xml:space="preserve">Zhotovitel je oprávněn změnit subdodavatele, pomocí něhož v zadávacím řízení prokazoval kvalifikaci jen na základě předchozího souhlasu Objednavatele a za subjekt, který splňuje kvalifikaci minimálně ve stejném rozsahu. Objednatel se zavazuje tento souhlas bezdůvodně neodepřít. </w:t>
      </w:r>
    </w:p>
    <w:p w:rsidR="0035488D" w:rsidRPr="00301122" w:rsidRDefault="0035488D" w:rsidP="00493AD5">
      <w:pPr>
        <w:pStyle w:val="Prosttext"/>
        <w:numPr>
          <w:ilvl w:val="0"/>
          <w:numId w:val="7"/>
        </w:numPr>
        <w:tabs>
          <w:tab w:val="clear" w:pos="360"/>
          <w:tab w:val="num" w:pos="284"/>
        </w:tabs>
        <w:ind w:left="284" w:hanging="284"/>
        <w:jc w:val="both"/>
        <w:rPr>
          <w:rFonts w:ascii="Calibri" w:eastAsia="MS Mincho" w:hAnsi="Calibri"/>
          <w:sz w:val="22"/>
          <w:szCs w:val="22"/>
        </w:rPr>
      </w:pPr>
      <w:r w:rsidRPr="00301122">
        <w:rPr>
          <w:rFonts w:ascii="Calibri" w:eastAsia="MS Mincho" w:hAnsi="Calibri"/>
          <w:sz w:val="22"/>
          <w:szCs w:val="22"/>
        </w:rPr>
        <w:t xml:space="preserve">Tam, kde nejsou práva a závazky smluvních stran výslovně upraveny, platí ustanovení </w:t>
      </w:r>
      <w:r>
        <w:rPr>
          <w:rFonts w:ascii="Calibri" w:eastAsia="MS Mincho" w:hAnsi="Calibri"/>
          <w:sz w:val="22"/>
          <w:szCs w:val="22"/>
        </w:rPr>
        <w:t>občanského zákoníku</w:t>
      </w:r>
      <w:r w:rsidRPr="00301122">
        <w:rPr>
          <w:rFonts w:ascii="Calibri" w:eastAsia="MS Mincho" w:hAnsi="Calibri"/>
          <w:sz w:val="22"/>
          <w:szCs w:val="22"/>
        </w:rPr>
        <w:t>.</w:t>
      </w:r>
    </w:p>
    <w:p w:rsidR="0035488D" w:rsidRPr="008B4873" w:rsidRDefault="0035488D" w:rsidP="00493AD5">
      <w:pPr>
        <w:pStyle w:val="Prosttext"/>
        <w:numPr>
          <w:ilvl w:val="0"/>
          <w:numId w:val="7"/>
        </w:numPr>
        <w:tabs>
          <w:tab w:val="clear" w:pos="360"/>
          <w:tab w:val="num" w:pos="284"/>
        </w:tabs>
        <w:ind w:left="284" w:hanging="284"/>
        <w:jc w:val="both"/>
        <w:rPr>
          <w:rFonts w:ascii="Calibri" w:eastAsia="MS Mincho" w:hAnsi="Calibri"/>
          <w:sz w:val="22"/>
          <w:szCs w:val="22"/>
        </w:rPr>
      </w:pPr>
      <w:r w:rsidRPr="008B4873">
        <w:rPr>
          <w:rFonts w:ascii="Calibri" w:hAnsi="Calibri" w:cs="Arial"/>
          <w:snapToGrid w:val="0"/>
          <w:sz w:val="22"/>
          <w:szCs w:val="22"/>
        </w:rPr>
        <w:t xml:space="preserve">Smluvní strany si sjednávají, že § 564 občanského zákoníku se nepoužije, tzn., měnit nebo doplňovat text </w:t>
      </w:r>
      <w:r w:rsidR="00A8342D">
        <w:rPr>
          <w:rFonts w:ascii="Calibri" w:hAnsi="Calibri" w:cs="Arial"/>
          <w:snapToGrid w:val="0"/>
          <w:sz w:val="22"/>
          <w:szCs w:val="22"/>
          <w:lang w:val="cs-CZ"/>
        </w:rPr>
        <w:t>S</w:t>
      </w:r>
      <w:r w:rsidRPr="008B4873">
        <w:rPr>
          <w:rFonts w:ascii="Calibri" w:hAnsi="Calibri" w:cs="Arial"/>
          <w:snapToGrid w:val="0"/>
          <w:sz w:val="22"/>
          <w:szCs w:val="22"/>
        </w:rPr>
        <w:t>mlouvy je možné pouze formou písemných dodatků podepsaných oběma smluvníma stranami.</w:t>
      </w:r>
      <w:r w:rsidRPr="008B4873">
        <w:rPr>
          <w:rFonts w:ascii="Calibri" w:hAnsi="Calibri" w:cs="Arial"/>
          <w:b/>
          <w:snapToGrid w:val="0"/>
          <w:sz w:val="22"/>
          <w:szCs w:val="22"/>
        </w:rPr>
        <w:t xml:space="preserve"> </w:t>
      </w:r>
      <w:r w:rsidRPr="00D67216">
        <w:rPr>
          <w:rFonts w:ascii="Calibri" w:hAnsi="Calibri" w:cs="Arial"/>
          <w:snapToGrid w:val="0"/>
          <w:sz w:val="22"/>
          <w:szCs w:val="22"/>
        </w:rPr>
        <w:t xml:space="preserve">Za písemnou formu pro tento účel nebude výměna e-mailových či jiných elektronických zpráv. Neplatnost </w:t>
      </w:r>
      <w:r w:rsidR="00A8342D">
        <w:rPr>
          <w:rFonts w:ascii="Calibri" w:hAnsi="Calibri" w:cs="Arial"/>
          <w:snapToGrid w:val="0"/>
          <w:sz w:val="22"/>
          <w:szCs w:val="22"/>
          <w:lang w:val="cs-CZ"/>
        </w:rPr>
        <w:t>S</w:t>
      </w:r>
      <w:r w:rsidRPr="00D67216">
        <w:rPr>
          <w:rFonts w:ascii="Calibri" w:hAnsi="Calibri" w:cs="Arial"/>
          <w:snapToGrid w:val="0"/>
          <w:sz w:val="22"/>
          <w:szCs w:val="22"/>
        </w:rPr>
        <w:t>mlouvy pro nedodržení formy lze namítnout kdykoliv, a to i když již bylo započato s plněním.</w:t>
      </w:r>
      <w:r w:rsidRPr="008B4873">
        <w:rPr>
          <w:rFonts w:ascii="Calibri" w:hAnsi="Calibri" w:cs="Arial"/>
          <w:snapToGrid w:val="0"/>
          <w:sz w:val="22"/>
          <w:szCs w:val="22"/>
        </w:rPr>
        <w:t xml:space="preserve"> </w:t>
      </w:r>
    </w:p>
    <w:p w:rsidR="0035488D" w:rsidRDefault="0035488D" w:rsidP="00493AD5">
      <w:pPr>
        <w:pStyle w:val="Prosttext"/>
        <w:numPr>
          <w:ilvl w:val="0"/>
          <w:numId w:val="7"/>
        </w:numPr>
        <w:tabs>
          <w:tab w:val="clear" w:pos="360"/>
          <w:tab w:val="num" w:pos="284"/>
        </w:tabs>
        <w:ind w:left="284" w:hanging="284"/>
        <w:jc w:val="both"/>
        <w:rPr>
          <w:rFonts w:ascii="Calibri" w:eastAsia="MS Mincho" w:hAnsi="Calibri"/>
          <w:sz w:val="22"/>
          <w:szCs w:val="22"/>
        </w:rPr>
      </w:pPr>
      <w:r>
        <w:rPr>
          <w:rFonts w:ascii="Calibri" w:eastAsia="MS Mincho" w:hAnsi="Calibri"/>
          <w:sz w:val="22"/>
          <w:szCs w:val="22"/>
        </w:rPr>
        <w:t>Zhotovitel není oprávněn bez souhlasu objednatele postoupit jakoukoli svou tvrzenou pohledávku za objednatelem třetí osobě.</w:t>
      </w:r>
    </w:p>
    <w:p w:rsidR="0035488D" w:rsidRPr="00FC4A13" w:rsidRDefault="0035488D" w:rsidP="00493AD5">
      <w:pPr>
        <w:pStyle w:val="Prosttext"/>
        <w:numPr>
          <w:ilvl w:val="0"/>
          <w:numId w:val="7"/>
        </w:numPr>
        <w:tabs>
          <w:tab w:val="clear" w:pos="360"/>
          <w:tab w:val="num" w:pos="284"/>
        </w:tabs>
        <w:ind w:left="284" w:hanging="284"/>
        <w:jc w:val="both"/>
        <w:rPr>
          <w:rFonts w:ascii="Calibri" w:eastAsia="MS Mincho" w:hAnsi="Calibri"/>
          <w:sz w:val="22"/>
          <w:szCs w:val="22"/>
        </w:rPr>
      </w:pPr>
      <w:r>
        <w:rPr>
          <w:rFonts w:ascii="Calibri" w:eastAsia="MS Mincho" w:hAnsi="Calibri"/>
          <w:sz w:val="22"/>
          <w:szCs w:val="22"/>
        </w:rPr>
        <w:t>Zhotovitel není oprávněn jednostranně započíst jakoukoli svou tvrzenou pohledávku za objednatelem na pohledávku objednatele za zhotovitelem.</w:t>
      </w:r>
    </w:p>
    <w:p w:rsidR="0035488D" w:rsidRDefault="0035488D" w:rsidP="00493AD5">
      <w:pPr>
        <w:pStyle w:val="Prosttext"/>
        <w:numPr>
          <w:ilvl w:val="0"/>
          <w:numId w:val="7"/>
        </w:numPr>
        <w:tabs>
          <w:tab w:val="clear" w:pos="360"/>
          <w:tab w:val="num" w:pos="284"/>
        </w:tabs>
        <w:ind w:left="284" w:hanging="284"/>
        <w:jc w:val="both"/>
        <w:rPr>
          <w:rFonts w:ascii="Calibri" w:eastAsia="MS Mincho" w:hAnsi="Calibri"/>
          <w:sz w:val="22"/>
          <w:szCs w:val="22"/>
        </w:rPr>
      </w:pPr>
      <w:r w:rsidRPr="00301122">
        <w:rPr>
          <w:rFonts w:ascii="Calibri" w:eastAsia="MS Mincho" w:hAnsi="Calibri"/>
          <w:sz w:val="22"/>
          <w:szCs w:val="22"/>
        </w:rPr>
        <w:t xml:space="preserve">Práva a povinnosti vyplývající z této </w:t>
      </w:r>
      <w:r w:rsidR="00A8342D">
        <w:rPr>
          <w:rFonts w:ascii="Calibri" w:eastAsia="MS Mincho" w:hAnsi="Calibri"/>
          <w:sz w:val="22"/>
          <w:szCs w:val="22"/>
          <w:lang w:val="cs-CZ"/>
        </w:rPr>
        <w:t>S</w:t>
      </w:r>
      <w:r w:rsidRPr="00301122">
        <w:rPr>
          <w:rFonts w:ascii="Calibri" w:eastAsia="MS Mincho" w:hAnsi="Calibri"/>
          <w:sz w:val="22"/>
          <w:szCs w:val="22"/>
        </w:rPr>
        <w:t xml:space="preserve">mlouvy o </w:t>
      </w:r>
      <w:r w:rsidR="0023656A">
        <w:rPr>
          <w:rFonts w:ascii="Calibri" w:eastAsia="MS Mincho" w:hAnsi="Calibri"/>
          <w:sz w:val="22"/>
          <w:szCs w:val="22"/>
          <w:lang w:val="cs-CZ"/>
        </w:rPr>
        <w:t>DÍLO</w:t>
      </w:r>
      <w:r w:rsidRPr="00301122">
        <w:rPr>
          <w:rFonts w:ascii="Calibri" w:eastAsia="MS Mincho" w:hAnsi="Calibri"/>
          <w:sz w:val="22"/>
          <w:szCs w:val="22"/>
        </w:rPr>
        <w:t xml:space="preserve"> přecházejí i na případné právní nástupce obou smluvních stran. </w:t>
      </w:r>
    </w:p>
    <w:p w:rsidR="0035488D" w:rsidRDefault="0035488D" w:rsidP="00493AD5">
      <w:pPr>
        <w:pStyle w:val="Prosttext"/>
        <w:numPr>
          <w:ilvl w:val="0"/>
          <w:numId w:val="7"/>
        </w:numPr>
        <w:tabs>
          <w:tab w:val="clear" w:pos="360"/>
          <w:tab w:val="num" w:pos="284"/>
        </w:tabs>
        <w:ind w:left="284" w:hanging="284"/>
        <w:jc w:val="both"/>
        <w:rPr>
          <w:rFonts w:ascii="Calibri" w:eastAsia="MS Mincho" w:hAnsi="Calibri"/>
          <w:sz w:val="22"/>
          <w:szCs w:val="22"/>
        </w:rPr>
      </w:pPr>
      <w:r>
        <w:rPr>
          <w:rFonts w:ascii="Calibri" w:eastAsia="MS Mincho" w:hAnsi="Calibri"/>
          <w:sz w:val="22"/>
          <w:szCs w:val="22"/>
        </w:rPr>
        <w:t xml:space="preserve">Zhotovitel prohlašuje, že je plně způsobilý ke splnění všech závazků, které na sebe podpisem této </w:t>
      </w:r>
      <w:r w:rsidR="00A8342D">
        <w:rPr>
          <w:rFonts w:ascii="Calibri" w:eastAsia="MS Mincho" w:hAnsi="Calibri"/>
          <w:sz w:val="22"/>
          <w:szCs w:val="22"/>
          <w:lang w:val="cs-CZ"/>
        </w:rPr>
        <w:t>S</w:t>
      </w:r>
      <w:r>
        <w:rPr>
          <w:rFonts w:ascii="Calibri" w:eastAsia="MS Mincho" w:hAnsi="Calibri"/>
          <w:sz w:val="22"/>
          <w:szCs w:val="22"/>
        </w:rPr>
        <w:t xml:space="preserve">mlouvy převezme. </w:t>
      </w:r>
    </w:p>
    <w:p w:rsidR="0035488D" w:rsidRPr="00444FB3" w:rsidRDefault="0035488D" w:rsidP="00493AD5">
      <w:pPr>
        <w:pStyle w:val="Prosttext"/>
        <w:numPr>
          <w:ilvl w:val="0"/>
          <w:numId w:val="7"/>
        </w:numPr>
        <w:tabs>
          <w:tab w:val="clear" w:pos="360"/>
          <w:tab w:val="num" w:pos="284"/>
        </w:tabs>
        <w:ind w:left="284" w:hanging="284"/>
        <w:jc w:val="both"/>
        <w:rPr>
          <w:rFonts w:ascii="Calibri" w:eastAsia="MS Mincho" w:hAnsi="Calibri"/>
          <w:sz w:val="22"/>
          <w:szCs w:val="22"/>
        </w:rPr>
      </w:pPr>
      <w:r w:rsidRPr="00301122">
        <w:rPr>
          <w:rFonts w:ascii="Calibri" w:eastAsia="MS Mincho" w:hAnsi="Calibri"/>
          <w:sz w:val="22"/>
          <w:szCs w:val="22"/>
        </w:rPr>
        <w:t xml:space="preserve">Tato </w:t>
      </w:r>
      <w:r w:rsidR="006D6447">
        <w:rPr>
          <w:rFonts w:ascii="Calibri" w:eastAsia="MS Mincho" w:hAnsi="Calibri"/>
          <w:sz w:val="22"/>
          <w:szCs w:val="22"/>
          <w:lang w:val="cs-CZ"/>
        </w:rPr>
        <w:t>S</w:t>
      </w:r>
      <w:r w:rsidRPr="00301122">
        <w:rPr>
          <w:rFonts w:ascii="Calibri" w:eastAsia="MS Mincho" w:hAnsi="Calibri"/>
          <w:sz w:val="22"/>
          <w:szCs w:val="22"/>
        </w:rPr>
        <w:t>mlouva je vyhotovena ve čtyřech stejnopisech, z nichž každá strana obdrží po dvou vyhotoveních. Všechna vyhotovení mají platnost originálu.</w:t>
      </w:r>
    </w:p>
    <w:p w:rsidR="00444FB3" w:rsidRPr="00301122" w:rsidRDefault="00444FB3" w:rsidP="00444FB3">
      <w:pPr>
        <w:pStyle w:val="Prosttext"/>
        <w:jc w:val="both"/>
        <w:rPr>
          <w:rFonts w:ascii="Calibri" w:eastAsia="MS Mincho" w:hAnsi="Calibri"/>
          <w:sz w:val="22"/>
          <w:szCs w:val="22"/>
        </w:rPr>
      </w:pPr>
    </w:p>
    <w:p w:rsidR="0035488D" w:rsidRDefault="0035488D" w:rsidP="00493AD5">
      <w:pPr>
        <w:pStyle w:val="Prosttext1"/>
        <w:numPr>
          <w:ilvl w:val="0"/>
          <w:numId w:val="7"/>
        </w:numPr>
        <w:tabs>
          <w:tab w:val="clear" w:pos="360"/>
          <w:tab w:val="num" w:pos="284"/>
        </w:tabs>
        <w:ind w:left="284" w:hanging="284"/>
        <w:jc w:val="both"/>
        <w:rPr>
          <w:rFonts w:ascii="Calibri" w:eastAsia="MS Mincho" w:hAnsi="Calibri"/>
          <w:sz w:val="22"/>
          <w:szCs w:val="22"/>
        </w:rPr>
      </w:pPr>
      <w:r w:rsidRPr="00301122">
        <w:rPr>
          <w:rFonts w:ascii="Calibri" w:eastAsia="MS Mincho" w:hAnsi="Calibri"/>
          <w:sz w:val="22"/>
          <w:szCs w:val="22"/>
        </w:rPr>
        <w:lastRenderedPageBreak/>
        <w:t xml:space="preserve">Tato </w:t>
      </w:r>
      <w:r w:rsidR="006D6447">
        <w:rPr>
          <w:rFonts w:ascii="Calibri" w:eastAsia="MS Mincho" w:hAnsi="Calibri"/>
          <w:sz w:val="22"/>
          <w:szCs w:val="22"/>
        </w:rPr>
        <w:t>S</w:t>
      </w:r>
      <w:r w:rsidRPr="00301122">
        <w:rPr>
          <w:rFonts w:ascii="Calibri" w:eastAsia="MS Mincho" w:hAnsi="Calibri"/>
          <w:sz w:val="22"/>
          <w:szCs w:val="22"/>
        </w:rPr>
        <w:t>mlouva nabývá platnosti a účinnosti dnem jejího podpisu oprávněnými zástupci obou smluvních stran.</w:t>
      </w:r>
    </w:p>
    <w:p w:rsidR="0035488D" w:rsidRDefault="0035488D" w:rsidP="00A76288">
      <w:pPr>
        <w:pStyle w:val="Prosttext1"/>
        <w:numPr>
          <w:ilvl w:val="0"/>
          <w:numId w:val="7"/>
        </w:numPr>
        <w:tabs>
          <w:tab w:val="clear" w:pos="360"/>
          <w:tab w:val="num" w:pos="284"/>
        </w:tabs>
        <w:ind w:left="284" w:hanging="426"/>
        <w:jc w:val="both"/>
        <w:rPr>
          <w:rFonts w:ascii="Calibri" w:eastAsia="MS Mincho" w:hAnsi="Calibri"/>
          <w:sz w:val="22"/>
          <w:szCs w:val="22"/>
        </w:rPr>
      </w:pPr>
      <w:r w:rsidRPr="00301122">
        <w:rPr>
          <w:rFonts w:ascii="Calibri" w:eastAsia="MS Mincho" w:hAnsi="Calibri"/>
          <w:sz w:val="22"/>
          <w:szCs w:val="22"/>
        </w:rPr>
        <w:t xml:space="preserve">Smluvní strany tuto smlouvu přečetly, prohlašují, že je projevem jejich svobodné a vážné vůle, že nebyla sjednána v tísni za nápadně nevýhodných podmínek a na důkaz souhlasu doplňují zástupci obou smluvních stran své vlastnoruční podpisy.  </w:t>
      </w:r>
    </w:p>
    <w:p w:rsidR="0035488D" w:rsidRPr="00113D81" w:rsidRDefault="0035488D" w:rsidP="00A76288">
      <w:pPr>
        <w:pStyle w:val="Prosttext1"/>
        <w:numPr>
          <w:ilvl w:val="0"/>
          <w:numId w:val="7"/>
        </w:numPr>
        <w:tabs>
          <w:tab w:val="clear" w:pos="360"/>
          <w:tab w:val="num" w:pos="284"/>
        </w:tabs>
        <w:ind w:left="284" w:hanging="426"/>
        <w:jc w:val="both"/>
        <w:rPr>
          <w:rFonts w:ascii="Calibri" w:eastAsia="MS Mincho" w:hAnsi="Calibri"/>
          <w:sz w:val="22"/>
          <w:szCs w:val="22"/>
        </w:rPr>
      </w:pPr>
      <w:r>
        <w:rPr>
          <w:rFonts w:ascii="Calibri" w:eastAsia="MS Mincho" w:hAnsi="Calibri"/>
          <w:sz w:val="22"/>
          <w:szCs w:val="22"/>
        </w:rPr>
        <w:t xml:space="preserve">Odpověď smluvní strany podle § 1740 odst. 3 občanského zákoníku, s dodatkem nebo odchylkou, není přijetím nabídky na uzavření této </w:t>
      </w:r>
      <w:r w:rsidR="00A8342D">
        <w:rPr>
          <w:rFonts w:ascii="Calibri" w:eastAsia="MS Mincho" w:hAnsi="Calibri"/>
          <w:sz w:val="22"/>
          <w:szCs w:val="22"/>
        </w:rPr>
        <w:t>S</w:t>
      </w:r>
      <w:r>
        <w:rPr>
          <w:rFonts w:ascii="Calibri" w:eastAsia="MS Mincho" w:hAnsi="Calibri"/>
          <w:sz w:val="22"/>
          <w:szCs w:val="22"/>
        </w:rPr>
        <w:t>mlouvy, ani když podstatně nemění podmínky nabídky.</w:t>
      </w:r>
    </w:p>
    <w:p w:rsidR="00B05676" w:rsidRDefault="00B05676" w:rsidP="00BD68CF">
      <w:pPr>
        <w:pStyle w:val="Prosttext"/>
        <w:ind w:left="360"/>
        <w:jc w:val="both"/>
        <w:rPr>
          <w:rFonts w:ascii="Calibri" w:eastAsia="MS Mincho" w:hAnsi="Calibri"/>
          <w:sz w:val="22"/>
          <w:szCs w:val="22"/>
          <w:lang w:val="cs-CZ"/>
        </w:rPr>
      </w:pPr>
    </w:p>
    <w:p w:rsidR="00C30983" w:rsidRPr="00C30983" w:rsidRDefault="00C30983" w:rsidP="00BD68CF">
      <w:pPr>
        <w:pStyle w:val="Prosttext"/>
        <w:ind w:left="360"/>
        <w:jc w:val="both"/>
        <w:rPr>
          <w:rFonts w:ascii="Calibri" w:eastAsia="MS Mincho" w:hAnsi="Calibri"/>
          <w:sz w:val="22"/>
          <w:szCs w:val="22"/>
          <w:lang w:val="cs-CZ"/>
        </w:rPr>
      </w:pPr>
    </w:p>
    <w:p w:rsidR="00C82E41" w:rsidRDefault="00C82E41" w:rsidP="00C82E41">
      <w:pPr>
        <w:pStyle w:val="Prosttext"/>
        <w:ind w:left="360"/>
        <w:jc w:val="both"/>
        <w:rPr>
          <w:rFonts w:ascii="Calibri" w:eastAsia="MS Mincho" w:hAnsi="Calibri"/>
          <w:sz w:val="22"/>
          <w:szCs w:val="22"/>
        </w:rPr>
      </w:pPr>
      <w:r w:rsidRPr="00301122">
        <w:rPr>
          <w:rFonts w:ascii="Calibri" w:eastAsia="MS Mincho" w:hAnsi="Calibri"/>
          <w:sz w:val="22"/>
          <w:szCs w:val="22"/>
        </w:rPr>
        <w:t>Příloha č.</w:t>
      </w:r>
      <w:r w:rsidR="00E74858">
        <w:rPr>
          <w:rFonts w:ascii="Calibri" w:eastAsia="MS Mincho" w:hAnsi="Calibri"/>
          <w:sz w:val="22"/>
          <w:szCs w:val="22"/>
          <w:lang w:val="cs-CZ"/>
        </w:rPr>
        <w:t xml:space="preserve"> </w:t>
      </w:r>
      <w:r>
        <w:rPr>
          <w:rFonts w:ascii="Calibri" w:eastAsia="MS Mincho" w:hAnsi="Calibri"/>
          <w:sz w:val="22"/>
          <w:szCs w:val="22"/>
          <w:lang w:val="cs-CZ"/>
        </w:rPr>
        <w:t>1</w:t>
      </w:r>
      <w:r w:rsidRPr="00301122">
        <w:rPr>
          <w:rFonts w:ascii="Calibri" w:eastAsia="MS Mincho" w:hAnsi="Calibri"/>
          <w:sz w:val="22"/>
          <w:szCs w:val="22"/>
        </w:rPr>
        <w:t xml:space="preserve">: prohlášení objednatele </w:t>
      </w:r>
    </w:p>
    <w:p w:rsidR="001963E2" w:rsidRPr="00301122" w:rsidRDefault="001963E2" w:rsidP="001963E2">
      <w:pPr>
        <w:pStyle w:val="Prosttext"/>
        <w:ind w:left="360"/>
        <w:jc w:val="both"/>
        <w:rPr>
          <w:rFonts w:ascii="Calibri" w:eastAsia="MS Mincho" w:hAnsi="Calibri"/>
          <w:sz w:val="22"/>
          <w:szCs w:val="22"/>
        </w:rPr>
      </w:pPr>
      <w:r w:rsidRPr="00301122">
        <w:rPr>
          <w:rFonts w:ascii="Calibri" w:eastAsia="MS Mincho" w:hAnsi="Calibri"/>
          <w:sz w:val="22"/>
          <w:szCs w:val="22"/>
        </w:rPr>
        <w:t>Příloha č.</w:t>
      </w:r>
      <w:r w:rsidR="00E74858">
        <w:rPr>
          <w:rFonts w:ascii="Calibri" w:eastAsia="MS Mincho" w:hAnsi="Calibri"/>
          <w:sz w:val="22"/>
          <w:szCs w:val="22"/>
          <w:lang w:val="cs-CZ"/>
        </w:rPr>
        <w:t xml:space="preserve"> </w:t>
      </w:r>
      <w:r w:rsidR="00C82E41">
        <w:rPr>
          <w:rFonts w:ascii="Calibri" w:eastAsia="MS Mincho" w:hAnsi="Calibri"/>
          <w:sz w:val="22"/>
          <w:szCs w:val="22"/>
          <w:lang w:val="cs-CZ"/>
        </w:rPr>
        <w:t>2</w:t>
      </w:r>
      <w:r w:rsidRPr="00301122">
        <w:rPr>
          <w:rFonts w:ascii="Calibri" w:eastAsia="MS Mincho" w:hAnsi="Calibri"/>
          <w:sz w:val="22"/>
          <w:szCs w:val="22"/>
        </w:rPr>
        <w:t>: cenová nabídka (oceněn</w:t>
      </w:r>
      <w:r w:rsidR="005C125B">
        <w:rPr>
          <w:rFonts w:ascii="Calibri" w:eastAsia="MS Mincho" w:hAnsi="Calibri"/>
          <w:sz w:val="22"/>
          <w:szCs w:val="22"/>
          <w:lang w:val="cs-CZ"/>
        </w:rPr>
        <w:t>é</w:t>
      </w:r>
      <w:r w:rsidRPr="00301122">
        <w:rPr>
          <w:rFonts w:ascii="Calibri" w:eastAsia="MS Mincho" w:hAnsi="Calibri"/>
          <w:sz w:val="22"/>
          <w:szCs w:val="22"/>
        </w:rPr>
        <w:t xml:space="preserve"> položkov</w:t>
      </w:r>
      <w:r w:rsidR="005C125B">
        <w:rPr>
          <w:rFonts w:ascii="Calibri" w:eastAsia="MS Mincho" w:hAnsi="Calibri"/>
          <w:sz w:val="22"/>
          <w:szCs w:val="22"/>
          <w:lang w:val="cs-CZ"/>
        </w:rPr>
        <w:t>é</w:t>
      </w:r>
      <w:r w:rsidRPr="00301122">
        <w:rPr>
          <w:rFonts w:ascii="Calibri" w:eastAsia="MS Mincho" w:hAnsi="Calibri"/>
          <w:sz w:val="22"/>
          <w:szCs w:val="22"/>
        </w:rPr>
        <w:t xml:space="preserve"> výkaz</w:t>
      </w:r>
      <w:r w:rsidR="005C125B">
        <w:rPr>
          <w:rFonts w:ascii="Calibri" w:eastAsia="MS Mincho" w:hAnsi="Calibri"/>
          <w:sz w:val="22"/>
          <w:szCs w:val="22"/>
          <w:lang w:val="cs-CZ"/>
        </w:rPr>
        <w:t>y</w:t>
      </w:r>
      <w:r w:rsidRPr="00301122">
        <w:rPr>
          <w:rFonts w:ascii="Calibri" w:eastAsia="MS Mincho" w:hAnsi="Calibri"/>
          <w:sz w:val="22"/>
          <w:szCs w:val="22"/>
        </w:rPr>
        <w:t xml:space="preserve"> výměr)</w:t>
      </w:r>
    </w:p>
    <w:p w:rsidR="00A071D7" w:rsidRPr="00301122" w:rsidRDefault="001963E2" w:rsidP="00A071D7">
      <w:pPr>
        <w:pStyle w:val="Prosttext"/>
        <w:ind w:left="360"/>
        <w:jc w:val="both"/>
        <w:rPr>
          <w:rFonts w:ascii="Calibri" w:eastAsia="MS Mincho" w:hAnsi="Calibri"/>
          <w:sz w:val="22"/>
          <w:szCs w:val="22"/>
        </w:rPr>
      </w:pPr>
      <w:r w:rsidRPr="00301122">
        <w:rPr>
          <w:rFonts w:ascii="Calibri" w:eastAsia="MS Mincho" w:hAnsi="Calibri"/>
          <w:sz w:val="22"/>
          <w:szCs w:val="22"/>
        </w:rPr>
        <w:t>Příloha</w:t>
      </w:r>
      <w:r w:rsidR="006552CB">
        <w:rPr>
          <w:rFonts w:ascii="Calibri" w:eastAsia="MS Mincho" w:hAnsi="Calibri"/>
          <w:sz w:val="22"/>
          <w:szCs w:val="22"/>
          <w:lang w:val="cs-CZ"/>
        </w:rPr>
        <w:t xml:space="preserve"> </w:t>
      </w:r>
      <w:r w:rsidRPr="00301122">
        <w:rPr>
          <w:rFonts w:ascii="Calibri" w:eastAsia="MS Mincho" w:hAnsi="Calibri"/>
          <w:sz w:val="22"/>
          <w:szCs w:val="22"/>
        </w:rPr>
        <w:t>č.</w:t>
      </w:r>
      <w:r w:rsidR="00E74858">
        <w:rPr>
          <w:rFonts w:ascii="Calibri" w:eastAsia="MS Mincho" w:hAnsi="Calibri"/>
          <w:sz w:val="22"/>
          <w:szCs w:val="22"/>
          <w:lang w:val="cs-CZ"/>
        </w:rPr>
        <w:t xml:space="preserve"> </w:t>
      </w:r>
      <w:r w:rsidR="0002079C">
        <w:rPr>
          <w:rFonts w:ascii="Calibri" w:eastAsia="MS Mincho" w:hAnsi="Calibri"/>
          <w:sz w:val="22"/>
          <w:szCs w:val="22"/>
        </w:rPr>
        <w:t>3</w:t>
      </w:r>
      <w:r w:rsidRPr="00301122">
        <w:rPr>
          <w:rFonts w:ascii="Calibri" w:eastAsia="MS Mincho" w:hAnsi="Calibri"/>
          <w:sz w:val="22"/>
          <w:szCs w:val="22"/>
        </w:rPr>
        <w:t>:</w:t>
      </w:r>
      <w:r w:rsidR="00E42AFB">
        <w:rPr>
          <w:rFonts w:ascii="Calibri" w:eastAsia="MS Mincho" w:hAnsi="Calibri"/>
          <w:sz w:val="22"/>
          <w:szCs w:val="22"/>
          <w:lang w:val="cs-CZ"/>
        </w:rPr>
        <w:t xml:space="preserve"> </w:t>
      </w:r>
      <w:r w:rsidRPr="00301122">
        <w:rPr>
          <w:rFonts w:ascii="Calibri" w:eastAsia="MS Mincho" w:hAnsi="Calibri"/>
          <w:sz w:val="22"/>
          <w:szCs w:val="22"/>
        </w:rPr>
        <w:t>kopie pojistné smlouvy/pojistného certifikátu</w:t>
      </w:r>
      <w:r w:rsidR="00443509">
        <w:rPr>
          <w:rFonts w:ascii="Calibri" w:eastAsia="MS Mincho" w:hAnsi="Calibri"/>
          <w:sz w:val="22"/>
          <w:szCs w:val="22"/>
          <w:lang w:val="cs-CZ"/>
        </w:rPr>
        <w:t xml:space="preserve"> </w:t>
      </w:r>
    </w:p>
    <w:p w:rsidR="00A071D7" w:rsidRPr="00301122" w:rsidRDefault="00CD66BC" w:rsidP="00A071D7">
      <w:pPr>
        <w:pStyle w:val="Prosttext"/>
        <w:ind w:left="360"/>
        <w:jc w:val="both"/>
        <w:rPr>
          <w:rFonts w:ascii="Calibri" w:eastAsia="MS Mincho" w:hAnsi="Calibri"/>
          <w:sz w:val="22"/>
          <w:szCs w:val="22"/>
        </w:rPr>
      </w:pPr>
      <w:r w:rsidRPr="00301122">
        <w:rPr>
          <w:rFonts w:ascii="Calibri" w:eastAsia="MS Mincho" w:hAnsi="Calibri"/>
          <w:sz w:val="22"/>
          <w:szCs w:val="22"/>
        </w:rPr>
        <w:t>Příloha č.</w:t>
      </w:r>
      <w:r w:rsidR="00E74858">
        <w:rPr>
          <w:rFonts w:ascii="Calibri" w:eastAsia="MS Mincho" w:hAnsi="Calibri"/>
          <w:sz w:val="22"/>
          <w:szCs w:val="22"/>
          <w:lang w:val="cs-CZ"/>
        </w:rPr>
        <w:t xml:space="preserve"> </w:t>
      </w:r>
      <w:r w:rsidRPr="00301122">
        <w:rPr>
          <w:rFonts w:ascii="Calibri" w:eastAsia="MS Mincho" w:hAnsi="Calibri"/>
          <w:sz w:val="22"/>
          <w:szCs w:val="22"/>
        </w:rPr>
        <w:t xml:space="preserve">4: </w:t>
      </w:r>
      <w:r>
        <w:rPr>
          <w:rFonts w:ascii="Calibri" w:eastAsia="MS Mincho" w:hAnsi="Calibri"/>
          <w:sz w:val="22"/>
          <w:szCs w:val="22"/>
        </w:rPr>
        <w:t>h</w:t>
      </w:r>
      <w:r w:rsidRPr="00301122">
        <w:rPr>
          <w:rFonts w:ascii="Calibri" w:eastAsia="MS Mincho" w:hAnsi="Calibri"/>
          <w:sz w:val="22"/>
          <w:szCs w:val="22"/>
        </w:rPr>
        <w:t>armonogram provádění prací</w:t>
      </w:r>
      <w:r>
        <w:rPr>
          <w:rFonts w:ascii="Calibri" w:eastAsia="MS Mincho" w:hAnsi="Calibri"/>
          <w:sz w:val="22"/>
          <w:szCs w:val="22"/>
        </w:rPr>
        <w:t xml:space="preserve"> </w:t>
      </w:r>
    </w:p>
    <w:p w:rsidR="00086F79" w:rsidRDefault="00086F79" w:rsidP="001963E2">
      <w:pPr>
        <w:pStyle w:val="Prosttext1"/>
        <w:rPr>
          <w:rFonts w:ascii="Calibri" w:eastAsia="MS Mincho" w:hAnsi="Calibri"/>
          <w:sz w:val="22"/>
          <w:szCs w:val="22"/>
        </w:rPr>
      </w:pPr>
    </w:p>
    <w:p w:rsidR="00C30983" w:rsidRDefault="00C30983" w:rsidP="001963E2">
      <w:pPr>
        <w:pStyle w:val="Prosttext1"/>
        <w:rPr>
          <w:rFonts w:ascii="Calibri" w:eastAsia="MS Mincho" w:hAnsi="Calibri"/>
          <w:sz w:val="22"/>
          <w:szCs w:val="22"/>
        </w:rPr>
      </w:pPr>
    </w:p>
    <w:p w:rsidR="00444FB3" w:rsidRDefault="00444FB3" w:rsidP="001963E2">
      <w:pPr>
        <w:pStyle w:val="Prosttext1"/>
        <w:rPr>
          <w:rFonts w:ascii="Calibri" w:eastAsia="MS Mincho" w:hAnsi="Calibri"/>
          <w:sz w:val="22"/>
          <w:szCs w:val="22"/>
        </w:rPr>
      </w:pPr>
    </w:p>
    <w:p w:rsidR="001963E2" w:rsidRPr="009B0C85" w:rsidRDefault="001963E2" w:rsidP="001963E2">
      <w:pPr>
        <w:pStyle w:val="Prosttext1"/>
        <w:rPr>
          <w:rFonts w:ascii="Calibri" w:eastAsia="MS Mincho" w:hAnsi="Calibri"/>
          <w:sz w:val="22"/>
          <w:szCs w:val="22"/>
        </w:rPr>
      </w:pPr>
      <w:r w:rsidRPr="00B260F9">
        <w:rPr>
          <w:rFonts w:ascii="Calibri" w:eastAsia="MS Mincho" w:hAnsi="Calibri"/>
          <w:sz w:val="22"/>
          <w:szCs w:val="22"/>
        </w:rPr>
        <w:t xml:space="preserve">      V Pardubicích dne </w:t>
      </w:r>
      <w:r w:rsidRPr="00B260F9">
        <w:rPr>
          <w:rFonts w:ascii="Calibri" w:eastAsia="MS Mincho" w:hAnsi="Calibri"/>
          <w:sz w:val="22"/>
          <w:szCs w:val="22"/>
        </w:rPr>
        <w:tab/>
      </w:r>
      <w:r w:rsidRPr="00B260F9">
        <w:rPr>
          <w:rFonts w:ascii="Calibri" w:eastAsia="MS Mincho" w:hAnsi="Calibri"/>
          <w:sz w:val="22"/>
          <w:szCs w:val="22"/>
        </w:rPr>
        <w:tab/>
      </w:r>
      <w:r w:rsidRPr="00B260F9">
        <w:rPr>
          <w:rFonts w:ascii="Calibri" w:eastAsia="MS Mincho" w:hAnsi="Calibri"/>
          <w:sz w:val="22"/>
          <w:szCs w:val="22"/>
        </w:rPr>
        <w:tab/>
      </w:r>
      <w:r w:rsidRPr="00B260F9">
        <w:rPr>
          <w:rFonts w:ascii="Calibri" w:eastAsia="MS Mincho" w:hAnsi="Calibri"/>
          <w:sz w:val="22"/>
          <w:szCs w:val="22"/>
        </w:rPr>
        <w:tab/>
      </w:r>
      <w:r w:rsidRPr="00B260F9">
        <w:rPr>
          <w:rFonts w:ascii="Calibri" w:eastAsia="MS Mincho" w:hAnsi="Calibri"/>
          <w:sz w:val="22"/>
          <w:szCs w:val="22"/>
        </w:rPr>
        <w:tab/>
      </w:r>
      <w:r>
        <w:rPr>
          <w:rFonts w:ascii="Calibri" w:eastAsia="MS Mincho" w:hAnsi="Calibri"/>
          <w:sz w:val="22"/>
          <w:szCs w:val="22"/>
        </w:rPr>
        <w:tab/>
      </w:r>
      <w:r w:rsidRPr="004D7AF3">
        <w:rPr>
          <w:rFonts w:ascii="Calibri" w:eastAsia="MS Mincho" w:hAnsi="Calibri"/>
          <w:sz w:val="22"/>
          <w:szCs w:val="22"/>
        </w:rPr>
        <w:t>V </w:t>
      </w:r>
      <w:r w:rsidR="00444FB3">
        <w:rPr>
          <w:rFonts w:ascii="Calibri" w:eastAsia="MS Mincho" w:hAnsi="Calibri"/>
          <w:sz w:val="22"/>
          <w:szCs w:val="22"/>
        </w:rPr>
        <w:t xml:space="preserve">Pardubicích </w:t>
      </w:r>
      <w:r w:rsidRPr="004D7AF3">
        <w:rPr>
          <w:rFonts w:ascii="Calibri" w:eastAsia="MS Mincho" w:hAnsi="Calibri"/>
          <w:sz w:val="22"/>
          <w:szCs w:val="22"/>
        </w:rPr>
        <w:t>dne</w:t>
      </w:r>
    </w:p>
    <w:p w:rsidR="001963E2" w:rsidRPr="009B0C85" w:rsidRDefault="001963E2" w:rsidP="001963E2">
      <w:pPr>
        <w:pStyle w:val="Prosttext1"/>
        <w:rPr>
          <w:rFonts w:ascii="Calibri" w:eastAsia="MS Mincho" w:hAnsi="Calibri"/>
          <w:sz w:val="22"/>
          <w:szCs w:val="22"/>
        </w:rPr>
      </w:pPr>
    </w:p>
    <w:p w:rsidR="001963E2" w:rsidRPr="004D7AF3" w:rsidRDefault="001963E2" w:rsidP="001963E2">
      <w:pPr>
        <w:pStyle w:val="Prosttext1"/>
        <w:rPr>
          <w:rFonts w:ascii="Calibri" w:eastAsia="MS Mincho" w:hAnsi="Calibri"/>
          <w:i/>
          <w:sz w:val="22"/>
          <w:szCs w:val="22"/>
        </w:rPr>
      </w:pPr>
      <w:r w:rsidRPr="004D7AF3">
        <w:rPr>
          <w:rFonts w:ascii="Calibri" w:eastAsia="MS Mincho" w:hAnsi="Calibri"/>
          <w:sz w:val="22"/>
          <w:szCs w:val="22"/>
        </w:rPr>
        <w:t xml:space="preserve">                      </w:t>
      </w:r>
      <w:r w:rsidRPr="004D7AF3">
        <w:rPr>
          <w:rFonts w:ascii="Calibri" w:eastAsia="MS Mincho" w:hAnsi="Calibri"/>
          <w:i/>
          <w:sz w:val="22"/>
          <w:szCs w:val="22"/>
        </w:rPr>
        <w:t>za objednatele</w:t>
      </w:r>
      <w:r w:rsidRPr="004D7AF3">
        <w:rPr>
          <w:rFonts w:ascii="Calibri" w:eastAsia="MS Mincho" w:hAnsi="Calibri"/>
          <w:i/>
          <w:sz w:val="22"/>
          <w:szCs w:val="22"/>
        </w:rPr>
        <w:tab/>
      </w:r>
      <w:r w:rsidRPr="004D7AF3">
        <w:rPr>
          <w:rFonts w:ascii="Calibri" w:eastAsia="MS Mincho" w:hAnsi="Calibri"/>
          <w:i/>
          <w:sz w:val="22"/>
          <w:szCs w:val="22"/>
        </w:rPr>
        <w:tab/>
      </w:r>
      <w:r w:rsidRPr="004D7AF3">
        <w:rPr>
          <w:rFonts w:ascii="Calibri" w:eastAsia="MS Mincho" w:hAnsi="Calibri"/>
          <w:i/>
          <w:sz w:val="22"/>
          <w:szCs w:val="22"/>
        </w:rPr>
        <w:tab/>
      </w:r>
      <w:r w:rsidRPr="004D7AF3">
        <w:rPr>
          <w:rFonts w:ascii="Calibri" w:eastAsia="MS Mincho" w:hAnsi="Calibri"/>
          <w:i/>
          <w:sz w:val="22"/>
          <w:szCs w:val="22"/>
        </w:rPr>
        <w:tab/>
      </w:r>
      <w:r w:rsidRPr="004D7AF3">
        <w:rPr>
          <w:rFonts w:ascii="Calibri" w:eastAsia="MS Mincho" w:hAnsi="Calibri"/>
          <w:i/>
          <w:sz w:val="22"/>
          <w:szCs w:val="22"/>
        </w:rPr>
        <w:tab/>
        <w:t xml:space="preserve">          za </w:t>
      </w:r>
      <w:r w:rsidR="00295870" w:rsidRPr="004D7AF3">
        <w:rPr>
          <w:rFonts w:ascii="Calibri" w:eastAsia="MS Mincho" w:hAnsi="Calibri"/>
          <w:i/>
          <w:sz w:val="22"/>
          <w:szCs w:val="22"/>
        </w:rPr>
        <w:t>zhotovitele</w:t>
      </w:r>
    </w:p>
    <w:p w:rsidR="001963E2" w:rsidRPr="004D7AF3" w:rsidRDefault="001963E2" w:rsidP="001963E2">
      <w:pPr>
        <w:pStyle w:val="Prosttext1"/>
        <w:rPr>
          <w:rFonts w:ascii="Calibri" w:eastAsia="MS Mincho" w:hAnsi="Calibri"/>
          <w:sz w:val="22"/>
          <w:szCs w:val="22"/>
        </w:rPr>
      </w:pPr>
    </w:p>
    <w:p w:rsidR="00D67216" w:rsidRDefault="00D67216" w:rsidP="001963E2">
      <w:pPr>
        <w:ind w:left="5664"/>
        <w:rPr>
          <w:rFonts w:ascii="Calibri" w:hAnsi="Calibri"/>
          <w:i/>
          <w:sz w:val="22"/>
          <w:szCs w:val="22"/>
        </w:rPr>
      </w:pPr>
    </w:p>
    <w:p w:rsidR="00444FB3" w:rsidRPr="009B0C85" w:rsidRDefault="00444FB3" w:rsidP="001963E2">
      <w:pPr>
        <w:ind w:left="5664"/>
        <w:rPr>
          <w:rFonts w:ascii="Calibri" w:hAnsi="Calibri"/>
          <w:i/>
          <w:sz w:val="22"/>
          <w:szCs w:val="22"/>
        </w:rPr>
      </w:pPr>
    </w:p>
    <w:p w:rsidR="001963E2" w:rsidRPr="009B0C85" w:rsidRDefault="001963E2" w:rsidP="001963E2">
      <w:pPr>
        <w:pStyle w:val="Prosttext1"/>
        <w:rPr>
          <w:rFonts w:ascii="Calibri" w:eastAsia="MS Mincho" w:hAnsi="Calibri"/>
          <w:sz w:val="22"/>
          <w:szCs w:val="22"/>
        </w:rPr>
      </w:pPr>
      <w:r w:rsidRPr="009B0C85">
        <w:rPr>
          <w:rFonts w:ascii="Calibri" w:eastAsia="MS Mincho" w:hAnsi="Calibri"/>
          <w:sz w:val="22"/>
          <w:szCs w:val="22"/>
        </w:rPr>
        <w:t xml:space="preserve">        .................................................</w:t>
      </w:r>
      <w:r w:rsidRPr="009B0C85">
        <w:rPr>
          <w:rFonts w:ascii="Calibri" w:eastAsia="MS Mincho" w:hAnsi="Calibri"/>
          <w:sz w:val="22"/>
          <w:szCs w:val="22"/>
        </w:rPr>
        <w:tab/>
      </w:r>
      <w:r w:rsidRPr="009B0C85">
        <w:rPr>
          <w:rFonts w:ascii="Calibri" w:eastAsia="MS Mincho" w:hAnsi="Calibri"/>
          <w:sz w:val="22"/>
          <w:szCs w:val="22"/>
        </w:rPr>
        <w:tab/>
        <w:t xml:space="preserve">                         </w:t>
      </w:r>
      <w:r w:rsidRPr="009B0C85">
        <w:rPr>
          <w:rFonts w:ascii="Calibri" w:eastAsia="MS Mincho" w:hAnsi="Calibri"/>
          <w:sz w:val="22"/>
          <w:szCs w:val="22"/>
        </w:rPr>
        <w:tab/>
      </w:r>
      <w:r w:rsidRPr="004D7AF3">
        <w:rPr>
          <w:rFonts w:ascii="Calibri" w:eastAsia="MS Mincho" w:hAnsi="Calibri"/>
          <w:sz w:val="22"/>
          <w:szCs w:val="22"/>
        </w:rPr>
        <w:t>.................................................</w:t>
      </w:r>
    </w:p>
    <w:p w:rsidR="00444FB3" w:rsidRDefault="001963E2" w:rsidP="00444FB3">
      <w:pPr>
        <w:pStyle w:val="Prosttext1"/>
        <w:rPr>
          <w:rFonts w:ascii="Calibri" w:eastAsia="MS Mincho" w:hAnsi="Calibri"/>
          <w:sz w:val="22"/>
          <w:szCs w:val="22"/>
        </w:rPr>
      </w:pPr>
      <w:r w:rsidRPr="009B0C85">
        <w:rPr>
          <w:rFonts w:ascii="Calibri" w:eastAsia="MS Mincho" w:hAnsi="Calibri"/>
          <w:sz w:val="22"/>
          <w:szCs w:val="22"/>
        </w:rPr>
        <w:t xml:space="preserve">              </w:t>
      </w:r>
      <w:r w:rsidR="00A071D7">
        <w:rPr>
          <w:rFonts w:ascii="Calibri" w:eastAsia="MS Mincho" w:hAnsi="Calibri"/>
          <w:sz w:val="22"/>
          <w:szCs w:val="22"/>
        </w:rPr>
        <w:t xml:space="preserve">   </w:t>
      </w:r>
      <w:r w:rsidR="001644CD">
        <w:rPr>
          <w:rFonts w:ascii="Calibri" w:eastAsia="MS Mincho" w:hAnsi="Calibri"/>
          <w:sz w:val="22"/>
          <w:szCs w:val="22"/>
        </w:rPr>
        <w:t xml:space="preserve"> </w:t>
      </w:r>
      <w:r w:rsidR="00A071D7">
        <w:rPr>
          <w:rFonts w:ascii="Calibri" w:eastAsia="MS Mincho" w:hAnsi="Calibri"/>
          <w:sz w:val="22"/>
          <w:szCs w:val="22"/>
        </w:rPr>
        <w:t xml:space="preserve">Ing. </w:t>
      </w:r>
      <w:r w:rsidR="009B638C">
        <w:rPr>
          <w:rFonts w:ascii="Calibri" w:eastAsia="MS Mincho" w:hAnsi="Calibri"/>
          <w:sz w:val="22"/>
          <w:szCs w:val="22"/>
        </w:rPr>
        <w:t>Martin Charvát</w:t>
      </w:r>
      <w:r w:rsidRPr="009B0C85">
        <w:rPr>
          <w:rFonts w:ascii="Calibri" w:eastAsia="MS Mincho" w:hAnsi="Calibri"/>
          <w:sz w:val="22"/>
          <w:szCs w:val="22"/>
        </w:rPr>
        <w:t xml:space="preserve">    </w:t>
      </w:r>
      <w:r w:rsidRPr="009B0C85">
        <w:rPr>
          <w:rFonts w:ascii="Calibri" w:eastAsia="MS Mincho" w:hAnsi="Calibri"/>
          <w:sz w:val="22"/>
          <w:szCs w:val="22"/>
        </w:rPr>
        <w:tab/>
      </w:r>
      <w:r w:rsidRPr="009B0C85">
        <w:rPr>
          <w:rFonts w:ascii="Calibri" w:eastAsia="MS Mincho" w:hAnsi="Calibri"/>
          <w:sz w:val="22"/>
          <w:szCs w:val="22"/>
        </w:rPr>
        <w:tab/>
      </w:r>
      <w:r w:rsidRPr="009B0C85">
        <w:rPr>
          <w:rFonts w:ascii="Calibri" w:eastAsia="MS Mincho" w:hAnsi="Calibri"/>
          <w:sz w:val="22"/>
          <w:szCs w:val="22"/>
        </w:rPr>
        <w:tab/>
        <w:t xml:space="preserve">         </w:t>
      </w:r>
      <w:r w:rsidR="004A3041">
        <w:rPr>
          <w:rFonts w:ascii="Calibri" w:eastAsia="MS Mincho" w:hAnsi="Calibri"/>
          <w:sz w:val="22"/>
          <w:szCs w:val="22"/>
        </w:rPr>
        <w:t xml:space="preserve">     </w:t>
      </w:r>
      <w:r w:rsidR="009B638C">
        <w:rPr>
          <w:rFonts w:ascii="Calibri" w:eastAsia="MS Mincho" w:hAnsi="Calibri"/>
          <w:sz w:val="22"/>
          <w:szCs w:val="22"/>
        </w:rPr>
        <w:tab/>
      </w:r>
      <w:r w:rsidR="004A3041">
        <w:rPr>
          <w:rFonts w:ascii="Calibri" w:eastAsia="MS Mincho" w:hAnsi="Calibri"/>
          <w:sz w:val="22"/>
          <w:szCs w:val="22"/>
        </w:rPr>
        <w:t xml:space="preserve">   </w:t>
      </w:r>
      <w:r w:rsidRPr="009B0C85">
        <w:rPr>
          <w:rFonts w:ascii="Calibri" w:eastAsia="MS Mincho" w:hAnsi="Calibri"/>
          <w:sz w:val="22"/>
          <w:szCs w:val="22"/>
        </w:rPr>
        <w:t xml:space="preserve"> </w:t>
      </w:r>
      <w:r w:rsidR="009B638C">
        <w:rPr>
          <w:rFonts w:ascii="Calibri" w:eastAsia="MS Mincho" w:hAnsi="Calibri"/>
          <w:sz w:val="22"/>
          <w:szCs w:val="22"/>
        </w:rPr>
        <w:tab/>
        <w:t xml:space="preserve">   </w:t>
      </w:r>
      <w:r w:rsidR="001644CD" w:rsidRPr="00444FB3">
        <w:rPr>
          <w:rFonts w:ascii="Calibri" w:hAnsi="Calibri"/>
          <w:color w:val="000000"/>
          <w:sz w:val="22"/>
          <w:szCs w:val="22"/>
        </w:rPr>
        <w:t xml:space="preserve"> </w:t>
      </w:r>
      <w:r w:rsidR="00444FB3" w:rsidRPr="00444FB3">
        <w:rPr>
          <w:rFonts w:ascii="Calibri" w:hAnsi="Calibri"/>
          <w:color w:val="000000"/>
          <w:sz w:val="22"/>
          <w:szCs w:val="22"/>
        </w:rPr>
        <w:t>Ing. Jaroslav</w:t>
      </w:r>
      <w:r w:rsidR="00444FB3">
        <w:rPr>
          <w:rFonts w:ascii="Calibri" w:hAnsi="Calibri"/>
          <w:color w:val="000000"/>
          <w:sz w:val="22"/>
          <w:szCs w:val="22"/>
        </w:rPr>
        <w:t xml:space="preserve"> Novotný</w:t>
      </w:r>
      <w:r w:rsidR="00A071D7">
        <w:rPr>
          <w:rFonts w:ascii="Calibri" w:eastAsia="MS Mincho" w:hAnsi="Calibri"/>
          <w:sz w:val="22"/>
          <w:szCs w:val="22"/>
        </w:rPr>
        <w:t xml:space="preserve"> </w:t>
      </w:r>
      <w:r w:rsidR="00444FB3">
        <w:rPr>
          <w:rFonts w:ascii="Calibri" w:eastAsia="MS Mincho" w:hAnsi="Calibri"/>
          <w:sz w:val="22"/>
          <w:szCs w:val="22"/>
        </w:rPr>
        <w:t xml:space="preserve"> </w:t>
      </w:r>
    </w:p>
    <w:p w:rsidR="00A071D7" w:rsidRDefault="00444FB3" w:rsidP="00444FB3">
      <w:pPr>
        <w:pStyle w:val="Prosttext1"/>
        <w:ind w:firstLine="708"/>
        <w:rPr>
          <w:rFonts w:ascii="Calibri" w:eastAsia="MS Mincho" w:hAnsi="Calibri"/>
          <w:sz w:val="22"/>
          <w:szCs w:val="22"/>
        </w:rPr>
      </w:pPr>
      <w:r>
        <w:rPr>
          <w:rFonts w:ascii="Calibri" w:eastAsia="MS Mincho" w:hAnsi="Calibri"/>
          <w:sz w:val="22"/>
          <w:szCs w:val="22"/>
        </w:rPr>
        <w:t xml:space="preserve">      primátor města </w:t>
      </w:r>
      <w:r>
        <w:rPr>
          <w:rFonts w:ascii="Calibri" w:eastAsia="MS Mincho" w:hAnsi="Calibri"/>
          <w:sz w:val="22"/>
          <w:szCs w:val="22"/>
        </w:rPr>
        <w:tab/>
      </w:r>
      <w:r>
        <w:rPr>
          <w:rFonts w:ascii="Calibri" w:eastAsia="MS Mincho" w:hAnsi="Calibri"/>
          <w:sz w:val="22"/>
          <w:szCs w:val="22"/>
        </w:rPr>
        <w:tab/>
      </w:r>
      <w:r>
        <w:rPr>
          <w:rFonts w:ascii="Calibri" w:eastAsia="MS Mincho" w:hAnsi="Calibri"/>
          <w:sz w:val="22"/>
          <w:szCs w:val="22"/>
        </w:rPr>
        <w:tab/>
      </w:r>
      <w:r>
        <w:rPr>
          <w:rFonts w:ascii="Calibri" w:eastAsia="MS Mincho" w:hAnsi="Calibri"/>
          <w:sz w:val="22"/>
          <w:szCs w:val="22"/>
        </w:rPr>
        <w:tab/>
      </w:r>
      <w:r>
        <w:rPr>
          <w:rFonts w:ascii="Calibri" w:eastAsia="MS Mincho" w:hAnsi="Calibri"/>
          <w:sz w:val="22"/>
          <w:szCs w:val="22"/>
        </w:rPr>
        <w:tab/>
      </w:r>
      <w:r>
        <w:rPr>
          <w:rFonts w:ascii="Calibri" w:eastAsia="MS Mincho" w:hAnsi="Calibri"/>
          <w:sz w:val="22"/>
          <w:szCs w:val="22"/>
        </w:rPr>
        <w:tab/>
        <w:t>jednatel</w:t>
      </w:r>
    </w:p>
    <w:p w:rsidR="00444FB3" w:rsidRDefault="00444FB3" w:rsidP="00444FB3">
      <w:pPr>
        <w:pStyle w:val="Prosttext1"/>
        <w:ind w:firstLine="708"/>
        <w:rPr>
          <w:rFonts w:ascii="Calibri" w:eastAsia="MS Mincho" w:hAnsi="Calibri"/>
          <w:sz w:val="22"/>
          <w:szCs w:val="22"/>
        </w:rPr>
      </w:pPr>
    </w:p>
    <w:p w:rsidR="00444FB3" w:rsidRDefault="00444FB3" w:rsidP="00444FB3">
      <w:pPr>
        <w:pStyle w:val="Prosttext1"/>
        <w:ind w:firstLine="708"/>
        <w:rPr>
          <w:rFonts w:ascii="Calibri" w:eastAsia="MS Mincho" w:hAnsi="Calibri"/>
          <w:sz w:val="22"/>
          <w:szCs w:val="22"/>
        </w:rPr>
      </w:pPr>
    </w:p>
    <w:p w:rsidR="00444FB3" w:rsidRDefault="00444FB3" w:rsidP="00444FB3">
      <w:pPr>
        <w:pStyle w:val="Prosttext1"/>
        <w:ind w:firstLine="708"/>
        <w:rPr>
          <w:rFonts w:ascii="Calibri" w:eastAsia="MS Mincho" w:hAnsi="Calibri"/>
          <w:sz w:val="22"/>
          <w:szCs w:val="22"/>
        </w:rPr>
      </w:pPr>
    </w:p>
    <w:p w:rsidR="00444FB3" w:rsidRDefault="00444FB3" w:rsidP="00444FB3">
      <w:pPr>
        <w:pStyle w:val="Prosttext1"/>
        <w:ind w:left="4956" w:firstLine="708"/>
        <w:rPr>
          <w:rFonts w:ascii="Calibri" w:eastAsia="MS Mincho" w:hAnsi="Calibri"/>
          <w:sz w:val="22"/>
          <w:szCs w:val="22"/>
        </w:rPr>
      </w:pPr>
      <w:r w:rsidRPr="004D7AF3">
        <w:rPr>
          <w:rFonts w:ascii="Calibri" w:eastAsia="MS Mincho" w:hAnsi="Calibri"/>
          <w:sz w:val="22"/>
          <w:szCs w:val="22"/>
        </w:rPr>
        <w:t>.................................................</w:t>
      </w:r>
    </w:p>
    <w:p w:rsidR="00444FB3" w:rsidRPr="00444FB3" w:rsidRDefault="00444FB3" w:rsidP="00444FB3">
      <w:pPr>
        <w:pStyle w:val="Prosttext1"/>
        <w:ind w:left="4956" w:firstLine="708"/>
        <w:rPr>
          <w:rFonts w:ascii="Calibri" w:eastAsia="MS Mincho" w:hAnsi="Calibri"/>
          <w:sz w:val="22"/>
          <w:szCs w:val="22"/>
        </w:rPr>
      </w:pPr>
      <w:r>
        <w:rPr>
          <w:rFonts w:ascii="Calibri" w:eastAsia="MS Mincho" w:hAnsi="Calibri"/>
          <w:sz w:val="22"/>
          <w:szCs w:val="22"/>
        </w:rPr>
        <w:t>Bc. Robert Novotný, MBA</w:t>
      </w:r>
    </w:p>
    <w:p w:rsidR="001963E2" w:rsidRPr="009B0C85" w:rsidRDefault="009B638C" w:rsidP="00A71097">
      <w:pPr>
        <w:pStyle w:val="Prosttext1"/>
        <w:rPr>
          <w:rFonts w:ascii="Calibri" w:hAnsi="Calibri"/>
        </w:rPr>
      </w:pPr>
      <w:r>
        <w:rPr>
          <w:rFonts w:ascii="Calibri" w:eastAsia="MS Mincho" w:hAnsi="Calibri"/>
          <w:sz w:val="22"/>
          <w:szCs w:val="22"/>
        </w:rPr>
        <w:t xml:space="preserve">                    </w:t>
      </w:r>
      <w:r w:rsidR="00444FB3">
        <w:rPr>
          <w:rFonts w:ascii="Calibri" w:eastAsia="MS Mincho" w:hAnsi="Calibri"/>
          <w:sz w:val="22"/>
          <w:szCs w:val="22"/>
        </w:rPr>
        <w:tab/>
      </w:r>
      <w:r w:rsidR="00444FB3">
        <w:rPr>
          <w:rFonts w:ascii="Calibri" w:eastAsia="MS Mincho" w:hAnsi="Calibri"/>
          <w:sz w:val="22"/>
          <w:szCs w:val="22"/>
        </w:rPr>
        <w:tab/>
      </w:r>
      <w:r w:rsidR="00444FB3">
        <w:rPr>
          <w:rFonts w:ascii="Calibri" w:eastAsia="MS Mincho" w:hAnsi="Calibri"/>
          <w:sz w:val="22"/>
          <w:szCs w:val="22"/>
        </w:rPr>
        <w:tab/>
      </w:r>
      <w:r w:rsidR="00444FB3">
        <w:rPr>
          <w:rFonts w:ascii="Calibri" w:eastAsia="MS Mincho" w:hAnsi="Calibri"/>
          <w:sz w:val="22"/>
          <w:szCs w:val="22"/>
        </w:rPr>
        <w:tab/>
      </w:r>
      <w:r w:rsidR="00444FB3">
        <w:rPr>
          <w:rFonts w:ascii="Calibri" w:eastAsia="MS Mincho" w:hAnsi="Calibri"/>
          <w:sz w:val="22"/>
          <w:szCs w:val="22"/>
        </w:rPr>
        <w:tab/>
      </w:r>
      <w:r w:rsidR="00444FB3">
        <w:rPr>
          <w:rFonts w:ascii="Calibri" w:eastAsia="MS Mincho" w:hAnsi="Calibri"/>
          <w:sz w:val="22"/>
          <w:szCs w:val="22"/>
        </w:rPr>
        <w:tab/>
      </w:r>
      <w:r w:rsidR="00444FB3">
        <w:rPr>
          <w:rFonts w:ascii="Calibri" w:eastAsia="MS Mincho" w:hAnsi="Calibri"/>
          <w:sz w:val="22"/>
          <w:szCs w:val="22"/>
        </w:rPr>
        <w:tab/>
      </w:r>
      <w:r w:rsidR="00444FB3">
        <w:rPr>
          <w:rFonts w:ascii="Calibri" w:eastAsia="MS Mincho" w:hAnsi="Calibri"/>
          <w:sz w:val="22"/>
          <w:szCs w:val="22"/>
        </w:rPr>
        <w:tab/>
        <w:t>jednatel</w:t>
      </w:r>
    </w:p>
    <w:p w:rsidR="00443509" w:rsidRDefault="00443509" w:rsidP="004D7AF3">
      <w:pPr>
        <w:ind w:left="4956"/>
        <w:jc w:val="center"/>
        <w:rPr>
          <w:rFonts w:ascii="Calibri" w:eastAsia="MS Mincho" w:hAnsi="Calibri"/>
          <w:sz w:val="22"/>
          <w:szCs w:val="22"/>
        </w:rPr>
      </w:pPr>
    </w:p>
    <w:p w:rsidR="00C30983" w:rsidRDefault="00C30983" w:rsidP="004D7AF3">
      <w:pPr>
        <w:ind w:left="4956"/>
        <w:jc w:val="center"/>
        <w:rPr>
          <w:rFonts w:ascii="Calibri" w:eastAsia="MS Mincho" w:hAnsi="Calibri"/>
          <w:sz w:val="22"/>
          <w:szCs w:val="22"/>
        </w:rPr>
      </w:pPr>
    </w:p>
    <w:p w:rsidR="00B07BB4" w:rsidRDefault="00B07BB4" w:rsidP="004D7AF3">
      <w:pPr>
        <w:ind w:left="4956"/>
        <w:jc w:val="center"/>
        <w:rPr>
          <w:rFonts w:ascii="Calibri" w:eastAsia="MS Mincho" w:hAnsi="Calibri"/>
          <w:sz w:val="22"/>
          <w:szCs w:val="22"/>
        </w:rPr>
      </w:pPr>
    </w:p>
    <w:p w:rsidR="00B07BB4" w:rsidRDefault="00B07BB4" w:rsidP="004D7AF3">
      <w:pPr>
        <w:ind w:left="4956"/>
        <w:jc w:val="center"/>
        <w:rPr>
          <w:rFonts w:ascii="Calibri" w:eastAsia="MS Mincho" w:hAnsi="Calibri"/>
          <w:sz w:val="22"/>
          <w:szCs w:val="22"/>
        </w:rPr>
      </w:pPr>
    </w:p>
    <w:p w:rsidR="00B07BB4" w:rsidRDefault="00B07BB4" w:rsidP="004D7AF3">
      <w:pPr>
        <w:ind w:left="4956"/>
        <w:jc w:val="center"/>
        <w:rPr>
          <w:rFonts w:ascii="Calibri" w:eastAsia="MS Mincho" w:hAnsi="Calibri"/>
          <w:sz w:val="22"/>
          <w:szCs w:val="22"/>
        </w:rPr>
      </w:pPr>
    </w:p>
    <w:p w:rsidR="00B07BB4" w:rsidRDefault="00B07BB4" w:rsidP="004D7AF3">
      <w:pPr>
        <w:ind w:left="4956"/>
        <w:jc w:val="center"/>
        <w:rPr>
          <w:rFonts w:ascii="Calibri" w:eastAsia="MS Mincho" w:hAnsi="Calibri"/>
          <w:sz w:val="22"/>
          <w:szCs w:val="22"/>
        </w:rPr>
      </w:pPr>
    </w:p>
    <w:p w:rsidR="00B07BB4" w:rsidRDefault="00B07BB4" w:rsidP="004D7AF3">
      <w:pPr>
        <w:ind w:left="4956"/>
        <w:jc w:val="center"/>
        <w:rPr>
          <w:rFonts w:ascii="Calibri" w:eastAsia="MS Mincho" w:hAnsi="Calibri"/>
          <w:sz w:val="22"/>
          <w:szCs w:val="22"/>
        </w:rPr>
      </w:pPr>
    </w:p>
    <w:p w:rsidR="00B07BB4" w:rsidRDefault="00B07BB4" w:rsidP="004D7AF3">
      <w:pPr>
        <w:ind w:left="4956"/>
        <w:jc w:val="center"/>
        <w:rPr>
          <w:rFonts w:ascii="Calibri" w:eastAsia="MS Mincho" w:hAnsi="Calibri"/>
          <w:sz w:val="22"/>
          <w:szCs w:val="22"/>
        </w:rPr>
      </w:pPr>
    </w:p>
    <w:p w:rsidR="00B07BB4" w:rsidRDefault="00B07BB4" w:rsidP="004D7AF3">
      <w:pPr>
        <w:ind w:left="4956"/>
        <w:jc w:val="center"/>
        <w:rPr>
          <w:rFonts w:ascii="Calibri" w:eastAsia="MS Mincho" w:hAnsi="Calibri"/>
          <w:sz w:val="22"/>
          <w:szCs w:val="22"/>
        </w:rPr>
      </w:pPr>
    </w:p>
    <w:p w:rsidR="00B07BB4" w:rsidRDefault="00B07BB4" w:rsidP="004D7AF3">
      <w:pPr>
        <w:ind w:left="4956"/>
        <w:jc w:val="center"/>
        <w:rPr>
          <w:rFonts w:ascii="Calibri" w:eastAsia="MS Mincho" w:hAnsi="Calibri"/>
          <w:sz w:val="22"/>
          <w:szCs w:val="22"/>
        </w:rPr>
      </w:pPr>
    </w:p>
    <w:p w:rsidR="00B07BB4" w:rsidRDefault="00B07BB4" w:rsidP="004D7AF3">
      <w:pPr>
        <w:ind w:left="4956"/>
        <w:jc w:val="center"/>
        <w:rPr>
          <w:rFonts w:ascii="Calibri" w:eastAsia="MS Mincho" w:hAnsi="Calibri"/>
          <w:sz w:val="22"/>
          <w:szCs w:val="22"/>
        </w:rPr>
      </w:pPr>
    </w:p>
    <w:p w:rsidR="00B07BB4" w:rsidRDefault="00B07BB4" w:rsidP="004D7AF3">
      <w:pPr>
        <w:ind w:left="4956"/>
        <w:jc w:val="center"/>
        <w:rPr>
          <w:rFonts w:ascii="Calibri" w:eastAsia="MS Mincho" w:hAnsi="Calibri"/>
          <w:sz w:val="22"/>
          <w:szCs w:val="22"/>
        </w:rPr>
      </w:pPr>
    </w:p>
    <w:p w:rsidR="00B07BB4" w:rsidRDefault="00B07BB4" w:rsidP="004D7AF3">
      <w:pPr>
        <w:ind w:left="4956"/>
        <w:jc w:val="center"/>
        <w:rPr>
          <w:rFonts w:ascii="Calibri" w:eastAsia="MS Mincho" w:hAnsi="Calibri"/>
          <w:sz w:val="22"/>
          <w:szCs w:val="22"/>
        </w:rPr>
      </w:pPr>
    </w:p>
    <w:p w:rsidR="00B07BB4" w:rsidRDefault="00B07BB4" w:rsidP="004D7AF3">
      <w:pPr>
        <w:ind w:left="4956"/>
        <w:jc w:val="center"/>
        <w:rPr>
          <w:rFonts w:ascii="Calibri" w:eastAsia="MS Mincho" w:hAnsi="Calibri"/>
          <w:sz w:val="22"/>
          <w:szCs w:val="22"/>
        </w:rPr>
      </w:pPr>
    </w:p>
    <w:p w:rsidR="00444FB3" w:rsidRDefault="00444FB3" w:rsidP="004D7AF3">
      <w:pPr>
        <w:ind w:left="4956"/>
        <w:jc w:val="center"/>
        <w:rPr>
          <w:rFonts w:ascii="Calibri" w:eastAsia="MS Mincho" w:hAnsi="Calibri"/>
          <w:sz w:val="22"/>
          <w:szCs w:val="22"/>
        </w:rPr>
      </w:pPr>
    </w:p>
    <w:p w:rsidR="00444FB3" w:rsidRDefault="00444FB3" w:rsidP="004D7AF3">
      <w:pPr>
        <w:ind w:left="4956"/>
        <w:jc w:val="center"/>
        <w:rPr>
          <w:rFonts w:ascii="Calibri" w:eastAsia="MS Mincho" w:hAnsi="Calibri"/>
          <w:sz w:val="22"/>
          <w:szCs w:val="22"/>
        </w:rPr>
      </w:pPr>
    </w:p>
    <w:p w:rsidR="00444FB3" w:rsidRDefault="00444FB3" w:rsidP="004D7AF3">
      <w:pPr>
        <w:ind w:left="4956"/>
        <w:jc w:val="center"/>
        <w:rPr>
          <w:rFonts w:ascii="Calibri" w:eastAsia="MS Mincho" w:hAnsi="Calibri"/>
          <w:sz w:val="22"/>
          <w:szCs w:val="22"/>
        </w:rPr>
      </w:pPr>
    </w:p>
    <w:p w:rsidR="00444FB3" w:rsidRDefault="00444FB3" w:rsidP="004D7AF3">
      <w:pPr>
        <w:ind w:left="4956"/>
        <w:jc w:val="center"/>
        <w:rPr>
          <w:rFonts w:ascii="Calibri" w:eastAsia="MS Mincho" w:hAnsi="Calibri"/>
          <w:sz w:val="22"/>
          <w:szCs w:val="22"/>
        </w:rPr>
      </w:pPr>
    </w:p>
    <w:p w:rsidR="00444FB3" w:rsidRDefault="00444FB3" w:rsidP="004D7AF3">
      <w:pPr>
        <w:ind w:left="4956"/>
        <w:jc w:val="center"/>
        <w:rPr>
          <w:rFonts w:ascii="Calibri" w:eastAsia="MS Mincho" w:hAnsi="Calibri"/>
          <w:sz w:val="22"/>
          <w:szCs w:val="22"/>
        </w:rPr>
      </w:pPr>
    </w:p>
    <w:p w:rsidR="00B07BB4" w:rsidRDefault="00B07BB4" w:rsidP="004D7AF3">
      <w:pPr>
        <w:ind w:left="4956"/>
        <w:jc w:val="center"/>
        <w:rPr>
          <w:rFonts w:ascii="Calibri" w:eastAsia="MS Mincho" w:hAnsi="Calibri"/>
          <w:sz w:val="22"/>
          <w:szCs w:val="22"/>
        </w:rPr>
      </w:pPr>
    </w:p>
    <w:p w:rsidR="00D4704D" w:rsidRPr="006C22E0" w:rsidRDefault="000840FD" w:rsidP="00A71097">
      <w:pPr>
        <w:ind w:left="4956" w:firstLine="708"/>
        <w:jc w:val="center"/>
        <w:rPr>
          <w:rFonts w:ascii="Calibri" w:hAnsi="Calibri"/>
          <w:sz w:val="22"/>
          <w:szCs w:val="22"/>
        </w:rPr>
      </w:pPr>
      <w:r w:rsidRPr="006C22E0">
        <w:rPr>
          <w:rFonts w:ascii="Calibri" w:hAnsi="Calibri"/>
          <w:sz w:val="22"/>
          <w:szCs w:val="22"/>
        </w:rPr>
        <w:lastRenderedPageBreak/>
        <w:t>P</w:t>
      </w:r>
      <w:r w:rsidR="001963E2" w:rsidRPr="006C22E0">
        <w:rPr>
          <w:rFonts w:ascii="Calibri" w:hAnsi="Calibri"/>
          <w:sz w:val="22"/>
          <w:szCs w:val="22"/>
        </w:rPr>
        <w:t>říloha č.</w:t>
      </w:r>
      <w:r w:rsidR="00721BB3" w:rsidRPr="006C22E0">
        <w:rPr>
          <w:rFonts w:ascii="Calibri" w:hAnsi="Calibri"/>
          <w:sz w:val="22"/>
          <w:szCs w:val="22"/>
        </w:rPr>
        <w:t xml:space="preserve"> </w:t>
      </w:r>
      <w:r w:rsidR="00C82E41" w:rsidRPr="006C22E0">
        <w:rPr>
          <w:rFonts w:ascii="Calibri" w:hAnsi="Calibri"/>
          <w:sz w:val="22"/>
          <w:szCs w:val="22"/>
        </w:rPr>
        <w:t>1</w:t>
      </w:r>
    </w:p>
    <w:p w:rsidR="00D4704D" w:rsidRDefault="00D4704D" w:rsidP="004E05ED">
      <w:pPr>
        <w:jc w:val="center"/>
        <w:rPr>
          <w:rFonts w:ascii="Calibri" w:hAnsi="Calibri"/>
          <w:b/>
          <w:sz w:val="32"/>
          <w:szCs w:val="32"/>
        </w:rPr>
      </w:pPr>
    </w:p>
    <w:p w:rsidR="004E05ED" w:rsidRPr="00FC4A13" w:rsidRDefault="004E05ED" w:rsidP="004E05ED">
      <w:pPr>
        <w:jc w:val="center"/>
        <w:rPr>
          <w:rFonts w:ascii="Calibri" w:hAnsi="Calibri"/>
          <w:b/>
          <w:sz w:val="32"/>
          <w:szCs w:val="32"/>
        </w:rPr>
      </w:pPr>
      <w:r w:rsidRPr="00FC4A13">
        <w:rPr>
          <w:rFonts w:ascii="Calibri" w:hAnsi="Calibri"/>
          <w:b/>
          <w:sz w:val="32"/>
          <w:szCs w:val="32"/>
        </w:rPr>
        <w:t>PROHLÁŠENÍ OBJEDNATELE</w:t>
      </w:r>
    </w:p>
    <w:p w:rsidR="004E05ED" w:rsidRPr="00FC4A13" w:rsidRDefault="004E05ED" w:rsidP="004E05ED">
      <w:pPr>
        <w:jc w:val="center"/>
        <w:rPr>
          <w:rFonts w:ascii="Calibri" w:hAnsi="Calibri"/>
          <w:b/>
          <w:sz w:val="32"/>
          <w:szCs w:val="32"/>
        </w:rPr>
      </w:pPr>
    </w:p>
    <w:p w:rsidR="004E05ED" w:rsidRPr="00FC4A13" w:rsidRDefault="004E05ED" w:rsidP="004E05ED">
      <w:pPr>
        <w:rPr>
          <w:rFonts w:ascii="Calibri" w:hAnsi="Calibri"/>
        </w:rPr>
      </w:pPr>
    </w:p>
    <w:p w:rsidR="004E05ED" w:rsidRPr="007D6FF4" w:rsidRDefault="004E05ED" w:rsidP="004E05ED">
      <w:pPr>
        <w:widowControl w:val="0"/>
        <w:autoSpaceDE w:val="0"/>
        <w:autoSpaceDN w:val="0"/>
        <w:adjustRightInd w:val="0"/>
        <w:rPr>
          <w:rFonts w:ascii="Calibri" w:hAnsi="Calibri"/>
          <w:sz w:val="22"/>
          <w:szCs w:val="22"/>
        </w:rPr>
      </w:pPr>
      <w:r w:rsidRPr="007D6FF4">
        <w:rPr>
          <w:rFonts w:ascii="Calibri" w:hAnsi="Calibri"/>
          <w:b/>
          <w:sz w:val="22"/>
          <w:szCs w:val="22"/>
        </w:rPr>
        <w:t>Objednatel :</w:t>
      </w:r>
      <w:r w:rsidRPr="007D6FF4">
        <w:rPr>
          <w:rFonts w:ascii="Calibri" w:hAnsi="Calibri"/>
          <w:sz w:val="22"/>
          <w:szCs w:val="22"/>
        </w:rPr>
        <w:t xml:space="preserve">  </w:t>
      </w:r>
      <w:r w:rsidRPr="007D6FF4">
        <w:rPr>
          <w:rFonts w:ascii="Calibri" w:hAnsi="Calibri"/>
          <w:sz w:val="22"/>
          <w:szCs w:val="22"/>
        </w:rPr>
        <w:tab/>
      </w:r>
      <w:r w:rsidRPr="007D6FF4">
        <w:rPr>
          <w:rFonts w:ascii="Calibri" w:hAnsi="Calibri"/>
          <w:b/>
          <w:sz w:val="22"/>
          <w:szCs w:val="22"/>
        </w:rPr>
        <w:t>Statutární město Pardubice</w:t>
      </w:r>
    </w:p>
    <w:p w:rsidR="004E05ED" w:rsidRPr="007D6FF4" w:rsidRDefault="004E05ED" w:rsidP="004E05ED">
      <w:pPr>
        <w:widowControl w:val="0"/>
        <w:autoSpaceDE w:val="0"/>
        <w:autoSpaceDN w:val="0"/>
        <w:adjustRightInd w:val="0"/>
        <w:rPr>
          <w:rFonts w:ascii="Calibri" w:hAnsi="Calibri"/>
          <w:sz w:val="22"/>
          <w:szCs w:val="22"/>
        </w:rPr>
      </w:pPr>
      <w:r w:rsidRPr="007D6FF4">
        <w:rPr>
          <w:rFonts w:ascii="Calibri" w:hAnsi="Calibri"/>
          <w:sz w:val="22"/>
          <w:szCs w:val="22"/>
        </w:rPr>
        <w:t xml:space="preserve">                     </w:t>
      </w:r>
      <w:r w:rsidRPr="007D6FF4">
        <w:rPr>
          <w:rFonts w:ascii="Calibri" w:hAnsi="Calibri"/>
          <w:sz w:val="22"/>
          <w:szCs w:val="22"/>
        </w:rPr>
        <w:tab/>
        <w:t>Pernštýnské náměstí 1</w:t>
      </w:r>
    </w:p>
    <w:p w:rsidR="004E05ED" w:rsidRPr="007D6FF4" w:rsidRDefault="004E05ED" w:rsidP="004E05ED">
      <w:pPr>
        <w:widowControl w:val="0"/>
        <w:autoSpaceDE w:val="0"/>
        <w:autoSpaceDN w:val="0"/>
        <w:adjustRightInd w:val="0"/>
        <w:ind w:left="708" w:firstLine="708"/>
        <w:rPr>
          <w:rFonts w:ascii="Calibri" w:hAnsi="Calibri"/>
          <w:sz w:val="22"/>
          <w:szCs w:val="22"/>
        </w:rPr>
      </w:pPr>
      <w:r w:rsidRPr="007D6FF4">
        <w:rPr>
          <w:rFonts w:ascii="Calibri" w:hAnsi="Calibri"/>
          <w:sz w:val="22"/>
          <w:szCs w:val="22"/>
        </w:rPr>
        <w:t>530 21 Pardubice</w:t>
      </w:r>
    </w:p>
    <w:p w:rsidR="004E05ED" w:rsidRPr="007D6FF4" w:rsidRDefault="004E05ED" w:rsidP="004E05ED">
      <w:pPr>
        <w:tabs>
          <w:tab w:val="left" w:pos="1134"/>
        </w:tabs>
        <w:jc w:val="both"/>
        <w:rPr>
          <w:rFonts w:ascii="Calibri" w:hAnsi="Calibri"/>
          <w:sz w:val="22"/>
          <w:szCs w:val="22"/>
        </w:rPr>
      </w:pPr>
      <w:r w:rsidRPr="007D6FF4">
        <w:rPr>
          <w:rFonts w:ascii="Calibri" w:hAnsi="Calibri"/>
          <w:sz w:val="22"/>
          <w:szCs w:val="22"/>
        </w:rPr>
        <w:tab/>
      </w:r>
      <w:r w:rsidRPr="007D6FF4">
        <w:rPr>
          <w:rFonts w:ascii="Calibri" w:hAnsi="Calibri"/>
          <w:sz w:val="22"/>
          <w:szCs w:val="22"/>
        </w:rPr>
        <w:tab/>
        <w:t>Bankovní spojení: KB, a.s., okresní pobočka Pardubice</w:t>
      </w:r>
    </w:p>
    <w:p w:rsidR="004E05ED" w:rsidRPr="007D6FF4" w:rsidRDefault="004E05ED" w:rsidP="004E05ED">
      <w:pPr>
        <w:tabs>
          <w:tab w:val="left" w:pos="1134"/>
        </w:tabs>
        <w:jc w:val="both"/>
        <w:rPr>
          <w:rFonts w:ascii="Calibri" w:hAnsi="Calibri"/>
          <w:sz w:val="22"/>
          <w:szCs w:val="22"/>
        </w:rPr>
      </w:pPr>
      <w:r w:rsidRPr="007D6FF4">
        <w:rPr>
          <w:rFonts w:ascii="Calibri" w:hAnsi="Calibri"/>
          <w:sz w:val="22"/>
          <w:szCs w:val="22"/>
        </w:rPr>
        <w:tab/>
      </w:r>
      <w:r w:rsidRPr="007D6FF4">
        <w:rPr>
          <w:rFonts w:ascii="Calibri" w:hAnsi="Calibri"/>
          <w:sz w:val="22"/>
          <w:szCs w:val="22"/>
        </w:rPr>
        <w:tab/>
        <w:t>Číslo účtu: 326561/0100</w:t>
      </w:r>
    </w:p>
    <w:p w:rsidR="004E05ED" w:rsidRPr="007D6FF4" w:rsidRDefault="004E05ED" w:rsidP="004E05ED">
      <w:pPr>
        <w:widowControl w:val="0"/>
        <w:autoSpaceDE w:val="0"/>
        <w:autoSpaceDN w:val="0"/>
        <w:adjustRightInd w:val="0"/>
        <w:ind w:left="708" w:firstLine="708"/>
        <w:rPr>
          <w:rFonts w:ascii="Calibri" w:hAnsi="Calibri"/>
          <w:sz w:val="22"/>
          <w:szCs w:val="22"/>
        </w:rPr>
      </w:pPr>
      <w:r w:rsidRPr="007D6FF4">
        <w:rPr>
          <w:rFonts w:ascii="Calibri" w:hAnsi="Calibri"/>
          <w:sz w:val="22"/>
          <w:szCs w:val="22"/>
        </w:rPr>
        <w:t>IČ:  00274046</w:t>
      </w:r>
    </w:p>
    <w:p w:rsidR="004E05ED" w:rsidRPr="007D6FF4" w:rsidRDefault="004E05ED" w:rsidP="004E05ED">
      <w:pPr>
        <w:widowControl w:val="0"/>
        <w:autoSpaceDE w:val="0"/>
        <w:autoSpaceDN w:val="0"/>
        <w:adjustRightInd w:val="0"/>
        <w:ind w:left="708" w:firstLine="708"/>
        <w:rPr>
          <w:rFonts w:ascii="Calibri" w:hAnsi="Calibri"/>
          <w:sz w:val="22"/>
          <w:szCs w:val="22"/>
        </w:rPr>
      </w:pPr>
      <w:r w:rsidRPr="007D6FF4">
        <w:rPr>
          <w:rFonts w:ascii="Calibri" w:hAnsi="Calibri"/>
          <w:sz w:val="22"/>
          <w:szCs w:val="22"/>
        </w:rPr>
        <w:t>DIČ: CZ00274046</w:t>
      </w:r>
    </w:p>
    <w:p w:rsidR="00721BB3" w:rsidRPr="00444FB3" w:rsidRDefault="004E05ED" w:rsidP="00721BB3">
      <w:pPr>
        <w:widowControl w:val="0"/>
        <w:autoSpaceDE w:val="0"/>
        <w:autoSpaceDN w:val="0"/>
        <w:adjustRightInd w:val="0"/>
        <w:rPr>
          <w:rFonts w:ascii="Calibri" w:hAnsi="Calibri"/>
          <w:sz w:val="22"/>
          <w:szCs w:val="22"/>
        </w:rPr>
      </w:pPr>
      <w:r w:rsidRPr="007D6FF4">
        <w:rPr>
          <w:rFonts w:ascii="Calibri" w:hAnsi="Calibri"/>
          <w:sz w:val="22"/>
          <w:szCs w:val="22"/>
        </w:rPr>
        <w:t xml:space="preserve">                                    </w:t>
      </w:r>
      <w:r w:rsidRPr="007D6FF4">
        <w:rPr>
          <w:rFonts w:ascii="Calibri" w:hAnsi="Calibri"/>
          <w:sz w:val="22"/>
          <w:szCs w:val="22"/>
        </w:rPr>
        <w:br/>
      </w:r>
      <w:r w:rsidR="00721BB3" w:rsidRPr="00444FB3">
        <w:rPr>
          <w:rFonts w:ascii="Calibri" w:hAnsi="Calibri"/>
          <w:b/>
          <w:sz w:val="22"/>
          <w:szCs w:val="22"/>
        </w:rPr>
        <w:t>Zhotovitel:</w:t>
      </w:r>
      <w:r w:rsidR="00721BB3" w:rsidRPr="00444FB3">
        <w:rPr>
          <w:rFonts w:ascii="Calibri" w:hAnsi="Calibri"/>
          <w:sz w:val="22"/>
          <w:szCs w:val="22"/>
        </w:rPr>
        <w:t xml:space="preserve"> </w:t>
      </w:r>
      <w:r w:rsidR="00721BB3" w:rsidRPr="00444FB3">
        <w:rPr>
          <w:rFonts w:ascii="Calibri" w:hAnsi="Calibri"/>
          <w:sz w:val="22"/>
          <w:szCs w:val="22"/>
        </w:rPr>
        <w:tab/>
      </w:r>
      <w:r w:rsidR="00444FB3" w:rsidRPr="00232C91">
        <w:rPr>
          <w:rFonts w:ascii="Calibri" w:hAnsi="Calibri"/>
          <w:b/>
          <w:sz w:val="22"/>
          <w:szCs w:val="22"/>
        </w:rPr>
        <w:t>CHRPA stavební společnost s r.o. Pardubice</w:t>
      </w:r>
    </w:p>
    <w:p w:rsidR="00721BB3" w:rsidRPr="00444FB3" w:rsidRDefault="00721BB3" w:rsidP="00721BB3">
      <w:pPr>
        <w:widowControl w:val="0"/>
        <w:autoSpaceDE w:val="0"/>
        <w:autoSpaceDN w:val="0"/>
        <w:adjustRightInd w:val="0"/>
        <w:rPr>
          <w:rFonts w:ascii="Calibri" w:hAnsi="Calibri"/>
          <w:sz w:val="22"/>
          <w:szCs w:val="22"/>
        </w:rPr>
      </w:pPr>
      <w:r w:rsidRPr="00444FB3">
        <w:rPr>
          <w:rFonts w:ascii="Calibri" w:hAnsi="Calibri"/>
          <w:sz w:val="22"/>
          <w:szCs w:val="22"/>
        </w:rPr>
        <w:t xml:space="preserve">  se sídlem</w:t>
      </w:r>
      <w:r w:rsidRPr="00444FB3">
        <w:rPr>
          <w:rFonts w:ascii="Calibri" w:hAnsi="Calibri"/>
          <w:sz w:val="22"/>
          <w:szCs w:val="22"/>
        </w:rPr>
        <w:tab/>
      </w:r>
      <w:r w:rsidR="00444FB3" w:rsidRPr="00444FB3">
        <w:rPr>
          <w:rFonts w:ascii="Calibri" w:hAnsi="Calibri"/>
          <w:sz w:val="22"/>
          <w:szCs w:val="22"/>
        </w:rPr>
        <w:t xml:space="preserve">Raisova 232, Nové Jesenčany, 530 02 </w:t>
      </w:r>
      <w:r w:rsidR="00444FB3">
        <w:rPr>
          <w:rFonts w:ascii="Calibri" w:hAnsi="Calibri"/>
          <w:sz w:val="22"/>
          <w:szCs w:val="22"/>
        </w:rPr>
        <w:t>P</w:t>
      </w:r>
      <w:r w:rsidR="00444FB3" w:rsidRPr="00444FB3">
        <w:rPr>
          <w:rFonts w:ascii="Calibri" w:hAnsi="Calibri"/>
          <w:sz w:val="22"/>
          <w:szCs w:val="22"/>
        </w:rPr>
        <w:t>ardubice</w:t>
      </w:r>
    </w:p>
    <w:p w:rsidR="00721BB3" w:rsidRPr="00444FB3" w:rsidRDefault="00721BB3" w:rsidP="00721BB3">
      <w:pPr>
        <w:tabs>
          <w:tab w:val="left" w:pos="1134"/>
        </w:tabs>
        <w:jc w:val="both"/>
        <w:rPr>
          <w:rFonts w:ascii="Calibri" w:hAnsi="Calibri"/>
          <w:sz w:val="22"/>
          <w:szCs w:val="22"/>
        </w:rPr>
      </w:pPr>
      <w:r w:rsidRPr="00444FB3">
        <w:rPr>
          <w:rFonts w:ascii="Calibri" w:hAnsi="Calibri"/>
          <w:sz w:val="22"/>
          <w:szCs w:val="22"/>
        </w:rPr>
        <w:tab/>
      </w:r>
      <w:r w:rsidRPr="00444FB3">
        <w:rPr>
          <w:rFonts w:ascii="Calibri" w:hAnsi="Calibri"/>
          <w:sz w:val="22"/>
          <w:szCs w:val="22"/>
        </w:rPr>
        <w:tab/>
        <w:t xml:space="preserve">Bankovní spojení: </w:t>
      </w:r>
      <w:r w:rsidR="00444FB3" w:rsidRPr="00444FB3">
        <w:rPr>
          <w:rFonts w:ascii="Calibri" w:hAnsi="Calibri"/>
          <w:sz w:val="22"/>
          <w:szCs w:val="22"/>
        </w:rPr>
        <w:t>ČSOB Pardubice</w:t>
      </w:r>
    </w:p>
    <w:p w:rsidR="00721BB3" w:rsidRPr="00444FB3" w:rsidRDefault="00721BB3" w:rsidP="00721BB3">
      <w:pPr>
        <w:tabs>
          <w:tab w:val="left" w:pos="1134"/>
        </w:tabs>
        <w:jc w:val="both"/>
        <w:rPr>
          <w:rFonts w:ascii="Calibri" w:hAnsi="Calibri"/>
          <w:sz w:val="22"/>
          <w:szCs w:val="22"/>
        </w:rPr>
      </w:pPr>
      <w:r w:rsidRPr="00444FB3">
        <w:rPr>
          <w:rFonts w:ascii="Calibri" w:hAnsi="Calibri"/>
          <w:sz w:val="22"/>
          <w:szCs w:val="22"/>
        </w:rPr>
        <w:tab/>
      </w:r>
      <w:r w:rsidRPr="00444FB3">
        <w:rPr>
          <w:rFonts w:ascii="Calibri" w:hAnsi="Calibri"/>
          <w:sz w:val="22"/>
          <w:szCs w:val="22"/>
        </w:rPr>
        <w:tab/>
        <w:t xml:space="preserve">Číslo účtu:  </w:t>
      </w:r>
      <w:r w:rsidR="00444FB3" w:rsidRPr="00444FB3">
        <w:rPr>
          <w:rFonts w:ascii="Calibri" w:hAnsi="Calibri"/>
          <w:sz w:val="22"/>
          <w:szCs w:val="22"/>
        </w:rPr>
        <w:t>0272150723/0300</w:t>
      </w:r>
    </w:p>
    <w:p w:rsidR="00721BB3" w:rsidRPr="00444FB3" w:rsidRDefault="00721BB3" w:rsidP="00721BB3">
      <w:pPr>
        <w:widowControl w:val="0"/>
        <w:autoSpaceDE w:val="0"/>
        <w:autoSpaceDN w:val="0"/>
        <w:adjustRightInd w:val="0"/>
        <w:ind w:left="708" w:firstLine="708"/>
        <w:rPr>
          <w:rFonts w:ascii="Calibri" w:hAnsi="Calibri"/>
          <w:sz w:val="22"/>
          <w:szCs w:val="22"/>
        </w:rPr>
      </w:pPr>
      <w:r w:rsidRPr="00444FB3">
        <w:rPr>
          <w:rFonts w:ascii="Calibri" w:hAnsi="Calibri"/>
          <w:sz w:val="22"/>
          <w:szCs w:val="22"/>
        </w:rPr>
        <w:t xml:space="preserve">IČ:  </w:t>
      </w:r>
      <w:r w:rsidR="00444FB3" w:rsidRPr="00444FB3">
        <w:rPr>
          <w:rFonts w:ascii="Calibri" w:hAnsi="Calibri"/>
          <w:sz w:val="22"/>
          <w:szCs w:val="22"/>
        </w:rPr>
        <w:t>25285262</w:t>
      </w:r>
    </w:p>
    <w:p w:rsidR="00721BB3" w:rsidRPr="00301122" w:rsidRDefault="00721BB3" w:rsidP="00721BB3">
      <w:pPr>
        <w:widowControl w:val="0"/>
        <w:autoSpaceDE w:val="0"/>
        <w:autoSpaceDN w:val="0"/>
        <w:adjustRightInd w:val="0"/>
        <w:ind w:left="708" w:firstLine="708"/>
        <w:rPr>
          <w:rFonts w:ascii="Calibri" w:hAnsi="Calibri"/>
          <w:sz w:val="22"/>
          <w:szCs w:val="22"/>
        </w:rPr>
      </w:pPr>
      <w:r w:rsidRPr="00444FB3">
        <w:rPr>
          <w:rFonts w:ascii="Calibri" w:hAnsi="Calibri"/>
          <w:sz w:val="22"/>
          <w:szCs w:val="22"/>
        </w:rPr>
        <w:t xml:space="preserve">DIČ: </w:t>
      </w:r>
      <w:r w:rsidR="00444FB3" w:rsidRPr="00444FB3">
        <w:rPr>
          <w:rFonts w:ascii="Calibri" w:hAnsi="Calibri"/>
          <w:sz w:val="22"/>
          <w:szCs w:val="22"/>
        </w:rPr>
        <w:t>CZ25285262</w:t>
      </w:r>
    </w:p>
    <w:p w:rsidR="00721BB3" w:rsidRPr="00301122" w:rsidRDefault="00721BB3" w:rsidP="00721BB3">
      <w:pPr>
        <w:widowControl w:val="0"/>
        <w:autoSpaceDE w:val="0"/>
        <w:autoSpaceDN w:val="0"/>
        <w:adjustRightInd w:val="0"/>
        <w:rPr>
          <w:rFonts w:ascii="Calibri" w:hAnsi="Calibri"/>
          <w:sz w:val="22"/>
          <w:szCs w:val="22"/>
        </w:rPr>
      </w:pPr>
      <w:r w:rsidRPr="00301122">
        <w:rPr>
          <w:rFonts w:ascii="Calibri" w:hAnsi="Calibri"/>
          <w:sz w:val="22"/>
          <w:szCs w:val="22"/>
        </w:rPr>
        <w:t xml:space="preserve">                   </w:t>
      </w:r>
    </w:p>
    <w:p w:rsidR="004E05ED" w:rsidRPr="007D6FF4" w:rsidRDefault="004E05ED" w:rsidP="00721BB3">
      <w:pPr>
        <w:pStyle w:val="Prosttext"/>
        <w:rPr>
          <w:rFonts w:ascii="Calibri" w:hAnsi="Calibri"/>
          <w:sz w:val="22"/>
          <w:szCs w:val="22"/>
        </w:rPr>
      </w:pPr>
    </w:p>
    <w:p w:rsidR="004E05ED" w:rsidRPr="007D6FF4" w:rsidRDefault="004E05ED" w:rsidP="004E05ED">
      <w:pPr>
        <w:rPr>
          <w:rFonts w:ascii="Calibri" w:hAnsi="Calibri"/>
          <w:sz w:val="22"/>
          <w:szCs w:val="22"/>
        </w:rPr>
      </w:pPr>
      <w:r w:rsidRPr="007D6FF4">
        <w:rPr>
          <w:rFonts w:ascii="Calibri" w:hAnsi="Calibri"/>
          <w:b/>
          <w:sz w:val="22"/>
          <w:szCs w:val="22"/>
        </w:rPr>
        <w:t>Vymezení předmětu prací:</w:t>
      </w:r>
    </w:p>
    <w:p w:rsidR="004E05ED" w:rsidRPr="00721BB3" w:rsidRDefault="004E05ED" w:rsidP="004E05ED">
      <w:pPr>
        <w:pStyle w:val="BodyText21"/>
        <w:rPr>
          <w:rFonts w:ascii="Calibri" w:eastAsia="MS Mincho" w:hAnsi="Calibri" w:cs="Courier New"/>
          <w:bCs/>
          <w:color w:val="auto"/>
          <w:sz w:val="22"/>
          <w:szCs w:val="22"/>
        </w:rPr>
      </w:pPr>
    </w:p>
    <w:p w:rsidR="005C125B" w:rsidRDefault="00E85CCC" w:rsidP="005C125B">
      <w:pPr>
        <w:pStyle w:val="BodyText21"/>
        <w:rPr>
          <w:rFonts w:ascii="Calibri" w:eastAsia="MS Mincho" w:hAnsi="Calibri" w:cs="Courier New"/>
          <w:b/>
          <w:bCs/>
          <w:color w:val="auto"/>
          <w:sz w:val="24"/>
          <w:szCs w:val="24"/>
        </w:rPr>
      </w:pPr>
      <w:r>
        <w:rPr>
          <w:rFonts w:ascii="Calibri" w:eastAsia="MS Mincho" w:hAnsi="Calibri" w:cs="Courier New"/>
          <w:b/>
          <w:bCs/>
          <w:color w:val="auto"/>
          <w:sz w:val="24"/>
          <w:szCs w:val="24"/>
        </w:rPr>
        <w:t xml:space="preserve">Odstranění vlhkosti v 1. </w:t>
      </w:r>
      <w:r w:rsidR="0023656A">
        <w:rPr>
          <w:rFonts w:ascii="Calibri" w:eastAsia="MS Mincho" w:hAnsi="Calibri" w:cs="Courier New"/>
          <w:b/>
          <w:bCs/>
          <w:color w:val="auto"/>
          <w:sz w:val="24"/>
          <w:szCs w:val="24"/>
        </w:rPr>
        <w:t>NP ADŽ</w:t>
      </w:r>
      <w:r>
        <w:rPr>
          <w:rFonts w:ascii="Calibri" w:eastAsia="MS Mincho" w:hAnsi="Calibri" w:cs="Courier New"/>
          <w:b/>
          <w:bCs/>
          <w:color w:val="auto"/>
          <w:sz w:val="24"/>
          <w:szCs w:val="24"/>
        </w:rPr>
        <w:t xml:space="preserve"> Na Spravedlnosti č. p. 803, Pardubice</w:t>
      </w:r>
    </w:p>
    <w:p w:rsidR="00E85CCC" w:rsidRPr="00C413C3" w:rsidRDefault="00E85CCC" w:rsidP="005C125B">
      <w:pPr>
        <w:pStyle w:val="BodyText21"/>
        <w:rPr>
          <w:rFonts w:ascii="Calibri" w:eastAsia="MS Mincho" w:hAnsi="Calibri" w:cs="Courier New"/>
          <w:b/>
          <w:bCs/>
          <w:color w:val="auto"/>
          <w:sz w:val="24"/>
          <w:szCs w:val="24"/>
        </w:rPr>
      </w:pPr>
    </w:p>
    <w:p w:rsidR="00243D8A" w:rsidRDefault="00E85CCC" w:rsidP="00591BFA">
      <w:pPr>
        <w:widowControl w:val="0"/>
        <w:ind w:right="95"/>
        <w:jc w:val="both"/>
        <w:rPr>
          <w:rFonts w:ascii="Calibri" w:hAnsi="Calibri"/>
          <w:sz w:val="22"/>
          <w:szCs w:val="22"/>
          <w:lang w:eastAsia="ar-SA"/>
        </w:rPr>
      </w:pPr>
      <w:r>
        <w:rPr>
          <w:rFonts w:ascii="Calibri" w:hAnsi="Calibri"/>
          <w:sz w:val="22"/>
          <w:szCs w:val="22"/>
          <w:lang w:eastAsia="ar-SA"/>
        </w:rPr>
        <w:t>Odstranění vlhkosti ve výše uvedeném objektu</w:t>
      </w:r>
      <w:r w:rsidR="00243D8A" w:rsidRPr="00104670">
        <w:rPr>
          <w:rFonts w:ascii="Calibri" w:hAnsi="Calibri"/>
          <w:sz w:val="22"/>
          <w:szCs w:val="22"/>
          <w:lang w:eastAsia="ar-SA"/>
        </w:rPr>
        <w:t xml:space="preserve"> </w:t>
      </w:r>
      <w:r w:rsidR="00243D8A">
        <w:rPr>
          <w:rFonts w:ascii="Calibri" w:hAnsi="Calibri"/>
          <w:sz w:val="22"/>
          <w:szCs w:val="22"/>
          <w:lang w:eastAsia="ar-SA"/>
        </w:rPr>
        <w:t>zahrnující např. tyto práce:</w:t>
      </w:r>
      <w:r w:rsidR="00243D8A" w:rsidRPr="00243D8A">
        <w:rPr>
          <w:rFonts w:ascii="Calibri" w:hAnsi="Calibri"/>
          <w:sz w:val="22"/>
          <w:szCs w:val="22"/>
          <w:lang w:eastAsia="ar-SA"/>
        </w:rPr>
        <w:t xml:space="preserve"> </w:t>
      </w:r>
      <w:r w:rsidR="0027592B">
        <w:rPr>
          <w:rFonts w:ascii="Calibri" w:hAnsi="Calibri"/>
          <w:sz w:val="22"/>
          <w:szCs w:val="22"/>
          <w:lang w:eastAsia="ar-SA"/>
        </w:rPr>
        <w:t>sanace a odvlhčení 1. nadzemního podlaží, výměna výplní otvorů v 1. nadzemním podlaží, kompletní rekonstrukce rozvodů elektroinstalací a zdravotní techniky v celém objektu, vybudování systému nuceného větrání v prostorách 1. nadzemního podlaží, instalace nového plynového kotle ve 4. nadzemním podlaží.</w:t>
      </w:r>
      <w:r w:rsidR="0027592B">
        <w:rPr>
          <w:rFonts w:ascii="Calibri" w:hAnsi="Calibri"/>
          <w:bCs/>
          <w:sz w:val="22"/>
          <w:szCs w:val="22"/>
        </w:rPr>
        <w:t xml:space="preserve"> </w:t>
      </w:r>
    </w:p>
    <w:p w:rsidR="004E05ED" w:rsidRPr="007D6FF4" w:rsidRDefault="004E05ED" w:rsidP="003F760D">
      <w:pPr>
        <w:jc w:val="both"/>
        <w:rPr>
          <w:rFonts w:ascii="Calibri" w:eastAsia="MS Mincho" w:hAnsi="Calibri"/>
          <w:sz w:val="22"/>
          <w:szCs w:val="22"/>
        </w:rPr>
      </w:pPr>
    </w:p>
    <w:p w:rsidR="004E05ED" w:rsidRPr="007D6FF4" w:rsidRDefault="004E05ED" w:rsidP="004E05ED">
      <w:pPr>
        <w:jc w:val="both"/>
        <w:rPr>
          <w:rFonts w:ascii="Calibri" w:hAnsi="Calibri"/>
          <w:sz w:val="22"/>
          <w:szCs w:val="22"/>
        </w:rPr>
      </w:pPr>
      <w:r w:rsidRPr="007D6FF4">
        <w:rPr>
          <w:rFonts w:ascii="Calibri" w:hAnsi="Calibri"/>
          <w:sz w:val="22"/>
          <w:szCs w:val="22"/>
        </w:rPr>
        <w:t xml:space="preserve">Jedná se o práce uvedené v číselníku CZ-CPA 41-43, který je součástí Klasifikace produkce zavedené Českým statistickým úřadem platné ke dni podpisu této smlouvy. Platné znění </w:t>
      </w:r>
      <w:hyperlink r:id="rId12" w:tooltip="Internetové stránky ČSÚ" w:history="1">
        <w:r w:rsidRPr="007D6FF4">
          <w:rPr>
            <w:rFonts w:ascii="Calibri" w:hAnsi="Calibri"/>
            <w:sz w:val="22"/>
            <w:szCs w:val="22"/>
          </w:rPr>
          <w:t>Klasifikace produkce (CZ-CPA)</w:t>
        </w:r>
      </w:hyperlink>
      <w:r w:rsidRPr="007D6FF4">
        <w:rPr>
          <w:rFonts w:ascii="Calibri" w:hAnsi="Calibri"/>
          <w:sz w:val="22"/>
          <w:szCs w:val="22"/>
        </w:rPr>
        <w:t xml:space="preserve"> je dostupné na stránkách Českého statistického úřadu. Objednatel prohlašuje, že objekt </w:t>
      </w:r>
      <w:r w:rsidR="00354FAE">
        <w:rPr>
          <w:rFonts w:ascii="Calibri" w:hAnsi="Calibri"/>
          <w:sz w:val="22"/>
          <w:szCs w:val="22"/>
        </w:rPr>
        <w:t>je</w:t>
      </w:r>
      <w:r w:rsidR="003F760D" w:rsidRPr="007D6FF4">
        <w:rPr>
          <w:rFonts w:ascii="Calibri" w:hAnsi="Calibri"/>
          <w:sz w:val="22"/>
          <w:szCs w:val="22"/>
        </w:rPr>
        <w:t xml:space="preserve"> </w:t>
      </w:r>
      <w:r w:rsidRPr="007D6FF4">
        <w:rPr>
          <w:rFonts w:ascii="Calibri" w:hAnsi="Calibri"/>
          <w:sz w:val="22"/>
          <w:szCs w:val="22"/>
        </w:rPr>
        <w:t>používán k ekonomické činnosti</w:t>
      </w:r>
      <w:r w:rsidR="00E71E02">
        <w:rPr>
          <w:rFonts w:ascii="Calibri" w:hAnsi="Calibri"/>
          <w:sz w:val="22"/>
          <w:szCs w:val="22"/>
        </w:rPr>
        <w:t>,</w:t>
      </w:r>
      <w:r w:rsidR="008F1222">
        <w:rPr>
          <w:rFonts w:ascii="Calibri" w:hAnsi="Calibri"/>
          <w:sz w:val="22"/>
          <w:szCs w:val="22"/>
        </w:rPr>
        <w:t xml:space="preserve"> </w:t>
      </w:r>
      <w:r w:rsidRPr="007D6FF4">
        <w:rPr>
          <w:rFonts w:ascii="Calibri" w:hAnsi="Calibri"/>
          <w:sz w:val="22"/>
          <w:szCs w:val="22"/>
        </w:rPr>
        <w:t>a ve smyslu informace GFŘ a MFČR ze dne 9.</w:t>
      </w:r>
      <w:r w:rsidR="00E71E02">
        <w:rPr>
          <w:rFonts w:ascii="Calibri" w:hAnsi="Calibri"/>
          <w:sz w:val="22"/>
          <w:szCs w:val="22"/>
        </w:rPr>
        <w:t xml:space="preserve"> </w:t>
      </w:r>
      <w:r w:rsidRPr="007D6FF4">
        <w:rPr>
          <w:rFonts w:ascii="Calibri" w:hAnsi="Calibri"/>
          <w:sz w:val="22"/>
          <w:szCs w:val="22"/>
        </w:rPr>
        <w:t>11.</w:t>
      </w:r>
      <w:r w:rsidR="00E71E02">
        <w:rPr>
          <w:rFonts w:ascii="Calibri" w:hAnsi="Calibri"/>
          <w:sz w:val="22"/>
          <w:szCs w:val="22"/>
        </w:rPr>
        <w:t xml:space="preserve"> </w:t>
      </w:r>
      <w:r w:rsidRPr="007D6FF4">
        <w:rPr>
          <w:rFonts w:ascii="Calibri" w:hAnsi="Calibri"/>
          <w:sz w:val="22"/>
          <w:szCs w:val="22"/>
        </w:rPr>
        <w:t xml:space="preserve">2011 </w:t>
      </w:r>
      <w:r w:rsidR="003F760D">
        <w:rPr>
          <w:rFonts w:ascii="Calibri" w:hAnsi="Calibri"/>
          <w:sz w:val="22"/>
          <w:szCs w:val="22"/>
        </w:rPr>
        <w:t>b</w:t>
      </w:r>
      <w:r w:rsidRPr="007D6FF4">
        <w:rPr>
          <w:rFonts w:ascii="Calibri" w:hAnsi="Calibri"/>
          <w:sz w:val="22"/>
          <w:szCs w:val="22"/>
        </w:rPr>
        <w:t xml:space="preserve">ude pro výše uvedenou dodávku aplikován režim přenesené daňové povinnosti podle § 92a zákona č. 235/2004 Sb., o </w:t>
      </w:r>
      <w:r w:rsidR="00E71E02">
        <w:rPr>
          <w:rFonts w:ascii="Calibri" w:hAnsi="Calibri"/>
          <w:sz w:val="22"/>
          <w:szCs w:val="22"/>
        </w:rPr>
        <w:t>dani z přidané hodnoty,</w:t>
      </w:r>
      <w:r w:rsidRPr="007D6FF4">
        <w:rPr>
          <w:rFonts w:ascii="Calibri" w:hAnsi="Calibri"/>
          <w:sz w:val="22"/>
          <w:szCs w:val="22"/>
        </w:rPr>
        <w:t xml:space="preserve"> ve znění pozdějších předpisů. </w:t>
      </w:r>
    </w:p>
    <w:p w:rsidR="004E05ED" w:rsidRPr="00721BB3" w:rsidRDefault="004E05ED" w:rsidP="004E05ED">
      <w:pPr>
        <w:jc w:val="both"/>
        <w:rPr>
          <w:rFonts w:ascii="Calibri" w:hAnsi="Calibri"/>
          <w:sz w:val="22"/>
          <w:szCs w:val="22"/>
        </w:rPr>
      </w:pPr>
    </w:p>
    <w:p w:rsidR="004E05ED" w:rsidRPr="007D6FF4" w:rsidRDefault="004E05ED" w:rsidP="004E05ED">
      <w:pPr>
        <w:rPr>
          <w:rFonts w:ascii="Calibri" w:hAnsi="Calibri"/>
          <w:sz w:val="22"/>
          <w:szCs w:val="22"/>
        </w:rPr>
      </w:pPr>
      <w:r w:rsidRPr="007D6FF4">
        <w:rPr>
          <w:rFonts w:ascii="Calibri" w:hAnsi="Calibri"/>
          <w:sz w:val="22"/>
          <w:szCs w:val="22"/>
        </w:rPr>
        <w:t xml:space="preserve">Smlouva SOD č. </w:t>
      </w:r>
      <w:r w:rsidR="005C125B">
        <w:rPr>
          <w:rFonts w:ascii="Calibri" w:hAnsi="Calibri"/>
          <w:sz w:val="22"/>
          <w:szCs w:val="22"/>
        </w:rPr>
        <w:t>OVZ</w:t>
      </w:r>
      <w:r w:rsidR="00C413C3" w:rsidRPr="00C413C3">
        <w:rPr>
          <w:rFonts w:ascii="Calibri" w:hAnsi="Calibri"/>
          <w:sz w:val="22"/>
          <w:szCs w:val="22"/>
        </w:rPr>
        <w:t>-VZZR-</w:t>
      </w:r>
      <w:r w:rsidR="00F337FC">
        <w:rPr>
          <w:rFonts w:ascii="Calibri" w:hAnsi="Calibri"/>
          <w:sz w:val="22"/>
          <w:szCs w:val="22"/>
        </w:rPr>
        <w:t>201</w:t>
      </w:r>
      <w:r w:rsidR="009875BB">
        <w:rPr>
          <w:rFonts w:ascii="Calibri" w:hAnsi="Calibri"/>
          <w:sz w:val="22"/>
          <w:szCs w:val="22"/>
        </w:rPr>
        <w:t>6</w:t>
      </w:r>
      <w:r w:rsidR="00C413C3" w:rsidRPr="00C413C3">
        <w:rPr>
          <w:rFonts w:ascii="Calibri" w:hAnsi="Calibri"/>
          <w:sz w:val="22"/>
          <w:szCs w:val="22"/>
        </w:rPr>
        <w:t>-</w:t>
      </w:r>
      <w:r w:rsidR="00232C91">
        <w:rPr>
          <w:rFonts w:ascii="Calibri" w:hAnsi="Calibri"/>
          <w:sz w:val="22"/>
          <w:szCs w:val="22"/>
        </w:rPr>
        <w:t>006</w:t>
      </w:r>
      <w:r w:rsidR="00232C91" w:rsidDel="00C413C3">
        <w:rPr>
          <w:rFonts w:ascii="Calibri" w:hAnsi="Calibri"/>
          <w:sz w:val="22"/>
          <w:szCs w:val="22"/>
        </w:rPr>
        <w:t xml:space="preserve"> </w:t>
      </w:r>
      <w:r w:rsidRPr="007D6FF4">
        <w:rPr>
          <w:rFonts w:ascii="Calibri" w:hAnsi="Calibri"/>
          <w:sz w:val="22"/>
          <w:szCs w:val="22"/>
        </w:rPr>
        <w:t>ze dne ………………</w:t>
      </w:r>
    </w:p>
    <w:p w:rsidR="004E05ED" w:rsidRPr="007D6FF4" w:rsidRDefault="004E05ED" w:rsidP="004E05ED">
      <w:pPr>
        <w:rPr>
          <w:rFonts w:ascii="Calibri" w:hAnsi="Calibri"/>
          <w:sz w:val="22"/>
          <w:szCs w:val="22"/>
        </w:rPr>
      </w:pPr>
    </w:p>
    <w:p w:rsidR="004E05ED" w:rsidRPr="007D6FF4" w:rsidRDefault="004E05ED" w:rsidP="004E05ED">
      <w:pPr>
        <w:rPr>
          <w:rFonts w:ascii="Calibri" w:hAnsi="Calibri"/>
          <w:sz w:val="22"/>
          <w:szCs w:val="22"/>
        </w:rPr>
      </w:pPr>
      <w:r w:rsidRPr="007D6FF4">
        <w:rPr>
          <w:rFonts w:ascii="Calibri" w:hAnsi="Calibri"/>
          <w:sz w:val="22"/>
          <w:szCs w:val="22"/>
        </w:rPr>
        <w:t xml:space="preserve">V Pardubicích dne: </w:t>
      </w:r>
      <w:r w:rsidR="00AB071F" w:rsidRPr="007D6FF4">
        <w:rPr>
          <w:rFonts w:ascii="Calibri" w:hAnsi="Calibri"/>
          <w:sz w:val="22"/>
          <w:szCs w:val="22"/>
        </w:rPr>
        <w:t>………………</w:t>
      </w:r>
      <w:r w:rsidR="00AB071F">
        <w:rPr>
          <w:rFonts w:ascii="Calibri" w:hAnsi="Calibri"/>
          <w:sz w:val="22"/>
          <w:szCs w:val="22"/>
        </w:rPr>
        <w:t>…………</w:t>
      </w:r>
    </w:p>
    <w:p w:rsidR="004E05ED" w:rsidRPr="007D6FF4" w:rsidRDefault="004E05ED" w:rsidP="004E05ED">
      <w:pPr>
        <w:rPr>
          <w:rFonts w:ascii="Calibri" w:hAnsi="Calibri"/>
          <w:sz w:val="22"/>
          <w:szCs w:val="22"/>
        </w:rPr>
      </w:pPr>
    </w:p>
    <w:p w:rsidR="004E05ED" w:rsidRPr="00721BB3" w:rsidRDefault="004E05ED" w:rsidP="007D6FF4">
      <w:pPr>
        <w:widowControl w:val="0"/>
        <w:autoSpaceDE w:val="0"/>
        <w:autoSpaceDN w:val="0"/>
        <w:adjustRightInd w:val="0"/>
        <w:ind w:left="4248" w:firstLine="708"/>
        <w:rPr>
          <w:rFonts w:ascii="Calibri" w:hAnsi="Calibri"/>
          <w:sz w:val="22"/>
          <w:szCs w:val="22"/>
        </w:rPr>
      </w:pPr>
      <w:r w:rsidRPr="00721BB3">
        <w:rPr>
          <w:rFonts w:ascii="Calibri" w:hAnsi="Calibri"/>
          <w:sz w:val="22"/>
          <w:szCs w:val="22"/>
        </w:rPr>
        <w:t xml:space="preserve">……………………………………………..              </w:t>
      </w:r>
    </w:p>
    <w:p w:rsidR="004E05ED" w:rsidRPr="00E91752" w:rsidRDefault="004E05ED" w:rsidP="006552CB">
      <w:pPr>
        <w:widowControl w:val="0"/>
        <w:autoSpaceDE w:val="0"/>
        <w:autoSpaceDN w:val="0"/>
        <w:adjustRightInd w:val="0"/>
        <w:ind w:firstLine="708"/>
        <w:rPr>
          <w:rFonts w:ascii="Calibri" w:hAnsi="Calibri"/>
          <w:sz w:val="22"/>
          <w:szCs w:val="22"/>
        </w:rPr>
      </w:pPr>
      <w:r w:rsidRPr="00FC4A13">
        <w:rPr>
          <w:rFonts w:ascii="Calibri" w:eastAsia="MS Mincho" w:hAnsi="Calibri"/>
          <w:bCs/>
          <w:sz w:val="22"/>
          <w:szCs w:val="22"/>
        </w:rPr>
        <w:t xml:space="preserve">                                                                                               </w:t>
      </w:r>
      <w:r w:rsidR="001C5BD6">
        <w:rPr>
          <w:rFonts w:ascii="Calibri" w:hAnsi="Calibri"/>
          <w:sz w:val="22"/>
          <w:szCs w:val="22"/>
        </w:rPr>
        <w:t xml:space="preserve">Ing. </w:t>
      </w:r>
      <w:r w:rsidR="00A56760">
        <w:rPr>
          <w:rFonts w:ascii="Calibri" w:hAnsi="Calibri"/>
          <w:sz w:val="22"/>
          <w:szCs w:val="22"/>
        </w:rPr>
        <w:t>Martin Charvát</w:t>
      </w:r>
      <w:r w:rsidRPr="00E91752">
        <w:rPr>
          <w:rFonts w:ascii="Calibri" w:hAnsi="Calibri"/>
          <w:sz w:val="22"/>
          <w:szCs w:val="22"/>
        </w:rPr>
        <w:t xml:space="preserve">           </w:t>
      </w:r>
      <w:r w:rsidRPr="00E91752">
        <w:rPr>
          <w:rFonts w:ascii="Calibri" w:hAnsi="Calibri"/>
          <w:sz w:val="22"/>
          <w:szCs w:val="22"/>
        </w:rPr>
        <w:tab/>
      </w:r>
    </w:p>
    <w:p w:rsidR="004E05ED" w:rsidRPr="004D7AF3" w:rsidRDefault="004E05ED" w:rsidP="004C4523">
      <w:pPr>
        <w:pStyle w:val="Prosttext"/>
        <w:rPr>
          <w:rFonts w:ascii="Calibri" w:hAnsi="Calibri"/>
          <w:sz w:val="22"/>
          <w:szCs w:val="22"/>
          <w:lang w:val="cs-CZ"/>
        </w:rPr>
      </w:pPr>
      <w:r w:rsidRPr="0002079C">
        <w:rPr>
          <w:rFonts w:ascii="Calibri" w:hAnsi="Calibri"/>
          <w:sz w:val="22"/>
          <w:szCs w:val="22"/>
        </w:rPr>
        <w:t xml:space="preserve">       </w:t>
      </w:r>
      <w:r w:rsidRPr="0002079C">
        <w:rPr>
          <w:rFonts w:ascii="Calibri" w:hAnsi="Calibri"/>
          <w:sz w:val="22"/>
          <w:szCs w:val="22"/>
        </w:rPr>
        <w:tab/>
      </w:r>
      <w:r w:rsidRPr="0002079C">
        <w:rPr>
          <w:rFonts w:ascii="Calibri" w:hAnsi="Calibri"/>
          <w:sz w:val="22"/>
          <w:szCs w:val="22"/>
        </w:rPr>
        <w:tab/>
        <w:t xml:space="preserve">                                                         </w:t>
      </w:r>
      <w:r w:rsidR="009B0C85">
        <w:rPr>
          <w:rFonts w:ascii="Calibri" w:hAnsi="Calibri"/>
          <w:sz w:val="22"/>
          <w:szCs w:val="22"/>
          <w:lang w:val="cs-CZ"/>
        </w:rPr>
        <w:t xml:space="preserve">       </w:t>
      </w:r>
      <w:r w:rsidRPr="0002079C">
        <w:rPr>
          <w:rFonts w:ascii="Calibri" w:hAnsi="Calibri"/>
          <w:sz w:val="22"/>
          <w:szCs w:val="22"/>
        </w:rPr>
        <w:t xml:space="preserve"> </w:t>
      </w:r>
      <w:r w:rsidR="00A56760">
        <w:rPr>
          <w:rFonts w:ascii="Calibri" w:hAnsi="Calibri"/>
          <w:sz w:val="22"/>
          <w:szCs w:val="22"/>
          <w:lang w:val="cs-CZ"/>
        </w:rPr>
        <w:t xml:space="preserve">                    primátor města</w:t>
      </w:r>
    </w:p>
    <w:sectPr w:rsidR="004E05ED" w:rsidRPr="004D7AF3" w:rsidSect="00F10EC8">
      <w:headerReference w:type="default" r:id="rId13"/>
      <w:footerReference w:type="default" r:id="rId14"/>
      <w:pgSz w:w="11906" w:h="16838"/>
      <w:pgMar w:top="1560" w:right="1133" w:bottom="1418" w:left="1134"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C9" w:rsidRDefault="005026C9" w:rsidP="0089123F">
      <w:r>
        <w:separator/>
      </w:r>
    </w:p>
  </w:endnote>
  <w:endnote w:type="continuationSeparator" w:id="0">
    <w:p w:rsidR="005026C9" w:rsidRDefault="005026C9" w:rsidP="0089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JohnSans Text Pro">
    <w:altName w:val="Arial"/>
    <w:panose1 w:val="00000000000000000000"/>
    <w:charset w:val="00"/>
    <w:family w:val="modern"/>
    <w:notTrueType/>
    <w:pitch w:val="variable"/>
    <w:sig w:usb0="00000001"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2FE" w:rsidRPr="00081F5C" w:rsidRDefault="009662FE">
    <w:pPr>
      <w:pStyle w:val="Zpat"/>
      <w:jc w:val="center"/>
      <w:rPr>
        <w:rFonts w:ascii="Calibri" w:hAnsi="Calibri"/>
        <w:sz w:val="22"/>
        <w:szCs w:val="22"/>
      </w:rPr>
    </w:pPr>
    <w:r w:rsidRPr="00081F5C">
      <w:rPr>
        <w:rFonts w:ascii="Calibri" w:hAnsi="Calibri"/>
        <w:sz w:val="22"/>
        <w:szCs w:val="22"/>
      </w:rPr>
      <w:fldChar w:fldCharType="begin"/>
    </w:r>
    <w:r w:rsidRPr="00081F5C">
      <w:rPr>
        <w:rFonts w:ascii="Calibri" w:hAnsi="Calibri"/>
        <w:sz w:val="22"/>
        <w:szCs w:val="22"/>
      </w:rPr>
      <w:instrText xml:space="preserve"> PAGE   \* MERGEFORMAT </w:instrText>
    </w:r>
    <w:r w:rsidRPr="00081F5C">
      <w:rPr>
        <w:rFonts w:ascii="Calibri" w:hAnsi="Calibri"/>
        <w:sz w:val="22"/>
        <w:szCs w:val="22"/>
      </w:rPr>
      <w:fldChar w:fldCharType="separate"/>
    </w:r>
    <w:r w:rsidR="006C0526">
      <w:rPr>
        <w:rFonts w:ascii="Calibri" w:hAnsi="Calibri"/>
        <w:noProof/>
        <w:sz w:val="22"/>
        <w:szCs w:val="22"/>
      </w:rPr>
      <w:t>- 1 -</w:t>
    </w:r>
    <w:r w:rsidRPr="00081F5C">
      <w:rPr>
        <w:rFonts w:ascii="Calibri" w:hAnsi="Calibri"/>
        <w:sz w:val="22"/>
        <w:szCs w:val="22"/>
      </w:rPr>
      <w:fldChar w:fldCharType="end"/>
    </w:r>
  </w:p>
  <w:p w:rsidR="009662FE" w:rsidRDefault="009662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C9" w:rsidRDefault="005026C9" w:rsidP="0089123F">
      <w:r>
        <w:separator/>
      </w:r>
    </w:p>
  </w:footnote>
  <w:footnote w:type="continuationSeparator" w:id="0">
    <w:p w:rsidR="005026C9" w:rsidRDefault="005026C9" w:rsidP="00891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2FE" w:rsidRPr="00FC4A13" w:rsidRDefault="009662FE" w:rsidP="00A74489">
    <w:pPr>
      <w:pStyle w:val="Nadpis2"/>
      <w:rPr>
        <w:rFonts w:ascii="Calibri" w:hAnsi="Calibri"/>
        <w:b w:val="0"/>
        <w:i w:val="0"/>
        <w:sz w:val="18"/>
        <w:szCs w:val="18"/>
      </w:rPr>
    </w:pPr>
    <w:r w:rsidRPr="00FC4A13">
      <w:rPr>
        <w:rFonts w:ascii="Calibri" w:hAnsi="Calibri"/>
        <w:b w:val="0"/>
        <w:i w:val="0"/>
        <w:sz w:val="18"/>
        <w:szCs w:val="18"/>
      </w:rPr>
      <w:t xml:space="preserve">Název akce:   </w:t>
    </w:r>
    <w:r w:rsidR="0004760E">
      <w:rPr>
        <w:rFonts w:ascii="Calibri" w:hAnsi="Calibri"/>
        <w:b w:val="0"/>
        <w:i w:val="0"/>
        <w:sz w:val="18"/>
        <w:szCs w:val="18"/>
      </w:rPr>
      <w:t>Odstranění vlhkosti v 1.</w:t>
    </w:r>
    <w:r w:rsidR="00F02275">
      <w:rPr>
        <w:rFonts w:ascii="Calibri" w:hAnsi="Calibri"/>
        <w:b w:val="0"/>
        <w:i w:val="0"/>
        <w:sz w:val="18"/>
        <w:szCs w:val="18"/>
      </w:rPr>
      <w:t xml:space="preserve"> NP ADŽ Na Spravedlnosti č. p. 803, Pardubice</w:t>
    </w:r>
    <w:r w:rsidR="005A1627">
      <w:rPr>
        <w:rFonts w:ascii="Calibri" w:hAnsi="Calibri"/>
        <w:b w:val="0"/>
        <w:i w:val="0"/>
        <w:sz w:val="18"/>
        <w:szCs w:val="18"/>
      </w:rPr>
      <w:tab/>
    </w:r>
    <w:r w:rsidR="005A1627">
      <w:rPr>
        <w:rFonts w:ascii="Calibri" w:hAnsi="Calibri"/>
        <w:b w:val="0"/>
        <w:i w:val="0"/>
        <w:sz w:val="18"/>
        <w:szCs w:val="18"/>
      </w:rPr>
      <w:tab/>
    </w:r>
    <w:r w:rsidR="00041A53">
      <w:rPr>
        <w:rFonts w:ascii="Calibri" w:hAnsi="Calibri"/>
        <w:b w:val="0"/>
        <w:i w:val="0"/>
        <w:sz w:val="18"/>
        <w:szCs w:val="18"/>
      </w:rPr>
      <w:t xml:space="preserve">                       </w:t>
    </w:r>
    <w:r w:rsidR="0023656A">
      <w:rPr>
        <w:rFonts w:ascii="Calibri" w:hAnsi="Calibri"/>
        <w:b w:val="0"/>
        <w:i w:val="0"/>
        <w:sz w:val="18"/>
        <w:szCs w:val="18"/>
      </w:rPr>
      <w:t xml:space="preserve">                            </w:t>
    </w:r>
    <w:r w:rsidRPr="00FC4A13">
      <w:rPr>
        <w:rFonts w:ascii="Calibri" w:hAnsi="Calibri"/>
        <w:b w:val="0"/>
        <w:i w:val="0"/>
        <w:sz w:val="18"/>
        <w:szCs w:val="18"/>
      </w:rPr>
      <w:t xml:space="preserve">Smlouva o dílo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13"/>
    <w:lvl w:ilvl="0">
      <w:start w:val="2"/>
      <w:numFmt w:val="bullet"/>
      <w:lvlText w:val="-"/>
      <w:lvlJc w:val="left"/>
      <w:pPr>
        <w:tabs>
          <w:tab w:val="num" w:pos="1410"/>
        </w:tabs>
        <w:ind w:left="1410" w:hanging="690"/>
      </w:pPr>
      <w:rPr>
        <w:rFonts w:ascii="Times New Roman" w:hAnsi="Times New Roman" w:cs="Times New Roman"/>
      </w:rPr>
    </w:lvl>
  </w:abstractNum>
  <w:abstractNum w:abstractNumId="1">
    <w:nsid w:val="000739B7"/>
    <w:multiLevelType w:val="hybridMultilevel"/>
    <w:tmpl w:val="F2043142"/>
    <w:lvl w:ilvl="0" w:tplc="D63EA936">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3">
    <w:nsid w:val="04002D02"/>
    <w:multiLevelType w:val="hybridMultilevel"/>
    <w:tmpl w:val="53E029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56F3138"/>
    <w:multiLevelType w:val="hybridMultilevel"/>
    <w:tmpl w:val="8F0A05CE"/>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77F4614"/>
    <w:multiLevelType w:val="hybridMultilevel"/>
    <w:tmpl w:val="44A62B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99012D6"/>
    <w:multiLevelType w:val="hybridMultilevel"/>
    <w:tmpl w:val="FC644F92"/>
    <w:lvl w:ilvl="0" w:tplc="449A20EA">
      <w:start w:val="2"/>
      <w:numFmt w:val="decimal"/>
      <w:lvlText w:val="%1."/>
      <w:lvlJc w:val="left"/>
      <w:pPr>
        <w:ind w:left="720" w:hanging="360"/>
      </w:pPr>
      <w:rPr>
        <w:rFonts w:eastAsia="Times New Roman" w:cs="Times New Roman"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B3647FD"/>
    <w:multiLevelType w:val="hybridMultilevel"/>
    <w:tmpl w:val="CD885A7E"/>
    <w:lvl w:ilvl="0" w:tplc="539605F6">
      <w:start w:val="3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F892467"/>
    <w:multiLevelType w:val="hybridMultilevel"/>
    <w:tmpl w:val="626C55F4"/>
    <w:lvl w:ilvl="0" w:tplc="CC6CF060">
      <w:start w:val="3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178674D"/>
    <w:multiLevelType w:val="hybridMultilevel"/>
    <w:tmpl w:val="37B8095C"/>
    <w:lvl w:ilvl="0" w:tplc="0405000F">
      <w:start w:val="2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27134F0"/>
    <w:multiLevelType w:val="hybridMultilevel"/>
    <w:tmpl w:val="0458EF5C"/>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nsid w:val="1FC05199"/>
    <w:multiLevelType w:val="hybridMultilevel"/>
    <w:tmpl w:val="ED5A34E8"/>
    <w:lvl w:ilvl="0" w:tplc="5E3E0A6E">
      <w:start w:val="1"/>
      <w:numFmt w:val="decimal"/>
      <w:lvlText w:val="%1."/>
      <w:lvlJc w:val="left"/>
      <w:pPr>
        <w:tabs>
          <w:tab w:val="num" w:pos="502"/>
        </w:tabs>
        <w:ind w:left="502"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5C8173B"/>
    <w:multiLevelType w:val="hybridMultilevel"/>
    <w:tmpl w:val="B8F049DC"/>
    <w:lvl w:ilvl="0" w:tplc="41B07E5A">
      <w:start w:val="4"/>
      <w:numFmt w:val="bullet"/>
      <w:lvlText w:val="-"/>
      <w:lvlJc w:val="left"/>
      <w:pPr>
        <w:tabs>
          <w:tab w:val="num" w:pos="786"/>
        </w:tabs>
        <w:ind w:left="786"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6427AE2"/>
    <w:multiLevelType w:val="hybridMultilevel"/>
    <w:tmpl w:val="73840034"/>
    <w:lvl w:ilvl="0" w:tplc="69EE3B8A">
      <w:start w:val="1"/>
      <w:numFmt w:val="decimal"/>
      <w:lvlText w:val="%1."/>
      <w:lvlJc w:val="left"/>
      <w:pPr>
        <w:tabs>
          <w:tab w:val="num" w:pos="357"/>
        </w:tabs>
        <w:ind w:left="340" w:firstLine="20"/>
      </w:pPr>
      <w:rPr>
        <w:rFonts w:ascii="Arial" w:hAnsi="Arial" w:cs="Arial"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E348FBE6">
      <w:start w:val="4"/>
      <w:numFmt w:val="lowerLetter"/>
      <w:lvlText w:val="%3)"/>
      <w:lvlJc w:val="left"/>
      <w:pPr>
        <w:tabs>
          <w:tab w:val="num" w:pos="1070"/>
        </w:tabs>
        <w:ind w:left="1070" w:hanging="360"/>
      </w:pPr>
      <w:rPr>
        <w:rFonts w:ascii="Calibri" w:hAnsi="Calibri" w:cs="Arial" w:hint="default"/>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28F917A4"/>
    <w:multiLevelType w:val="hybridMultilevel"/>
    <w:tmpl w:val="5F1E9D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2B8E304A"/>
    <w:multiLevelType w:val="hybridMultilevel"/>
    <w:tmpl w:val="6AB29B2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nsid w:val="31584AC5"/>
    <w:multiLevelType w:val="hybridMultilevel"/>
    <w:tmpl w:val="447EE3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99259D8"/>
    <w:multiLevelType w:val="hybridMultilevel"/>
    <w:tmpl w:val="71B240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BE15F1A"/>
    <w:multiLevelType w:val="hybridMultilevel"/>
    <w:tmpl w:val="0EE60532"/>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70862C3E">
      <w:start w:val="1"/>
      <w:numFmt w:val="decimal"/>
      <w:lvlText w:val="%4."/>
      <w:lvlJc w:val="left"/>
      <w:pPr>
        <w:tabs>
          <w:tab w:val="num" w:pos="360"/>
        </w:tabs>
        <w:ind w:left="360" w:hanging="360"/>
      </w:pPr>
      <w:rPr>
        <w:rFonts w:cs="Times New Roman"/>
        <w:color w:val="auto"/>
      </w:rPr>
    </w:lvl>
    <w:lvl w:ilvl="4" w:tplc="9B0CB134">
      <w:start w:val="1"/>
      <w:numFmt w:val="lowerLetter"/>
      <w:lvlText w:val="%5)"/>
      <w:lvlJc w:val="left"/>
      <w:pPr>
        <w:tabs>
          <w:tab w:val="num" w:pos="3240"/>
        </w:tabs>
        <w:ind w:left="3240" w:hanging="360"/>
      </w:pPr>
      <w:rPr>
        <w:rFonts w:cs="Times New Roman" w:hint="default"/>
        <w:b w:val="0"/>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0">
    <w:nsid w:val="4BF37060"/>
    <w:multiLevelType w:val="hybridMultilevel"/>
    <w:tmpl w:val="A4B66C70"/>
    <w:lvl w:ilvl="0" w:tplc="403A72F6">
      <w:start w:val="1"/>
      <w:numFmt w:val="lowerLetter"/>
      <w:lvlText w:val="%1)"/>
      <w:lvlJc w:val="left"/>
      <w:pPr>
        <w:ind w:left="1211" w:hanging="360"/>
      </w:pPr>
      <w:rPr>
        <w:rFonts w:hint="default"/>
      </w:rPr>
    </w:lvl>
    <w:lvl w:ilvl="1" w:tplc="7A3A7F22">
      <w:start w:val="1"/>
      <w:numFmt w:val="decimal"/>
      <w:lvlText w:val="%2."/>
      <w:lvlJc w:val="left"/>
      <w:pPr>
        <w:ind w:left="1931" w:hanging="360"/>
      </w:pPr>
      <w:rPr>
        <w:rFonts w:ascii="Calibri" w:eastAsia="MS Mincho" w:hAnsi="Calibri" w:cs="Times New Roman"/>
      </w:r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1">
    <w:nsid w:val="4DC24630"/>
    <w:multiLevelType w:val="hybridMultilevel"/>
    <w:tmpl w:val="6D5A8D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F681173"/>
    <w:multiLevelType w:val="hybridMultilevel"/>
    <w:tmpl w:val="03CE389E"/>
    <w:lvl w:ilvl="0" w:tplc="090C6FE4">
      <w:numFmt w:val="bullet"/>
      <w:lvlText w:val="-"/>
      <w:lvlJc w:val="left"/>
      <w:pPr>
        <w:ind w:left="1636" w:hanging="360"/>
      </w:pPr>
      <w:rPr>
        <w:rFonts w:ascii="Calibri" w:eastAsia="Times New Roman" w:hAnsi="Calibri" w:cs="Aria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23">
    <w:nsid w:val="54300378"/>
    <w:multiLevelType w:val="hybridMultilevel"/>
    <w:tmpl w:val="4AD2B738"/>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5CDD4990"/>
    <w:multiLevelType w:val="hybridMultilevel"/>
    <w:tmpl w:val="043A6816"/>
    <w:lvl w:ilvl="0" w:tplc="FC5CF294">
      <w:start w:val="1"/>
      <w:numFmt w:val="upperRoman"/>
      <w:lvlText w:val="%1."/>
      <w:lvlJc w:val="left"/>
      <w:pPr>
        <w:ind w:left="1004" w:hanging="720"/>
      </w:pPr>
      <w:rPr>
        <w:rFonts w:cs="Times New Roman" w:hint="default"/>
      </w:rPr>
    </w:lvl>
    <w:lvl w:ilvl="1" w:tplc="723E5536">
      <w:start w:val="1"/>
      <w:numFmt w:val="decimal"/>
      <w:lvlText w:val="%2."/>
      <w:lvlJc w:val="left"/>
      <w:pPr>
        <w:tabs>
          <w:tab w:val="num" w:pos="1440"/>
        </w:tabs>
        <w:ind w:left="1440" w:hanging="360"/>
      </w:pPr>
      <w:rPr>
        <w:rFonts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680A23D8"/>
    <w:multiLevelType w:val="hybridMultilevel"/>
    <w:tmpl w:val="AA8C3C50"/>
    <w:lvl w:ilvl="0" w:tplc="0405000F">
      <w:start w:val="3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C9A30BD"/>
    <w:multiLevelType w:val="hybridMultilevel"/>
    <w:tmpl w:val="50E01E92"/>
    <w:lvl w:ilvl="0" w:tplc="DD6C38FC">
      <w:start w:val="1"/>
      <w:numFmt w:val="decimal"/>
      <w:lvlText w:val="%1."/>
      <w:lvlJc w:val="left"/>
      <w:pPr>
        <w:tabs>
          <w:tab w:val="num" w:pos="360"/>
        </w:tabs>
        <w:ind w:left="360" w:hanging="360"/>
      </w:pPr>
      <w:rPr>
        <w:rFonts w:ascii="Calibri" w:hAnsi="Calibri" w:cs="Times New Roman" w:hint="default"/>
        <w:b w:val="0"/>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736775C2"/>
    <w:multiLevelType w:val="hybridMultilevel"/>
    <w:tmpl w:val="558088AE"/>
    <w:lvl w:ilvl="0" w:tplc="822C37F0">
      <w:start w:val="1"/>
      <w:numFmt w:val="bullet"/>
      <w:lvlText w:val="-"/>
      <w:lvlJc w:val="left"/>
      <w:pPr>
        <w:ind w:left="644" w:hanging="360"/>
      </w:pPr>
      <w:rPr>
        <w:rFonts w:ascii="Calibri" w:eastAsia="Times New Roman"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nsid w:val="73D46E9D"/>
    <w:multiLevelType w:val="hybridMultilevel"/>
    <w:tmpl w:val="04A0F1D2"/>
    <w:lvl w:ilvl="0" w:tplc="7BCCB7A6">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9">
    <w:nsid w:val="7F984B80"/>
    <w:multiLevelType w:val="hybridMultilevel"/>
    <w:tmpl w:val="48289B0C"/>
    <w:lvl w:ilvl="0" w:tplc="AB6C000A">
      <w:start w:val="3"/>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9"/>
  </w:num>
  <w:num w:numId="2">
    <w:abstractNumId w:val="10"/>
  </w:num>
  <w:num w:numId="3">
    <w:abstractNumId w:val="4"/>
  </w:num>
  <w:num w:numId="4">
    <w:abstractNumId w:val="26"/>
  </w:num>
  <w:num w:numId="5">
    <w:abstractNumId w:val="23"/>
  </w:num>
  <w:num w:numId="6">
    <w:abstractNumId w:val="11"/>
  </w:num>
  <w:num w:numId="7">
    <w:abstractNumId w:val="15"/>
  </w:num>
  <w:num w:numId="8">
    <w:abstractNumId w:val="24"/>
  </w:num>
  <w:num w:numId="9">
    <w:abstractNumId w:val="12"/>
  </w:num>
  <w:num w:numId="10">
    <w:abstractNumId w:val="28"/>
  </w:num>
  <w:num w:numId="11">
    <w:abstractNumId w:val="21"/>
  </w:num>
  <w:num w:numId="12">
    <w:abstractNumId w:val="13"/>
  </w:num>
  <w:num w:numId="13">
    <w:abstractNumId w:val="2"/>
  </w:num>
  <w:num w:numId="14">
    <w:abstractNumId w:val="9"/>
  </w:num>
  <w:num w:numId="15">
    <w:abstractNumId w:val="22"/>
  </w:num>
  <w:num w:numId="16">
    <w:abstractNumId w:val="25"/>
  </w:num>
  <w:num w:numId="17">
    <w:abstractNumId w:val="2"/>
  </w:num>
  <w:num w:numId="18">
    <w:abstractNumId w:val="20"/>
  </w:num>
  <w:num w:numId="19">
    <w:abstractNumId w:val="6"/>
  </w:num>
  <w:num w:numId="20">
    <w:abstractNumId w:val="16"/>
  </w:num>
  <w:num w:numId="21">
    <w:abstractNumId w:val="0"/>
  </w:num>
  <w:num w:numId="22">
    <w:abstractNumId w:val="27"/>
  </w:num>
  <w:num w:numId="23">
    <w:abstractNumId w:val="8"/>
  </w:num>
  <w:num w:numId="24">
    <w:abstractNumId w:val="7"/>
  </w:num>
  <w:num w:numId="25">
    <w:abstractNumId w:val="3"/>
  </w:num>
  <w:num w:numId="26">
    <w:abstractNumId w:val="29"/>
  </w:num>
  <w:num w:numId="27">
    <w:abstractNumId w:val="14"/>
  </w:num>
  <w:num w:numId="28">
    <w:abstractNumId w:val="18"/>
  </w:num>
  <w:num w:numId="29">
    <w:abstractNumId w:val="17"/>
  </w:num>
  <w:num w:numId="30">
    <w:abstractNumId w:val="5"/>
  </w:num>
  <w:num w:numId="3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3F"/>
    <w:rsid w:val="000029E7"/>
    <w:rsid w:val="0000371F"/>
    <w:rsid w:val="00003FF2"/>
    <w:rsid w:val="000049B1"/>
    <w:rsid w:val="00005137"/>
    <w:rsid w:val="0000782C"/>
    <w:rsid w:val="000109B2"/>
    <w:rsid w:val="00013521"/>
    <w:rsid w:val="000156D8"/>
    <w:rsid w:val="0001782C"/>
    <w:rsid w:val="0002079C"/>
    <w:rsid w:val="000212F3"/>
    <w:rsid w:val="00022C44"/>
    <w:rsid w:val="000248AB"/>
    <w:rsid w:val="00030FA6"/>
    <w:rsid w:val="00031D37"/>
    <w:rsid w:val="00033842"/>
    <w:rsid w:val="00034035"/>
    <w:rsid w:val="0003548D"/>
    <w:rsid w:val="0003592E"/>
    <w:rsid w:val="00036046"/>
    <w:rsid w:val="00037E34"/>
    <w:rsid w:val="00040E9B"/>
    <w:rsid w:val="00041A53"/>
    <w:rsid w:val="00043A15"/>
    <w:rsid w:val="00044A14"/>
    <w:rsid w:val="000453EF"/>
    <w:rsid w:val="00045608"/>
    <w:rsid w:val="0004760E"/>
    <w:rsid w:val="00052336"/>
    <w:rsid w:val="00053923"/>
    <w:rsid w:val="0005629E"/>
    <w:rsid w:val="00056393"/>
    <w:rsid w:val="000575D1"/>
    <w:rsid w:val="0006007E"/>
    <w:rsid w:val="000615C6"/>
    <w:rsid w:val="00063663"/>
    <w:rsid w:val="0007528B"/>
    <w:rsid w:val="00076242"/>
    <w:rsid w:val="00081F5C"/>
    <w:rsid w:val="00083C12"/>
    <w:rsid w:val="000840FD"/>
    <w:rsid w:val="000850F7"/>
    <w:rsid w:val="0008595C"/>
    <w:rsid w:val="00086F79"/>
    <w:rsid w:val="00087237"/>
    <w:rsid w:val="000949E2"/>
    <w:rsid w:val="000963DC"/>
    <w:rsid w:val="00096DCB"/>
    <w:rsid w:val="000A0D2F"/>
    <w:rsid w:val="000A1544"/>
    <w:rsid w:val="000A1947"/>
    <w:rsid w:val="000A24A3"/>
    <w:rsid w:val="000A2B47"/>
    <w:rsid w:val="000A3120"/>
    <w:rsid w:val="000A3BBF"/>
    <w:rsid w:val="000A5A70"/>
    <w:rsid w:val="000A6707"/>
    <w:rsid w:val="000A7DF2"/>
    <w:rsid w:val="000B0D78"/>
    <w:rsid w:val="000B1F96"/>
    <w:rsid w:val="000B5BA8"/>
    <w:rsid w:val="000C2BB0"/>
    <w:rsid w:val="000C3044"/>
    <w:rsid w:val="000C49E9"/>
    <w:rsid w:val="000C4A47"/>
    <w:rsid w:val="000C601B"/>
    <w:rsid w:val="000C656A"/>
    <w:rsid w:val="000C7BD3"/>
    <w:rsid w:val="000D1C47"/>
    <w:rsid w:val="000D1D8D"/>
    <w:rsid w:val="000D2C02"/>
    <w:rsid w:val="000D3BA1"/>
    <w:rsid w:val="000D5149"/>
    <w:rsid w:val="000D7453"/>
    <w:rsid w:val="000D7FA4"/>
    <w:rsid w:val="000E2206"/>
    <w:rsid w:val="000E59D7"/>
    <w:rsid w:val="000E66DF"/>
    <w:rsid w:val="000E78A2"/>
    <w:rsid w:val="000F1263"/>
    <w:rsid w:val="000F19CF"/>
    <w:rsid w:val="000F1E69"/>
    <w:rsid w:val="000F31DB"/>
    <w:rsid w:val="000F4062"/>
    <w:rsid w:val="000F40FF"/>
    <w:rsid w:val="000F456C"/>
    <w:rsid w:val="000F5040"/>
    <w:rsid w:val="000F51B6"/>
    <w:rsid w:val="000F51C1"/>
    <w:rsid w:val="000F542E"/>
    <w:rsid w:val="000F6780"/>
    <w:rsid w:val="000F761D"/>
    <w:rsid w:val="000F7739"/>
    <w:rsid w:val="000F795F"/>
    <w:rsid w:val="0010131F"/>
    <w:rsid w:val="00102F45"/>
    <w:rsid w:val="0010313B"/>
    <w:rsid w:val="00104A01"/>
    <w:rsid w:val="00104BEA"/>
    <w:rsid w:val="0010648E"/>
    <w:rsid w:val="0011032D"/>
    <w:rsid w:val="00110D36"/>
    <w:rsid w:val="001110C8"/>
    <w:rsid w:val="00111426"/>
    <w:rsid w:val="00112512"/>
    <w:rsid w:val="00112F1A"/>
    <w:rsid w:val="00112F9A"/>
    <w:rsid w:val="001171F7"/>
    <w:rsid w:val="0011761C"/>
    <w:rsid w:val="00121873"/>
    <w:rsid w:val="00123EF3"/>
    <w:rsid w:val="00123FE9"/>
    <w:rsid w:val="00124A9A"/>
    <w:rsid w:val="00125A60"/>
    <w:rsid w:val="00134323"/>
    <w:rsid w:val="00134375"/>
    <w:rsid w:val="00134430"/>
    <w:rsid w:val="0013519B"/>
    <w:rsid w:val="001359E3"/>
    <w:rsid w:val="00141063"/>
    <w:rsid w:val="001413A0"/>
    <w:rsid w:val="00141D2D"/>
    <w:rsid w:val="0014353E"/>
    <w:rsid w:val="00143B9B"/>
    <w:rsid w:val="00144FDD"/>
    <w:rsid w:val="0014631E"/>
    <w:rsid w:val="00146D97"/>
    <w:rsid w:val="0015014E"/>
    <w:rsid w:val="0015021D"/>
    <w:rsid w:val="001510F2"/>
    <w:rsid w:val="001519EF"/>
    <w:rsid w:val="00152E35"/>
    <w:rsid w:val="001541A2"/>
    <w:rsid w:val="001566B4"/>
    <w:rsid w:val="00156897"/>
    <w:rsid w:val="00157191"/>
    <w:rsid w:val="001614B0"/>
    <w:rsid w:val="0016288F"/>
    <w:rsid w:val="00162A19"/>
    <w:rsid w:val="001635F0"/>
    <w:rsid w:val="00163C17"/>
    <w:rsid w:val="001644CD"/>
    <w:rsid w:val="001656D6"/>
    <w:rsid w:val="00166D2C"/>
    <w:rsid w:val="0017050B"/>
    <w:rsid w:val="00171072"/>
    <w:rsid w:val="001736C7"/>
    <w:rsid w:val="001763B1"/>
    <w:rsid w:val="00177478"/>
    <w:rsid w:val="001803D3"/>
    <w:rsid w:val="001808CC"/>
    <w:rsid w:val="00180C91"/>
    <w:rsid w:val="001811FA"/>
    <w:rsid w:val="00182DA8"/>
    <w:rsid w:val="001830EA"/>
    <w:rsid w:val="001838EA"/>
    <w:rsid w:val="00184276"/>
    <w:rsid w:val="001856A4"/>
    <w:rsid w:val="00185C62"/>
    <w:rsid w:val="00186696"/>
    <w:rsid w:val="00192A72"/>
    <w:rsid w:val="00193371"/>
    <w:rsid w:val="00193630"/>
    <w:rsid w:val="0019525C"/>
    <w:rsid w:val="0019575B"/>
    <w:rsid w:val="001963E2"/>
    <w:rsid w:val="0019726B"/>
    <w:rsid w:val="001A0744"/>
    <w:rsid w:val="001A1EB4"/>
    <w:rsid w:val="001A1F80"/>
    <w:rsid w:val="001A2DE2"/>
    <w:rsid w:val="001A3681"/>
    <w:rsid w:val="001A58FB"/>
    <w:rsid w:val="001A7C4E"/>
    <w:rsid w:val="001B0E3A"/>
    <w:rsid w:val="001B10BC"/>
    <w:rsid w:val="001B1FC9"/>
    <w:rsid w:val="001B35AC"/>
    <w:rsid w:val="001B3E07"/>
    <w:rsid w:val="001B456E"/>
    <w:rsid w:val="001B4968"/>
    <w:rsid w:val="001B6B56"/>
    <w:rsid w:val="001B70F2"/>
    <w:rsid w:val="001C1EB1"/>
    <w:rsid w:val="001C1F6C"/>
    <w:rsid w:val="001C2092"/>
    <w:rsid w:val="001C2159"/>
    <w:rsid w:val="001C2334"/>
    <w:rsid w:val="001C281F"/>
    <w:rsid w:val="001C33E6"/>
    <w:rsid w:val="001C5764"/>
    <w:rsid w:val="001C5A1D"/>
    <w:rsid w:val="001C5BD6"/>
    <w:rsid w:val="001C5E43"/>
    <w:rsid w:val="001C755A"/>
    <w:rsid w:val="001D0991"/>
    <w:rsid w:val="001D0A43"/>
    <w:rsid w:val="001D0A83"/>
    <w:rsid w:val="001D23BF"/>
    <w:rsid w:val="001D40AD"/>
    <w:rsid w:val="001D5D38"/>
    <w:rsid w:val="001E03FF"/>
    <w:rsid w:val="001E0698"/>
    <w:rsid w:val="001E0AC2"/>
    <w:rsid w:val="001E0CF1"/>
    <w:rsid w:val="001E1FA2"/>
    <w:rsid w:val="001E444E"/>
    <w:rsid w:val="001E69BA"/>
    <w:rsid w:val="001E6CB7"/>
    <w:rsid w:val="001E7B8C"/>
    <w:rsid w:val="001F018E"/>
    <w:rsid w:val="001F4AB3"/>
    <w:rsid w:val="001F676D"/>
    <w:rsid w:val="001F72EF"/>
    <w:rsid w:val="001F754F"/>
    <w:rsid w:val="001F7BE0"/>
    <w:rsid w:val="002026DA"/>
    <w:rsid w:val="00203856"/>
    <w:rsid w:val="00203B30"/>
    <w:rsid w:val="00203E76"/>
    <w:rsid w:val="002059DD"/>
    <w:rsid w:val="00205A30"/>
    <w:rsid w:val="00205D1C"/>
    <w:rsid w:val="00206D7C"/>
    <w:rsid w:val="00207E7D"/>
    <w:rsid w:val="002124EF"/>
    <w:rsid w:val="002129A4"/>
    <w:rsid w:val="00213082"/>
    <w:rsid w:val="00213096"/>
    <w:rsid w:val="00214BDC"/>
    <w:rsid w:val="00214C22"/>
    <w:rsid w:val="00214E07"/>
    <w:rsid w:val="00214E9B"/>
    <w:rsid w:val="00214FE4"/>
    <w:rsid w:val="002170F2"/>
    <w:rsid w:val="00217235"/>
    <w:rsid w:val="00220AD7"/>
    <w:rsid w:val="0022322F"/>
    <w:rsid w:val="0022497F"/>
    <w:rsid w:val="002259F6"/>
    <w:rsid w:val="00226F73"/>
    <w:rsid w:val="0022741B"/>
    <w:rsid w:val="00227DED"/>
    <w:rsid w:val="0023096F"/>
    <w:rsid w:val="0023197F"/>
    <w:rsid w:val="00231D7B"/>
    <w:rsid w:val="00232C91"/>
    <w:rsid w:val="002353D9"/>
    <w:rsid w:val="002355B5"/>
    <w:rsid w:val="00235A44"/>
    <w:rsid w:val="0023656A"/>
    <w:rsid w:val="00236E20"/>
    <w:rsid w:val="00240DCD"/>
    <w:rsid w:val="0024375F"/>
    <w:rsid w:val="00243D8A"/>
    <w:rsid w:val="0024468D"/>
    <w:rsid w:val="00244C64"/>
    <w:rsid w:val="0025212F"/>
    <w:rsid w:val="00252492"/>
    <w:rsid w:val="0025382A"/>
    <w:rsid w:val="00261193"/>
    <w:rsid w:val="0026195E"/>
    <w:rsid w:val="00263406"/>
    <w:rsid w:val="002658F0"/>
    <w:rsid w:val="00265901"/>
    <w:rsid w:val="00267482"/>
    <w:rsid w:val="00270C06"/>
    <w:rsid w:val="0027449C"/>
    <w:rsid w:val="0027592B"/>
    <w:rsid w:val="00275980"/>
    <w:rsid w:val="00275CD7"/>
    <w:rsid w:val="00276400"/>
    <w:rsid w:val="002809EC"/>
    <w:rsid w:val="00281CFA"/>
    <w:rsid w:val="00282D34"/>
    <w:rsid w:val="002847ED"/>
    <w:rsid w:val="002872AA"/>
    <w:rsid w:val="002903B3"/>
    <w:rsid w:val="00295681"/>
    <w:rsid w:val="00295870"/>
    <w:rsid w:val="002A291C"/>
    <w:rsid w:val="002A4228"/>
    <w:rsid w:val="002B24F9"/>
    <w:rsid w:val="002B3331"/>
    <w:rsid w:val="002B48E4"/>
    <w:rsid w:val="002B4AF6"/>
    <w:rsid w:val="002B53CF"/>
    <w:rsid w:val="002B65CF"/>
    <w:rsid w:val="002C0C32"/>
    <w:rsid w:val="002C1B68"/>
    <w:rsid w:val="002C1D1A"/>
    <w:rsid w:val="002C24BA"/>
    <w:rsid w:val="002C26DB"/>
    <w:rsid w:val="002C3BCD"/>
    <w:rsid w:val="002C4AAD"/>
    <w:rsid w:val="002C5FBF"/>
    <w:rsid w:val="002C62EF"/>
    <w:rsid w:val="002C6984"/>
    <w:rsid w:val="002C7A61"/>
    <w:rsid w:val="002C7AC1"/>
    <w:rsid w:val="002D098B"/>
    <w:rsid w:val="002D1583"/>
    <w:rsid w:val="002D1594"/>
    <w:rsid w:val="002D1B0F"/>
    <w:rsid w:val="002D3297"/>
    <w:rsid w:val="002D45EC"/>
    <w:rsid w:val="002D47AC"/>
    <w:rsid w:val="002D6B5B"/>
    <w:rsid w:val="002E1643"/>
    <w:rsid w:val="002E5680"/>
    <w:rsid w:val="002E58C2"/>
    <w:rsid w:val="002E6558"/>
    <w:rsid w:val="002E6595"/>
    <w:rsid w:val="002E6C89"/>
    <w:rsid w:val="002E6D5A"/>
    <w:rsid w:val="002F00C8"/>
    <w:rsid w:val="002F1BFF"/>
    <w:rsid w:val="002F213B"/>
    <w:rsid w:val="002F326F"/>
    <w:rsid w:val="002F4014"/>
    <w:rsid w:val="002F4B44"/>
    <w:rsid w:val="002F5AFE"/>
    <w:rsid w:val="002F5CDD"/>
    <w:rsid w:val="0030076E"/>
    <w:rsid w:val="00301B50"/>
    <w:rsid w:val="00302425"/>
    <w:rsid w:val="00302440"/>
    <w:rsid w:val="00302CA4"/>
    <w:rsid w:val="00304267"/>
    <w:rsid w:val="0030466E"/>
    <w:rsid w:val="00304AD2"/>
    <w:rsid w:val="003078CB"/>
    <w:rsid w:val="0031187A"/>
    <w:rsid w:val="00312183"/>
    <w:rsid w:val="00312765"/>
    <w:rsid w:val="00312B05"/>
    <w:rsid w:val="00312FBE"/>
    <w:rsid w:val="00314E73"/>
    <w:rsid w:val="0031528F"/>
    <w:rsid w:val="00315534"/>
    <w:rsid w:val="003173D0"/>
    <w:rsid w:val="00320168"/>
    <w:rsid w:val="00320CB0"/>
    <w:rsid w:val="00321FE2"/>
    <w:rsid w:val="0032244E"/>
    <w:rsid w:val="00322592"/>
    <w:rsid w:val="00324E93"/>
    <w:rsid w:val="003255F4"/>
    <w:rsid w:val="00326A74"/>
    <w:rsid w:val="0033082B"/>
    <w:rsid w:val="00330D74"/>
    <w:rsid w:val="003313A4"/>
    <w:rsid w:val="00333086"/>
    <w:rsid w:val="0033333F"/>
    <w:rsid w:val="00335304"/>
    <w:rsid w:val="00337503"/>
    <w:rsid w:val="00340776"/>
    <w:rsid w:val="00340C68"/>
    <w:rsid w:val="00341C39"/>
    <w:rsid w:val="00341CBB"/>
    <w:rsid w:val="00344B07"/>
    <w:rsid w:val="00344EDF"/>
    <w:rsid w:val="003452FA"/>
    <w:rsid w:val="00346319"/>
    <w:rsid w:val="00351ACD"/>
    <w:rsid w:val="0035488D"/>
    <w:rsid w:val="003548E3"/>
    <w:rsid w:val="00354999"/>
    <w:rsid w:val="00354FAE"/>
    <w:rsid w:val="003558BD"/>
    <w:rsid w:val="003564D7"/>
    <w:rsid w:val="00356B6A"/>
    <w:rsid w:val="00360A87"/>
    <w:rsid w:val="00360EF0"/>
    <w:rsid w:val="00361BAB"/>
    <w:rsid w:val="0036295C"/>
    <w:rsid w:val="00362A82"/>
    <w:rsid w:val="00364771"/>
    <w:rsid w:val="0036501A"/>
    <w:rsid w:val="00366245"/>
    <w:rsid w:val="00367B70"/>
    <w:rsid w:val="00370BCA"/>
    <w:rsid w:val="00371A08"/>
    <w:rsid w:val="003726BE"/>
    <w:rsid w:val="003728FC"/>
    <w:rsid w:val="00373A1B"/>
    <w:rsid w:val="003752DA"/>
    <w:rsid w:val="00375B1D"/>
    <w:rsid w:val="003806FA"/>
    <w:rsid w:val="00383EFD"/>
    <w:rsid w:val="00385587"/>
    <w:rsid w:val="0038583A"/>
    <w:rsid w:val="00387726"/>
    <w:rsid w:val="00387CBC"/>
    <w:rsid w:val="003918EA"/>
    <w:rsid w:val="003930C9"/>
    <w:rsid w:val="00393CFF"/>
    <w:rsid w:val="0039431F"/>
    <w:rsid w:val="00394735"/>
    <w:rsid w:val="00394E5E"/>
    <w:rsid w:val="00396854"/>
    <w:rsid w:val="003A07CF"/>
    <w:rsid w:val="003A1358"/>
    <w:rsid w:val="003A144D"/>
    <w:rsid w:val="003A1F69"/>
    <w:rsid w:val="003A5270"/>
    <w:rsid w:val="003A5AF3"/>
    <w:rsid w:val="003A6F14"/>
    <w:rsid w:val="003A77DD"/>
    <w:rsid w:val="003A7DAF"/>
    <w:rsid w:val="003B0450"/>
    <w:rsid w:val="003B0575"/>
    <w:rsid w:val="003B0FE2"/>
    <w:rsid w:val="003B177C"/>
    <w:rsid w:val="003B3B1F"/>
    <w:rsid w:val="003B4029"/>
    <w:rsid w:val="003B4F7E"/>
    <w:rsid w:val="003B711D"/>
    <w:rsid w:val="003B7E13"/>
    <w:rsid w:val="003C2404"/>
    <w:rsid w:val="003C4BDD"/>
    <w:rsid w:val="003C4E79"/>
    <w:rsid w:val="003C540F"/>
    <w:rsid w:val="003C59CD"/>
    <w:rsid w:val="003C5A43"/>
    <w:rsid w:val="003C5E47"/>
    <w:rsid w:val="003C6DDA"/>
    <w:rsid w:val="003C6F87"/>
    <w:rsid w:val="003C7AF3"/>
    <w:rsid w:val="003D0E68"/>
    <w:rsid w:val="003D145E"/>
    <w:rsid w:val="003D252A"/>
    <w:rsid w:val="003D3768"/>
    <w:rsid w:val="003D4271"/>
    <w:rsid w:val="003D4AA0"/>
    <w:rsid w:val="003D54C5"/>
    <w:rsid w:val="003D563F"/>
    <w:rsid w:val="003D689A"/>
    <w:rsid w:val="003D798E"/>
    <w:rsid w:val="003E0796"/>
    <w:rsid w:val="003E0981"/>
    <w:rsid w:val="003E16E4"/>
    <w:rsid w:val="003E2E4D"/>
    <w:rsid w:val="003E3E24"/>
    <w:rsid w:val="003E7F4A"/>
    <w:rsid w:val="003F04AF"/>
    <w:rsid w:val="003F157C"/>
    <w:rsid w:val="003F2B11"/>
    <w:rsid w:val="003F2E85"/>
    <w:rsid w:val="003F33FB"/>
    <w:rsid w:val="003F348D"/>
    <w:rsid w:val="003F41D4"/>
    <w:rsid w:val="003F67B9"/>
    <w:rsid w:val="003F684D"/>
    <w:rsid w:val="003F760D"/>
    <w:rsid w:val="0040021C"/>
    <w:rsid w:val="00401229"/>
    <w:rsid w:val="00402873"/>
    <w:rsid w:val="004047BA"/>
    <w:rsid w:val="004072DA"/>
    <w:rsid w:val="004107CD"/>
    <w:rsid w:val="00411AD0"/>
    <w:rsid w:val="00412533"/>
    <w:rsid w:val="00413A15"/>
    <w:rsid w:val="00415B0C"/>
    <w:rsid w:val="0041632B"/>
    <w:rsid w:val="004173E9"/>
    <w:rsid w:val="0041798E"/>
    <w:rsid w:val="004207A4"/>
    <w:rsid w:val="004209A5"/>
    <w:rsid w:val="00420C3D"/>
    <w:rsid w:val="0042271B"/>
    <w:rsid w:val="00422FA7"/>
    <w:rsid w:val="00423364"/>
    <w:rsid w:val="00425AF7"/>
    <w:rsid w:val="00426AF0"/>
    <w:rsid w:val="00427011"/>
    <w:rsid w:val="00427881"/>
    <w:rsid w:val="00433057"/>
    <w:rsid w:val="004342A5"/>
    <w:rsid w:val="00434870"/>
    <w:rsid w:val="00436F59"/>
    <w:rsid w:val="004406F2"/>
    <w:rsid w:val="00442E1B"/>
    <w:rsid w:val="00443509"/>
    <w:rsid w:val="004436CA"/>
    <w:rsid w:val="00444FB3"/>
    <w:rsid w:val="00446B1D"/>
    <w:rsid w:val="004528CC"/>
    <w:rsid w:val="00452B70"/>
    <w:rsid w:val="00452E2C"/>
    <w:rsid w:val="00453BD9"/>
    <w:rsid w:val="0045522C"/>
    <w:rsid w:val="00455A78"/>
    <w:rsid w:val="00460FD9"/>
    <w:rsid w:val="00461142"/>
    <w:rsid w:val="0046222A"/>
    <w:rsid w:val="00463024"/>
    <w:rsid w:val="004649E7"/>
    <w:rsid w:val="004652AE"/>
    <w:rsid w:val="0046578C"/>
    <w:rsid w:val="004657DE"/>
    <w:rsid w:val="004660B2"/>
    <w:rsid w:val="004673DD"/>
    <w:rsid w:val="00472C44"/>
    <w:rsid w:val="004744C8"/>
    <w:rsid w:val="00475CD3"/>
    <w:rsid w:val="00480177"/>
    <w:rsid w:val="00481172"/>
    <w:rsid w:val="00486A59"/>
    <w:rsid w:val="004904FA"/>
    <w:rsid w:val="0049212D"/>
    <w:rsid w:val="00493AD5"/>
    <w:rsid w:val="00494062"/>
    <w:rsid w:val="00494915"/>
    <w:rsid w:val="004960FE"/>
    <w:rsid w:val="004A0D6A"/>
    <w:rsid w:val="004A3041"/>
    <w:rsid w:val="004A381B"/>
    <w:rsid w:val="004A5B86"/>
    <w:rsid w:val="004A6043"/>
    <w:rsid w:val="004B161E"/>
    <w:rsid w:val="004B1957"/>
    <w:rsid w:val="004B235C"/>
    <w:rsid w:val="004B4A31"/>
    <w:rsid w:val="004C229F"/>
    <w:rsid w:val="004C4523"/>
    <w:rsid w:val="004C5A7D"/>
    <w:rsid w:val="004C767D"/>
    <w:rsid w:val="004D12AD"/>
    <w:rsid w:val="004D162D"/>
    <w:rsid w:val="004D239F"/>
    <w:rsid w:val="004D250B"/>
    <w:rsid w:val="004D6830"/>
    <w:rsid w:val="004D7845"/>
    <w:rsid w:val="004D7AF3"/>
    <w:rsid w:val="004D7B46"/>
    <w:rsid w:val="004E05ED"/>
    <w:rsid w:val="004E0DED"/>
    <w:rsid w:val="004E4573"/>
    <w:rsid w:val="004E48A3"/>
    <w:rsid w:val="004E5434"/>
    <w:rsid w:val="004E5A40"/>
    <w:rsid w:val="004E7915"/>
    <w:rsid w:val="004F1428"/>
    <w:rsid w:val="004F2033"/>
    <w:rsid w:val="004F2360"/>
    <w:rsid w:val="004F36E6"/>
    <w:rsid w:val="004F40E9"/>
    <w:rsid w:val="004F6B72"/>
    <w:rsid w:val="004F6CA0"/>
    <w:rsid w:val="0050029A"/>
    <w:rsid w:val="00501F9A"/>
    <w:rsid w:val="005026C9"/>
    <w:rsid w:val="00502EFD"/>
    <w:rsid w:val="005034CF"/>
    <w:rsid w:val="005037A7"/>
    <w:rsid w:val="00506E1C"/>
    <w:rsid w:val="00507991"/>
    <w:rsid w:val="00507BAE"/>
    <w:rsid w:val="005119BD"/>
    <w:rsid w:val="0051249C"/>
    <w:rsid w:val="00513C4E"/>
    <w:rsid w:val="005140FF"/>
    <w:rsid w:val="005145D6"/>
    <w:rsid w:val="005147C1"/>
    <w:rsid w:val="005160B1"/>
    <w:rsid w:val="00517113"/>
    <w:rsid w:val="00517141"/>
    <w:rsid w:val="00521916"/>
    <w:rsid w:val="00521CB1"/>
    <w:rsid w:val="005221F6"/>
    <w:rsid w:val="00522BC3"/>
    <w:rsid w:val="00522C4A"/>
    <w:rsid w:val="0052314C"/>
    <w:rsid w:val="00523525"/>
    <w:rsid w:val="00525824"/>
    <w:rsid w:val="0052597B"/>
    <w:rsid w:val="0052731C"/>
    <w:rsid w:val="005311AF"/>
    <w:rsid w:val="005317E7"/>
    <w:rsid w:val="00532D9C"/>
    <w:rsid w:val="00533047"/>
    <w:rsid w:val="005354F1"/>
    <w:rsid w:val="00535AB8"/>
    <w:rsid w:val="00536616"/>
    <w:rsid w:val="005429D3"/>
    <w:rsid w:val="00546A55"/>
    <w:rsid w:val="00546BF4"/>
    <w:rsid w:val="0054762E"/>
    <w:rsid w:val="00547A71"/>
    <w:rsid w:val="005514F9"/>
    <w:rsid w:val="005529CD"/>
    <w:rsid w:val="005534C0"/>
    <w:rsid w:val="00554852"/>
    <w:rsid w:val="00555461"/>
    <w:rsid w:val="00556E3F"/>
    <w:rsid w:val="00557085"/>
    <w:rsid w:val="0055729A"/>
    <w:rsid w:val="00560A7E"/>
    <w:rsid w:val="00561878"/>
    <w:rsid w:val="005621F2"/>
    <w:rsid w:val="0056318D"/>
    <w:rsid w:val="0056332B"/>
    <w:rsid w:val="00563333"/>
    <w:rsid w:val="00563952"/>
    <w:rsid w:val="00564A40"/>
    <w:rsid w:val="005650D7"/>
    <w:rsid w:val="00565AE0"/>
    <w:rsid w:val="00565E60"/>
    <w:rsid w:val="005719C2"/>
    <w:rsid w:val="0057421C"/>
    <w:rsid w:val="00575344"/>
    <w:rsid w:val="00577C00"/>
    <w:rsid w:val="00577E8C"/>
    <w:rsid w:val="00580779"/>
    <w:rsid w:val="0058122C"/>
    <w:rsid w:val="00582240"/>
    <w:rsid w:val="0058330D"/>
    <w:rsid w:val="00586E61"/>
    <w:rsid w:val="00586F82"/>
    <w:rsid w:val="00587B2D"/>
    <w:rsid w:val="00590FDB"/>
    <w:rsid w:val="00591BFA"/>
    <w:rsid w:val="00596067"/>
    <w:rsid w:val="00596290"/>
    <w:rsid w:val="005962BB"/>
    <w:rsid w:val="00597878"/>
    <w:rsid w:val="005A1627"/>
    <w:rsid w:val="005A223F"/>
    <w:rsid w:val="005A5D7B"/>
    <w:rsid w:val="005A6322"/>
    <w:rsid w:val="005A6AAF"/>
    <w:rsid w:val="005A76FB"/>
    <w:rsid w:val="005A7B92"/>
    <w:rsid w:val="005B1461"/>
    <w:rsid w:val="005B3413"/>
    <w:rsid w:val="005B3AA6"/>
    <w:rsid w:val="005B7B36"/>
    <w:rsid w:val="005C125B"/>
    <w:rsid w:val="005C3202"/>
    <w:rsid w:val="005C6260"/>
    <w:rsid w:val="005D04D1"/>
    <w:rsid w:val="005D240B"/>
    <w:rsid w:val="005D4B02"/>
    <w:rsid w:val="005D51B7"/>
    <w:rsid w:val="005D5576"/>
    <w:rsid w:val="005D6AD1"/>
    <w:rsid w:val="005E05DE"/>
    <w:rsid w:val="005E2EA2"/>
    <w:rsid w:val="005E3045"/>
    <w:rsid w:val="005E6062"/>
    <w:rsid w:val="005F2933"/>
    <w:rsid w:val="005F2E43"/>
    <w:rsid w:val="006008C5"/>
    <w:rsid w:val="00603593"/>
    <w:rsid w:val="0060532B"/>
    <w:rsid w:val="00605CD7"/>
    <w:rsid w:val="00606766"/>
    <w:rsid w:val="00606E2C"/>
    <w:rsid w:val="0061073E"/>
    <w:rsid w:val="0061080A"/>
    <w:rsid w:val="00611B76"/>
    <w:rsid w:val="00612199"/>
    <w:rsid w:val="0061230D"/>
    <w:rsid w:val="006129ED"/>
    <w:rsid w:val="00612EF8"/>
    <w:rsid w:val="00613966"/>
    <w:rsid w:val="00614565"/>
    <w:rsid w:val="0061508D"/>
    <w:rsid w:val="006174D5"/>
    <w:rsid w:val="0061754E"/>
    <w:rsid w:val="00621C1E"/>
    <w:rsid w:val="00622439"/>
    <w:rsid w:val="006243B3"/>
    <w:rsid w:val="00624A96"/>
    <w:rsid w:val="006250B5"/>
    <w:rsid w:val="00625DA8"/>
    <w:rsid w:val="00626361"/>
    <w:rsid w:val="006265F3"/>
    <w:rsid w:val="00626FC5"/>
    <w:rsid w:val="00627FFB"/>
    <w:rsid w:val="006312F1"/>
    <w:rsid w:val="0063177B"/>
    <w:rsid w:val="00632E55"/>
    <w:rsid w:val="006332FD"/>
    <w:rsid w:val="0063576E"/>
    <w:rsid w:val="00636543"/>
    <w:rsid w:val="006401BB"/>
    <w:rsid w:val="00640203"/>
    <w:rsid w:val="00640261"/>
    <w:rsid w:val="0064029D"/>
    <w:rsid w:val="00641B64"/>
    <w:rsid w:val="00641D0F"/>
    <w:rsid w:val="0064286A"/>
    <w:rsid w:val="0064525D"/>
    <w:rsid w:val="00645C8B"/>
    <w:rsid w:val="00646C11"/>
    <w:rsid w:val="00647B85"/>
    <w:rsid w:val="0065065C"/>
    <w:rsid w:val="00651249"/>
    <w:rsid w:val="00653E7A"/>
    <w:rsid w:val="006541E5"/>
    <w:rsid w:val="006547F9"/>
    <w:rsid w:val="006552CB"/>
    <w:rsid w:val="00655450"/>
    <w:rsid w:val="0066290F"/>
    <w:rsid w:val="00662F5B"/>
    <w:rsid w:val="00663FCA"/>
    <w:rsid w:val="00664C1A"/>
    <w:rsid w:val="0066568E"/>
    <w:rsid w:val="00666B5A"/>
    <w:rsid w:val="00667196"/>
    <w:rsid w:val="006675A1"/>
    <w:rsid w:val="006701D6"/>
    <w:rsid w:val="00671D7F"/>
    <w:rsid w:val="00672871"/>
    <w:rsid w:val="00672DDE"/>
    <w:rsid w:val="00673D07"/>
    <w:rsid w:val="00673EAF"/>
    <w:rsid w:val="00673EB9"/>
    <w:rsid w:val="0067502B"/>
    <w:rsid w:val="00676C72"/>
    <w:rsid w:val="00676F74"/>
    <w:rsid w:val="00680DD5"/>
    <w:rsid w:val="006816A7"/>
    <w:rsid w:val="00682CC9"/>
    <w:rsid w:val="00683312"/>
    <w:rsid w:val="006844E3"/>
    <w:rsid w:val="00684992"/>
    <w:rsid w:val="006853DF"/>
    <w:rsid w:val="006860BB"/>
    <w:rsid w:val="006870F0"/>
    <w:rsid w:val="0068730F"/>
    <w:rsid w:val="00690344"/>
    <w:rsid w:val="00691BA1"/>
    <w:rsid w:val="00692200"/>
    <w:rsid w:val="00692F17"/>
    <w:rsid w:val="00693A65"/>
    <w:rsid w:val="00694CB1"/>
    <w:rsid w:val="00694DDC"/>
    <w:rsid w:val="006A0C5C"/>
    <w:rsid w:val="006A11EE"/>
    <w:rsid w:val="006A242C"/>
    <w:rsid w:val="006A2E89"/>
    <w:rsid w:val="006A50EA"/>
    <w:rsid w:val="006A5A54"/>
    <w:rsid w:val="006A6D46"/>
    <w:rsid w:val="006A70D8"/>
    <w:rsid w:val="006A79BA"/>
    <w:rsid w:val="006A7B74"/>
    <w:rsid w:val="006B0397"/>
    <w:rsid w:val="006B090F"/>
    <w:rsid w:val="006B0910"/>
    <w:rsid w:val="006B28A8"/>
    <w:rsid w:val="006B31CC"/>
    <w:rsid w:val="006B3228"/>
    <w:rsid w:val="006B3466"/>
    <w:rsid w:val="006B3ADE"/>
    <w:rsid w:val="006B3B14"/>
    <w:rsid w:val="006B3C04"/>
    <w:rsid w:val="006B3DF8"/>
    <w:rsid w:val="006B765A"/>
    <w:rsid w:val="006B7B23"/>
    <w:rsid w:val="006C0526"/>
    <w:rsid w:val="006C08BE"/>
    <w:rsid w:val="006C0931"/>
    <w:rsid w:val="006C0D83"/>
    <w:rsid w:val="006C22E0"/>
    <w:rsid w:val="006C285D"/>
    <w:rsid w:val="006C313F"/>
    <w:rsid w:val="006C39B4"/>
    <w:rsid w:val="006C5531"/>
    <w:rsid w:val="006D06EB"/>
    <w:rsid w:val="006D0A4D"/>
    <w:rsid w:val="006D1521"/>
    <w:rsid w:val="006D1F17"/>
    <w:rsid w:val="006D27E1"/>
    <w:rsid w:val="006D6447"/>
    <w:rsid w:val="006D65FC"/>
    <w:rsid w:val="006D6BC4"/>
    <w:rsid w:val="006D7038"/>
    <w:rsid w:val="006D7A66"/>
    <w:rsid w:val="006E2F43"/>
    <w:rsid w:val="006E50F4"/>
    <w:rsid w:val="006E596D"/>
    <w:rsid w:val="006E6E25"/>
    <w:rsid w:val="006E78DA"/>
    <w:rsid w:val="006E7E95"/>
    <w:rsid w:val="006F0C0F"/>
    <w:rsid w:val="006F142C"/>
    <w:rsid w:val="006F3689"/>
    <w:rsid w:val="006F3B23"/>
    <w:rsid w:val="006F51D7"/>
    <w:rsid w:val="006F5867"/>
    <w:rsid w:val="006F6D3E"/>
    <w:rsid w:val="006F756E"/>
    <w:rsid w:val="00701B5D"/>
    <w:rsid w:val="00702D7B"/>
    <w:rsid w:val="007043C0"/>
    <w:rsid w:val="007049A5"/>
    <w:rsid w:val="00705630"/>
    <w:rsid w:val="00705F70"/>
    <w:rsid w:val="00706CAF"/>
    <w:rsid w:val="00711E40"/>
    <w:rsid w:val="00712BF5"/>
    <w:rsid w:val="00713282"/>
    <w:rsid w:val="007143E1"/>
    <w:rsid w:val="007147EB"/>
    <w:rsid w:val="0071535A"/>
    <w:rsid w:val="00716433"/>
    <w:rsid w:val="007170F2"/>
    <w:rsid w:val="007175E6"/>
    <w:rsid w:val="00717F5D"/>
    <w:rsid w:val="00720CBD"/>
    <w:rsid w:val="00721BB3"/>
    <w:rsid w:val="00721CB3"/>
    <w:rsid w:val="00724730"/>
    <w:rsid w:val="00725500"/>
    <w:rsid w:val="0072574A"/>
    <w:rsid w:val="00726348"/>
    <w:rsid w:val="007304DD"/>
    <w:rsid w:val="00730986"/>
    <w:rsid w:val="0073377D"/>
    <w:rsid w:val="00733F76"/>
    <w:rsid w:val="007344A7"/>
    <w:rsid w:val="007405B9"/>
    <w:rsid w:val="007407D7"/>
    <w:rsid w:val="00740D7B"/>
    <w:rsid w:val="007421C4"/>
    <w:rsid w:val="0074233E"/>
    <w:rsid w:val="00744997"/>
    <w:rsid w:val="00746B11"/>
    <w:rsid w:val="00746B25"/>
    <w:rsid w:val="00747046"/>
    <w:rsid w:val="00747636"/>
    <w:rsid w:val="00747785"/>
    <w:rsid w:val="00750020"/>
    <w:rsid w:val="00750C9D"/>
    <w:rsid w:val="00750F17"/>
    <w:rsid w:val="00750FCD"/>
    <w:rsid w:val="00751121"/>
    <w:rsid w:val="00752357"/>
    <w:rsid w:val="0075273E"/>
    <w:rsid w:val="00753FD8"/>
    <w:rsid w:val="00754A8D"/>
    <w:rsid w:val="007559BB"/>
    <w:rsid w:val="0075678B"/>
    <w:rsid w:val="0075681C"/>
    <w:rsid w:val="00760392"/>
    <w:rsid w:val="00761E12"/>
    <w:rsid w:val="00770366"/>
    <w:rsid w:val="0077090F"/>
    <w:rsid w:val="00770CE9"/>
    <w:rsid w:val="0077153F"/>
    <w:rsid w:val="007725D3"/>
    <w:rsid w:val="007731C3"/>
    <w:rsid w:val="00773568"/>
    <w:rsid w:val="00773A8A"/>
    <w:rsid w:val="00774EF1"/>
    <w:rsid w:val="00775150"/>
    <w:rsid w:val="00776799"/>
    <w:rsid w:val="007770F0"/>
    <w:rsid w:val="00777BD9"/>
    <w:rsid w:val="00777F92"/>
    <w:rsid w:val="00781FA9"/>
    <w:rsid w:val="007838BC"/>
    <w:rsid w:val="00783F77"/>
    <w:rsid w:val="00785206"/>
    <w:rsid w:val="00790F2B"/>
    <w:rsid w:val="007917CB"/>
    <w:rsid w:val="0079478B"/>
    <w:rsid w:val="007A0D9C"/>
    <w:rsid w:val="007A29F9"/>
    <w:rsid w:val="007A3972"/>
    <w:rsid w:val="007A3C59"/>
    <w:rsid w:val="007A5C12"/>
    <w:rsid w:val="007A7051"/>
    <w:rsid w:val="007B1BED"/>
    <w:rsid w:val="007B2501"/>
    <w:rsid w:val="007B443D"/>
    <w:rsid w:val="007B50CD"/>
    <w:rsid w:val="007B622F"/>
    <w:rsid w:val="007B68A0"/>
    <w:rsid w:val="007B6A44"/>
    <w:rsid w:val="007B6BC9"/>
    <w:rsid w:val="007B764F"/>
    <w:rsid w:val="007B76DA"/>
    <w:rsid w:val="007B7DEC"/>
    <w:rsid w:val="007C0962"/>
    <w:rsid w:val="007C7BB1"/>
    <w:rsid w:val="007D061C"/>
    <w:rsid w:val="007D10BD"/>
    <w:rsid w:val="007D2358"/>
    <w:rsid w:val="007D385F"/>
    <w:rsid w:val="007D598B"/>
    <w:rsid w:val="007D6FF4"/>
    <w:rsid w:val="007D7889"/>
    <w:rsid w:val="007D7C71"/>
    <w:rsid w:val="007D7C9F"/>
    <w:rsid w:val="007E001A"/>
    <w:rsid w:val="007E0998"/>
    <w:rsid w:val="007E23D4"/>
    <w:rsid w:val="007E40DB"/>
    <w:rsid w:val="007E79FC"/>
    <w:rsid w:val="007F042B"/>
    <w:rsid w:val="007F0764"/>
    <w:rsid w:val="007F26E1"/>
    <w:rsid w:val="007F4D05"/>
    <w:rsid w:val="007F5630"/>
    <w:rsid w:val="00802085"/>
    <w:rsid w:val="00802286"/>
    <w:rsid w:val="00803405"/>
    <w:rsid w:val="00805BC3"/>
    <w:rsid w:val="00807356"/>
    <w:rsid w:val="0081114C"/>
    <w:rsid w:val="00812216"/>
    <w:rsid w:val="00812DC7"/>
    <w:rsid w:val="0081524A"/>
    <w:rsid w:val="00815503"/>
    <w:rsid w:val="00820562"/>
    <w:rsid w:val="00821E18"/>
    <w:rsid w:val="00823B7C"/>
    <w:rsid w:val="00824C10"/>
    <w:rsid w:val="00830459"/>
    <w:rsid w:val="008371F6"/>
    <w:rsid w:val="00840373"/>
    <w:rsid w:val="00842E19"/>
    <w:rsid w:val="00843262"/>
    <w:rsid w:val="0085048F"/>
    <w:rsid w:val="00850BFF"/>
    <w:rsid w:val="00850F2B"/>
    <w:rsid w:val="0085251F"/>
    <w:rsid w:val="00852779"/>
    <w:rsid w:val="00853DBB"/>
    <w:rsid w:val="008609E9"/>
    <w:rsid w:val="008615E5"/>
    <w:rsid w:val="0086164C"/>
    <w:rsid w:val="00861AC0"/>
    <w:rsid w:val="00861EAF"/>
    <w:rsid w:val="00864BC9"/>
    <w:rsid w:val="00867205"/>
    <w:rsid w:val="008706FA"/>
    <w:rsid w:val="00874317"/>
    <w:rsid w:val="00874595"/>
    <w:rsid w:val="00874E40"/>
    <w:rsid w:val="00875F04"/>
    <w:rsid w:val="00877944"/>
    <w:rsid w:val="0088049D"/>
    <w:rsid w:val="008806A2"/>
    <w:rsid w:val="00880CCB"/>
    <w:rsid w:val="00881BC1"/>
    <w:rsid w:val="00881DDD"/>
    <w:rsid w:val="008823B9"/>
    <w:rsid w:val="008842FA"/>
    <w:rsid w:val="008845E4"/>
    <w:rsid w:val="00884EE1"/>
    <w:rsid w:val="00885B97"/>
    <w:rsid w:val="00885E5A"/>
    <w:rsid w:val="00887CBE"/>
    <w:rsid w:val="0089015E"/>
    <w:rsid w:val="0089123F"/>
    <w:rsid w:val="00891882"/>
    <w:rsid w:val="00891D4F"/>
    <w:rsid w:val="00892021"/>
    <w:rsid w:val="0089202B"/>
    <w:rsid w:val="00893592"/>
    <w:rsid w:val="008945E3"/>
    <w:rsid w:val="008959E0"/>
    <w:rsid w:val="008A1193"/>
    <w:rsid w:val="008A173D"/>
    <w:rsid w:val="008A3B5E"/>
    <w:rsid w:val="008A496F"/>
    <w:rsid w:val="008A4D80"/>
    <w:rsid w:val="008A5378"/>
    <w:rsid w:val="008A5696"/>
    <w:rsid w:val="008B0A8D"/>
    <w:rsid w:val="008B0C62"/>
    <w:rsid w:val="008B101C"/>
    <w:rsid w:val="008B1830"/>
    <w:rsid w:val="008B2E47"/>
    <w:rsid w:val="008B4563"/>
    <w:rsid w:val="008B4873"/>
    <w:rsid w:val="008B5A98"/>
    <w:rsid w:val="008B5B4E"/>
    <w:rsid w:val="008B5E04"/>
    <w:rsid w:val="008B64D7"/>
    <w:rsid w:val="008B652A"/>
    <w:rsid w:val="008B679A"/>
    <w:rsid w:val="008C0E13"/>
    <w:rsid w:val="008C3907"/>
    <w:rsid w:val="008C43DC"/>
    <w:rsid w:val="008C455A"/>
    <w:rsid w:val="008C4B35"/>
    <w:rsid w:val="008C4DC0"/>
    <w:rsid w:val="008C50D7"/>
    <w:rsid w:val="008C610B"/>
    <w:rsid w:val="008D1D31"/>
    <w:rsid w:val="008D25F4"/>
    <w:rsid w:val="008D2897"/>
    <w:rsid w:val="008D44F1"/>
    <w:rsid w:val="008D61D7"/>
    <w:rsid w:val="008E18AC"/>
    <w:rsid w:val="008E2646"/>
    <w:rsid w:val="008E3929"/>
    <w:rsid w:val="008E469A"/>
    <w:rsid w:val="008E4BD8"/>
    <w:rsid w:val="008E5632"/>
    <w:rsid w:val="008E5FC7"/>
    <w:rsid w:val="008E66AC"/>
    <w:rsid w:val="008E78E4"/>
    <w:rsid w:val="008F0925"/>
    <w:rsid w:val="008F1222"/>
    <w:rsid w:val="008F1EC3"/>
    <w:rsid w:val="008F2E06"/>
    <w:rsid w:val="008F3A2F"/>
    <w:rsid w:val="008F4014"/>
    <w:rsid w:val="008F4072"/>
    <w:rsid w:val="008F5C19"/>
    <w:rsid w:val="008F65F2"/>
    <w:rsid w:val="008F6E8C"/>
    <w:rsid w:val="008F77E6"/>
    <w:rsid w:val="008F7AFF"/>
    <w:rsid w:val="008F7C7C"/>
    <w:rsid w:val="008F7ED1"/>
    <w:rsid w:val="00904904"/>
    <w:rsid w:val="009055F3"/>
    <w:rsid w:val="0090579B"/>
    <w:rsid w:val="00907571"/>
    <w:rsid w:val="00910E40"/>
    <w:rsid w:val="00912F11"/>
    <w:rsid w:val="0091304A"/>
    <w:rsid w:val="00913874"/>
    <w:rsid w:val="00913AE2"/>
    <w:rsid w:val="009140CA"/>
    <w:rsid w:val="00914B2F"/>
    <w:rsid w:val="00917383"/>
    <w:rsid w:val="00920A0C"/>
    <w:rsid w:val="0092145D"/>
    <w:rsid w:val="00921B0D"/>
    <w:rsid w:val="00923C66"/>
    <w:rsid w:val="00924622"/>
    <w:rsid w:val="00925597"/>
    <w:rsid w:val="00925BA9"/>
    <w:rsid w:val="00925C72"/>
    <w:rsid w:val="00926053"/>
    <w:rsid w:val="00927187"/>
    <w:rsid w:val="00927442"/>
    <w:rsid w:val="009300DB"/>
    <w:rsid w:val="00930DFB"/>
    <w:rsid w:val="0093106F"/>
    <w:rsid w:val="00931D06"/>
    <w:rsid w:val="00931E7C"/>
    <w:rsid w:val="00932A91"/>
    <w:rsid w:val="00933350"/>
    <w:rsid w:val="00935261"/>
    <w:rsid w:val="00935360"/>
    <w:rsid w:val="00935454"/>
    <w:rsid w:val="0093594F"/>
    <w:rsid w:val="00935C41"/>
    <w:rsid w:val="00936C9A"/>
    <w:rsid w:val="00940AC9"/>
    <w:rsid w:val="00940C2E"/>
    <w:rsid w:val="00943F25"/>
    <w:rsid w:val="00945213"/>
    <w:rsid w:val="009462B2"/>
    <w:rsid w:val="00947995"/>
    <w:rsid w:val="00947AEC"/>
    <w:rsid w:val="00951E1C"/>
    <w:rsid w:val="009523FE"/>
    <w:rsid w:val="009551F9"/>
    <w:rsid w:val="00955625"/>
    <w:rsid w:val="0095785E"/>
    <w:rsid w:val="009623E3"/>
    <w:rsid w:val="00962793"/>
    <w:rsid w:val="00962DAD"/>
    <w:rsid w:val="00962FA5"/>
    <w:rsid w:val="00964DBE"/>
    <w:rsid w:val="00965D68"/>
    <w:rsid w:val="009661FF"/>
    <w:rsid w:val="009662FE"/>
    <w:rsid w:val="009703FE"/>
    <w:rsid w:val="00970409"/>
    <w:rsid w:val="00971033"/>
    <w:rsid w:val="00971626"/>
    <w:rsid w:val="00971CA5"/>
    <w:rsid w:val="00973599"/>
    <w:rsid w:val="00973AC5"/>
    <w:rsid w:val="00973EF3"/>
    <w:rsid w:val="00984879"/>
    <w:rsid w:val="00985310"/>
    <w:rsid w:val="009857F7"/>
    <w:rsid w:val="00985909"/>
    <w:rsid w:val="00985A53"/>
    <w:rsid w:val="009863F2"/>
    <w:rsid w:val="009868B0"/>
    <w:rsid w:val="009875BB"/>
    <w:rsid w:val="00987675"/>
    <w:rsid w:val="009909B0"/>
    <w:rsid w:val="009923CB"/>
    <w:rsid w:val="00993066"/>
    <w:rsid w:val="00993ADE"/>
    <w:rsid w:val="009946E9"/>
    <w:rsid w:val="00994F4E"/>
    <w:rsid w:val="009951F2"/>
    <w:rsid w:val="00995AC1"/>
    <w:rsid w:val="00995E40"/>
    <w:rsid w:val="00997276"/>
    <w:rsid w:val="009A0759"/>
    <w:rsid w:val="009A1EC3"/>
    <w:rsid w:val="009A2DB1"/>
    <w:rsid w:val="009A4E32"/>
    <w:rsid w:val="009A619C"/>
    <w:rsid w:val="009A6F3D"/>
    <w:rsid w:val="009B0AB9"/>
    <w:rsid w:val="009B0C85"/>
    <w:rsid w:val="009B1851"/>
    <w:rsid w:val="009B3219"/>
    <w:rsid w:val="009B343B"/>
    <w:rsid w:val="009B4845"/>
    <w:rsid w:val="009B622F"/>
    <w:rsid w:val="009B638C"/>
    <w:rsid w:val="009B6435"/>
    <w:rsid w:val="009C0F2E"/>
    <w:rsid w:val="009C13F9"/>
    <w:rsid w:val="009C2109"/>
    <w:rsid w:val="009C25A6"/>
    <w:rsid w:val="009C5B99"/>
    <w:rsid w:val="009C5F4A"/>
    <w:rsid w:val="009C60EE"/>
    <w:rsid w:val="009C7D3D"/>
    <w:rsid w:val="009D2B60"/>
    <w:rsid w:val="009D3CEF"/>
    <w:rsid w:val="009D77E2"/>
    <w:rsid w:val="009D7C6D"/>
    <w:rsid w:val="009E0E80"/>
    <w:rsid w:val="009E114E"/>
    <w:rsid w:val="009E1BA3"/>
    <w:rsid w:val="009E3253"/>
    <w:rsid w:val="009E589E"/>
    <w:rsid w:val="009E5E20"/>
    <w:rsid w:val="009E6E68"/>
    <w:rsid w:val="009F126C"/>
    <w:rsid w:val="009F1695"/>
    <w:rsid w:val="009F1B82"/>
    <w:rsid w:val="009F4B6E"/>
    <w:rsid w:val="009F528E"/>
    <w:rsid w:val="009F5714"/>
    <w:rsid w:val="00A00108"/>
    <w:rsid w:val="00A035DC"/>
    <w:rsid w:val="00A05D8A"/>
    <w:rsid w:val="00A065BF"/>
    <w:rsid w:val="00A06F7B"/>
    <w:rsid w:val="00A071D7"/>
    <w:rsid w:val="00A13639"/>
    <w:rsid w:val="00A13D54"/>
    <w:rsid w:val="00A15F15"/>
    <w:rsid w:val="00A22CC0"/>
    <w:rsid w:val="00A230E5"/>
    <w:rsid w:val="00A24B47"/>
    <w:rsid w:val="00A25B53"/>
    <w:rsid w:val="00A25E8B"/>
    <w:rsid w:val="00A26BB8"/>
    <w:rsid w:val="00A27150"/>
    <w:rsid w:val="00A279FA"/>
    <w:rsid w:val="00A27F77"/>
    <w:rsid w:val="00A304BD"/>
    <w:rsid w:val="00A30CCA"/>
    <w:rsid w:val="00A328DC"/>
    <w:rsid w:val="00A344CF"/>
    <w:rsid w:val="00A3560F"/>
    <w:rsid w:val="00A35E52"/>
    <w:rsid w:val="00A3626F"/>
    <w:rsid w:val="00A36454"/>
    <w:rsid w:val="00A368B4"/>
    <w:rsid w:val="00A36A6C"/>
    <w:rsid w:val="00A36B9C"/>
    <w:rsid w:val="00A37D10"/>
    <w:rsid w:val="00A40222"/>
    <w:rsid w:val="00A40F5E"/>
    <w:rsid w:val="00A428CF"/>
    <w:rsid w:val="00A43B54"/>
    <w:rsid w:val="00A44291"/>
    <w:rsid w:val="00A45FAD"/>
    <w:rsid w:val="00A465A4"/>
    <w:rsid w:val="00A51100"/>
    <w:rsid w:val="00A52979"/>
    <w:rsid w:val="00A535E8"/>
    <w:rsid w:val="00A56760"/>
    <w:rsid w:val="00A56CDF"/>
    <w:rsid w:val="00A60458"/>
    <w:rsid w:val="00A621BB"/>
    <w:rsid w:val="00A63392"/>
    <w:rsid w:val="00A64D78"/>
    <w:rsid w:val="00A64F50"/>
    <w:rsid w:val="00A65E06"/>
    <w:rsid w:val="00A678AA"/>
    <w:rsid w:val="00A67916"/>
    <w:rsid w:val="00A67B73"/>
    <w:rsid w:val="00A70EF5"/>
    <w:rsid w:val="00A71097"/>
    <w:rsid w:val="00A71F70"/>
    <w:rsid w:val="00A7409E"/>
    <w:rsid w:val="00A74489"/>
    <w:rsid w:val="00A76288"/>
    <w:rsid w:val="00A76AD4"/>
    <w:rsid w:val="00A818C3"/>
    <w:rsid w:val="00A82663"/>
    <w:rsid w:val="00A8342D"/>
    <w:rsid w:val="00A83748"/>
    <w:rsid w:val="00A85043"/>
    <w:rsid w:val="00A85A28"/>
    <w:rsid w:val="00A90A2F"/>
    <w:rsid w:val="00A917DF"/>
    <w:rsid w:val="00A92239"/>
    <w:rsid w:val="00A92CDF"/>
    <w:rsid w:val="00A93F75"/>
    <w:rsid w:val="00A94B4F"/>
    <w:rsid w:val="00A9752F"/>
    <w:rsid w:val="00AA15B4"/>
    <w:rsid w:val="00AA1FCF"/>
    <w:rsid w:val="00AA2AC5"/>
    <w:rsid w:val="00AA3294"/>
    <w:rsid w:val="00AA51EA"/>
    <w:rsid w:val="00AA59DF"/>
    <w:rsid w:val="00AA7818"/>
    <w:rsid w:val="00AA7CE1"/>
    <w:rsid w:val="00AB071F"/>
    <w:rsid w:val="00AB0822"/>
    <w:rsid w:val="00AB2952"/>
    <w:rsid w:val="00AB2B23"/>
    <w:rsid w:val="00AB3003"/>
    <w:rsid w:val="00AB4283"/>
    <w:rsid w:val="00AB43E7"/>
    <w:rsid w:val="00AB49A3"/>
    <w:rsid w:val="00AB4BE4"/>
    <w:rsid w:val="00AB5B27"/>
    <w:rsid w:val="00AC0BC4"/>
    <w:rsid w:val="00AC0C1B"/>
    <w:rsid w:val="00AC0C7C"/>
    <w:rsid w:val="00AC162C"/>
    <w:rsid w:val="00AC1BA5"/>
    <w:rsid w:val="00AC1E88"/>
    <w:rsid w:val="00AC1F96"/>
    <w:rsid w:val="00AC387A"/>
    <w:rsid w:val="00AC3C44"/>
    <w:rsid w:val="00AC54E0"/>
    <w:rsid w:val="00AC6818"/>
    <w:rsid w:val="00AD1194"/>
    <w:rsid w:val="00AD1C98"/>
    <w:rsid w:val="00AD1D97"/>
    <w:rsid w:val="00AD1E81"/>
    <w:rsid w:val="00AD5038"/>
    <w:rsid w:val="00AD54D2"/>
    <w:rsid w:val="00AD6F99"/>
    <w:rsid w:val="00AE04F7"/>
    <w:rsid w:val="00AE0620"/>
    <w:rsid w:val="00AE185F"/>
    <w:rsid w:val="00AE219F"/>
    <w:rsid w:val="00AE2601"/>
    <w:rsid w:val="00AE4AE5"/>
    <w:rsid w:val="00AE67F9"/>
    <w:rsid w:val="00AF0B2D"/>
    <w:rsid w:val="00AF0D64"/>
    <w:rsid w:val="00AF107A"/>
    <w:rsid w:val="00AF2D2F"/>
    <w:rsid w:val="00AF451A"/>
    <w:rsid w:val="00AF6D45"/>
    <w:rsid w:val="00B00307"/>
    <w:rsid w:val="00B007BB"/>
    <w:rsid w:val="00B00C02"/>
    <w:rsid w:val="00B00CB1"/>
    <w:rsid w:val="00B01D29"/>
    <w:rsid w:val="00B02073"/>
    <w:rsid w:val="00B0207E"/>
    <w:rsid w:val="00B03B2D"/>
    <w:rsid w:val="00B04EBC"/>
    <w:rsid w:val="00B05676"/>
    <w:rsid w:val="00B07BB4"/>
    <w:rsid w:val="00B1099A"/>
    <w:rsid w:val="00B117F1"/>
    <w:rsid w:val="00B12987"/>
    <w:rsid w:val="00B12D91"/>
    <w:rsid w:val="00B12EB0"/>
    <w:rsid w:val="00B1422E"/>
    <w:rsid w:val="00B14ED0"/>
    <w:rsid w:val="00B15072"/>
    <w:rsid w:val="00B16893"/>
    <w:rsid w:val="00B21387"/>
    <w:rsid w:val="00B22F08"/>
    <w:rsid w:val="00B238C5"/>
    <w:rsid w:val="00B24687"/>
    <w:rsid w:val="00B24A83"/>
    <w:rsid w:val="00B25703"/>
    <w:rsid w:val="00B2657C"/>
    <w:rsid w:val="00B2723E"/>
    <w:rsid w:val="00B273B4"/>
    <w:rsid w:val="00B27B1A"/>
    <w:rsid w:val="00B33FE6"/>
    <w:rsid w:val="00B344F8"/>
    <w:rsid w:val="00B3597B"/>
    <w:rsid w:val="00B36CC9"/>
    <w:rsid w:val="00B37A24"/>
    <w:rsid w:val="00B402A5"/>
    <w:rsid w:val="00B41A40"/>
    <w:rsid w:val="00B442E7"/>
    <w:rsid w:val="00B44CD5"/>
    <w:rsid w:val="00B45450"/>
    <w:rsid w:val="00B4628B"/>
    <w:rsid w:val="00B46560"/>
    <w:rsid w:val="00B4684C"/>
    <w:rsid w:val="00B4694D"/>
    <w:rsid w:val="00B50CBF"/>
    <w:rsid w:val="00B51497"/>
    <w:rsid w:val="00B51605"/>
    <w:rsid w:val="00B51B0A"/>
    <w:rsid w:val="00B52E0F"/>
    <w:rsid w:val="00B53485"/>
    <w:rsid w:val="00B5363A"/>
    <w:rsid w:val="00B55B30"/>
    <w:rsid w:val="00B566E4"/>
    <w:rsid w:val="00B57166"/>
    <w:rsid w:val="00B61B3A"/>
    <w:rsid w:val="00B640B2"/>
    <w:rsid w:val="00B65C51"/>
    <w:rsid w:val="00B66217"/>
    <w:rsid w:val="00B66911"/>
    <w:rsid w:val="00B701F7"/>
    <w:rsid w:val="00B70B78"/>
    <w:rsid w:val="00B7327F"/>
    <w:rsid w:val="00B7402E"/>
    <w:rsid w:val="00B744C4"/>
    <w:rsid w:val="00B756FF"/>
    <w:rsid w:val="00B75891"/>
    <w:rsid w:val="00B76110"/>
    <w:rsid w:val="00B8073E"/>
    <w:rsid w:val="00B80876"/>
    <w:rsid w:val="00B81658"/>
    <w:rsid w:val="00B8255E"/>
    <w:rsid w:val="00B826C6"/>
    <w:rsid w:val="00B863E3"/>
    <w:rsid w:val="00B86B7B"/>
    <w:rsid w:val="00B86FAB"/>
    <w:rsid w:val="00B87CAC"/>
    <w:rsid w:val="00B900B2"/>
    <w:rsid w:val="00B9070F"/>
    <w:rsid w:val="00B90C3F"/>
    <w:rsid w:val="00B9256F"/>
    <w:rsid w:val="00B93022"/>
    <w:rsid w:val="00B9358B"/>
    <w:rsid w:val="00B939AB"/>
    <w:rsid w:val="00B9427B"/>
    <w:rsid w:val="00B95481"/>
    <w:rsid w:val="00B96863"/>
    <w:rsid w:val="00BA2990"/>
    <w:rsid w:val="00BA78BC"/>
    <w:rsid w:val="00BA7AE2"/>
    <w:rsid w:val="00BB0707"/>
    <w:rsid w:val="00BB180E"/>
    <w:rsid w:val="00BB2BFD"/>
    <w:rsid w:val="00BB359A"/>
    <w:rsid w:val="00BB4CBE"/>
    <w:rsid w:val="00BB5F61"/>
    <w:rsid w:val="00BB691D"/>
    <w:rsid w:val="00BB7705"/>
    <w:rsid w:val="00BB7CEF"/>
    <w:rsid w:val="00BC0946"/>
    <w:rsid w:val="00BC17EB"/>
    <w:rsid w:val="00BC1FDB"/>
    <w:rsid w:val="00BC2C82"/>
    <w:rsid w:val="00BC2CEC"/>
    <w:rsid w:val="00BC3475"/>
    <w:rsid w:val="00BC3D9F"/>
    <w:rsid w:val="00BC4683"/>
    <w:rsid w:val="00BC5227"/>
    <w:rsid w:val="00BC56B2"/>
    <w:rsid w:val="00BC672F"/>
    <w:rsid w:val="00BD107A"/>
    <w:rsid w:val="00BD136C"/>
    <w:rsid w:val="00BD19F2"/>
    <w:rsid w:val="00BD2DC6"/>
    <w:rsid w:val="00BD3348"/>
    <w:rsid w:val="00BD35CD"/>
    <w:rsid w:val="00BD4162"/>
    <w:rsid w:val="00BD5923"/>
    <w:rsid w:val="00BD6566"/>
    <w:rsid w:val="00BD68CF"/>
    <w:rsid w:val="00BD713E"/>
    <w:rsid w:val="00BD7C25"/>
    <w:rsid w:val="00BD7F70"/>
    <w:rsid w:val="00BE09BA"/>
    <w:rsid w:val="00BE1668"/>
    <w:rsid w:val="00BE67DE"/>
    <w:rsid w:val="00BF3BDB"/>
    <w:rsid w:val="00BF4CFA"/>
    <w:rsid w:val="00BF5CC1"/>
    <w:rsid w:val="00BF7630"/>
    <w:rsid w:val="00C0040D"/>
    <w:rsid w:val="00C01A91"/>
    <w:rsid w:val="00C054C9"/>
    <w:rsid w:val="00C05D3C"/>
    <w:rsid w:val="00C06916"/>
    <w:rsid w:val="00C116F4"/>
    <w:rsid w:val="00C12DD8"/>
    <w:rsid w:val="00C12FEA"/>
    <w:rsid w:val="00C13BBF"/>
    <w:rsid w:val="00C13F8E"/>
    <w:rsid w:val="00C145B1"/>
    <w:rsid w:val="00C14A58"/>
    <w:rsid w:val="00C2173A"/>
    <w:rsid w:val="00C219ED"/>
    <w:rsid w:val="00C237A2"/>
    <w:rsid w:val="00C26408"/>
    <w:rsid w:val="00C305AD"/>
    <w:rsid w:val="00C30983"/>
    <w:rsid w:val="00C31263"/>
    <w:rsid w:val="00C3390D"/>
    <w:rsid w:val="00C33E51"/>
    <w:rsid w:val="00C342BF"/>
    <w:rsid w:val="00C355F3"/>
    <w:rsid w:val="00C36DD6"/>
    <w:rsid w:val="00C3753C"/>
    <w:rsid w:val="00C40A03"/>
    <w:rsid w:val="00C40B0D"/>
    <w:rsid w:val="00C413C3"/>
    <w:rsid w:val="00C4209A"/>
    <w:rsid w:val="00C42685"/>
    <w:rsid w:val="00C444BF"/>
    <w:rsid w:val="00C45E07"/>
    <w:rsid w:val="00C471BD"/>
    <w:rsid w:val="00C4750D"/>
    <w:rsid w:val="00C478D1"/>
    <w:rsid w:val="00C478F3"/>
    <w:rsid w:val="00C50D64"/>
    <w:rsid w:val="00C5214F"/>
    <w:rsid w:val="00C5222E"/>
    <w:rsid w:val="00C53575"/>
    <w:rsid w:val="00C53CF3"/>
    <w:rsid w:val="00C54C0B"/>
    <w:rsid w:val="00C577AB"/>
    <w:rsid w:val="00C57FE2"/>
    <w:rsid w:val="00C60254"/>
    <w:rsid w:val="00C6131A"/>
    <w:rsid w:val="00C64D2E"/>
    <w:rsid w:val="00C65C12"/>
    <w:rsid w:val="00C66027"/>
    <w:rsid w:val="00C662CE"/>
    <w:rsid w:val="00C67AF0"/>
    <w:rsid w:val="00C67E8D"/>
    <w:rsid w:val="00C7031E"/>
    <w:rsid w:val="00C705CF"/>
    <w:rsid w:val="00C71D00"/>
    <w:rsid w:val="00C74B3F"/>
    <w:rsid w:val="00C74B64"/>
    <w:rsid w:val="00C74B96"/>
    <w:rsid w:val="00C75E82"/>
    <w:rsid w:val="00C763CF"/>
    <w:rsid w:val="00C7654B"/>
    <w:rsid w:val="00C768F7"/>
    <w:rsid w:val="00C76AF4"/>
    <w:rsid w:val="00C778B5"/>
    <w:rsid w:val="00C8169E"/>
    <w:rsid w:val="00C82E41"/>
    <w:rsid w:val="00C8585B"/>
    <w:rsid w:val="00C85A5D"/>
    <w:rsid w:val="00C86DED"/>
    <w:rsid w:val="00C86E54"/>
    <w:rsid w:val="00C915E1"/>
    <w:rsid w:val="00C91A8C"/>
    <w:rsid w:val="00C9313D"/>
    <w:rsid w:val="00C958A9"/>
    <w:rsid w:val="00C97CC0"/>
    <w:rsid w:val="00CA3D17"/>
    <w:rsid w:val="00CA547F"/>
    <w:rsid w:val="00CA70FD"/>
    <w:rsid w:val="00CB19CF"/>
    <w:rsid w:val="00CB1A02"/>
    <w:rsid w:val="00CB2459"/>
    <w:rsid w:val="00CB250A"/>
    <w:rsid w:val="00CB39FA"/>
    <w:rsid w:val="00CB483F"/>
    <w:rsid w:val="00CB4EB0"/>
    <w:rsid w:val="00CB5D8C"/>
    <w:rsid w:val="00CC216E"/>
    <w:rsid w:val="00CC24FF"/>
    <w:rsid w:val="00CC6B0B"/>
    <w:rsid w:val="00CD0589"/>
    <w:rsid w:val="00CD3345"/>
    <w:rsid w:val="00CD6036"/>
    <w:rsid w:val="00CD66BC"/>
    <w:rsid w:val="00CD6889"/>
    <w:rsid w:val="00CD6D2B"/>
    <w:rsid w:val="00CD7EE1"/>
    <w:rsid w:val="00CE28AE"/>
    <w:rsid w:val="00CE2A4F"/>
    <w:rsid w:val="00CE425F"/>
    <w:rsid w:val="00CE49E9"/>
    <w:rsid w:val="00CE56F6"/>
    <w:rsid w:val="00CE7780"/>
    <w:rsid w:val="00CE79EA"/>
    <w:rsid w:val="00CF02A7"/>
    <w:rsid w:val="00CF0661"/>
    <w:rsid w:val="00CF4837"/>
    <w:rsid w:val="00CF595F"/>
    <w:rsid w:val="00CF6014"/>
    <w:rsid w:val="00D00FE7"/>
    <w:rsid w:val="00D01F2B"/>
    <w:rsid w:val="00D04A1D"/>
    <w:rsid w:val="00D114CB"/>
    <w:rsid w:val="00D11A73"/>
    <w:rsid w:val="00D132CC"/>
    <w:rsid w:val="00D141A5"/>
    <w:rsid w:val="00D15077"/>
    <w:rsid w:val="00D1650C"/>
    <w:rsid w:val="00D17059"/>
    <w:rsid w:val="00D17306"/>
    <w:rsid w:val="00D17723"/>
    <w:rsid w:val="00D23D83"/>
    <w:rsid w:val="00D244C2"/>
    <w:rsid w:val="00D27849"/>
    <w:rsid w:val="00D27C65"/>
    <w:rsid w:val="00D30CAD"/>
    <w:rsid w:val="00D33BCA"/>
    <w:rsid w:val="00D349DC"/>
    <w:rsid w:val="00D35ACA"/>
    <w:rsid w:val="00D3640F"/>
    <w:rsid w:val="00D364AB"/>
    <w:rsid w:val="00D36E83"/>
    <w:rsid w:val="00D37F8F"/>
    <w:rsid w:val="00D42988"/>
    <w:rsid w:val="00D43579"/>
    <w:rsid w:val="00D4363A"/>
    <w:rsid w:val="00D44616"/>
    <w:rsid w:val="00D45AFF"/>
    <w:rsid w:val="00D46C75"/>
    <w:rsid w:val="00D4704D"/>
    <w:rsid w:val="00D47849"/>
    <w:rsid w:val="00D47966"/>
    <w:rsid w:val="00D47CDA"/>
    <w:rsid w:val="00D50434"/>
    <w:rsid w:val="00D50AAD"/>
    <w:rsid w:val="00D50FB6"/>
    <w:rsid w:val="00D53D01"/>
    <w:rsid w:val="00D5540C"/>
    <w:rsid w:val="00D57615"/>
    <w:rsid w:val="00D576D4"/>
    <w:rsid w:val="00D57AB0"/>
    <w:rsid w:val="00D6050E"/>
    <w:rsid w:val="00D611FF"/>
    <w:rsid w:val="00D62ACD"/>
    <w:rsid w:val="00D630B2"/>
    <w:rsid w:val="00D634E5"/>
    <w:rsid w:val="00D63D3B"/>
    <w:rsid w:val="00D63E6F"/>
    <w:rsid w:val="00D64507"/>
    <w:rsid w:val="00D67216"/>
    <w:rsid w:val="00D67EF9"/>
    <w:rsid w:val="00D705B0"/>
    <w:rsid w:val="00D71E67"/>
    <w:rsid w:val="00D74736"/>
    <w:rsid w:val="00D748DB"/>
    <w:rsid w:val="00D76B66"/>
    <w:rsid w:val="00D7732C"/>
    <w:rsid w:val="00D81F2D"/>
    <w:rsid w:val="00D82254"/>
    <w:rsid w:val="00D83C93"/>
    <w:rsid w:val="00D84498"/>
    <w:rsid w:val="00D90C0C"/>
    <w:rsid w:val="00D92435"/>
    <w:rsid w:val="00D94C87"/>
    <w:rsid w:val="00D95208"/>
    <w:rsid w:val="00D95575"/>
    <w:rsid w:val="00D9680A"/>
    <w:rsid w:val="00D9762E"/>
    <w:rsid w:val="00D97CF3"/>
    <w:rsid w:val="00DA1A0D"/>
    <w:rsid w:val="00DA3DAA"/>
    <w:rsid w:val="00DA3EAA"/>
    <w:rsid w:val="00DA7018"/>
    <w:rsid w:val="00DB2263"/>
    <w:rsid w:val="00DB5268"/>
    <w:rsid w:val="00DB59DE"/>
    <w:rsid w:val="00DB6C78"/>
    <w:rsid w:val="00DB6CAF"/>
    <w:rsid w:val="00DB7A5E"/>
    <w:rsid w:val="00DC03D7"/>
    <w:rsid w:val="00DC0611"/>
    <w:rsid w:val="00DC122E"/>
    <w:rsid w:val="00DC1743"/>
    <w:rsid w:val="00DC39F1"/>
    <w:rsid w:val="00DC3E6C"/>
    <w:rsid w:val="00DC47A7"/>
    <w:rsid w:val="00DC4FFD"/>
    <w:rsid w:val="00DC5EA1"/>
    <w:rsid w:val="00DC6113"/>
    <w:rsid w:val="00DD1879"/>
    <w:rsid w:val="00DD1CA8"/>
    <w:rsid w:val="00DD259D"/>
    <w:rsid w:val="00DD3079"/>
    <w:rsid w:val="00DD4653"/>
    <w:rsid w:val="00DD77FE"/>
    <w:rsid w:val="00DE08EE"/>
    <w:rsid w:val="00DE0C44"/>
    <w:rsid w:val="00DE0F50"/>
    <w:rsid w:val="00DE2244"/>
    <w:rsid w:val="00DE402C"/>
    <w:rsid w:val="00DE6DEF"/>
    <w:rsid w:val="00DF06CE"/>
    <w:rsid w:val="00DF1B51"/>
    <w:rsid w:val="00DF2164"/>
    <w:rsid w:val="00DF39CB"/>
    <w:rsid w:val="00DF3EC6"/>
    <w:rsid w:val="00DF4323"/>
    <w:rsid w:val="00DF4BBC"/>
    <w:rsid w:val="00DF58F2"/>
    <w:rsid w:val="00DF5A88"/>
    <w:rsid w:val="00DF6217"/>
    <w:rsid w:val="00DF6254"/>
    <w:rsid w:val="00DF7AF1"/>
    <w:rsid w:val="00DF7F2D"/>
    <w:rsid w:val="00E00C38"/>
    <w:rsid w:val="00E02219"/>
    <w:rsid w:val="00E05E05"/>
    <w:rsid w:val="00E07201"/>
    <w:rsid w:val="00E07C2C"/>
    <w:rsid w:val="00E106AE"/>
    <w:rsid w:val="00E129E9"/>
    <w:rsid w:val="00E137C9"/>
    <w:rsid w:val="00E14E95"/>
    <w:rsid w:val="00E153B2"/>
    <w:rsid w:val="00E16F04"/>
    <w:rsid w:val="00E179D4"/>
    <w:rsid w:val="00E202EC"/>
    <w:rsid w:val="00E20790"/>
    <w:rsid w:val="00E209A5"/>
    <w:rsid w:val="00E20EE0"/>
    <w:rsid w:val="00E223DA"/>
    <w:rsid w:val="00E22BAF"/>
    <w:rsid w:val="00E25D26"/>
    <w:rsid w:val="00E26E4F"/>
    <w:rsid w:val="00E31092"/>
    <w:rsid w:val="00E3149B"/>
    <w:rsid w:val="00E327F3"/>
    <w:rsid w:val="00E3474C"/>
    <w:rsid w:val="00E362EF"/>
    <w:rsid w:val="00E3716F"/>
    <w:rsid w:val="00E42AFB"/>
    <w:rsid w:val="00E43777"/>
    <w:rsid w:val="00E464C8"/>
    <w:rsid w:val="00E472FA"/>
    <w:rsid w:val="00E47E74"/>
    <w:rsid w:val="00E50843"/>
    <w:rsid w:val="00E508DC"/>
    <w:rsid w:val="00E50C56"/>
    <w:rsid w:val="00E51192"/>
    <w:rsid w:val="00E5239E"/>
    <w:rsid w:val="00E52D8D"/>
    <w:rsid w:val="00E5367E"/>
    <w:rsid w:val="00E55FED"/>
    <w:rsid w:val="00E56505"/>
    <w:rsid w:val="00E567F4"/>
    <w:rsid w:val="00E61AA3"/>
    <w:rsid w:val="00E61D3F"/>
    <w:rsid w:val="00E62A82"/>
    <w:rsid w:val="00E65838"/>
    <w:rsid w:val="00E659B9"/>
    <w:rsid w:val="00E66575"/>
    <w:rsid w:val="00E67A31"/>
    <w:rsid w:val="00E67F51"/>
    <w:rsid w:val="00E704F7"/>
    <w:rsid w:val="00E71A6C"/>
    <w:rsid w:val="00E71E02"/>
    <w:rsid w:val="00E7342F"/>
    <w:rsid w:val="00E74858"/>
    <w:rsid w:val="00E773D1"/>
    <w:rsid w:val="00E80ACB"/>
    <w:rsid w:val="00E83F7E"/>
    <w:rsid w:val="00E85688"/>
    <w:rsid w:val="00E85CCC"/>
    <w:rsid w:val="00E86AAE"/>
    <w:rsid w:val="00E87F30"/>
    <w:rsid w:val="00E90248"/>
    <w:rsid w:val="00E91262"/>
    <w:rsid w:val="00E91590"/>
    <w:rsid w:val="00E91752"/>
    <w:rsid w:val="00E93207"/>
    <w:rsid w:val="00E94EB0"/>
    <w:rsid w:val="00E9576F"/>
    <w:rsid w:val="00E9697F"/>
    <w:rsid w:val="00E97E41"/>
    <w:rsid w:val="00EA0922"/>
    <w:rsid w:val="00EA2519"/>
    <w:rsid w:val="00EA6171"/>
    <w:rsid w:val="00EB10E3"/>
    <w:rsid w:val="00EB1F78"/>
    <w:rsid w:val="00EB312B"/>
    <w:rsid w:val="00EB3141"/>
    <w:rsid w:val="00EB3E66"/>
    <w:rsid w:val="00EB6015"/>
    <w:rsid w:val="00EB7DBB"/>
    <w:rsid w:val="00EC0308"/>
    <w:rsid w:val="00EC2168"/>
    <w:rsid w:val="00EC4737"/>
    <w:rsid w:val="00EC54D9"/>
    <w:rsid w:val="00EC5BA4"/>
    <w:rsid w:val="00EC6025"/>
    <w:rsid w:val="00ED1049"/>
    <w:rsid w:val="00ED2865"/>
    <w:rsid w:val="00ED31A8"/>
    <w:rsid w:val="00ED4EBA"/>
    <w:rsid w:val="00ED567D"/>
    <w:rsid w:val="00ED7216"/>
    <w:rsid w:val="00ED7864"/>
    <w:rsid w:val="00ED7BB2"/>
    <w:rsid w:val="00ED7CA8"/>
    <w:rsid w:val="00ED7DD5"/>
    <w:rsid w:val="00EE130E"/>
    <w:rsid w:val="00EE196D"/>
    <w:rsid w:val="00EE22AE"/>
    <w:rsid w:val="00EE2636"/>
    <w:rsid w:val="00EE3210"/>
    <w:rsid w:val="00EE4ABE"/>
    <w:rsid w:val="00EE6ACE"/>
    <w:rsid w:val="00EE7088"/>
    <w:rsid w:val="00EE70E1"/>
    <w:rsid w:val="00EE7C58"/>
    <w:rsid w:val="00EF0EBB"/>
    <w:rsid w:val="00EF1AB7"/>
    <w:rsid w:val="00EF2DE4"/>
    <w:rsid w:val="00EF3CE8"/>
    <w:rsid w:val="00EF41E4"/>
    <w:rsid w:val="00EF4639"/>
    <w:rsid w:val="00EF5386"/>
    <w:rsid w:val="00EF6DD4"/>
    <w:rsid w:val="00F00488"/>
    <w:rsid w:val="00F019EA"/>
    <w:rsid w:val="00F02275"/>
    <w:rsid w:val="00F02929"/>
    <w:rsid w:val="00F04600"/>
    <w:rsid w:val="00F04710"/>
    <w:rsid w:val="00F057F6"/>
    <w:rsid w:val="00F06526"/>
    <w:rsid w:val="00F10107"/>
    <w:rsid w:val="00F1054E"/>
    <w:rsid w:val="00F10943"/>
    <w:rsid w:val="00F10EC8"/>
    <w:rsid w:val="00F1304D"/>
    <w:rsid w:val="00F15AF0"/>
    <w:rsid w:val="00F15EA1"/>
    <w:rsid w:val="00F219C3"/>
    <w:rsid w:val="00F2367E"/>
    <w:rsid w:val="00F23768"/>
    <w:rsid w:val="00F24AA1"/>
    <w:rsid w:val="00F258B2"/>
    <w:rsid w:val="00F25DF3"/>
    <w:rsid w:val="00F311BE"/>
    <w:rsid w:val="00F31B2F"/>
    <w:rsid w:val="00F32544"/>
    <w:rsid w:val="00F337FC"/>
    <w:rsid w:val="00F33BE4"/>
    <w:rsid w:val="00F35B9E"/>
    <w:rsid w:val="00F35D8C"/>
    <w:rsid w:val="00F36EC0"/>
    <w:rsid w:val="00F41F64"/>
    <w:rsid w:val="00F43358"/>
    <w:rsid w:val="00F43522"/>
    <w:rsid w:val="00F4445D"/>
    <w:rsid w:val="00F44F66"/>
    <w:rsid w:val="00F466B6"/>
    <w:rsid w:val="00F51159"/>
    <w:rsid w:val="00F52CAA"/>
    <w:rsid w:val="00F5464D"/>
    <w:rsid w:val="00F5475B"/>
    <w:rsid w:val="00F55D38"/>
    <w:rsid w:val="00F561B3"/>
    <w:rsid w:val="00F627D9"/>
    <w:rsid w:val="00F63A54"/>
    <w:rsid w:val="00F63A86"/>
    <w:rsid w:val="00F66663"/>
    <w:rsid w:val="00F717FA"/>
    <w:rsid w:val="00F72353"/>
    <w:rsid w:val="00F72C84"/>
    <w:rsid w:val="00F73EA8"/>
    <w:rsid w:val="00F75E1E"/>
    <w:rsid w:val="00F763ED"/>
    <w:rsid w:val="00F765FE"/>
    <w:rsid w:val="00F776B8"/>
    <w:rsid w:val="00F77A66"/>
    <w:rsid w:val="00F77F7B"/>
    <w:rsid w:val="00F80459"/>
    <w:rsid w:val="00F80E0E"/>
    <w:rsid w:val="00F844AE"/>
    <w:rsid w:val="00F84611"/>
    <w:rsid w:val="00F868BE"/>
    <w:rsid w:val="00F86917"/>
    <w:rsid w:val="00F869D5"/>
    <w:rsid w:val="00F873BF"/>
    <w:rsid w:val="00F92156"/>
    <w:rsid w:val="00F92E5A"/>
    <w:rsid w:val="00F93CB9"/>
    <w:rsid w:val="00F94D9B"/>
    <w:rsid w:val="00F94FD8"/>
    <w:rsid w:val="00F950C5"/>
    <w:rsid w:val="00F952EC"/>
    <w:rsid w:val="00F95369"/>
    <w:rsid w:val="00FA03B1"/>
    <w:rsid w:val="00FA0719"/>
    <w:rsid w:val="00FA0B86"/>
    <w:rsid w:val="00FA1066"/>
    <w:rsid w:val="00FA1221"/>
    <w:rsid w:val="00FA1996"/>
    <w:rsid w:val="00FA1E38"/>
    <w:rsid w:val="00FA2D07"/>
    <w:rsid w:val="00FA3F5B"/>
    <w:rsid w:val="00FA4443"/>
    <w:rsid w:val="00FA4E68"/>
    <w:rsid w:val="00FB027C"/>
    <w:rsid w:val="00FB2CDC"/>
    <w:rsid w:val="00FB3DA1"/>
    <w:rsid w:val="00FB5508"/>
    <w:rsid w:val="00FB6E7A"/>
    <w:rsid w:val="00FC1103"/>
    <w:rsid w:val="00FC19BB"/>
    <w:rsid w:val="00FC1CBF"/>
    <w:rsid w:val="00FC20A6"/>
    <w:rsid w:val="00FC2505"/>
    <w:rsid w:val="00FC411D"/>
    <w:rsid w:val="00FC4A13"/>
    <w:rsid w:val="00FC758C"/>
    <w:rsid w:val="00FC7981"/>
    <w:rsid w:val="00FD1371"/>
    <w:rsid w:val="00FD1959"/>
    <w:rsid w:val="00FD2AA8"/>
    <w:rsid w:val="00FD39FB"/>
    <w:rsid w:val="00FD5B24"/>
    <w:rsid w:val="00FD6757"/>
    <w:rsid w:val="00FD7F8B"/>
    <w:rsid w:val="00FE0614"/>
    <w:rsid w:val="00FE063F"/>
    <w:rsid w:val="00FE1130"/>
    <w:rsid w:val="00FE2953"/>
    <w:rsid w:val="00FE2B0A"/>
    <w:rsid w:val="00FE315C"/>
    <w:rsid w:val="00FE39D1"/>
    <w:rsid w:val="00FE3C92"/>
    <w:rsid w:val="00FE3F8F"/>
    <w:rsid w:val="00FE5CAA"/>
    <w:rsid w:val="00FE6709"/>
    <w:rsid w:val="00FE67F7"/>
    <w:rsid w:val="00FE7959"/>
    <w:rsid w:val="00FE7B0D"/>
    <w:rsid w:val="00FF04D8"/>
    <w:rsid w:val="00FF09E1"/>
    <w:rsid w:val="00FF2827"/>
    <w:rsid w:val="00FF30AB"/>
    <w:rsid w:val="00FF30AF"/>
    <w:rsid w:val="00FF3688"/>
    <w:rsid w:val="00FF52D1"/>
    <w:rsid w:val="00FF60C4"/>
    <w:rsid w:val="00FF6E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123F"/>
    <w:rPr>
      <w:rFonts w:ascii="Times New Roman" w:hAnsi="Times New Roman"/>
      <w:sz w:val="24"/>
      <w:szCs w:val="24"/>
    </w:rPr>
  </w:style>
  <w:style w:type="paragraph" w:styleId="Nadpis1">
    <w:name w:val="heading 1"/>
    <w:basedOn w:val="Normln"/>
    <w:next w:val="Normln"/>
    <w:link w:val="Nadpis1Char"/>
    <w:uiPriority w:val="99"/>
    <w:qFormat/>
    <w:rsid w:val="003E16E4"/>
    <w:pPr>
      <w:keepNext/>
      <w:widowControl w:val="0"/>
      <w:jc w:val="center"/>
      <w:outlineLvl w:val="0"/>
    </w:pPr>
    <w:rPr>
      <w:rFonts w:ascii="Arial" w:hAnsi="Arial"/>
      <w:b/>
      <w:sz w:val="30"/>
      <w:szCs w:val="20"/>
      <w:u w:val="single"/>
      <w:lang w:val="x-none" w:eastAsia="x-none"/>
    </w:rPr>
  </w:style>
  <w:style w:type="paragraph" w:styleId="Nadpis2">
    <w:name w:val="heading 2"/>
    <w:basedOn w:val="Normln"/>
    <w:next w:val="Normln"/>
    <w:qFormat/>
    <w:locked/>
    <w:rsid w:val="00C45E07"/>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
    <w:qFormat/>
    <w:locked/>
    <w:rsid w:val="00FD39FB"/>
    <w:pPr>
      <w:keepNext/>
      <w:spacing w:before="240" w:after="60"/>
      <w:outlineLvl w:val="2"/>
    </w:pPr>
    <w:rPr>
      <w:rFonts w:ascii="Cambria" w:hAnsi="Cambria"/>
      <w:b/>
      <w:bCs/>
      <w:sz w:val="26"/>
      <w:szCs w:val="26"/>
      <w:lang w:val="x-none" w:eastAsia="x-none"/>
    </w:rPr>
  </w:style>
  <w:style w:type="paragraph" w:styleId="Nadpis7">
    <w:name w:val="heading 7"/>
    <w:basedOn w:val="Normln"/>
    <w:next w:val="Normln"/>
    <w:link w:val="Nadpis7Char"/>
    <w:uiPriority w:val="99"/>
    <w:qFormat/>
    <w:rsid w:val="00351ACD"/>
    <w:pPr>
      <w:spacing w:before="240" w:after="60"/>
      <w:outlineLvl w:val="6"/>
    </w:pPr>
    <w:rPr>
      <w:rFonts w:ascii="Calibri" w:hAnsi="Calibri"/>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E16E4"/>
    <w:rPr>
      <w:rFonts w:ascii="Arial" w:hAnsi="Arial" w:cs="Times New Roman"/>
      <w:b/>
      <w:sz w:val="30"/>
      <w:u w:val="single"/>
    </w:rPr>
  </w:style>
  <w:style w:type="character" w:customStyle="1" w:styleId="Nadpis7Char">
    <w:name w:val="Nadpis 7 Char"/>
    <w:link w:val="Nadpis7"/>
    <w:uiPriority w:val="99"/>
    <w:semiHidden/>
    <w:locked/>
    <w:rsid w:val="00351ACD"/>
    <w:rPr>
      <w:rFonts w:ascii="Calibri" w:hAnsi="Calibri" w:cs="Times New Roman"/>
      <w:sz w:val="24"/>
      <w:szCs w:val="24"/>
    </w:rPr>
  </w:style>
  <w:style w:type="paragraph" w:styleId="Prosttext">
    <w:name w:val="Plain Text"/>
    <w:basedOn w:val="Normln"/>
    <w:link w:val="ProsttextChar"/>
    <w:uiPriority w:val="99"/>
    <w:rsid w:val="0089123F"/>
    <w:rPr>
      <w:rFonts w:ascii="Courier New" w:hAnsi="Courier New"/>
      <w:sz w:val="20"/>
      <w:szCs w:val="20"/>
      <w:lang w:val="x-none"/>
    </w:rPr>
  </w:style>
  <w:style w:type="character" w:customStyle="1" w:styleId="ProsttextChar">
    <w:name w:val="Prostý text Char"/>
    <w:link w:val="Prosttext"/>
    <w:uiPriority w:val="99"/>
    <w:locked/>
    <w:rsid w:val="0089123F"/>
    <w:rPr>
      <w:rFonts w:ascii="Courier New" w:hAnsi="Courier New" w:cs="Courier New"/>
      <w:sz w:val="20"/>
      <w:szCs w:val="20"/>
      <w:lang w:eastAsia="cs-CZ"/>
    </w:rPr>
  </w:style>
  <w:style w:type="paragraph" w:styleId="Zhlav">
    <w:name w:val="header"/>
    <w:basedOn w:val="Normln"/>
    <w:link w:val="ZhlavChar"/>
    <w:uiPriority w:val="99"/>
    <w:rsid w:val="0089123F"/>
    <w:pPr>
      <w:tabs>
        <w:tab w:val="center" w:pos="4536"/>
        <w:tab w:val="right" w:pos="9072"/>
      </w:tabs>
    </w:pPr>
    <w:rPr>
      <w:lang w:val="x-none"/>
    </w:rPr>
  </w:style>
  <w:style w:type="character" w:customStyle="1" w:styleId="ZhlavChar">
    <w:name w:val="Záhlaví Char"/>
    <w:link w:val="Zhlav"/>
    <w:uiPriority w:val="99"/>
    <w:locked/>
    <w:rsid w:val="0089123F"/>
    <w:rPr>
      <w:rFonts w:ascii="Times New Roman" w:hAnsi="Times New Roman" w:cs="Times New Roman"/>
      <w:sz w:val="24"/>
      <w:szCs w:val="24"/>
      <w:lang w:eastAsia="cs-CZ"/>
    </w:rPr>
  </w:style>
  <w:style w:type="paragraph" w:styleId="Zpat">
    <w:name w:val="footer"/>
    <w:basedOn w:val="Normln"/>
    <w:link w:val="ZpatChar"/>
    <w:uiPriority w:val="99"/>
    <w:rsid w:val="0089123F"/>
    <w:pPr>
      <w:tabs>
        <w:tab w:val="center" w:pos="4536"/>
        <w:tab w:val="right" w:pos="9072"/>
      </w:tabs>
    </w:pPr>
    <w:rPr>
      <w:lang w:val="x-none"/>
    </w:rPr>
  </w:style>
  <w:style w:type="character" w:customStyle="1" w:styleId="ZpatChar">
    <w:name w:val="Zápatí Char"/>
    <w:link w:val="Zpat"/>
    <w:uiPriority w:val="99"/>
    <w:locked/>
    <w:rsid w:val="0089123F"/>
    <w:rPr>
      <w:rFonts w:ascii="Times New Roman" w:hAnsi="Times New Roman" w:cs="Times New Roman"/>
      <w:sz w:val="24"/>
      <w:szCs w:val="24"/>
      <w:lang w:eastAsia="cs-CZ"/>
    </w:rPr>
  </w:style>
  <w:style w:type="paragraph" w:customStyle="1" w:styleId="BodyText21">
    <w:name w:val="Body Text 21"/>
    <w:basedOn w:val="Normln"/>
    <w:rsid w:val="005A6AAF"/>
    <w:pPr>
      <w:widowControl w:val="0"/>
      <w:jc w:val="both"/>
    </w:pPr>
    <w:rPr>
      <w:color w:val="000000"/>
      <w:sz w:val="20"/>
      <w:szCs w:val="20"/>
    </w:rPr>
  </w:style>
  <w:style w:type="paragraph" w:styleId="Textkomente">
    <w:name w:val="annotation text"/>
    <w:basedOn w:val="Normln"/>
    <w:link w:val="TextkomenteChar"/>
    <w:uiPriority w:val="99"/>
    <w:rsid w:val="009D77E2"/>
    <w:rPr>
      <w:sz w:val="20"/>
      <w:szCs w:val="20"/>
      <w:lang w:val="x-none" w:eastAsia="x-none"/>
    </w:rPr>
  </w:style>
  <w:style w:type="character" w:customStyle="1" w:styleId="TextkomenteChar">
    <w:name w:val="Text komentáře Char"/>
    <w:link w:val="Textkomente"/>
    <w:uiPriority w:val="99"/>
    <w:locked/>
    <w:rsid w:val="009D77E2"/>
    <w:rPr>
      <w:rFonts w:ascii="Times New Roman" w:hAnsi="Times New Roman" w:cs="Times New Roman"/>
    </w:rPr>
  </w:style>
  <w:style w:type="paragraph" w:customStyle="1" w:styleId="slovn">
    <w:name w:val="Číslování"/>
    <w:basedOn w:val="Normln"/>
    <w:uiPriority w:val="99"/>
    <w:rsid w:val="009D77E2"/>
    <w:rPr>
      <w:sz w:val="20"/>
      <w:szCs w:val="20"/>
    </w:rPr>
  </w:style>
  <w:style w:type="paragraph" w:styleId="Zkladntextodsazen2">
    <w:name w:val="Body Text Indent 2"/>
    <w:basedOn w:val="Normln"/>
    <w:link w:val="Zkladntextodsazen2Char"/>
    <w:uiPriority w:val="99"/>
    <w:semiHidden/>
    <w:rsid w:val="00320CB0"/>
    <w:pPr>
      <w:ind w:left="720" w:hanging="294"/>
      <w:jc w:val="both"/>
    </w:pPr>
    <w:rPr>
      <w:color w:val="000000"/>
      <w:lang w:val="x-none" w:eastAsia="x-none"/>
    </w:rPr>
  </w:style>
  <w:style w:type="character" w:customStyle="1" w:styleId="Zkladntextodsazen2Char">
    <w:name w:val="Základní text odsazený 2 Char"/>
    <w:link w:val="Zkladntextodsazen2"/>
    <w:uiPriority w:val="99"/>
    <w:semiHidden/>
    <w:locked/>
    <w:rsid w:val="00320CB0"/>
    <w:rPr>
      <w:rFonts w:ascii="Times New Roman" w:hAnsi="Times New Roman" w:cs="Times New Roman"/>
      <w:color w:val="000000"/>
      <w:sz w:val="24"/>
      <w:szCs w:val="24"/>
    </w:rPr>
  </w:style>
  <w:style w:type="paragraph" w:styleId="Textbubliny">
    <w:name w:val="Balloon Text"/>
    <w:basedOn w:val="Normln"/>
    <w:link w:val="TextbublinyChar"/>
    <w:uiPriority w:val="99"/>
    <w:semiHidden/>
    <w:rsid w:val="00B14ED0"/>
    <w:rPr>
      <w:rFonts w:ascii="Tahoma" w:hAnsi="Tahoma"/>
      <w:sz w:val="16"/>
      <w:szCs w:val="16"/>
      <w:lang w:val="x-none" w:eastAsia="x-none"/>
    </w:rPr>
  </w:style>
  <w:style w:type="character" w:customStyle="1" w:styleId="TextbublinyChar">
    <w:name w:val="Text bubliny Char"/>
    <w:link w:val="Textbubliny"/>
    <w:uiPriority w:val="99"/>
    <w:semiHidden/>
    <w:locked/>
    <w:rsid w:val="00B14ED0"/>
    <w:rPr>
      <w:rFonts w:ascii="Tahoma" w:hAnsi="Tahoma" w:cs="Tahoma"/>
      <w:sz w:val="16"/>
      <w:szCs w:val="16"/>
    </w:rPr>
  </w:style>
  <w:style w:type="paragraph" w:styleId="Zkladntextodsazen3">
    <w:name w:val="Body Text Indent 3"/>
    <w:basedOn w:val="Normln"/>
    <w:link w:val="Zkladntextodsazen3Char"/>
    <w:uiPriority w:val="99"/>
    <w:semiHidden/>
    <w:rsid w:val="00182DA8"/>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locked/>
    <w:rsid w:val="00182DA8"/>
    <w:rPr>
      <w:rFonts w:ascii="Times New Roman" w:hAnsi="Times New Roman" w:cs="Times New Roman"/>
      <w:sz w:val="16"/>
      <w:szCs w:val="16"/>
    </w:rPr>
  </w:style>
  <w:style w:type="paragraph" w:styleId="Zkladntextodsazen">
    <w:name w:val="Body Text Indent"/>
    <w:basedOn w:val="Normln"/>
    <w:link w:val="ZkladntextodsazenChar"/>
    <w:uiPriority w:val="99"/>
    <w:semiHidden/>
    <w:rsid w:val="00F15EA1"/>
    <w:pPr>
      <w:spacing w:after="120"/>
      <w:ind w:left="283"/>
    </w:pPr>
    <w:rPr>
      <w:lang w:val="x-none" w:eastAsia="x-none"/>
    </w:rPr>
  </w:style>
  <w:style w:type="character" w:customStyle="1" w:styleId="ZkladntextodsazenChar">
    <w:name w:val="Základní text odsazený Char"/>
    <w:link w:val="Zkladntextodsazen"/>
    <w:uiPriority w:val="99"/>
    <w:semiHidden/>
    <w:locked/>
    <w:rsid w:val="00F15EA1"/>
    <w:rPr>
      <w:rFonts w:ascii="Times New Roman" w:hAnsi="Times New Roman" w:cs="Times New Roman"/>
      <w:sz w:val="24"/>
      <w:szCs w:val="24"/>
    </w:rPr>
  </w:style>
  <w:style w:type="paragraph" w:styleId="Zkladntext3">
    <w:name w:val="Body Text 3"/>
    <w:basedOn w:val="Normln"/>
    <w:link w:val="Zkladntext3Char"/>
    <w:uiPriority w:val="99"/>
    <w:semiHidden/>
    <w:rsid w:val="00F15EA1"/>
    <w:pPr>
      <w:spacing w:after="120"/>
    </w:pPr>
    <w:rPr>
      <w:sz w:val="16"/>
      <w:szCs w:val="16"/>
      <w:lang w:val="x-none" w:eastAsia="x-none"/>
    </w:rPr>
  </w:style>
  <w:style w:type="character" w:customStyle="1" w:styleId="Zkladntext3Char">
    <w:name w:val="Základní text 3 Char"/>
    <w:link w:val="Zkladntext3"/>
    <w:uiPriority w:val="99"/>
    <w:semiHidden/>
    <w:locked/>
    <w:rsid w:val="00F15EA1"/>
    <w:rPr>
      <w:rFonts w:ascii="Times New Roman" w:hAnsi="Times New Roman" w:cs="Times New Roman"/>
      <w:sz w:val="16"/>
      <w:szCs w:val="16"/>
    </w:rPr>
  </w:style>
  <w:style w:type="character" w:styleId="Odkaznakoment">
    <w:name w:val="annotation reference"/>
    <w:semiHidden/>
    <w:rsid w:val="00433057"/>
    <w:rPr>
      <w:rFonts w:cs="Times New Roman"/>
      <w:sz w:val="16"/>
      <w:szCs w:val="16"/>
    </w:rPr>
  </w:style>
  <w:style w:type="paragraph" w:styleId="Pedmtkomente">
    <w:name w:val="annotation subject"/>
    <w:basedOn w:val="Textkomente"/>
    <w:next w:val="Textkomente"/>
    <w:link w:val="PedmtkomenteChar"/>
    <w:uiPriority w:val="99"/>
    <w:semiHidden/>
    <w:rsid w:val="00433057"/>
    <w:rPr>
      <w:b/>
      <w:bCs/>
    </w:rPr>
  </w:style>
  <w:style w:type="character" w:customStyle="1" w:styleId="PedmtkomenteChar">
    <w:name w:val="Předmět komentáře Char"/>
    <w:link w:val="Pedmtkomente"/>
    <w:uiPriority w:val="99"/>
    <w:semiHidden/>
    <w:locked/>
    <w:rsid w:val="00AE185F"/>
    <w:rPr>
      <w:rFonts w:ascii="Times New Roman" w:hAnsi="Times New Roman" w:cs="Times New Roman"/>
      <w:b/>
      <w:bCs/>
      <w:sz w:val="20"/>
      <w:szCs w:val="20"/>
    </w:rPr>
  </w:style>
  <w:style w:type="paragraph" w:styleId="Zkladntext">
    <w:name w:val="Body Text"/>
    <w:basedOn w:val="Normln"/>
    <w:link w:val="ZkladntextChar"/>
    <w:uiPriority w:val="99"/>
    <w:unhideWhenUsed/>
    <w:rsid w:val="00B01D29"/>
    <w:pPr>
      <w:spacing w:after="120"/>
    </w:pPr>
    <w:rPr>
      <w:lang w:val="x-none" w:eastAsia="x-none"/>
    </w:rPr>
  </w:style>
  <w:style w:type="character" w:customStyle="1" w:styleId="ZkladntextChar">
    <w:name w:val="Základní text Char"/>
    <w:link w:val="Zkladntext"/>
    <w:uiPriority w:val="99"/>
    <w:rsid w:val="00B01D29"/>
    <w:rPr>
      <w:rFonts w:ascii="Times New Roman" w:hAnsi="Times New Roman"/>
      <w:sz w:val="24"/>
      <w:szCs w:val="24"/>
    </w:rPr>
  </w:style>
  <w:style w:type="paragraph" w:customStyle="1" w:styleId="BodyText2">
    <w:name w:val="Body Text 2"/>
    <w:basedOn w:val="Normln"/>
    <w:rsid w:val="00B01D29"/>
    <w:pPr>
      <w:widowControl w:val="0"/>
      <w:jc w:val="both"/>
    </w:pPr>
    <w:rPr>
      <w:color w:val="000000"/>
      <w:sz w:val="20"/>
      <w:szCs w:val="20"/>
    </w:rPr>
  </w:style>
  <w:style w:type="character" w:customStyle="1" w:styleId="PlainTextChar">
    <w:name w:val="Plain Text Char"/>
    <w:locked/>
    <w:rsid w:val="00EC6025"/>
    <w:rPr>
      <w:rFonts w:ascii="Courier New" w:hAnsi="Courier New" w:cs="Courier New"/>
      <w:sz w:val="20"/>
      <w:szCs w:val="20"/>
      <w:lang w:val="x-none" w:eastAsia="cs-CZ"/>
    </w:rPr>
  </w:style>
  <w:style w:type="paragraph" w:styleId="Bezmezer">
    <w:name w:val="No Spacing"/>
    <w:qFormat/>
    <w:rsid w:val="00AB4BE4"/>
    <w:rPr>
      <w:rFonts w:eastAsia="Calibri"/>
      <w:sz w:val="22"/>
      <w:szCs w:val="22"/>
      <w:lang w:eastAsia="en-US"/>
    </w:rPr>
  </w:style>
  <w:style w:type="character" w:customStyle="1" w:styleId="Nadpis3Char">
    <w:name w:val="Nadpis 3 Char"/>
    <w:link w:val="Nadpis3"/>
    <w:uiPriority w:val="9"/>
    <w:semiHidden/>
    <w:rsid w:val="00FD39FB"/>
    <w:rPr>
      <w:rFonts w:ascii="Cambria" w:eastAsia="Times New Roman" w:hAnsi="Cambria" w:cs="Times New Roman"/>
      <w:b/>
      <w:bCs/>
      <w:sz w:val="26"/>
      <w:szCs w:val="26"/>
    </w:rPr>
  </w:style>
  <w:style w:type="character" w:styleId="Hypertextovodkaz">
    <w:name w:val="Hyperlink"/>
    <w:uiPriority w:val="99"/>
    <w:unhideWhenUsed/>
    <w:rsid w:val="003452FA"/>
    <w:rPr>
      <w:color w:val="0000FF"/>
      <w:u w:val="single"/>
    </w:rPr>
  </w:style>
  <w:style w:type="paragraph" w:customStyle="1" w:styleId="NoSpacing">
    <w:name w:val="No Spacing"/>
    <w:rsid w:val="00413A15"/>
    <w:rPr>
      <w:rFonts w:cs="Calibri"/>
      <w:sz w:val="22"/>
      <w:szCs w:val="22"/>
      <w:lang w:eastAsia="en-US"/>
    </w:rPr>
  </w:style>
  <w:style w:type="paragraph" w:customStyle="1" w:styleId="Default">
    <w:name w:val="Default"/>
    <w:rsid w:val="00683312"/>
    <w:pPr>
      <w:widowControl w:val="0"/>
      <w:autoSpaceDE w:val="0"/>
      <w:autoSpaceDN w:val="0"/>
      <w:adjustRightInd w:val="0"/>
    </w:pPr>
    <w:rPr>
      <w:rFonts w:ascii="Garamond Itc TOT" w:hAnsi="Garamond Itc TOT" w:cs="Garamond Itc TOT"/>
      <w:color w:val="000000"/>
      <w:sz w:val="24"/>
      <w:szCs w:val="24"/>
    </w:rPr>
  </w:style>
  <w:style w:type="paragraph" w:customStyle="1" w:styleId="Prosttext1">
    <w:name w:val="Prostý text1"/>
    <w:basedOn w:val="Normln"/>
    <w:rsid w:val="00EA6171"/>
    <w:pPr>
      <w:suppressAutoHyphens/>
    </w:pPr>
    <w:rPr>
      <w:rFonts w:ascii="Courier New" w:hAnsi="Courier New" w:cs="Courier New"/>
      <w:sz w:val="20"/>
      <w:szCs w:val="20"/>
      <w:lang w:eastAsia="ar-SA"/>
    </w:rPr>
  </w:style>
  <w:style w:type="paragraph" w:customStyle="1" w:styleId="Firmy">
    <w:name w:val="Firmy"/>
    <w:basedOn w:val="Normln"/>
    <w:rsid w:val="00EE130E"/>
    <w:rPr>
      <w:rFonts w:ascii="Arial" w:hAnsi="Arial"/>
      <w:szCs w:val="20"/>
      <w:lang w:val="en-GB"/>
    </w:rPr>
  </w:style>
  <w:style w:type="paragraph" w:customStyle="1" w:styleId="cislovani1">
    <w:name w:val="cislovani 1"/>
    <w:basedOn w:val="Normln"/>
    <w:next w:val="Normln"/>
    <w:rsid w:val="00C60254"/>
    <w:pPr>
      <w:keepNext/>
      <w:numPr>
        <w:numId w:val="13"/>
      </w:numPr>
      <w:spacing w:before="480" w:line="288" w:lineRule="auto"/>
      <w:ind w:left="567"/>
    </w:pPr>
    <w:rPr>
      <w:rFonts w:ascii="JohnSans Text Pro" w:hAnsi="JohnSans Text Pro" w:cs="JohnSans Text Pro"/>
      <w:b/>
      <w:bCs/>
      <w:caps/>
    </w:rPr>
  </w:style>
  <w:style w:type="paragraph" w:customStyle="1" w:styleId="Cislovani2">
    <w:name w:val="Cislovani 2"/>
    <w:basedOn w:val="Normln"/>
    <w:rsid w:val="00C60254"/>
    <w:pPr>
      <w:keepNext/>
      <w:numPr>
        <w:ilvl w:val="1"/>
        <w:numId w:val="13"/>
      </w:numPr>
      <w:tabs>
        <w:tab w:val="left" w:pos="851"/>
        <w:tab w:val="left" w:pos="1021"/>
      </w:tabs>
      <w:spacing w:before="240" w:line="288" w:lineRule="auto"/>
      <w:ind w:left="851" w:hanging="851"/>
      <w:jc w:val="both"/>
    </w:pPr>
    <w:rPr>
      <w:rFonts w:ascii="JohnSans Text Pro" w:hAnsi="JohnSans Text Pro" w:cs="JohnSans Text Pro"/>
      <w:sz w:val="20"/>
      <w:szCs w:val="20"/>
    </w:rPr>
  </w:style>
  <w:style w:type="paragraph" w:customStyle="1" w:styleId="Cislovani3">
    <w:name w:val="Cislovani 3"/>
    <w:basedOn w:val="Normln"/>
    <w:rsid w:val="00C60254"/>
    <w:pPr>
      <w:numPr>
        <w:ilvl w:val="2"/>
        <w:numId w:val="13"/>
      </w:numPr>
      <w:tabs>
        <w:tab w:val="left" w:pos="851"/>
      </w:tabs>
      <w:spacing w:before="120" w:line="288" w:lineRule="auto"/>
      <w:jc w:val="both"/>
    </w:pPr>
    <w:rPr>
      <w:rFonts w:ascii="JohnSans Text Pro" w:hAnsi="JohnSans Text Pro" w:cs="JohnSans Text Pro"/>
      <w:sz w:val="20"/>
      <w:szCs w:val="20"/>
    </w:rPr>
  </w:style>
  <w:style w:type="paragraph" w:customStyle="1" w:styleId="Cislovani4">
    <w:name w:val="Cislovani 4"/>
    <w:basedOn w:val="Normln"/>
    <w:rsid w:val="00C60254"/>
    <w:pPr>
      <w:numPr>
        <w:ilvl w:val="3"/>
        <w:numId w:val="13"/>
      </w:numPr>
      <w:tabs>
        <w:tab w:val="left" w:pos="851"/>
      </w:tabs>
      <w:spacing w:before="120" w:line="288" w:lineRule="auto"/>
      <w:ind w:left="851" w:hanging="851"/>
      <w:jc w:val="both"/>
    </w:pPr>
    <w:rPr>
      <w:rFonts w:ascii="JohnSans Text Pro" w:hAnsi="JohnSans Text Pro" w:cs="JohnSans Text Pro"/>
      <w:sz w:val="20"/>
      <w:szCs w:val="20"/>
    </w:rPr>
  </w:style>
  <w:style w:type="paragraph" w:customStyle="1" w:styleId="Cislovani4text">
    <w:name w:val="Cislovani 4 text"/>
    <w:basedOn w:val="Normln"/>
    <w:rsid w:val="00C60254"/>
    <w:pPr>
      <w:numPr>
        <w:ilvl w:val="4"/>
        <w:numId w:val="13"/>
      </w:numPr>
      <w:tabs>
        <w:tab w:val="left" w:pos="851"/>
      </w:tabs>
      <w:spacing w:before="120" w:line="288" w:lineRule="auto"/>
      <w:ind w:left="851" w:hanging="851"/>
      <w:jc w:val="both"/>
    </w:pPr>
    <w:rPr>
      <w:rFonts w:ascii="JohnSans Text Pro" w:hAnsi="JohnSans Text Pro" w:cs="JohnSans Text Pro"/>
      <w:i/>
      <w:iCs/>
      <w:sz w:val="20"/>
      <w:szCs w:val="20"/>
    </w:rPr>
  </w:style>
  <w:style w:type="paragraph" w:customStyle="1" w:styleId="Standard">
    <w:name w:val="Standard"/>
    <w:rsid w:val="00DC122E"/>
    <w:pPr>
      <w:suppressAutoHyphens/>
      <w:autoSpaceDN w:val="0"/>
      <w:textAlignment w:val="baseline"/>
    </w:pPr>
    <w:rPr>
      <w:rFonts w:ascii="Arial" w:hAnsi="Arial"/>
      <w:kern w:val="3"/>
      <w:sz w:val="22"/>
    </w:rPr>
  </w:style>
  <w:style w:type="paragraph" w:customStyle="1" w:styleId="BodyText25">
    <w:name w:val="Body Text 25"/>
    <w:basedOn w:val="Normln"/>
    <w:uiPriority w:val="99"/>
    <w:rsid w:val="007143E1"/>
    <w:pPr>
      <w:jc w:val="both"/>
    </w:pPr>
    <w:rPr>
      <w:rFonts w:ascii="Arial" w:hAnsi="Arial"/>
      <w:color w:val="FF0000"/>
      <w:sz w:val="22"/>
      <w:szCs w:val="20"/>
    </w:rPr>
  </w:style>
  <w:style w:type="paragraph" w:styleId="Odstavecseseznamem">
    <w:name w:val="List Paragraph"/>
    <w:basedOn w:val="Normln"/>
    <w:uiPriority w:val="34"/>
    <w:qFormat/>
    <w:rsid w:val="000F19CF"/>
    <w:pPr>
      <w:ind w:left="720"/>
      <w:contextualSpacing/>
    </w:pPr>
    <w:rPr>
      <w:sz w:val="20"/>
      <w:szCs w:val="20"/>
    </w:rPr>
  </w:style>
  <w:style w:type="table" w:styleId="Mkatabulky">
    <w:name w:val="Table Grid"/>
    <w:basedOn w:val="Normlntabulka"/>
    <w:uiPriority w:val="99"/>
    <w:locked/>
    <w:rsid w:val="0049212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123F"/>
    <w:rPr>
      <w:rFonts w:ascii="Times New Roman" w:hAnsi="Times New Roman"/>
      <w:sz w:val="24"/>
      <w:szCs w:val="24"/>
    </w:rPr>
  </w:style>
  <w:style w:type="paragraph" w:styleId="Nadpis1">
    <w:name w:val="heading 1"/>
    <w:basedOn w:val="Normln"/>
    <w:next w:val="Normln"/>
    <w:link w:val="Nadpis1Char"/>
    <w:uiPriority w:val="99"/>
    <w:qFormat/>
    <w:rsid w:val="003E16E4"/>
    <w:pPr>
      <w:keepNext/>
      <w:widowControl w:val="0"/>
      <w:jc w:val="center"/>
      <w:outlineLvl w:val="0"/>
    </w:pPr>
    <w:rPr>
      <w:rFonts w:ascii="Arial" w:hAnsi="Arial"/>
      <w:b/>
      <w:sz w:val="30"/>
      <w:szCs w:val="20"/>
      <w:u w:val="single"/>
      <w:lang w:val="x-none" w:eastAsia="x-none"/>
    </w:rPr>
  </w:style>
  <w:style w:type="paragraph" w:styleId="Nadpis2">
    <w:name w:val="heading 2"/>
    <w:basedOn w:val="Normln"/>
    <w:next w:val="Normln"/>
    <w:qFormat/>
    <w:locked/>
    <w:rsid w:val="00C45E07"/>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
    <w:qFormat/>
    <w:locked/>
    <w:rsid w:val="00FD39FB"/>
    <w:pPr>
      <w:keepNext/>
      <w:spacing w:before="240" w:after="60"/>
      <w:outlineLvl w:val="2"/>
    </w:pPr>
    <w:rPr>
      <w:rFonts w:ascii="Cambria" w:hAnsi="Cambria"/>
      <w:b/>
      <w:bCs/>
      <w:sz w:val="26"/>
      <w:szCs w:val="26"/>
      <w:lang w:val="x-none" w:eastAsia="x-none"/>
    </w:rPr>
  </w:style>
  <w:style w:type="paragraph" w:styleId="Nadpis7">
    <w:name w:val="heading 7"/>
    <w:basedOn w:val="Normln"/>
    <w:next w:val="Normln"/>
    <w:link w:val="Nadpis7Char"/>
    <w:uiPriority w:val="99"/>
    <w:qFormat/>
    <w:rsid w:val="00351ACD"/>
    <w:pPr>
      <w:spacing w:before="240" w:after="60"/>
      <w:outlineLvl w:val="6"/>
    </w:pPr>
    <w:rPr>
      <w:rFonts w:ascii="Calibri" w:hAnsi="Calibri"/>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E16E4"/>
    <w:rPr>
      <w:rFonts w:ascii="Arial" w:hAnsi="Arial" w:cs="Times New Roman"/>
      <w:b/>
      <w:sz w:val="30"/>
      <w:u w:val="single"/>
    </w:rPr>
  </w:style>
  <w:style w:type="character" w:customStyle="1" w:styleId="Nadpis7Char">
    <w:name w:val="Nadpis 7 Char"/>
    <w:link w:val="Nadpis7"/>
    <w:uiPriority w:val="99"/>
    <w:semiHidden/>
    <w:locked/>
    <w:rsid w:val="00351ACD"/>
    <w:rPr>
      <w:rFonts w:ascii="Calibri" w:hAnsi="Calibri" w:cs="Times New Roman"/>
      <w:sz w:val="24"/>
      <w:szCs w:val="24"/>
    </w:rPr>
  </w:style>
  <w:style w:type="paragraph" w:styleId="Prosttext">
    <w:name w:val="Plain Text"/>
    <w:basedOn w:val="Normln"/>
    <w:link w:val="ProsttextChar"/>
    <w:uiPriority w:val="99"/>
    <w:rsid w:val="0089123F"/>
    <w:rPr>
      <w:rFonts w:ascii="Courier New" w:hAnsi="Courier New"/>
      <w:sz w:val="20"/>
      <w:szCs w:val="20"/>
      <w:lang w:val="x-none"/>
    </w:rPr>
  </w:style>
  <w:style w:type="character" w:customStyle="1" w:styleId="ProsttextChar">
    <w:name w:val="Prostý text Char"/>
    <w:link w:val="Prosttext"/>
    <w:uiPriority w:val="99"/>
    <w:locked/>
    <w:rsid w:val="0089123F"/>
    <w:rPr>
      <w:rFonts w:ascii="Courier New" w:hAnsi="Courier New" w:cs="Courier New"/>
      <w:sz w:val="20"/>
      <w:szCs w:val="20"/>
      <w:lang w:eastAsia="cs-CZ"/>
    </w:rPr>
  </w:style>
  <w:style w:type="paragraph" w:styleId="Zhlav">
    <w:name w:val="header"/>
    <w:basedOn w:val="Normln"/>
    <w:link w:val="ZhlavChar"/>
    <w:uiPriority w:val="99"/>
    <w:rsid w:val="0089123F"/>
    <w:pPr>
      <w:tabs>
        <w:tab w:val="center" w:pos="4536"/>
        <w:tab w:val="right" w:pos="9072"/>
      </w:tabs>
    </w:pPr>
    <w:rPr>
      <w:lang w:val="x-none"/>
    </w:rPr>
  </w:style>
  <w:style w:type="character" w:customStyle="1" w:styleId="ZhlavChar">
    <w:name w:val="Záhlaví Char"/>
    <w:link w:val="Zhlav"/>
    <w:uiPriority w:val="99"/>
    <w:locked/>
    <w:rsid w:val="0089123F"/>
    <w:rPr>
      <w:rFonts w:ascii="Times New Roman" w:hAnsi="Times New Roman" w:cs="Times New Roman"/>
      <w:sz w:val="24"/>
      <w:szCs w:val="24"/>
      <w:lang w:eastAsia="cs-CZ"/>
    </w:rPr>
  </w:style>
  <w:style w:type="paragraph" w:styleId="Zpat">
    <w:name w:val="footer"/>
    <w:basedOn w:val="Normln"/>
    <w:link w:val="ZpatChar"/>
    <w:uiPriority w:val="99"/>
    <w:rsid w:val="0089123F"/>
    <w:pPr>
      <w:tabs>
        <w:tab w:val="center" w:pos="4536"/>
        <w:tab w:val="right" w:pos="9072"/>
      </w:tabs>
    </w:pPr>
    <w:rPr>
      <w:lang w:val="x-none"/>
    </w:rPr>
  </w:style>
  <w:style w:type="character" w:customStyle="1" w:styleId="ZpatChar">
    <w:name w:val="Zápatí Char"/>
    <w:link w:val="Zpat"/>
    <w:uiPriority w:val="99"/>
    <w:locked/>
    <w:rsid w:val="0089123F"/>
    <w:rPr>
      <w:rFonts w:ascii="Times New Roman" w:hAnsi="Times New Roman" w:cs="Times New Roman"/>
      <w:sz w:val="24"/>
      <w:szCs w:val="24"/>
      <w:lang w:eastAsia="cs-CZ"/>
    </w:rPr>
  </w:style>
  <w:style w:type="paragraph" w:customStyle="1" w:styleId="BodyText21">
    <w:name w:val="Body Text 21"/>
    <w:basedOn w:val="Normln"/>
    <w:rsid w:val="005A6AAF"/>
    <w:pPr>
      <w:widowControl w:val="0"/>
      <w:jc w:val="both"/>
    </w:pPr>
    <w:rPr>
      <w:color w:val="000000"/>
      <w:sz w:val="20"/>
      <w:szCs w:val="20"/>
    </w:rPr>
  </w:style>
  <w:style w:type="paragraph" w:styleId="Textkomente">
    <w:name w:val="annotation text"/>
    <w:basedOn w:val="Normln"/>
    <w:link w:val="TextkomenteChar"/>
    <w:uiPriority w:val="99"/>
    <w:rsid w:val="009D77E2"/>
    <w:rPr>
      <w:sz w:val="20"/>
      <w:szCs w:val="20"/>
      <w:lang w:val="x-none" w:eastAsia="x-none"/>
    </w:rPr>
  </w:style>
  <w:style w:type="character" w:customStyle="1" w:styleId="TextkomenteChar">
    <w:name w:val="Text komentáře Char"/>
    <w:link w:val="Textkomente"/>
    <w:uiPriority w:val="99"/>
    <w:locked/>
    <w:rsid w:val="009D77E2"/>
    <w:rPr>
      <w:rFonts w:ascii="Times New Roman" w:hAnsi="Times New Roman" w:cs="Times New Roman"/>
    </w:rPr>
  </w:style>
  <w:style w:type="paragraph" w:customStyle="1" w:styleId="slovn">
    <w:name w:val="Číslování"/>
    <w:basedOn w:val="Normln"/>
    <w:uiPriority w:val="99"/>
    <w:rsid w:val="009D77E2"/>
    <w:rPr>
      <w:sz w:val="20"/>
      <w:szCs w:val="20"/>
    </w:rPr>
  </w:style>
  <w:style w:type="paragraph" w:styleId="Zkladntextodsazen2">
    <w:name w:val="Body Text Indent 2"/>
    <w:basedOn w:val="Normln"/>
    <w:link w:val="Zkladntextodsazen2Char"/>
    <w:uiPriority w:val="99"/>
    <w:semiHidden/>
    <w:rsid w:val="00320CB0"/>
    <w:pPr>
      <w:ind w:left="720" w:hanging="294"/>
      <w:jc w:val="both"/>
    </w:pPr>
    <w:rPr>
      <w:color w:val="000000"/>
      <w:lang w:val="x-none" w:eastAsia="x-none"/>
    </w:rPr>
  </w:style>
  <w:style w:type="character" w:customStyle="1" w:styleId="Zkladntextodsazen2Char">
    <w:name w:val="Základní text odsazený 2 Char"/>
    <w:link w:val="Zkladntextodsazen2"/>
    <w:uiPriority w:val="99"/>
    <w:semiHidden/>
    <w:locked/>
    <w:rsid w:val="00320CB0"/>
    <w:rPr>
      <w:rFonts w:ascii="Times New Roman" w:hAnsi="Times New Roman" w:cs="Times New Roman"/>
      <w:color w:val="000000"/>
      <w:sz w:val="24"/>
      <w:szCs w:val="24"/>
    </w:rPr>
  </w:style>
  <w:style w:type="paragraph" w:styleId="Textbubliny">
    <w:name w:val="Balloon Text"/>
    <w:basedOn w:val="Normln"/>
    <w:link w:val="TextbublinyChar"/>
    <w:uiPriority w:val="99"/>
    <w:semiHidden/>
    <w:rsid w:val="00B14ED0"/>
    <w:rPr>
      <w:rFonts w:ascii="Tahoma" w:hAnsi="Tahoma"/>
      <w:sz w:val="16"/>
      <w:szCs w:val="16"/>
      <w:lang w:val="x-none" w:eastAsia="x-none"/>
    </w:rPr>
  </w:style>
  <w:style w:type="character" w:customStyle="1" w:styleId="TextbublinyChar">
    <w:name w:val="Text bubliny Char"/>
    <w:link w:val="Textbubliny"/>
    <w:uiPriority w:val="99"/>
    <w:semiHidden/>
    <w:locked/>
    <w:rsid w:val="00B14ED0"/>
    <w:rPr>
      <w:rFonts w:ascii="Tahoma" w:hAnsi="Tahoma" w:cs="Tahoma"/>
      <w:sz w:val="16"/>
      <w:szCs w:val="16"/>
    </w:rPr>
  </w:style>
  <w:style w:type="paragraph" w:styleId="Zkladntextodsazen3">
    <w:name w:val="Body Text Indent 3"/>
    <w:basedOn w:val="Normln"/>
    <w:link w:val="Zkladntextodsazen3Char"/>
    <w:uiPriority w:val="99"/>
    <w:semiHidden/>
    <w:rsid w:val="00182DA8"/>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locked/>
    <w:rsid w:val="00182DA8"/>
    <w:rPr>
      <w:rFonts w:ascii="Times New Roman" w:hAnsi="Times New Roman" w:cs="Times New Roman"/>
      <w:sz w:val="16"/>
      <w:szCs w:val="16"/>
    </w:rPr>
  </w:style>
  <w:style w:type="paragraph" w:styleId="Zkladntextodsazen">
    <w:name w:val="Body Text Indent"/>
    <w:basedOn w:val="Normln"/>
    <w:link w:val="ZkladntextodsazenChar"/>
    <w:uiPriority w:val="99"/>
    <w:semiHidden/>
    <w:rsid w:val="00F15EA1"/>
    <w:pPr>
      <w:spacing w:after="120"/>
      <w:ind w:left="283"/>
    </w:pPr>
    <w:rPr>
      <w:lang w:val="x-none" w:eastAsia="x-none"/>
    </w:rPr>
  </w:style>
  <w:style w:type="character" w:customStyle="1" w:styleId="ZkladntextodsazenChar">
    <w:name w:val="Základní text odsazený Char"/>
    <w:link w:val="Zkladntextodsazen"/>
    <w:uiPriority w:val="99"/>
    <w:semiHidden/>
    <w:locked/>
    <w:rsid w:val="00F15EA1"/>
    <w:rPr>
      <w:rFonts w:ascii="Times New Roman" w:hAnsi="Times New Roman" w:cs="Times New Roman"/>
      <w:sz w:val="24"/>
      <w:szCs w:val="24"/>
    </w:rPr>
  </w:style>
  <w:style w:type="paragraph" w:styleId="Zkladntext3">
    <w:name w:val="Body Text 3"/>
    <w:basedOn w:val="Normln"/>
    <w:link w:val="Zkladntext3Char"/>
    <w:uiPriority w:val="99"/>
    <w:semiHidden/>
    <w:rsid w:val="00F15EA1"/>
    <w:pPr>
      <w:spacing w:after="120"/>
    </w:pPr>
    <w:rPr>
      <w:sz w:val="16"/>
      <w:szCs w:val="16"/>
      <w:lang w:val="x-none" w:eastAsia="x-none"/>
    </w:rPr>
  </w:style>
  <w:style w:type="character" w:customStyle="1" w:styleId="Zkladntext3Char">
    <w:name w:val="Základní text 3 Char"/>
    <w:link w:val="Zkladntext3"/>
    <w:uiPriority w:val="99"/>
    <w:semiHidden/>
    <w:locked/>
    <w:rsid w:val="00F15EA1"/>
    <w:rPr>
      <w:rFonts w:ascii="Times New Roman" w:hAnsi="Times New Roman" w:cs="Times New Roman"/>
      <w:sz w:val="16"/>
      <w:szCs w:val="16"/>
    </w:rPr>
  </w:style>
  <w:style w:type="character" w:styleId="Odkaznakoment">
    <w:name w:val="annotation reference"/>
    <w:semiHidden/>
    <w:rsid w:val="00433057"/>
    <w:rPr>
      <w:rFonts w:cs="Times New Roman"/>
      <w:sz w:val="16"/>
      <w:szCs w:val="16"/>
    </w:rPr>
  </w:style>
  <w:style w:type="paragraph" w:styleId="Pedmtkomente">
    <w:name w:val="annotation subject"/>
    <w:basedOn w:val="Textkomente"/>
    <w:next w:val="Textkomente"/>
    <w:link w:val="PedmtkomenteChar"/>
    <w:uiPriority w:val="99"/>
    <w:semiHidden/>
    <w:rsid w:val="00433057"/>
    <w:rPr>
      <w:b/>
      <w:bCs/>
    </w:rPr>
  </w:style>
  <w:style w:type="character" w:customStyle="1" w:styleId="PedmtkomenteChar">
    <w:name w:val="Předmět komentáře Char"/>
    <w:link w:val="Pedmtkomente"/>
    <w:uiPriority w:val="99"/>
    <w:semiHidden/>
    <w:locked/>
    <w:rsid w:val="00AE185F"/>
    <w:rPr>
      <w:rFonts w:ascii="Times New Roman" w:hAnsi="Times New Roman" w:cs="Times New Roman"/>
      <w:b/>
      <w:bCs/>
      <w:sz w:val="20"/>
      <w:szCs w:val="20"/>
    </w:rPr>
  </w:style>
  <w:style w:type="paragraph" w:styleId="Zkladntext">
    <w:name w:val="Body Text"/>
    <w:basedOn w:val="Normln"/>
    <w:link w:val="ZkladntextChar"/>
    <w:uiPriority w:val="99"/>
    <w:unhideWhenUsed/>
    <w:rsid w:val="00B01D29"/>
    <w:pPr>
      <w:spacing w:after="120"/>
    </w:pPr>
    <w:rPr>
      <w:lang w:val="x-none" w:eastAsia="x-none"/>
    </w:rPr>
  </w:style>
  <w:style w:type="character" w:customStyle="1" w:styleId="ZkladntextChar">
    <w:name w:val="Základní text Char"/>
    <w:link w:val="Zkladntext"/>
    <w:uiPriority w:val="99"/>
    <w:rsid w:val="00B01D29"/>
    <w:rPr>
      <w:rFonts w:ascii="Times New Roman" w:hAnsi="Times New Roman"/>
      <w:sz w:val="24"/>
      <w:szCs w:val="24"/>
    </w:rPr>
  </w:style>
  <w:style w:type="paragraph" w:customStyle="1" w:styleId="BodyText2">
    <w:name w:val="Body Text 2"/>
    <w:basedOn w:val="Normln"/>
    <w:rsid w:val="00B01D29"/>
    <w:pPr>
      <w:widowControl w:val="0"/>
      <w:jc w:val="both"/>
    </w:pPr>
    <w:rPr>
      <w:color w:val="000000"/>
      <w:sz w:val="20"/>
      <w:szCs w:val="20"/>
    </w:rPr>
  </w:style>
  <w:style w:type="character" w:customStyle="1" w:styleId="PlainTextChar">
    <w:name w:val="Plain Text Char"/>
    <w:locked/>
    <w:rsid w:val="00EC6025"/>
    <w:rPr>
      <w:rFonts w:ascii="Courier New" w:hAnsi="Courier New" w:cs="Courier New"/>
      <w:sz w:val="20"/>
      <w:szCs w:val="20"/>
      <w:lang w:val="x-none" w:eastAsia="cs-CZ"/>
    </w:rPr>
  </w:style>
  <w:style w:type="paragraph" w:styleId="Bezmezer">
    <w:name w:val="No Spacing"/>
    <w:qFormat/>
    <w:rsid w:val="00AB4BE4"/>
    <w:rPr>
      <w:rFonts w:eastAsia="Calibri"/>
      <w:sz w:val="22"/>
      <w:szCs w:val="22"/>
      <w:lang w:eastAsia="en-US"/>
    </w:rPr>
  </w:style>
  <w:style w:type="character" w:customStyle="1" w:styleId="Nadpis3Char">
    <w:name w:val="Nadpis 3 Char"/>
    <w:link w:val="Nadpis3"/>
    <w:uiPriority w:val="9"/>
    <w:semiHidden/>
    <w:rsid w:val="00FD39FB"/>
    <w:rPr>
      <w:rFonts w:ascii="Cambria" w:eastAsia="Times New Roman" w:hAnsi="Cambria" w:cs="Times New Roman"/>
      <w:b/>
      <w:bCs/>
      <w:sz w:val="26"/>
      <w:szCs w:val="26"/>
    </w:rPr>
  </w:style>
  <w:style w:type="character" w:styleId="Hypertextovodkaz">
    <w:name w:val="Hyperlink"/>
    <w:uiPriority w:val="99"/>
    <w:unhideWhenUsed/>
    <w:rsid w:val="003452FA"/>
    <w:rPr>
      <w:color w:val="0000FF"/>
      <w:u w:val="single"/>
    </w:rPr>
  </w:style>
  <w:style w:type="paragraph" w:customStyle="1" w:styleId="NoSpacing">
    <w:name w:val="No Spacing"/>
    <w:rsid w:val="00413A15"/>
    <w:rPr>
      <w:rFonts w:cs="Calibri"/>
      <w:sz w:val="22"/>
      <w:szCs w:val="22"/>
      <w:lang w:eastAsia="en-US"/>
    </w:rPr>
  </w:style>
  <w:style w:type="paragraph" w:customStyle="1" w:styleId="Default">
    <w:name w:val="Default"/>
    <w:rsid w:val="00683312"/>
    <w:pPr>
      <w:widowControl w:val="0"/>
      <w:autoSpaceDE w:val="0"/>
      <w:autoSpaceDN w:val="0"/>
      <w:adjustRightInd w:val="0"/>
    </w:pPr>
    <w:rPr>
      <w:rFonts w:ascii="Garamond Itc TOT" w:hAnsi="Garamond Itc TOT" w:cs="Garamond Itc TOT"/>
      <w:color w:val="000000"/>
      <w:sz w:val="24"/>
      <w:szCs w:val="24"/>
    </w:rPr>
  </w:style>
  <w:style w:type="paragraph" w:customStyle="1" w:styleId="Prosttext1">
    <w:name w:val="Prostý text1"/>
    <w:basedOn w:val="Normln"/>
    <w:rsid w:val="00EA6171"/>
    <w:pPr>
      <w:suppressAutoHyphens/>
    </w:pPr>
    <w:rPr>
      <w:rFonts w:ascii="Courier New" w:hAnsi="Courier New" w:cs="Courier New"/>
      <w:sz w:val="20"/>
      <w:szCs w:val="20"/>
      <w:lang w:eastAsia="ar-SA"/>
    </w:rPr>
  </w:style>
  <w:style w:type="paragraph" w:customStyle="1" w:styleId="Firmy">
    <w:name w:val="Firmy"/>
    <w:basedOn w:val="Normln"/>
    <w:rsid w:val="00EE130E"/>
    <w:rPr>
      <w:rFonts w:ascii="Arial" w:hAnsi="Arial"/>
      <w:szCs w:val="20"/>
      <w:lang w:val="en-GB"/>
    </w:rPr>
  </w:style>
  <w:style w:type="paragraph" w:customStyle="1" w:styleId="cislovani1">
    <w:name w:val="cislovani 1"/>
    <w:basedOn w:val="Normln"/>
    <w:next w:val="Normln"/>
    <w:rsid w:val="00C60254"/>
    <w:pPr>
      <w:keepNext/>
      <w:numPr>
        <w:numId w:val="13"/>
      </w:numPr>
      <w:spacing w:before="480" w:line="288" w:lineRule="auto"/>
      <w:ind w:left="567"/>
    </w:pPr>
    <w:rPr>
      <w:rFonts w:ascii="JohnSans Text Pro" w:hAnsi="JohnSans Text Pro" w:cs="JohnSans Text Pro"/>
      <w:b/>
      <w:bCs/>
      <w:caps/>
    </w:rPr>
  </w:style>
  <w:style w:type="paragraph" w:customStyle="1" w:styleId="Cislovani2">
    <w:name w:val="Cislovani 2"/>
    <w:basedOn w:val="Normln"/>
    <w:rsid w:val="00C60254"/>
    <w:pPr>
      <w:keepNext/>
      <w:numPr>
        <w:ilvl w:val="1"/>
        <w:numId w:val="13"/>
      </w:numPr>
      <w:tabs>
        <w:tab w:val="left" w:pos="851"/>
        <w:tab w:val="left" w:pos="1021"/>
      </w:tabs>
      <w:spacing w:before="240" w:line="288" w:lineRule="auto"/>
      <w:ind w:left="851" w:hanging="851"/>
      <w:jc w:val="both"/>
    </w:pPr>
    <w:rPr>
      <w:rFonts w:ascii="JohnSans Text Pro" w:hAnsi="JohnSans Text Pro" w:cs="JohnSans Text Pro"/>
      <w:sz w:val="20"/>
      <w:szCs w:val="20"/>
    </w:rPr>
  </w:style>
  <w:style w:type="paragraph" w:customStyle="1" w:styleId="Cislovani3">
    <w:name w:val="Cislovani 3"/>
    <w:basedOn w:val="Normln"/>
    <w:rsid w:val="00C60254"/>
    <w:pPr>
      <w:numPr>
        <w:ilvl w:val="2"/>
        <w:numId w:val="13"/>
      </w:numPr>
      <w:tabs>
        <w:tab w:val="left" w:pos="851"/>
      </w:tabs>
      <w:spacing w:before="120" w:line="288" w:lineRule="auto"/>
      <w:jc w:val="both"/>
    </w:pPr>
    <w:rPr>
      <w:rFonts w:ascii="JohnSans Text Pro" w:hAnsi="JohnSans Text Pro" w:cs="JohnSans Text Pro"/>
      <w:sz w:val="20"/>
      <w:szCs w:val="20"/>
    </w:rPr>
  </w:style>
  <w:style w:type="paragraph" w:customStyle="1" w:styleId="Cislovani4">
    <w:name w:val="Cislovani 4"/>
    <w:basedOn w:val="Normln"/>
    <w:rsid w:val="00C60254"/>
    <w:pPr>
      <w:numPr>
        <w:ilvl w:val="3"/>
        <w:numId w:val="13"/>
      </w:numPr>
      <w:tabs>
        <w:tab w:val="left" w:pos="851"/>
      </w:tabs>
      <w:spacing w:before="120" w:line="288" w:lineRule="auto"/>
      <w:ind w:left="851" w:hanging="851"/>
      <w:jc w:val="both"/>
    </w:pPr>
    <w:rPr>
      <w:rFonts w:ascii="JohnSans Text Pro" w:hAnsi="JohnSans Text Pro" w:cs="JohnSans Text Pro"/>
      <w:sz w:val="20"/>
      <w:szCs w:val="20"/>
    </w:rPr>
  </w:style>
  <w:style w:type="paragraph" w:customStyle="1" w:styleId="Cislovani4text">
    <w:name w:val="Cislovani 4 text"/>
    <w:basedOn w:val="Normln"/>
    <w:rsid w:val="00C60254"/>
    <w:pPr>
      <w:numPr>
        <w:ilvl w:val="4"/>
        <w:numId w:val="13"/>
      </w:numPr>
      <w:tabs>
        <w:tab w:val="left" w:pos="851"/>
      </w:tabs>
      <w:spacing w:before="120" w:line="288" w:lineRule="auto"/>
      <w:ind w:left="851" w:hanging="851"/>
      <w:jc w:val="both"/>
    </w:pPr>
    <w:rPr>
      <w:rFonts w:ascii="JohnSans Text Pro" w:hAnsi="JohnSans Text Pro" w:cs="JohnSans Text Pro"/>
      <w:i/>
      <w:iCs/>
      <w:sz w:val="20"/>
      <w:szCs w:val="20"/>
    </w:rPr>
  </w:style>
  <w:style w:type="paragraph" w:customStyle="1" w:styleId="Standard">
    <w:name w:val="Standard"/>
    <w:rsid w:val="00DC122E"/>
    <w:pPr>
      <w:suppressAutoHyphens/>
      <w:autoSpaceDN w:val="0"/>
      <w:textAlignment w:val="baseline"/>
    </w:pPr>
    <w:rPr>
      <w:rFonts w:ascii="Arial" w:hAnsi="Arial"/>
      <w:kern w:val="3"/>
      <w:sz w:val="22"/>
    </w:rPr>
  </w:style>
  <w:style w:type="paragraph" w:customStyle="1" w:styleId="BodyText25">
    <w:name w:val="Body Text 25"/>
    <w:basedOn w:val="Normln"/>
    <w:uiPriority w:val="99"/>
    <w:rsid w:val="007143E1"/>
    <w:pPr>
      <w:jc w:val="both"/>
    </w:pPr>
    <w:rPr>
      <w:rFonts w:ascii="Arial" w:hAnsi="Arial"/>
      <w:color w:val="FF0000"/>
      <w:sz w:val="22"/>
      <w:szCs w:val="20"/>
    </w:rPr>
  </w:style>
  <w:style w:type="paragraph" w:styleId="Odstavecseseznamem">
    <w:name w:val="List Paragraph"/>
    <w:basedOn w:val="Normln"/>
    <w:uiPriority w:val="34"/>
    <w:qFormat/>
    <w:rsid w:val="000F19CF"/>
    <w:pPr>
      <w:ind w:left="720"/>
      <w:contextualSpacing/>
    </w:pPr>
    <w:rPr>
      <w:sz w:val="20"/>
      <w:szCs w:val="20"/>
    </w:rPr>
  </w:style>
  <w:style w:type="table" w:styleId="Mkatabulky">
    <w:name w:val="Table Grid"/>
    <w:basedOn w:val="Normlntabulka"/>
    <w:uiPriority w:val="99"/>
    <w:locked/>
    <w:rsid w:val="0049212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44890">
      <w:bodyDiv w:val="1"/>
      <w:marLeft w:val="0"/>
      <w:marRight w:val="0"/>
      <w:marTop w:val="0"/>
      <w:marBottom w:val="0"/>
      <w:divBdr>
        <w:top w:val="none" w:sz="0" w:space="0" w:color="auto"/>
        <w:left w:val="none" w:sz="0" w:space="0" w:color="auto"/>
        <w:bottom w:val="none" w:sz="0" w:space="0" w:color="auto"/>
        <w:right w:val="none" w:sz="0" w:space="0" w:color="auto"/>
      </w:divBdr>
    </w:div>
    <w:div w:id="308443834">
      <w:bodyDiv w:val="1"/>
      <w:marLeft w:val="0"/>
      <w:marRight w:val="0"/>
      <w:marTop w:val="0"/>
      <w:marBottom w:val="0"/>
      <w:divBdr>
        <w:top w:val="none" w:sz="0" w:space="0" w:color="auto"/>
        <w:left w:val="none" w:sz="0" w:space="0" w:color="auto"/>
        <w:bottom w:val="none" w:sz="0" w:space="0" w:color="auto"/>
        <w:right w:val="none" w:sz="0" w:space="0" w:color="auto"/>
      </w:divBdr>
    </w:div>
    <w:div w:id="454064608">
      <w:bodyDiv w:val="1"/>
      <w:marLeft w:val="0"/>
      <w:marRight w:val="0"/>
      <w:marTop w:val="0"/>
      <w:marBottom w:val="0"/>
      <w:divBdr>
        <w:top w:val="none" w:sz="0" w:space="0" w:color="auto"/>
        <w:left w:val="none" w:sz="0" w:space="0" w:color="auto"/>
        <w:bottom w:val="none" w:sz="0" w:space="0" w:color="auto"/>
        <w:right w:val="none" w:sz="0" w:space="0" w:color="auto"/>
      </w:divBdr>
    </w:div>
    <w:div w:id="807936334">
      <w:bodyDiv w:val="1"/>
      <w:marLeft w:val="0"/>
      <w:marRight w:val="0"/>
      <w:marTop w:val="0"/>
      <w:marBottom w:val="0"/>
      <w:divBdr>
        <w:top w:val="none" w:sz="0" w:space="0" w:color="auto"/>
        <w:left w:val="none" w:sz="0" w:space="0" w:color="auto"/>
        <w:bottom w:val="none" w:sz="0" w:space="0" w:color="auto"/>
        <w:right w:val="none" w:sz="0" w:space="0" w:color="auto"/>
      </w:divBdr>
    </w:div>
    <w:div w:id="1029915704">
      <w:bodyDiv w:val="1"/>
      <w:marLeft w:val="0"/>
      <w:marRight w:val="0"/>
      <w:marTop w:val="0"/>
      <w:marBottom w:val="0"/>
      <w:divBdr>
        <w:top w:val="none" w:sz="0" w:space="0" w:color="auto"/>
        <w:left w:val="none" w:sz="0" w:space="0" w:color="auto"/>
        <w:bottom w:val="none" w:sz="0" w:space="0" w:color="auto"/>
        <w:right w:val="none" w:sz="0" w:space="0" w:color="auto"/>
      </w:divBdr>
    </w:div>
    <w:div w:id="214179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zso.cz/csu/klasifik.nsf/i/klasifikace_produkce_%28cz_cpa%2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mmp.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zso.cz/csu/klasifik.nsf/i/klasifikace_produkce_%28cz_cpa%29" TargetMode="External"/><Relationship Id="rId4" Type="http://schemas.microsoft.com/office/2007/relationships/stylesWithEffects" Target="stylesWithEffects.xml"/><Relationship Id="rId9" Type="http://schemas.openxmlformats.org/officeDocument/2006/relationships/hyperlink" Target="mailto:jaroislav.novotny@chrpa-pardubice.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8E61A-E51A-4AB4-A567-0770AFE7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9610</Words>
  <Characters>56702</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SMLOUVA O DÍLO č</vt:lpstr>
    </vt:vector>
  </TitlesOfParts>
  <Company>ATC</Company>
  <LinksUpToDate>false</LinksUpToDate>
  <CharactersWithSpaces>66180</CharactersWithSpaces>
  <SharedDoc>false</SharedDoc>
  <HLinks>
    <vt:vector size="24" baseType="variant">
      <vt:variant>
        <vt:i4>5177381</vt:i4>
      </vt:variant>
      <vt:variant>
        <vt:i4>9</vt:i4>
      </vt:variant>
      <vt:variant>
        <vt:i4>0</vt:i4>
      </vt:variant>
      <vt:variant>
        <vt:i4>5</vt:i4>
      </vt:variant>
      <vt:variant>
        <vt:lpwstr>http://www.czso.cz/csu/klasifik.nsf/i/klasifikace_produkce_%28cz_cpa%29</vt:lpwstr>
      </vt:variant>
      <vt:variant>
        <vt:lpwstr/>
      </vt:variant>
      <vt:variant>
        <vt:i4>1900590</vt:i4>
      </vt:variant>
      <vt:variant>
        <vt:i4>6</vt:i4>
      </vt:variant>
      <vt:variant>
        <vt:i4>0</vt:i4>
      </vt:variant>
      <vt:variant>
        <vt:i4>5</vt:i4>
      </vt:variant>
      <vt:variant>
        <vt:lpwstr>mailto:faktury@mmp.cz</vt:lpwstr>
      </vt:variant>
      <vt:variant>
        <vt:lpwstr/>
      </vt:variant>
      <vt:variant>
        <vt:i4>5177381</vt:i4>
      </vt:variant>
      <vt:variant>
        <vt:i4>3</vt:i4>
      </vt:variant>
      <vt:variant>
        <vt:i4>0</vt:i4>
      </vt:variant>
      <vt:variant>
        <vt:i4>5</vt:i4>
      </vt:variant>
      <vt:variant>
        <vt:lpwstr>http://www.czso.cz/csu/klasifik.nsf/i/klasifikace_produkce_%28cz_cpa%29</vt:lpwstr>
      </vt:variant>
      <vt:variant>
        <vt:lpwstr/>
      </vt:variant>
      <vt:variant>
        <vt:i4>7602249</vt:i4>
      </vt:variant>
      <vt:variant>
        <vt:i4>0</vt:i4>
      </vt:variant>
      <vt:variant>
        <vt:i4>0</vt:i4>
      </vt:variant>
      <vt:variant>
        <vt:i4>5</vt:i4>
      </vt:variant>
      <vt:variant>
        <vt:lpwstr>mailto:jaroislav.novotny@chrpa-pardubice.cz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Valued Acer Customer</dc:creator>
  <cp:lastModifiedBy>Müllerová Nikola</cp:lastModifiedBy>
  <cp:revision>2</cp:revision>
  <cp:lastPrinted>2014-09-10T13:50:00Z</cp:lastPrinted>
  <dcterms:created xsi:type="dcterms:W3CDTF">2016-07-08T09:24:00Z</dcterms:created>
  <dcterms:modified xsi:type="dcterms:W3CDTF">2016-07-08T09:24:00Z</dcterms:modified>
</cp:coreProperties>
</file>