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4CF736" w14:textId="77777777" w:rsidR="00F01975" w:rsidRDefault="00F918C6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670"/>
          <w:tab w:val="left" w:pos="7797"/>
        </w:tabs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Váš dopis značky./ze dne: 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Naše značka: 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Vyřizuje/linka: 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V Praze, </w:t>
      </w:r>
    </w:p>
    <w:p w14:paraId="7BB49B5F" w14:textId="77777777" w:rsidR="00F01975" w:rsidRDefault="00F918C6">
      <w:pPr>
        <w:widowControl/>
        <w:ind w:left="5664"/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</w:rPr>
        <w:t>Vyřizuje:</w:t>
      </w:r>
    </w:p>
    <w:p w14:paraId="5AB973A9" w14:textId="77777777" w:rsidR="00F01975" w:rsidRDefault="00F918C6">
      <w:pPr>
        <w:widowControl/>
        <w:ind w:left="5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Martin Halm</w:t>
      </w:r>
    </w:p>
    <w:p w14:paraId="179706D2" w14:textId="77777777" w:rsidR="00F01975" w:rsidRDefault="00F918C6">
      <w:pPr>
        <w:widowControl/>
        <w:ind w:left="5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ÚPMD</w:t>
      </w:r>
    </w:p>
    <w:p w14:paraId="17ED5366" w14:textId="77777777" w:rsidR="00F01975" w:rsidRDefault="00F918C6">
      <w:pPr>
        <w:widowControl/>
        <w:ind w:left="5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Podolské nábřeží 157</w:t>
      </w:r>
    </w:p>
    <w:p w14:paraId="06A530DF" w14:textId="77777777" w:rsidR="00F01975" w:rsidRDefault="00F918C6">
      <w:pPr>
        <w:widowControl/>
        <w:ind w:left="5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Praha 4 – Podolí</w:t>
      </w:r>
    </w:p>
    <w:p w14:paraId="0A509310" w14:textId="77777777" w:rsidR="00F01975" w:rsidRDefault="00F918C6">
      <w:pPr>
        <w:widowControl/>
        <w:ind w:left="5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147 00</w:t>
      </w:r>
    </w:p>
    <w:p w14:paraId="50267B31" w14:textId="77777777" w:rsidR="00F01975" w:rsidRDefault="00F01975">
      <w:pPr>
        <w:widowControl/>
        <w:jc w:val="right"/>
        <w:rPr>
          <w:rFonts w:ascii="Verdana" w:eastAsia="Verdana" w:hAnsi="Verdana" w:cs="Verdana"/>
        </w:rPr>
      </w:pPr>
    </w:p>
    <w:p w14:paraId="6F50F159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ESET software spol. s.r.o.</w:t>
      </w:r>
      <w:r>
        <w:rPr>
          <w:rFonts w:ascii="Verdana" w:eastAsia="Verdana" w:hAnsi="Verdana" w:cs="Verdana"/>
        </w:rPr>
        <w:br/>
        <w:t>Jankovcova 1037/49</w:t>
      </w:r>
      <w:r>
        <w:rPr>
          <w:rFonts w:ascii="Verdana" w:eastAsia="Verdana" w:hAnsi="Verdana" w:cs="Verdana"/>
        </w:rPr>
        <w:br/>
        <w:t>Praha 7</w:t>
      </w:r>
      <w:r>
        <w:rPr>
          <w:rFonts w:ascii="Verdana" w:eastAsia="Verdana" w:hAnsi="Verdana" w:cs="Verdana"/>
        </w:rPr>
        <w:br/>
        <w:t>170 00</w:t>
      </w:r>
      <w:r>
        <w:rPr>
          <w:rFonts w:ascii="Verdana" w:eastAsia="Verdana" w:hAnsi="Verdana" w:cs="Verdana"/>
        </w:rPr>
        <w:br/>
        <w:t>Česká Republika</w:t>
      </w:r>
    </w:p>
    <w:p w14:paraId="0F47C86A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IČ: 26467593</w:t>
      </w:r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DIČ: CZ26467593</w:t>
      </w:r>
      <w:r>
        <w:rPr>
          <w:rFonts w:ascii="Verdana" w:eastAsia="Verdana" w:hAnsi="Verdana" w:cs="Verdana"/>
        </w:rPr>
        <w:br/>
        <w:t>e-mail: fakturace@eset-cz</w:t>
      </w:r>
    </w:p>
    <w:p w14:paraId="4FE03F55" w14:textId="77777777" w:rsidR="00F01975" w:rsidRDefault="00F918C6">
      <w:pPr>
        <w:widowControl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Datum:14.12.2020</w:t>
      </w:r>
    </w:p>
    <w:p w14:paraId="68EA7BE4" w14:textId="77777777" w:rsidR="00F01975" w:rsidRDefault="00F01975">
      <w:pPr>
        <w:widowControl/>
        <w:rPr>
          <w:rFonts w:ascii="Verdana" w:eastAsia="Verdana" w:hAnsi="Verdana" w:cs="Verdana"/>
          <w:u w:val="single"/>
        </w:rPr>
      </w:pPr>
    </w:p>
    <w:p w14:paraId="069FB5C5" w14:textId="77777777" w:rsidR="00F01975" w:rsidRDefault="00F01975">
      <w:pPr>
        <w:widowControl/>
        <w:rPr>
          <w:rFonts w:ascii="Verdana" w:eastAsia="Verdana" w:hAnsi="Verdana" w:cs="Verdana"/>
          <w:u w:val="single"/>
        </w:rPr>
      </w:pPr>
    </w:p>
    <w:p w14:paraId="380CF52C" w14:textId="77777777" w:rsidR="00F01975" w:rsidRDefault="00F918C6">
      <w:pPr>
        <w:widowControl/>
        <w:rPr>
          <w:rFonts w:ascii="Arial" w:eastAsia="Arial" w:hAnsi="Arial" w:cs="Arial"/>
        </w:rPr>
      </w:pPr>
      <w:r>
        <w:rPr>
          <w:rFonts w:ascii="Verdana" w:eastAsia="Verdana" w:hAnsi="Verdana" w:cs="Verdana"/>
          <w:b/>
        </w:rPr>
        <w:t xml:space="preserve">Věc: Objednávka č. MH </w:t>
      </w:r>
      <w:r>
        <w:rPr>
          <w:rFonts w:ascii="Arial" w:eastAsia="Arial" w:hAnsi="Arial" w:cs="Arial"/>
        </w:rPr>
        <w:t>20201102</w:t>
      </w:r>
    </w:p>
    <w:p w14:paraId="64267212" w14:textId="77777777" w:rsidR="00F01975" w:rsidRDefault="00F01975">
      <w:pPr>
        <w:widowControl/>
        <w:rPr>
          <w:rFonts w:ascii="Verdana" w:eastAsia="Verdana" w:hAnsi="Verdana" w:cs="Verdana"/>
          <w:b/>
        </w:rPr>
      </w:pPr>
    </w:p>
    <w:p w14:paraId="31F31B9E" w14:textId="77777777" w:rsidR="00F01975" w:rsidRDefault="00F918C6">
      <w:pPr>
        <w:widowControl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Objednáváme u Vás na základě Vámi vystavené nabídky NAV24724/2020 prodloužení licence ESET Secure Office 1, rok.</w:t>
      </w:r>
    </w:p>
    <w:p w14:paraId="567758A2" w14:textId="77777777" w:rsidR="00F01975" w:rsidRDefault="00F01975">
      <w:pPr>
        <w:widowControl/>
        <w:rPr>
          <w:rFonts w:ascii="Verdana" w:eastAsia="Verdana" w:hAnsi="Verdana" w:cs="Verdana"/>
          <w:b/>
        </w:rPr>
      </w:pPr>
    </w:p>
    <w:p w14:paraId="3B902FB2" w14:textId="77777777" w:rsidR="00F01975" w:rsidRDefault="00F01975">
      <w:pPr>
        <w:widowControl/>
        <w:rPr>
          <w:rFonts w:ascii="Verdana" w:eastAsia="Verdana" w:hAnsi="Verdana" w:cs="Verdana"/>
          <w:b/>
        </w:rPr>
      </w:pPr>
    </w:p>
    <w:p w14:paraId="25828846" w14:textId="77777777" w:rsidR="00F01975" w:rsidRDefault="00F918C6">
      <w:pPr>
        <w:widowControl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Řešení </w:t>
      </w:r>
    </w:p>
    <w:p w14:paraId="1BB29948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Prodloužení licence, ESET Secure Office,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1 rok</w:t>
      </w:r>
    </w:p>
    <w:p w14:paraId="5FD50925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---------------------------------------------------------------------------------------</w:t>
      </w:r>
    </w:p>
    <w:p w14:paraId="0ACCB0F4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Cena bez DPH 58 625,- Kč</w:t>
      </w:r>
    </w:p>
    <w:p w14:paraId="69AD3251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Celkem s DPH 70 936,25 Kč</w:t>
      </w:r>
    </w:p>
    <w:p w14:paraId="347037AD" w14:textId="77777777" w:rsidR="00F01975" w:rsidRDefault="00F01975">
      <w:pPr>
        <w:widowControl/>
        <w:rPr>
          <w:rFonts w:ascii="Verdana" w:eastAsia="Verdana" w:hAnsi="Verdana" w:cs="Verdana"/>
          <w:b/>
        </w:rPr>
      </w:pPr>
    </w:p>
    <w:p w14:paraId="5014B10D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Fakturace: </w:t>
      </w:r>
      <w:r>
        <w:rPr>
          <w:rFonts w:ascii="Verdana" w:eastAsia="Verdana" w:hAnsi="Verdana" w:cs="Verdana"/>
        </w:rPr>
        <w:t>na základě zaplacené zálohové faktury: 320045311 ESET</w:t>
      </w:r>
    </w:p>
    <w:p w14:paraId="44D92B52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Splatnost faktury: 14 </w:t>
      </w:r>
      <w:r>
        <w:rPr>
          <w:rFonts w:ascii="Verdana" w:eastAsia="Verdana" w:hAnsi="Verdana" w:cs="Verdana"/>
        </w:rPr>
        <w:t>dní</w:t>
      </w:r>
    </w:p>
    <w:p w14:paraId="5A5FBC55" w14:textId="77777777" w:rsidR="00F01975" w:rsidRDefault="00F01975">
      <w:pPr>
        <w:widowControl/>
        <w:rPr>
          <w:rFonts w:ascii="Verdana" w:eastAsia="Verdana" w:hAnsi="Verdana" w:cs="Verdana"/>
        </w:rPr>
      </w:pPr>
    </w:p>
    <w:p w14:paraId="25C8F707" w14:textId="77777777" w:rsidR="00F01975" w:rsidRDefault="00F01975">
      <w:pPr>
        <w:widowControl/>
        <w:rPr>
          <w:rFonts w:ascii="Verdana" w:eastAsia="Verdana" w:hAnsi="Verdana" w:cs="Verdana"/>
        </w:rPr>
      </w:pPr>
    </w:p>
    <w:p w14:paraId="29B97B78" w14:textId="77777777" w:rsidR="00F01975" w:rsidRDefault="00F01975">
      <w:pPr>
        <w:widowControl/>
        <w:rPr>
          <w:rFonts w:ascii="Verdana" w:eastAsia="Verdana" w:hAnsi="Verdana" w:cs="Verdana"/>
        </w:rPr>
      </w:pPr>
    </w:p>
    <w:p w14:paraId="4BC27FB6" w14:textId="77777777" w:rsidR="00F01975" w:rsidRDefault="00F918C6">
      <w:pPr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Děkuji Vám za spolupráci</w:t>
      </w:r>
      <w:r>
        <w:rPr>
          <w:rFonts w:ascii="Verdana" w:eastAsia="Verdana" w:hAnsi="Verdana" w:cs="Verdana"/>
        </w:rPr>
        <w:br/>
        <w:t>S pozdravem</w:t>
      </w:r>
      <w:r>
        <w:rPr>
          <w:rFonts w:ascii="Verdana" w:eastAsia="Verdana" w:hAnsi="Verdana" w:cs="Verdana"/>
        </w:rPr>
        <w:br/>
        <w:t>doc. MUDr. Jaroslav Feyereisl, SCc.</w:t>
      </w:r>
      <w:r>
        <w:rPr>
          <w:rFonts w:ascii="Verdana" w:eastAsia="Verdana" w:hAnsi="Verdana" w:cs="Verdana"/>
        </w:rPr>
        <w:br/>
        <w:t>ředitel ÚPMD</w:t>
      </w:r>
      <w:r>
        <w:rPr>
          <w:rFonts w:ascii="Verdana" w:eastAsia="Verdana" w:hAnsi="Verdana" w:cs="Verdana"/>
        </w:rPr>
        <w:br/>
        <w:t>IČ: 00023698</w:t>
      </w:r>
    </w:p>
    <w:p w14:paraId="7FAA5024" w14:textId="77777777" w:rsidR="00F01975" w:rsidRDefault="00F01975">
      <w:pPr>
        <w:pBdr>
          <w:top w:val="nil"/>
          <w:left w:val="nil"/>
          <w:bottom w:val="nil"/>
          <w:right w:val="nil"/>
          <w:between w:val="nil"/>
        </w:pBdr>
      </w:pPr>
    </w:p>
    <w:sectPr w:rsidR="00F01975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2317D" w14:textId="77777777" w:rsidR="00F918C6" w:rsidRDefault="00F918C6">
      <w:r>
        <w:separator/>
      </w:r>
    </w:p>
  </w:endnote>
  <w:endnote w:type="continuationSeparator" w:id="0">
    <w:p w14:paraId="1007F56B" w14:textId="77777777" w:rsidR="00F918C6" w:rsidRDefault="00F9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56BD2" w14:textId="77777777" w:rsidR="00F01975" w:rsidRDefault="00F01975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440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40"/>
    </w:tblGrid>
    <w:tr w:rsidR="00F01975" w14:paraId="4D8BEE90" w14:textId="77777777">
      <w:trPr>
        <w:trHeight w:val="880"/>
      </w:trPr>
      <w:tc>
        <w:tcPr>
          <w:tcW w:w="10440" w:type="dxa"/>
          <w:tcBorders>
            <w:left w:val="nil"/>
            <w:bottom w:val="nil"/>
            <w:right w:val="nil"/>
          </w:tcBorders>
        </w:tcPr>
        <w:p w14:paraId="5F864D00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Podolské nábřeží 157, 147 00 Praha 4, tel: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+4202 / 96511111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, fax: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+4202 / 96511296</w:t>
          </w:r>
        </w:p>
        <w:p w14:paraId="3E44E0A0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E-mail: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sekretariat@upmd.cz</w:t>
          </w:r>
        </w:p>
        <w:p w14:paraId="736A3BFB" w14:textId="77777777" w:rsidR="00F01975" w:rsidRDefault="00F019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0C4BF730" w14:textId="77777777" w:rsidR="00F01975" w:rsidRDefault="00F0197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</w:p>
  <w:p w14:paraId="59569CFD" w14:textId="77777777" w:rsidR="00F01975" w:rsidRDefault="00F0197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</w:p>
  <w:p w14:paraId="6AD18AB9" w14:textId="77777777" w:rsidR="00F01975" w:rsidRDefault="00F0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58822" w14:textId="77777777" w:rsidR="00F01975" w:rsidRDefault="00F0197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</w:p>
  <w:tbl>
    <w:tblPr>
      <w:tblStyle w:val="a1"/>
      <w:tblW w:w="10440" w:type="dxa"/>
      <w:tblInd w:w="-6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40"/>
    </w:tblGrid>
    <w:tr w:rsidR="00F01975" w14:paraId="3CA21029" w14:textId="77777777">
      <w:trPr>
        <w:trHeight w:val="880"/>
      </w:trPr>
      <w:tc>
        <w:tcPr>
          <w:tcW w:w="10440" w:type="dxa"/>
          <w:tcBorders>
            <w:left w:val="nil"/>
            <w:bottom w:val="nil"/>
            <w:right w:val="nil"/>
          </w:tcBorders>
        </w:tcPr>
        <w:p w14:paraId="5FD4345A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Podolské nábřeží 157, 147 00 Praha 4, tel: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+420 296 511 111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, fax: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+420 296 511 296</w:t>
          </w:r>
        </w:p>
        <w:p w14:paraId="6AE93CC8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E-mail: 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sekretariat@upmd.cz</w:t>
          </w:r>
        </w:p>
        <w:p w14:paraId="10CDA791" w14:textId="77777777" w:rsidR="00F01975" w:rsidRDefault="00F019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3052CE5C" w14:textId="77777777" w:rsidR="00F01975" w:rsidRDefault="00F0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D9853" w14:textId="77777777" w:rsidR="00F918C6" w:rsidRDefault="00F918C6">
      <w:r>
        <w:separator/>
      </w:r>
    </w:p>
  </w:footnote>
  <w:footnote w:type="continuationSeparator" w:id="0">
    <w:p w14:paraId="2B002BC0" w14:textId="77777777" w:rsidR="00F918C6" w:rsidRDefault="00F9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F36B" w14:textId="77777777" w:rsidR="00F01975" w:rsidRDefault="00F01975">
    <w:pPr>
      <w:pBdr>
        <w:top w:val="nil"/>
        <w:left w:val="nil"/>
        <w:bottom w:val="nil"/>
        <w:right w:val="nil"/>
        <w:between w:val="nil"/>
      </w:pBdr>
      <w:spacing w:before="709" w:line="276" w:lineRule="auto"/>
      <w:rPr>
        <w:color w:val="000000"/>
      </w:rPr>
    </w:pPr>
  </w:p>
  <w:tbl>
    <w:tblPr>
      <w:tblStyle w:val="a0"/>
      <w:tblW w:w="10440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0"/>
      <w:gridCol w:w="3420"/>
      <w:gridCol w:w="3420"/>
    </w:tblGrid>
    <w:tr w:rsidR="00F01975" w14:paraId="0313EF96" w14:textId="77777777">
      <w:trPr>
        <w:trHeight w:val="700"/>
      </w:trPr>
      <w:tc>
        <w:tcPr>
          <w:tcW w:w="3600" w:type="dxa"/>
          <w:tcBorders>
            <w:left w:val="nil"/>
            <w:bottom w:val="single" w:sz="4" w:space="0" w:color="000000"/>
            <w:right w:val="nil"/>
          </w:tcBorders>
        </w:tcPr>
        <w:p w14:paraId="4A28F316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br/>
          </w:r>
        </w:p>
        <w:p w14:paraId="20027B12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bottom w:val="single" w:sz="4" w:space="0" w:color="000000"/>
            <w:right w:val="nil"/>
          </w:tcBorders>
        </w:tcPr>
        <w:p w14:paraId="1A38207B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br/>
          </w:r>
        </w:p>
        <w:p w14:paraId="7642D856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SPOLUPRACUJÍCÍ CENTRUM SZO</w:t>
          </w:r>
        </w:p>
        <w:p w14:paraId="7D724A48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PRO PERINATÁLNÍ MEDICÍNU</w:t>
          </w:r>
        </w:p>
        <w:p w14:paraId="2498B3DA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A LIDSKOU REPRODUKCI</w:t>
          </w:r>
        </w:p>
        <w:p w14:paraId="11388A3D" w14:textId="77777777" w:rsidR="00F01975" w:rsidRDefault="00F019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  <w:tc>
        <w:tcPr>
          <w:tcW w:w="3420" w:type="dxa"/>
          <w:tcBorders>
            <w:left w:val="nil"/>
            <w:bottom w:val="single" w:sz="4" w:space="0" w:color="000000"/>
            <w:right w:val="nil"/>
          </w:tcBorders>
        </w:tcPr>
        <w:p w14:paraId="411C0A0C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br/>
          </w:r>
        </w:p>
        <w:p w14:paraId="6BBA3790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KATEDRA</w:t>
          </w:r>
        </w:p>
        <w:p w14:paraId="61F27AE8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GYNEKOLOGIE  A PORODNICTVÍ</w:t>
          </w:r>
        </w:p>
        <w:p w14:paraId="2E621031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IPVZ</w:t>
          </w:r>
        </w:p>
      </w:tc>
    </w:tr>
    <w:tr w:rsidR="00F01975" w14:paraId="5CDA59F5" w14:textId="77777777">
      <w:trPr>
        <w:trHeight w:val="1200"/>
      </w:trPr>
      <w:tc>
        <w:tcPr>
          <w:tcW w:w="3600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EDB016B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114300" distB="114300" distL="114300" distR="114300" wp14:anchorId="1DC49443" wp14:editId="19788557">
                <wp:extent cx="790258" cy="628614"/>
                <wp:effectExtent l="0" t="0" r="0" b="0"/>
                <wp:docPr id="3" name="image3.jpg" descr="logo - průhledné - modré - f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 - průhledné - modré - final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258" cy="6286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2D23AFE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FA01A85" wp14:editId="7C2637D4">
                <wp:simplePos x="0" y="0"/>
                <wp:positionH relativeFrom="column">
                  <wp:posOffset>734695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Square wrapText="bothSides" distT="0" distB="0" distL="114300" distR="11430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762DF9F0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138C636" wp14:editId="5A18EBBE">
                <wp:simplePos x="0" y="0"/>
                <wp:positionH relativeFrom="column">
                  <wp:posOffset>845820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Square wrapText="bothSides" distT="0" distB="0" distL="114300" distR="11430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F01975" w14:paraId="1706B090" w14:textId="77777777">
      <w:trPr>
        <w:trHeight w:val="740"/>
      </w:trPr>
      <w:tc>
        <w:tcPr>
          <w:tcW w:w="360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FB9E9E4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ředitel</w:t>
          </w:r>
        </w:p>
        <w:p w14:paraId="5A4E9A28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doc. MUDr. Jaroslav Feyereisl, CSc.</w:t>
          </w:r>
        </w:p>
        <w:p w14:paraId="147CD191" w14:textId="77777777" w:rsidR="00F01975" w:rsidRDefault="00F019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38063C5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vedoucí</w:t>
          </w:r>
        </w:p>
        <w:p w14:paraId="3F8049F8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MUDr. Petr Velebil, CSc.</w:t>
          </w:r>
        </w:p>
        <w:p w14:paraId="37A27AEC" w14:textId="77777777" w:rsidR="00F01975" w:rsidRDefault="00F019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F5282AD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vedoucí</w:t>
          </w:r>
        </w:p>
        <w:p w14:paraId="4B6C29F9" w14:textId="77777777" w:rsidR="00F01975" w:rsidRDefault="00F91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doc. MUDr. Jaroslav Feyereisl, CSc.</w:t>
          </w:r>
        </w:p>
        <w:p w14:paraId="0F930A81" w14:textId="77777777" w:rsidR="00F01975" w:rsidRDefault="00F019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</w:tr>
  </w:tbl>
  <w:p w14:paraId="76B0328A" w14:textId="77777777" w:rsidR="00F01975" w:rsidRDefault="00F0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75"/>
    <w:rsid w:val="00575752"/>
    <w:rsid w:val="00F01975"/>
    <w:rsid w:val="00F9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36CF"/>
  <w15:docId w15:val="{58D2A760-85CD-4B87-9085-FDD2F1FA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MTZ ÚPMD</cp:lastModifiedBy>
  <cp:revision>3</cp:revision>
  <dcterms:created xsi:type="dcterms:W3CDTF">2020-12-16T05:49:00Z</dcterms:created>
  <dcterms:modified xsi:type="dcterms:W3CDTF">2020-12-16T05:50:00Z</dcterms:modified>
</cp:coreProperties>
</file>