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CF12" w14:textId="1320A3AD" w:rsidR="00FF46FE" w:rsidRPr="00C73F21" w:rsidRDefault="00FE64B2" w:rsidP="00B43E25">
      <w:pPr>
        <w:pStyle w:val="Zkladntext"/>
        <w:spacing w:after="120"/>
        <w:rPr>
          <w:sz w:val="24"/>
        </w:rPr>
      </w:pPr>
      <w:r>
        <w:rPr>
          <w:sz w:val="24"/>
        </w:rPr>
        <w:t xml:space="preserve"> </w:t>
      </w:r>
      <w:r w:rsidR="00FF46FE"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FF46FE" w:rsidRPr="00C73F21">
        <w:rPr>
          <w:sz w:val="24"/>
        </w:rPr>
        <w:t xml:space="preserve"> </w:t>
      </w:r>
      <w:proofErr w:type="spellStart"/>
      <w:r w:rsidR="00BF4332" w:rsidRPr="00B83A1B">
        <w:rPr>
          <w:sz w:val="24"/>
          <w:highlight w:val="black"/>
        </w:rPr>
        <w:t>xxx</w:t>
      </w:r>
      <w:r w:rsidR="00B83A1B">
        <w:rPr>
          <w:sz w:val="24"/>
          <w:highlight w:val="black"/>
        </w:rPr>
        <w:t>xx</w:t>
      </w:r>
      <w:r w:rsidR="00B83A1B" w:rsidRPr="00B83A1B">
        <w:rPr>
          <w:sz w:val="24"/>
          <w:highlight w:val="black"/>
        </w:rPr>
        <w:t>xxxxx</w:t>
      </w:r>
      <w:proofErr w:type="spellEnd"/>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3C09136D" w14:textId="77777777" w:rsidR="00FF46FE" w:rsidRPr="00814572" w:rsidRDefault="00FF46FE">
      <w:pPr>
        <w:spacing w:before="120"/>
        <w:jc w:val="center"/>
        <w:rPr>
          <w:b/>
          <w:sz w:val="24"/>
          <w:szCs w:val="24"/>
        </w:rPr>
      </w:pPr>
    </w:p>
    <w:p w14:paraId="3230AA67" w14:textId="77777777" w:rsidR="00450043" w:rsidRPr="00C73F21" w:rsidRDefault="00450043" w:rsidP="00450043">
      <w:pPr>
        <w:spacing w:before="120"/>
        <w:rPr>
          <w:b/>
          <w:sz w:val="24"/>
          <w:szCs w:val="24"/>
        </w:rPr>
      </w:pPr>
      <w:r>
        <w:rPr>
          <w:b/>
          <w:sz w:val="24"/>
          <w:szCs w:val="24"/>
        </w:rPr>
        <w:t>RBP, zdravotní pojišťovna</w:t>
      </w:r>
    </w:p>
    <w:p w14:paraId="10060FC2" w14:textId="77777777" w:rsidR="00450043" w:rsidRPr="00F64E26" w:rsidRDefault="00450043" w:rsidP="00450043">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53972CE3" w14:textId="77777777" w:rsidR="00450043" w:rsidRPr="00D75BCF" w:rsidRDefault="00450043" w:rsidP="00450043">
      <w:pPr>
        <w:spacing w:before="120"/>
        <w:rPr>
          <w:b/>
          <w:sz w:val="24"/>
          <w:szCs w:val="24"/>
        </w:rPr>
      </w:pPr>
      <w:r w:rsidRPr="00D75BCF">
        <w:rPr>
          <w:b/>
          <w:sz w:val="24"/>
          <w:szCs w:val="24"/>
        </w:rPr>
        <w:t>zastoupena:</w:t>
      </w:r>
      <w:r>
        <w:rPr>
          <w:b/>
          <w:sz w:val="24"/>
          <w:szCs w:val="24"/>
        </w:rPr>
        <w:t xml:space="preserve"> </w:t>
      </w:r>
      <w:r w:rsidRPr="00F64E26">
        <w:rPr>
          <w:bCs/>
          <w:sz w:val="24"/>
          <w:szCs w:val="24"/>
        </w:rPr>
        <w:t>Ing. Antonín Klimša, MBA, výkonný ředitel</w:t>
      </w:r>
    </w:p>
    <w:p w14:paraId="69A1EF22" w14:textId="77777777" w:rsidR="00450043" w:rsidRPr="00F64E26" w:rsidRDefault="00450043" w:rsidP="00450043">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045FD00F" w14:textId="77777777" w:rsidR="00450043" w:rsidRPr="00D75BCF" w:rsidRDefault="00450043" w:rsidP="00450043">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6ABD87B8" w14:textId="77777777" w:rsidR="00450043" w:rsidRPr="00D75BCF" w:rsidRDefault="00450043" w:rsidP="00450043">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040C877F" w14:textId="77777777" w:rsidR="00450043" w:rsidRPr="00D75BCF" w:rsidRDefault="00450043" w:rsidP="00450043">
      <w:pPr>
        <w:spacing w:before="120"/>
        <w:rPr>
          <w:color w:val="3D3D3D"/>
          <w:sz w:val="24"/>
          <w:szCs w:val="24"/>
        </w:rPr>
      </w:pPr>
      <w:r w:rsidRPr="00D75BCF">
        <w:rPr>
          <w:b/>
          <w:sz w:val="24"/>
          <w:szCs w:val="24"/>
        </w:rPr>
        <w:t>bankovní spojení:</w:t>
      </w:r>
      <w:r w:rsidRPr="00D75BCF">
        <w:rPr>
          <w:color w:val="3D3D3D"/>
          <w:sz w:val="24"/>
          <w:szCs w:val="24"/>
        </w:rPr>
        <w:t xml:space="preserve"> </w:t>
      </w:r>
      <w:r>
        <w:rPr>
          <w:color w:val="3D3D3D"/>
          <w:sz w:val="24"/>
          <w:szCs w:val="24"/>
        </w:rPr>
        <w:t>ČNB</w:t>
      </w:r>
    </w:p>
    <w:p w14:paraId="6FB6CAF5" w14:textId="77777777" w:rsidR="00450043" w:rsidRPr="00D75BCF" w:rsidRDefault="00450043" w:rsidP="00450043">
      <w:pPr>
        <w:spacing w:before="120"/>
        <w:rPr>
          <w:b/>
          <w:sz w:val="24"/>
          <w:szCs w:val="24"/>
        </w:rPr>
      </w:pPr>
      <w:r w:rsidRPr="00D75BCF">
        <w:rPr>
          <w:b/>
          <w:sz w:val="24"/>
          <w:szCs w:val="24"/>
        </w:rPr>
        <w:t xml:space="preserve">číslo účtu: </w:t>
      </w:r>
      <w:r>
        <w:rPr>
          <w:sz w:val="24"/>
          <w:szCs w:val="24"/>
        </w:rPr>
        <w:t>2130406761</w:t>
      </w:r>
      <w:r w:rsidRPr="005E34A5">
        <w:rPr>
          <w:sz w:val="24"/>
          <w:szCs w:val="24"/>
        </w:rPr>
        <w:t>/0710</w:t>
      </w:r>
      <w:r w:rsidRPr="00D75BCF">
        <w:rPr>
          <w:b/>
          <w:sz w:val="24"/>
          <w:szCs w:val="24"/>
        </w:rPr>
        <w:t xml:space="preserve"> </w:t>
      </w:r>
    </w:p>
    <w:p w14:paraId="6EF50993" w14:textId="5294FF35" w:rsidR="00FF46FE" w:rsidRDefault="00450043" w:rsidP="00450043">
      <w:pPr>
        <w:spacing w:before="120"/>
        <w:rPr>
          <w:sz w:val="24"/>
          <w:szCs w:val="24"/>
        </w:rPr>
      </w:pPr>
      <w:r w:rsidRPr="00D75BCF">
        <w:rPr>
          <w:sz w:val="24"/>
          <w:szCs w:val="24"/>
        </w:rPr>
        <w:t>(dále jen „Pojišťovna“)</w:t>
      </w:r>
      <w:r w:rsidR="00297959" w:rsidRPr="00D75BCF">
        <w:rPr>
          <w:sz w:val="24"/>
          <w:szCs w:val="24"/>
        </w:rPr>
        <w:tab/>
      </w:r>
    </w:p>
    <w:p w14:paraId="27C55AD3" w14:textId="77777777" w:rsidR="004F1BCD" w:rsidRPr="00D75BCF" w:rsidRDefault="004F1BCD" w:rsidP="003D62AA">
      <w:pPr>
        <w:spacing w:before="120"/>
        <w:rPr>
          <w:sz w:val="24"/>
          <w:szCs w:val="24"/>
        </w:rPr>
      </w:pPr>
    </w:p>
    <w:p w14:paraId="497D4BEE" w14:textId="533E36BF" w:rsidR="00FF46FE" w:rsidRDefault="00FF46FE">
      <w:pPr>
        <w:spacing w:before="120" w:line="312" w:lineRule="auto"/>
        <w:jc w:val="center"/>
        <w:rPr>
          <w:b/>
          <w:sz w:val="24"/>
          <w:szCs w:val="24"/>
        </w:rPr>
      </w:pPr>
      <w:r w:rsidRPr="00D75BCF">
        <w:rPr>
          <w:b/>
          <w:sz w:val="24"/>
          <w:szCs w:val="24"/>
        </w:rPr>
        <w:t>a</w:t>
      </w:r>
    </w:p>
    <w:p w14:paraId="14C72E15" w14:textId="77777777" w:rsidR="004F1BCD" w:rsidRPr="00D75BCF" w:rsidRDefault="004F1BCD">
      <w:pPr>
        <w:spacing w:before="120" w:line="312" w:lineRule="auto"/>
        <w:jc w:val="center"/>
        <w:rPr>
          <w:b/>
          <w:sz w:val="24"/>
          <w:szCs w:val="24"/>
        </w:rPr>
      </w:pPr>
    </w:p>
    <w:p w14:paraId="66D6C94B" w14:textId="6B6B14BB" w:rsidR="008E55B9" w:rsidRDefault="00F804A8" w:rsidP="00B9410F">
      <w:pPr>
        <w:spacing w:before="120"/>
        <w:rPr>
          <w:b/>
          <w:sz w:val="24"/>
          <w:szCs w:val="24"/>
        </w:rPr>
      </w:pPr>
      <w:r>
        <w:rPr>
          <w:b/>
          <w:sz w:val="24"/>
          <w:szCs w:val="24"/>
        </w:rPr>
        <w:t>Bristol-</w:t>
      </w:r>
      <w:proofErr w:type="spellStart"/>
      <w:r>
        <w:rPr>
          <w:b/>
          <w:sz w:val="24"/>
          <w:szCs w:val="24"/>
        </w:rPr>
        <w:t>Myers</w:t>
      </w:r>
      <w:proofErr w:type="spellEnd"/>
      <w:r>
        <w:rPr>
          <w:b/>
          <w:sz w:val="24"/>
          <w:szCs w:val="24"/>
        </w:rPr>
        <w:t xml:space="preserve"> </w:t>
      </w:r>
      <w:proofErr w:type="spellStart"/>
      <w:r>
        <w:rPr>
          <w:b/>
          <w:sz w:val="24"/>
          <w:szCs w:val="24"/>
        </w:rPr>
        <w:t>Squibb</w:t>
      </w:r>
      <w:proofErr w:type="spellEnd"/>
      <w:r>
        <w:rPr>
          <w:b/>
          <w:sz w:val="24"/>
          <w:szCs w:val="24"/>
        </w:rPr>
        <w:t xml:space="preserve"> spol. s</w:t>
      </w:r>
      <w:r w:rsidR="001C7ACC">
        <w:rPr>
          <w:b/>
          <w:sz w:val="24"/>
          <w:szCs w:val="24"/>
        </w:rPr>
        <w:t> </w:t>
      </w:r>
      <w:r>
        <w:rPr>
          <w:b/>
          <w:sz w:val="24"/>
          <w:szCs w:val="24"/>
        </w:rPr>
        <w:t>r.</w:t>
      </w:r>
      <w:r w:rsidR="001C7ACC">
        <w:rPr>
          <w:b/>
          <w:sz w:val="24"/>
          <w:szCs w:val="24"/>
        </w:rPr>
        <w:t xml:space="preserve"> </w:t>
      </w:r>
      <w:r>
        <w:rPr>
          <w:b/>
          <w:sz w:val="24"/>
          <w:szCs w:val="24"/>
        </w:rPr>
        <w:t>o</w:t>
      </w:r>
      <w:r w:rsidR="001A552C">
        <w:rPr>
          <w:b/>
          <w:sz w:val="24"/>
          <w:szCs w:val="24"/>
        </w:rPr>
        <w:t>.</w:t>
      </w:r>
    </w:p>
    <w:p w14:paraId="58F5284C" w14:textId="41900E91" w:rsidR="008E55B9" w:rsidRPr="007F55CB" w:rsidRDefault="008E55B9" w:rsidP="00B9410F">
      <w:pPr>
        <w:spacing w:before="120"/>
        <w:rPr>
          <w:sz w:val="24"/>
        </w:rPr>
      </w:pPr>
      <w:r w:rsidRPr="00913219">
        <w:rPr>
          <w:b/>
          <w:sz w:val="24"/>
          <w:szCs w:val="24"/>
        </w:rPr>
        <w:t>se sídlem:</w:t>
      </w:r>
      <w:r w:rsidRPr="007F55CB">
        <w:rPr>
          <w:sz w:val="24"/>
        </w:rPr>
        <w:t xml:space="preserve"> </w:t>
      </w:r>
      <w:r w:rsidR="00F804A8">
        <w:rPr>
          <w:sz w:val="24"/>
        </w:rPr>
        <w:t>Budějovická 778/3, 140 00 Praha 4</w:t>
      </w:r>
    </w:p>
    <w:p w14:paraId="5017D495" w14:textId="6BEA28B3" w:rsidR="008E55B9" w:rsidRPr="00427681" w:rsidRDefault="008E55B9" w:rsidP="00B9410F">
      <w:pPr>
        <w:spacing w:before="120"/>
        <w:rPr>
          <w:sz w:val="24"/>
          <w:szCs w:val="24"/>
        </w:rPr>
      </w:pPr>
      <w:r w:rsidRPr="00427681">
        <w:rPr>
          <w:b/>
          <w:sz w:val="24"/>
          <w:szCs w:val="24"/>
        </w:rPr>
        <w:t>zastoupena</w:t>
      </w:r>
      <w:r>
        <w:rPr>
          <w:b/>
          <w:sz w:val="24"/>
          <w:szCs w:val="24"/>
        </w:rPr>
        <w:t>:</w:t>
      </w:r>
      <w:r w:rsidRPr="00427681">
        <w:rPr>
          <w:sz w:val="24"/>
          <w:szCs w:val="24"/>
        </w:rPr>
        <w:t xml:space="preserve"> </w:t>
      </w:r>
      <w:r w:rsidR="00F804A8">
        <w:rPr>
          <w:sz w:val="24"/>
          <w:szCs w:val="24"/>
        </w:rPr>
        <w:t xml:space="preserve">PharmDr. Karin </w:t>
      </w:r>
      <w:proofErr w:type="spellStart"/>
      <w:r w:rsidR="00F804A8">
        <w:rPr>
          <w:sz w:val="24"/>
          <w:szCs w:val="24"/>
        </w:rPr>
        <w:t>Bacmaňáková</w:t>
      </w:r>
      <w:proofErr w:type="spellEnd"/>
      <w:r w:rsidR="00F804A8">
        <w:rPr>
          <w:sz w:val="24"/>
          <w:szCs w:val="24"/>
        </w:rPr>
        <w:t>, prokurista</w:t>
      </w:r>
    </w:p>
    <w:p w14:paraId="3D434453" w14:textId="16827D45" w:rsidR="008E55B9" w:rsidRPr="00427681" w:rsidRDefault="008E55B9" w:rsidP="00B9410F">
      <w:pPr>
        <w:spacing w:before="120"/>
        <w:rPr>
          <w:sz w:val="24"/>
          <w:szCs w:val="24"/>
        </w:rPr>
      </w:pPr>
      <w:r w:rsidRPr="00427681">
        <w:rPr>
          <w:b/>
          <w:sz w:val="24"/>
          <w:szCs w:val="24"/>
        </w:rPr>
        <w:t xml:space="preserve">IČO: </w:t>
      </w:r>
      <w:r w:rsidR="00F804A8" w:rsidRPr="00F804A8">
        <w:rPr>
          <w:sz w:val="24"/>
          <w:szCs w:val="24"/>
        </w:rPr>
        <w:t>430</w:t>
      </w:r>
      <w:r w:rsidR="005D340E">
        <w:rPr>
          <w:sz w:val="24"/>
          <w:szCs w:val="24"/>
        </w:rPr>
        <w:t xml:space="preserve"> </w:t>
      </w:r>
      <w:r w:rsidR="00F804A8" w:rsidRPr="00F804A8">
        <w:rPr>
          <w:sz w:val="24"/>
          <w:szCs w:val="24"/>
        </w:rPr>
        <w:t>04</w:t>
      </w:r>
      <w:r w:rsidR="005D340E">
        <w:rPr>
          <w:sz w:val="24"/>
          <w:szCs w:val="24"/>
        </w:rPr>
        <w:t xml:space="preserve"> </w:t>
      </w:r>
      <w:r w:rsidR="00F804A8" w:rsidRPr="00F804A8">
        <w:rPr>
          <w:sz w:val="24"/>
          <w:szCs w:val="24"/>
        </w:rPr>
        <w:t>351</w:t>
      </w:r>
    </w:p>
    <w:p w14:paraId="58A10914" w14:textId="6BC838F4" w:rsidR="008E55B9" w:rsidRPr="00427681" w:rsidRDefault="008E55B9" w:rsidP="00B9410F">
      <w:pPr>
        <w:spacing w:before="120"/>
        <w:rPr>
          <w:b/>
          <w:sz w:val="24"/>
          <w:szCs w:val="24"/>
        </w:rPr>
      </w:pPr>
      <w:r w:rsidRPr="00427681">
        <w:rPr>
          <w:b/>
          <w:sz w:val="24"/>
          <w:szCs w:val="24"/>
        </w:rPr>
        <w:t>DIČ:</w:t>
      </w:r>
      <w:r>
        <w:rPr>
          <w:b/>
          <w:sz w:val="24"/>
          <w:szCs w:val="24"/>
        </w:rPr>
        <w:t xml:space="preserve"> </w:t>
      </w:r>
      <w:r w:rsidR="00F804A8" w:rsidRPr="00F804A8">
        <w:rPr>
          <w:sz w:val="24"/>
          <w:szCs w:val="24"/>
        </w:rPr>
        <w:t>CZ</w:t>
      </w:r>
      <w:r w:rsidR="005D340E">
        <w:rPr>
          <w:sz w:val="24"/>
          <w:szCs w:val="24"/>
        </w:rPr>
        <w:t xml:space="preserve"> </w:t>
      </w:r>
      <w:r w:rsidR="00F804A8" w:rsidRPr="00F804A8">
        <w:rPr>
          <w:sz w:val="24"/>
          <w:szCs w:val="24"/>
        </w:rPr>
        <w:t>430</w:t>
      </w:r>
      <w:r w:rsidR="005D340E">
        <w:rPr>
          <w:sz w:val="24"/>
          <w:szCs w:val="24"/>
        </w:rPr>
        <w:t xml:space="preserve"> </w:t>
      </w:r>
      <w:r w:rsidR="00F804A8" w:rsidRPr="00F804A8">
        <w:rPr>
          <w:sz w:val="24"/>
          <w:szCs w:val="24"/>
        </w:rPr>
        <w:t>04</w:t>
      </w:r>
      <w:r w:rsidR="005D340E">
        <w:rPr>
          <w:sz w:val="24"/>
          <w:szCs w:val="24"/>
        </w:rPr>
        <w:t xml:space="preserve"> </w:t>
      </w:r>
      <w:r w:rsidR="00F804A8" w:rsidRPr="00F804A8">
        <w:rPr>
          <w:sz w:val="24"/>
          <w:szCs w:val="24"/>
        </w:rPr>
        <w:t>351</w:t>
      </w:r>
    </w:p>
    <w:p w14:paraId="60357023" w14:textId="6EB4B2A4" w:rsidR="005D340E" w:rsidRPr="008E55B9" w:rsidRDefault="005D340E" w:rsidP="00B9410F">
      <w:pPr>
        <w:spacing w:before="120"/>
        <w:rPr>
          <w:sz w:val="24"/>
          <w:szCs w:val="24"/>
        </w:rPr>
      </w:pPr>
      <w:r w:rsidRPr="00F804A8">
        <w:rPr>
          <w:b/>
          <w:sz w:val="24"/>
          <w:szCs w:val="24"/>
        </w:rPr>
        <w:t>zapsána v obchodním</w:t>
      </w:r>
      <w:r w:rsidRPr="00BB6599">
        <w:rPr>
          <w:sz w:val="24"/>
          <w:szCs w:val="24"/>
        </w:rPr>
        <w:t xml:space="preserve"> </w:t>
      </w:r>
      <w:r w:rsidRPr="005D340E">
        <w:rPr>
          <w:b/>
          <w:sz w:val="24"/>
          <w:szCs w:val="24"/>
        </w:rPr>
        <w:t>rejstříku vedeném</w:t>
      </w:r>
      <w:r w:rsidRPr="00BB6599">
        <w:rPr>
          <w:sz w:val="24"/>
          <w:szCs w:val="24"/>
        </w:rPr>
        <w:t xml:space="preserve"> </w:t>
      </w:r>
      <w:r>
        <w:rPr>
          <w:sz w:val="24"/>
          <w:szCs w:val="24"/>
        </w:rPr>
        <w:t>Městským soudem v Praze,</w:t>
      </w:r>
      <w:r w:rsidRPr="00BB6599">
        <w:rPr>
          <w:sz w:val="24"/>
          <w:szCs w:val="24"/>
        </w:rPr>
        <w:t xml:space="preserve"> </w:t>
      </w:r>
      <w:proofErr w:type="spellStart"/>
      <w:r>
        <w:rPr>
          <w:sz w:val="24"/>
          <w:szCs w:val="24"/>
        </w:rPr>
        <w:t>sp</w:t>
      </w:r>
      <w:proofErr w:type="spellEnd"/>
      <w:r>
        <w:rPr>
          <w:sz w:val="24"/>
          <w:szCs w:val="24"/>
        </w:rPr>
        <w:t>. zn. C</w:t>
      </w:r>
      <w:r w:rsidRPr="0092495E">
        <w:rPr>
          <w:sz w:val="24"/>
          <w:szCs w:val="24"/>
        </w:rPr>
        <w:t xml:space="preserve"> 4801</w:t>
      </w:r>
    </w:p>
    <w:p w14:paraId="34E637CE" w14:textId="16D861AF" w:rsidR="00C57210" w:rsidRPr="00F804A8" w:rsidRDefault="006848A7" w:rsidP="00B9410F">
      <w:pPr>
        <w:spacing w:before="120"/>
        <w:rPr>
          <w:b/>
          <w:sz w:val="24"/>
          <w:szCs w:val="24"/>
        </w:rPr>
      </w:pPr>
      <w:r w:rsidRPr="00F804A8">
        <w:rPr>
          <w:b/>
          <w:sz w:val="24"/>
          <w:szCs w:val="24"/>
        </w:rPr>
        <w:t>bankovní spojení</w:t>
      </w:r>
      <w:r w:rsidR="000E16CE" w:rsidRPr="00F804A8">
        <w:rPr>
          <w:b/>
          <w:sz w:val="24"/>
          <w:szCs w:val="24"/>
        </w:rPr>
        <w:t xml:space="preserve">: </w:t>
      </w:r>
      <w:r w:rsidR="004F1BCD" w:rsidRPr="0000491A">
        <w:rPr>
          <w:sz w:val="24"/>
          <w:szCs w:val="24"/>
        </w:rPr>
        <w:t xml:space="preserve">Citibank </w:t>
      </w:r>
      <w:proofErr w:type="spellStart"/>
      <w:r w:rsidR="004F1BCD" w:rsidRPr="0000491A">
        <w:rPr>
          <w:sz w:val="24"/>
          <w:szCs w:val="24"/>
        </w:rPr>
        <w:t>Europe</w:t>
      </w:r>
      <w:proofErr w:type="spellEnd"/>
      <w:r w:rsidR="004F1BCD" w:rsidRPr="0000491A">
        <w:rPr>
          <w:sz w:val="24"/>
          <w:szCs w:val="24"/>
        </w:rPr>
        <w:t xml:space="preserve"> </w:t>
      </w:r>
      <w:proofErr w:type="spellStart"/>
      <w:r w:rsidR="004F1BCD" w:rsidRPr="0000491A">
        <w:rPr>
          <w:sz w:val="24"/>
          <w:szCs w:val="24"/>
        </w:rPr>
        <w:t>plc</w:t>
      </w:r>
      <w:proofErr w:type="spellEnd"/>
      <w:r w:rsidR="004F1BCD" w:rsidRPr="0000491A">
        <w:rPr>
          <w:sz w:val="24"/>
          <w:szCs w:val="24"/>
        </w:rPr>
        <w:t>, Praha</w:t>
      </w:r>
      <w:r w:rsidR="004F1BCD" w:rsidRPr="00F804A8">
        <w:rPr>
          <w:sz w:val="24"/>
          <w:szCs w:val="24"/>
        </w:rPr>
        <w:t xml:space="preserve"> </w:t>
      </w:r>
    </w:p>
    <w:p w14:paraId="7EF7B71E" w14:textId="057A7B28" w:rsidR="00C57210" w:rsidRPr="00F804A8" w:rsidRDefault="00A66F6A" w:rsidP="00B9410F">
      <w:pPr>
        <w:spacing w:before="120"/>
        <w:rPr>
          <w:sz w:val="24"/>
          <w:szCs w:val="24"/>
        </w:rPr>
      </w:pPr>
      <w:r w:rsidRPr="00F804A8">
        <w:rPr>
          <w:b/>
          <w:sz w:val="24"/>
          <w:szCs w:val="24"/>
        </w:rPr>
        <w:t>číslo účtu</w:t>
      </w:r>
      <w:r w:rsidR="000E16CE" w:rsidRPr="00F804A8">
        <w:rPr>
          <w:b/>
          <w:sz w:val="24"/>
          <w:szCs w:val="24"/>
        </w:rPr>
        <w:t xml:space="preserve">: </w:t>
      </w:r>
      <w:r w:rsidR="00F804A8" w:rsidRPr="00F804A8">
        <w:rPr>
          <w:sz w:val="24"/>
          <w:szCs w:val="24"/>
        </w:rPr>
        <w:t>2001540307/2600</w:t>
      </w:r>
    </w:p>
    <w:p w14:paraId="25B15FAE" w14:textId="181C4E8B" w:rsidR="00FF46FE" w:rsidRPr="00D75BCF" w:rsidRDefault="00FF46FE" w:rsidP="00B9410F">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0B04F4F" w14:textId="2B824F64" w:rsidR="00FF46FE" w:rsidRDefault="00FF46FE" w:rsidP="00B9410F">
      <w:pPr>
        <w:spacing w:before="120"/>
        <w:rPr>
          <w:sz w:val="24"/>
          <w:szCs w:val="24"/>
        </w:rPr>
      </w:pPr>
      <w:r w:rsidRPr="00D75BCF">
        <w:rPr>
          <w:sz w:val="24"/>
          <w:szCs w:val="24"/>
        </w:rPr>
        <w:t>(společně dále jen „smluvní strany“)</w:t>
      </w:r>
    </w:p>
    <w:p w14:paraId="412C68F3" w14:textId="77777777" w:rsidR="004F1BCD" w:rsidRPr="00D75BCF" w:rsidRDefault="004F1BCD" w:rsidP="003D62AA">
      <w:pPr>
        <w:spacing w:before="120"/>
        <w:rPr>
          <w:sz w:val="24"/>
          <w:szCs w:val="24"/>
        </w:rPr>
      </w:pPr>
    </w:p>
    <w:p w14:paraId="26DF5B4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00E96CEF" w14:textId="7FEAADAA" w:rsidR="005938A4" w:rsidRDefault="00FF46FE" w:rsidP="005938A4">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p>
    <w:p w14:paraId="6915416D" w14:textId="77777777" w:rsidR="00B9410F" w:rsidRDefault="00B9410F" w:rsidP="005938A4">
      <w:pPr>
        <w:tabs>
          <w:tab w:val="left" w:pos="3857"/>
          <w:tab w:val="center" w:pos="4536"/>
        </w:tabs>
        <w:spacing w:before="240"/>
        <w:jc w:val="both"/>
        <w:rPr>
          <w:sz w:val="24"/>
          <w:szCs w:val="24"/>
        </w:rPr>
      </w:pPr>
    </w:p>
    <w:p w14:paraId="5B6B1640" w14:textId="3B8C06FF" w:rsidR="00297959" w:rsidRPr="006F4769" w:rsidRDefault="00297959" w:rsidP="005938A4">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roofErr w:type="spellStart"/>
      <w:r w:rsidR="00B83A1B" w:rsidRPr="00B83A1B">
        <w:rPr>
          <w:b/>
          <w:smallCaps/>
          <w:sz w:val="28"/>
          <w:highlight w:val="black"/>
        </w:rPr>
        <w:t>xxxxxxx</w:t>
      </w:r>
      <w:proofErr w:type="spellEnd"/>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421B060A" w14:textId="33D2C129" w:rsidR="00985707" w:rsidRPr="001A552C" w:rsidRDefault="00C73F21" w:rsidP="00FD084C">
      <w:pPr>
        <w:pStyle w:val="Odstavecseseznamem"/>
        <w:numPr>
          <w:ilvl w:val="0"/>
          <w:numId w:val="5"/>
        </w:numPr>
        <w:jc w:val="both"/>
        <w:textAlignment w:val="auto"/>
        <w:rPr>
          <w:sz w:val="24"/>
          <w:szCs w:val="24"/>
        </w:rPr>
      </w:pPr>
      <w:r w:rsidRPr="001A552C">
        <w:rPr>
          <w:b/>
          <w:sz w:val="24"/>
          <w:szCs w:val="24"/>
        </w:rPr>
        <w:t>Zpětnou platbou</w:t>
      </w:r>
      <w:r w:rsidR="00157B08" w:rsidRPr="001A552C">
        <w:rPr>
          <w:b/>
          <w:sz w:val="24"/>
          <w:szCs w:val="24"/>
        </w:rPr>
        <w:t xml:space="preserve"> </w:t>
      </w:r>
      <w:r w:rsidR="00D029A6" w:rsidRPr="001A552C">
        <w:rPr>
          <w:sz w:val="24"/>
          <w:szCs w:val="24"/>
        </w:rPr>
        <w:t>částka</w:t>
      </w:r>
      <w:r w:rsidR="005A52B9" w:rsidRPr="001A552C">
        <w:rPr>
          <w:sz w:val="24"/>
          <w:szCs w:val="24"/>
        </w:rPr>
        <w:t>, jejíž výše je specifikována Přílohou č. 1 této Smlouvy, kterou je Držitel povinen za podmínek stanovených touto Smlouvou hradit Pojišťovně po dobu</w:t>
      </w:r>
      <w:r w:rsidR="005A52B9">
        <w:rPr>
          <w:sz w:val="24"/>
          <w:szCs w:val="24"/>
        </w:rPr>
        <w:t xml:space="preserve"> </w:t>
      </w:r>
      <w:r w:rsidR="005A52B9" w:rsidRPr="001A552C">
        <w:rPr>
          <w:sz w:val="24"/>
          <w:szCs w:val="24"/>
        </w:rPr>
        <w:lastRenderedPageBreak/>
        <w:t xml:space="preserve">trvání této Smlouvy, a </w:t>
      </w:r>
      <w:r w:rsidR="00D029A6" w:rsidRPr="001A552C">
        <w:rPr>
          <w:sz w:val="24"/>
          <w:szCs w:val="24"/>
        </w:rPr>
        <w:t>kterou je Pojišťovna oprávněna přijmout do základního fondu Pojišťovny</w:t>
      </w:r>
      <w:r w:rsidR="00157B08" w:rsidRPr="001A552C">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4037697B" w:rsidR="006848A7" w:rsidRDefault="006848A7" w:rsidP="009E6E35">
      <w:pPr>
        <w:spacing w:before="120"/>
        <w:ind w:left="284"/>
        <w:jc w:val="both"/>
        <w:rPr>
          <w:sz w:val="24"/>
          <w:szCs w:val="24"/>
        </w:rPr>
      </w:pPr>
    </w:p>
    <w:p w14:paraId="2AFB8BB5" w14:textId="77777777" w:rsidR="0067316B" w:rsidRDefault="0067316B" w:rsidP="007B020E">
      <w:pPr>
        <w:jc w:val="center"/>
        <w:rPr>
          <w:b/>
          <w:sz w:val="24"/>
        </w:rPr>
      </w:pPr>
    </w:p>
    <w:p w14:paraId="4C167A58" w14:textId="66822CBF" w:rsidR="00327225" w:rsidRPr="001A552C" w:rsidRDefault="00327225" w:rsidP="007B020E">
      <w:pPr>
        <w:jc w:val="center"/>
        <w:rPr>
          <w:b/>
        </w:rPr>
      </w:pPr>
      <w:r w:rsidRPr="001A552C">
        <w:rPr>
          <w:b/>
          <w:sz w:val="24"/>
        </w:rPr>
        <w:lastRenderedPageBreak/>
        <w:t>Článek IV.</w:t>
      </w:r>
    </w:p>
    <w:p w14:paraId="395E4641" w14:textId="77777777" w:rsidR="009B6BAD" w:rsidRPr="001A552C" w:rsidRDefault="009B6BAD" w:rsidP="007B020E">
      <w:pPr>
        <w:pStyle w:val="Stylpravidel"/>
        <w:tabs>
          <w:tab w:val="left" w:pos="381"/>
        </w:tabs>
        <w:spacing w:before="0" w:line="240" w:lineRule="auto"/>
        <w:ind w:left="3"/>
        <w:jc w:val="center"/>
        <w:rPr>
          <w:b/>
          <w:szCs w:val="24"/>
        </w:rPr>
      </w:pPr>
      <w:r w:rsidRPr="001A552C">
        <w:rPr>
          <w:b/>
          <w:szCs w:val="24"/>
        </w:rPr>
        <w:t>Zpětná platba</w:t>
      </w:r>
    </w:p>
    <w:p w14:paraId="2ACC2C30" w14:textId="0CC10D6F" w:rsidR="009C6BAD" w:rsidRPr="001A552C" w:rsidRDefault="009C6BAD" w:rsidP="00F64326">
      <w:pPr>
        <w:numPr>
          <w:ilvl w:val="0"/>
          <w:numId w:val="8"/>
        </w:numPr>
        <w:spacing w:before="120"/>
        <w:jc w:val="both"/>
        <w:rPr>
          <w:sz w:val="24"/>
          <w:szCs w:val="24"/>
        </w:rPr>
      </w:pPr>
      <w:r w:rsidRPr="001A552C">
        <w:rPr>
          <w:sz w:val="24"/>
          <w:szCs w:val="24"/>
        </w:rPr>
        <w:t>Držitel se zavazuje poskytnout Pojišťovně Zpětnou platbu v</w:t>
      </w:r>
      <w:r w:rsidR="0067316B" w:rsidRPr="001A552C">
        <w:rPr>
          <w:sz w:val="24"/>
          <w:szCs w:val="24"/>
        </w:rPr>
        <w:t> souladu s podmínkami, specifikovanými v Příloze č. 1 této Smlouvy.</w:t>
      </w:r>
    </w:p>
    <w:p w14:paraId="75C7E542" w14:textId="76699067" w:rsidR="009C6BAD" w:rsidRPr="001A552C" w:rsidRDefault="001A23B4" w:rsidP="00E64209">
      <w:pPr>
        <w:numPr>
          <w:ilvl w:val="0"/>
          <w:numId w:val="8"/>
        </w:numPr>
        <w:overflowPunct/>
        <w:autoSpaceDE/>
        <w:autoSpaceDN/>
        <w:adjustRightInd/>
        <w:spacing w:before="120"/>
        <w:jc w:val="both"/>
        <w:textAlignment w:val="auto"/>
        <w:rPr>
          <w:sz w:val="24"/>
        </w:rPr>
      </w:pPr>
      <w:r w:rsidRPr="001A552C">
        <w:rPr>
          <w:sz w:val="24"/>
        </w:rPr>
        <w:t xml:space="preserve">Pojišťovna se zavazuje, že k zajištění průběžného přehledu o nákladech na léčbu </w:t>
      </w:r>
      <w:r w:rsidR="0067316B" w:rsidRPr="001A552C">
        <w:rPr>
          <w:sz w:val="24"/>
        </w:rPr>
        <w:t xml:space="preserve">hrazeným </w:t>
      </w:r>
      <w:r w:rsidRPr="001A552C">
        <w:rPr>
          <w:sz w:val="24"/>
        </w:rPr>
        <w:t>Přípravkem poskytne</w:t>
      </w:r>
      <w:r w:rsidR="00C9655F" w:rsidRPr="001A552C">
        <w:rPr>
          <w:sz w:val="24"/>
        </w:rPr>
        <w:t xml:space="preserve"> </w:t>
      </w:r>
      <w:r w:rsidRPr="001A552C">
        <w:rPr>
          <w:sz w:val="24"/>
        </w:rPr>
        <w:t xml:space="preserve">Držiteli </w:t>
      </w:r>
      <w:r w:rsidR="00E64209" w:rsidRPr="001A552C">
        <w:rPr>
          <w:sz w:val="24"/>
        </w:rPr>
        <w:t xml:space="preserve">prostřednictvím SZP ČR vždy po uplynutí kalendářního pololetí </w:t>
      </w:r>
      <w:r w:rsidR="0067316B" w:rsidRPr="001A552C">
        <w:rPr>
          <w:sz w:val="24"/>
        </w:rPr>
        <w:t xml:space="preserve">celkový </w:t>
      </w:r>
      <w:r w:rsidRPr="001A552C">
        <w:rPr>
          <w:sz w:val="24"/>
        </w:rPr>
        <w:t>přehled</w:t>
      </w:r>
      <w:r w:rsidR="0067316B" w:rsidRPr="001A552C">
        <w:rPr>
          <w:sz w:val="24"/>
        </w:rPr>
        <w:t xml:space="preserve"> o </w:t>
      </w:r>
      <w:r w:rsidRPr="001A552C">
        <w:rPr>
          <w:sz w:val="24"/>
        </w:rPr>
        <w:t xml:space="preserve">nákladech na léčbu Přípravkem, </w:t>
      </w:r>
      <w:r w:rsidR="00C9655F" w:rsidRPr="001A552C">
        <w:rPr>
          <w:sz w:val="24"/>
        </w:rPr>
        <w:t xml:space="preserve">a to </w:t>
      </w:r>
      <w:r w:rsidRPr="001A552C">
        <w:rPr>
          <w:sz w:val="24"/>
        </w:rPr>
        <w:t>za měsíce leden až červen do 1. 10. příslušného kalendářního roku a za měsíce červenec až prosinec do 1. 4. následujícího kalendářního roku,</w:t>
      </w:r>
      <w:r w:rsidR="009C6BAD" w:rsidRPr="001A552C">
        <w:rPr>
          <w:sz w:val="24"/>
        </w:rPr>
        <w:t xml:space="preserve"> a to na emailovou adresu</w:t>
      </w:r>
      <w:r w:rsidR="00B83A1B">
        <w:rPr>
          <w:sz w:val="24"/>
        </w:rPr>
        <w:t xml:space="preserve"> </w:t>
      </w:r>
      <w:proofErr w:type="spellStart"/>
      <w:r w:rsidR="00B83A1B" w:rsidRPr="00B83A1B">
        <w:rPr>
          <w:sz w:val="24"/>
          <w:highlight w:val="black"/>
        </w:rPr>
        <w:t>xxxxxxxxxxxxxxx</w:t>
      </w:r>
      <w:proofErr w:type="spellEnd"/>
      <w:r w:rsidR="00B83A1B" w:rsidRPr="00B83A1B">
        <w:rPr>
          <w:sz w:val="24"/>
          <w:highlight w:val="black"/>
        </w:rPr>
        <w:t>.</w:t>
      </w:r>
      <w:r w:rsidR="00B83A1B">
        <w:rPr>
          <w:sz w:val="24"/>
        </w:rPr>
        <w:t xml:space="preserve"> </w:t>
      </w:r>
    </w:p>
    <w:p w14:paraId="78B545DB" w14:textId="22E4D9A4" w:rsidR="0067316B" w:rsidRPr="0067316B" w:rsidRDefault="009C6BAD" w:rsidP="0067316B">
      <w:pPr>
        <w:numPr>
          <w:ilvl w:val="0"/>
          <w:numId w:val="8"/>
        </w:numPr>
        <w:overflowPunct/>
        <w:autoSpaceDE/>
        <w:autoSpaceDN/>
        <w:adjustRightInd/>
        <w:spacing w:before="120"/>
        <w:jc w:val="both"/>
        <w:textAlignment w:val="auto"/>
        <w:rPr>
          <w:sz w:val="24"/>
        </w:rPr>
      </w:pPr>
      <w:r w:rsidRPr="001A552C">
        <w:rPr>
          <w:sz w:val="24"/>
          <w:szCs w:val="24"/>
        </w:rPr>
        <w:t>Zpětná platba bude Držitelem Pojišťo</w:t>
      </w:r>
      <w:r w:rsidRPr="00D92F6D">
        <w:rPr>
          <w:sz w:val="24"/>
          <w:szCs w:val="24"/>
        </w:rPr>
        <w:t>vně uhrazena na základě Pojišťovnou vystaven</w:t>
      </w:r>
      <w:r w:rsidR="0067316B">
        <w:rPr>
          <w:sz w:val="24"/>
          <w:szCs w:val="24"/>
        </w:rPr>
        <w:t xml:space="preserve">é </w:t>
      </w:r>
      <w:r w:rsidRPr="00D92F6D">
        <w:rPr>
          <w:sz w:val="24"/>
          <w:szCs w:val="24"/>
        </w:rPr>
        <w:t>faktur</w:t>
      </w:r>
      <w:r w:rsidR="0067316B">
        <w:rPr>
          <w:sz w:val="24"/>
          <w:szCs w:val="24"/>
        </w:rPr>
        <w:t>y</w:t>
      </w:r>
      <w:r w:rsidRPr="00D92F6D">
        <w:rPr>
          <w:sz w:val="24"/>
          <w:szCs w:val="24"/>
        </w:rPr>
        <w:t>,</w:t>
      </w:r>
      <w:r w:rsidR="0067316B">
        <w:rPr>
          <w:sz w:val="24"/>
          <w:szCs w:val="24"/>
        </w:rPr>
        <w:t xml:space="preserve"> </w:t>
      </w:r>
      <w:r w:rsidRPr="00D92F6D">
        <w:rPr>
          <w:sz w:val="24"/>
          <w:szCs w:val="24"/>
        </w:rPr>
        <w:t xml:space="preserve">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w:t>
      </w:r>
      <w:r w:rsidRPr="001A552C">
        <w:rPr>
          <w:sz w:val="24"/>
          <w:szCs w:val="24"/>
        </w:rPr>
        <w:t>dne</w:t>
      </w:r>
      <w:r w:rsidR="00030C7F" w:rsidRPr="001A552C">
        <w:rPr>
          <w:sz w:val="24"/>
          <w:szCs w:val="24"/>
        </w:rPr>
        <w:t xml:space="preserve"> jejich odeslání</w:t>
      </w:r>
      <w:r w:rsidRPr="001A552C">
        <w:rPr>
          <w:sz w:val="24"/>
          <w:szCs w:val="24"/>
        </w:rPr>
        <w:t xml:space="preserve"> elektronicky</w:t>
      </w:r>
      <w:r w:rsidRPr="00FB65FA">
        <w:rPr>
          <w:sz w:val="24"/>
          <w:szCs w:val="24"/>
        </w:rPr>
        <w:t xml:space="preserve"> na adresu</w:t>
      </w:r>
      <w:r w:rsidR="00B83A1B">
        <w:rPr>
          <w:sz w:val="24"/>
          <w:szCs w:val="24"/>
        </w:rPr>
        <w:t xml:space="preserve"> </w:t>
      </w:r>
      <w:proofErr w:type="spellStart"/>
      <w:r w:rsidR="00B83A1B" w:rsidRPr="00B83A1B">
        <w:rPr>
          <w:sz w:val="24"/>
          <w:highlight w:val="black"/>
        </w:rPr>
        <w:t>xxxxxxxxxxxxxxx</w:t>
      </w:r>
      <w:proofErr w:type="spellEnd"/>
      <w:r w:rsidR="00B83A1B" w:rsidRPr="00B83A1B">
        <w:rPr>
          <w:sz w:val="24"/>
          <w:highlight w:val="black"/>
        </w:rPr>
        <w:t>.</w:t>
      </w:r>
      <w:r w:rsidR="00B83A1B" w:rsidRPr="0067316B">
        <w:rPr>
          <w:sz w:val="24"/>
        </w:rPr>
        <w:t xml:space="preserve"> </w:t>
      </w:r>
    </w:p>
    <w:p w14:paraId="3D5AE442" w14:textId="27DBCD20" w:rsidR="009C6BAD" w:rsidRPr="00BD1F14" w:rsidRDefault="0067316B" w:rsidP="00BD1F14">
      <w:pPr>
        <w:numPr>
          <w:ilvl w:val="0"/>
          <w:numId w:val="8"/>
        </w:numPr>
        <w:overflowPunct/>
        <w:autoSpaceDE/>
        <w:autoSpaceDN/>
        <w:adjustRightInd/>
        <w:spacing w:before="120"/>
        <w:jc w:val="both"/>
        <w:textAlignment w:val="auto"/>
        <w:rPr>
          <w:sz w:val="24"/>
        </w:rPr>
      </w:pPr>
      <w:r>
        <w:t xml:space="preserve"> </w:t>
      </w:r>
      <w:r w:rsidR="009C6BAD" w:rsidRPr="0067316B">
        <w:rPr>
          <w:sz w:val="24"/>
          <w:szCs w:val="24"/>
        </w:rPr>
        <w:t>Pojišťovna se zavazuje do 1. 4. následujícího kalendářního roku předložit Držiteli podklady dle předcházejícího odstavce a výši Zpětné platby, a to na e</w:t>
      </w:r>
      <w:r w:rsidR="001C7ACC">
        <w:rPr>
          <w:sz w:val="24"/>
          <w:szCs w:val="24"/>
        </w:rPr>
        <w:t>-</w:t>
      </w:r>
      <w:r w:rsidR="009C6BAD" w:rsidRPr="0067316B">
        <w:rPr>
          <w:sz w:val="24"/>
          <w:szCs w:val="24"/>
        </w:rPr>
        <w:t>mailovou adresu</w:t>
      </w:r>
      <w:r w:rsidR="00B83A1B">
        <w:rPr>
          <w:sz w:val="24"/>
          <w:szCs w:val="24"/>
        </w:rPr>
        <w:t xml:space="preserve"> </w:t>
      </w:r>
      <w:proofErr w:type="spellStart"/>
      <w:r w:rsidR="00B83A1B" w:rsidRPr="00B83A1B">
        <w:rPr>
          <w:sz w:val="24"/>
          <w:highlight w:val="black"/>
        </w:rPr>
        <w:t>xxxxxxxxxxxxxxx</w:t>
      </w:r>
      <w:proofErr w:type="spellEnd"/>
      <w:r w:rsidR="00B83A1B" w:rsidRPr="00B83A1B">
        <w:rPr>
          <w:sz w:val="24"/>
          <w:highlight w:val="black"/>
        </w:rPr>
        <w:t>.</w:t>
      </w:r>
      <w:r w:rsidR="00B83A1B">
        <w:rPr>
          <w:sz w:val="24"/>
        </w:rPr>
        <w:t xml:space="preserve"> </w:t>
      </w:r>
      <w:r w:rsidR="009C6BAD" w:rsidRPr="00BD1F14">
        <w:rPr>
          <w:sz w:val="24"/>
          <w:szCs w:val="24"/>
        </w:rPr>
        <w:t xml:space="preserve">Tyto informace budou podkladem pro provedení fakturace Zpětné platby. Bez předložení uvedených podkladů Držiteli nemůže být Zpětná platba provedena, a to ani na základě Pojišťovnou vystavené a zaslané faktury. </w:t>
      </w:r>
    </w:p>
    <w:p w14:paraId="08D2D12A" w14:textId="74414A52" w:rsidR="00BD1F14" w:rsidRPr="001A552C" w:rsidRDefault="009C6BAD" w:rsidP="00BD1F14">
      <w:pPr>
        <w:numPr>
          <w:ilvl w:val="0"/>
          <w:numId w:val="8"/>
        </w:numPr>
        <w:overflowPunct/>
        <w:autoSpaceDE/>
        <w:autoSpaceDN/>
        <w:adjustRightInd/>
        <w:spacing w:before="120"/>
        <w:jc w:val="both"/>
        <w:textAlignment w:val="auto"/>
        <w:rPr>
          <w:sz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w:t>
      </w:r>
      <w:r w:rsidRPr="001A552C">
        <w:rPr>
          <w:sz w:val="24"/>
          <w:szCs w:val="24"/>
        </w:rPr>
        <w:t xml:space="preserve">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030C7F" w:rsidRPr="001A552C">
        <w:rPr>
          <w:sz w:val="24"/>
          <w:szCs w:val="24"/>
        </w:rPr>
        <w:t xml:space="preserve">Za předpokladu, že se důvod vrácení faktury objektivně ukáže opodstatněným, přestane okamžikem vrácení </w:t>
      </w:r>
      <w:r w:rsidRPr="001A552C">
        <w:rPr>
          <w:sz w:val="24"/>
          <w:szCs w:val="24"/>
        </w:rPr>
        <w:t xml:space="preserve">faktury běžet původní lhůta splatnosti. </w:t>
      </w:r>
      <w:r w:rsidR="00030C7F" w:rsidRPr="001A552C">
        <w:rPr>
          <w:sz w:val="24"/>
          <w:szCs w:val="24"/>
        </w:rPr>
        <w:t>V takovém případě pak celá</w:t>
      </w:r>
      <w:r w:rsidRPr="001A552C">
        <w:rPr>
          <w:sz w:val="24"/>
          <w:szCs w:val="24"/>
        </w:rPr>
        <w:t xml:space="preserve"> 30 denní lhůta splatnosti běží znovu ode dne </w:t>
      </w:r>
      <w:r w:rsidR="00030C7F" w:rsidRPr="001A552C">
        <w:rPr>
          <w:sz w:val="24"/>
          <w:szCs w:val="24"/>
        </w:rPr>
        <w:t xml:space="preserve">odeslání </w:t>
      </w:r>
      <w:r w:rsidRPr="001A552C">
        <w:rPr>
          <w:sz w:val="24"/>
          <w:szCs w:val="24"/>
        </w:rPr>
        <w:t>opravené nebo nově vyhotovené faktury elektronicky na adresu</w:t>
      </w:r>
      <w:r w:rsidR="00B83A1B">
        <w:rPr>
          <w:sz w:val="24"/>
          <w:szCs w:val="24"/>
        </w:rPr>
        <w:t xml:space="preserve"> </w:t>
      </w:r>
      <w:proofErr w:type="spellStart"/>
      <w:r w:rsidR="00B83A1B" w:rsidRPr="00B83A1B">
        <w:rPr>
          <w:sz w:val="24"/>
          <w:highlight w:val="black"/>
        </w:rPr>
        <w:t>xxxxxxxxxxxxxxx</w:t>
      </w:r>
      <w:proofErr w:type="spellEnd"/>
      <w:r w:rsidR="00B83A1B" w:rsidRPr="00B83A1B">
        <w:rPr>
          <w:sz w:val="24"/>
          <w:highlight w:val="black"/>
        </w:rPr>
        <w:t>.</w:t>
      </w:r>
      <w:r w:rsidR="00B83A1B" w:rsidRPr="001A552C">
        <w:rPr>
          <w:sz w:val="24"/>
        </w:rPr>
        <w:t xml:space="preserve"> </w:t>
      </w:r>
    </w:p>
    <w:p w14:paraId="36B1DF24" w14:textId="65B12224" w:rsidR="002E6A26" w:rsidRPr="001A552C" w:rsidRDefault="002E6A26" w:rsidP="004621C0">
      <w:pPr>
        <w:numPr>
          <w:ilvl w:val="0"/>
          <w:numId w:val="8"/>
        </w:numPr>
        <w:spacing w:before="120" w:after="120"/>
        <w:jc w:val="both"/>
        <w:rPr>
          <w:sz w:val="24"/>
          <w:szCs w:val="24"/>
        </w:rPr>
      </w:pPr>
      <w:r w:rsidRPr="001A552C">
        <w:rPr>
          <w:sz w:val="24"/>
          <w:szCs w:val="24"/>
        </w:rPr>
        <w:t>Smluvní strany zároveň tímto vzájemně písemně</w:t>
      </w:r>
      <w:r w:rsidRPr="00BD1F14">
        <w:rPr>
          <w:sz w:val="24"/>
          <w:szCs w:val="24"/>
        </w:rPr>
        <w:t xml:space="preserve"> potvrzují a činí nesporným, že práva a povinnosti vyplývající smluvním stranám ze smluvního vztahu ve smyslu textu této Smlouvy se mezi dotčenými smluvními stranami realizují </w:t>
      </w:r>
      <w:r w:rsidRPr="001A552C">
        <w:rPr>
          <w:sz w:val="24"/>
          <w:szCs w:val="24"/>
        </w:rPr>
        <w:t xml:space="preserve">již od </w:t>
      </w:r>
      <w:proofErr w:type="spellStart"/>
      <w:r w:rsidR="00B83A1B" w:rsidRPr="00B83A1B">
        <w:rPr>
          <w:sz w:val="24"/>
          <w:szCs w:val="24"/>
          <w:highlight w:val="black"/>
        </w:rPr>
        <w:t>xxxxxxxxx</w:t>
      </w:r>
      <w:proofErr w:type="spellEnd"/>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224B0425" w14:textId="77777777" w:rsidR="00EA7525" w:rsidRDefault="00EA7525" w:rsidP="00814572">
      <w:pPr>
        <w:pStyle w:val="Stylpravidel"/>
        <w:tabs>
          <w:tab w:val="left" w:pos="381"/>
        </w:tabs>
        <w:spacing w:before="120" w:line="240" w:lineRule="auto"/>
        <w:ind w:left="3"/>
        <w:jc w:val="center"/>
        <w:rPr>
          <w:b/>
          <w:szCs w:val="24"/>
        </w:rPr>
      </w:pPr>
    </w:p>
    <w:p w14:paraId="32EAB7DD" w14:textId="31FB9FC2"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Odstavecseseznamem"/>
        <w:tabs>
          <w:tab w:val="left" w:pos="2947"/>
        </w:tabs>
        <w:spacing w:before="120"/>
        <w:ind w:left="283"/>
        <w:jc w:val="both"/>
        <w:rPr>
          <w:sz w:val="24"/>
          <w:szCs w:val="24"/>
        </w:rPr>
      </w:pPr>
    </w:p>
    <w:p w14:paraId="3B65D648" w14:textId="532CD2DA" w:rsidR="00E56835" w:rsidRPr="007B020E" w:rsidRDefault="00E56835" w:rsidP="007B020E">
      <w:pPr>
        <w:pStyle w:val="Odstavecseseznamem"/>
        <w:ind w:left="0"/>
        <w:jc w:val="center"/>
        <w:rPr>
          <w:b/>
        </w:rPr>
      </w:pPr>
      <w:r w:rsidRPr="007B020E">
        <w:rPr>
          <w:b/>
          <w:sz w:val="24"/>
        </w:rPr>
        <w:lastRenderedPageBreak/>
        <w:t>Článek V</w:t>
      </w:r>
      <w:r w:rsidR="00274E3E">
        <w:rPr>
          <w:b/>
          <w:sz w:val="24"/>
        </w:rPr>
        <w:t>I</w:t>
      </w:r>
      <w:r w:rsidRPr="007B020E">
        <w:rPr>
          <w:b/>
          <w:sz w:val="24"/>
        </w:rPr>
        <w:t>.</w:t>
      </w:r>
    </w:p>
    <w:p w14:paraId="4CDA4B97" w14:textId="02638C19" w:rsidR="00E56835" w:rsidRPr="00814572" w:rsidRDefault="00E56835" w:rsidP="00E56835">
      <w:pPr>
        <w:pStyle w:val="Odstavecseseznamem"/>
        <w:ind w:left="0"/>
        <w:jc w:val="center"/>
        <w:rPr>
          <w:b/>
          <w:sz w:val="24"/>
          <w:szCs w:val="24"/>
        </w:rPr>
      </w:pPr>
      <w:r w:rsidRPr="00814572">
        <w:rPr>
          <w:b/>
          <w:sz w:val="24"/>
          <w:szCs w:val="24"/>
        </w:rPr>
        <w:t>Závazek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2ECD5424"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D53494">
        <w:rPr>
          <w:sz w:val="24"/>
          <w:szCs w:val="24"/>
        </w:rPr>
        <w:t xml:space="preserve">ceně Přípravku </w:t>
      </w:r>
      <w:r w:rsidR="003C0481" w:rsidRPr="00AE1E52">
        <w:rPr>
          <w:sz w:val="24"/>
          <w:szCs w:val="24"/>
        </w:rPr>
        <w:t>pro Pojišťovnu,</w:t>
      </w:r>
      <w:r w:rsidR="00D53494">
        <w:rPr>
          <w:sz w:val="24"/>
          <w:szCs w:val="24"/>
        </w:rPr>
        <w:t xml:space="preserve"> </w:t>
      </w:r>
      <w:r w:rsidR="003C0481" w:rsidRPr="00AE1E52">
        <w:rPr>
          <w:sz w:val="24"/>
          <w:szCs w:val="24"/>
        </w:rPr>
        <w:t>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0FA98979"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w:t>
      </w:r>
      <w:r w:rsidRPr="001A552C">
        <w:rPr>
          <w:sz w:val="24"/>
          <w:szCs w:val="24"/>
        </w:rPr>
        <w:t xml:space="preserve">obchodní tajemství ve smyslu </w:t>
      </w:r>
      <w:r w:rsidR="00EA26F3" w:rsidRPr="001A552C">
        <w:rPr>
          <w:sz w:val="24"/>
          <w:szCs w:val="24"/>
        </w:rPr>
        <w:t>§ 504, občanského zákoníku a ve smyslu § 9 zákona č. 106/1999 Sb., o svobodném přístupu k informacím,</w:t>
      </w:r>
      <w:r w:rsidRPr="001A552C">
        <w:rPr>
          <w:sz w:val="24"/>
          <w:szCs w:val="24"/>
        </w:rPr>
        <w:t xml:space="preserve"> specifikaci Přípravku včetně kódu SÚKL</w:t>
      </w:r>
      <w:r w:rsidR="00D53494" w:rsidRPr="001A552C">
        <w:rPr>
          <w:sz w:val="24"/>
          <w:szCs w:val="24"/>
        </w:rPr>
        <w:t>, a výši Zpětné platby</w:t>
      </w:r>
      <w:r w:rsidRPr="001A552C">
        <w:rPr>
          <w:sz w:val="24"/>
          <w:szCs w:val="24"/>
        </w:rPr>
        <w:t xml:space="preserve">, vše </w:t>
      </w:r>
      <w:r w:rsidR="00D53494" w:rsidRPr="001A552C">
        <w:rPr>
          <w:sz w:val="24"/>
          <w:szCs w:val="24"/>
        </w:rPr>
        <w:t>uvedené v </w:t>
      </w:r>
      <w:r w:rsidRPr="001A552C">
        <w:rPr>
          <w:sz w:val="24"/>
          <w:szCs w:val="24"/>
        </w:rPr>
        <w:t>Přílo</w:t>
      </w:r>
      <w:r w:rsidR="00D53494" w:rsidRPr="001A552C">
        <w:rPr>
          <w:sz w:val="24"/>
          <w:szCs w:val="24"/>
        </w:rPr>
        <w:t xml:space="preserve">ze </w:t>
      </w:r>
      <w:r w:rsidRPr="001A552C">
        <w:rPr>
          <w:sz w:val="24"/>
          <w:szCs w:val="24"/>
        </w:rPr>
        <w:t>č.</w:t>
      </w:r>
      <w:r w:rsidR="00D53494" w:rsidRPr="001A552C">
        <w:rPr>
          <w:sz w:val="24"/>
          <w:szCs w:val="24"/>
        </w:rPr>
        <w:t xml:space="preserve"> </w:t>
      </w:r>
      <w:r w:rsidRPr="001A552C">
        <w:rPr>
          <w:sz w:val="24"/>
          <w:szCs w:val="24"/>
        </w:rPr>
        <w:t>1</w:t>
      </w:r>
      <w:r w:rsidR="00D53494" w:rsidRPr="001A552C">
        <w:rPr>
          <w:sz w:val="24"/>
          <w:szCs w:val="24"/>
        </w:rPr>
        <w:t xml:space="preserve"> </w:t>
      </w:r>
      <w:r w:rsidRPr="001A552C">
        <w:rPr>
          <w:sz w:val="24"/>
          <w:szCs w:val="24"/>
        </w:rPr>
        <w:t xml:space="preserve">této </w:t>
      </w:r>
      <w:r w:rsidR="00C44C55" w:rsidRPr="001A552C">
        <w:rPr>
          <w:sz w:val="24"/>
          <w:szCs w:val="24"/>
        </w:rPr>
        <w:t>Smlouvy.</w:t>
      </w:r>
      <w:r w:rsidRPr="001A552C">
        <w:rPr>
          <w:sz w:val="24"/>
          <w:szCs w:val="24"/>
        </w:rPr>
        <w:t xml:space="preserve"> Skutečnosti označené takto za obchodní tajemství</w:t>
      </w:r>
      <w:r w:rsidR="00786632" w:rsidRPr="001A552C">
        <w:rPr>
          <w:sz w:val="24"/>
          <w:szCs w:val="24"/>
        </w:rPr>
        <w:t xml:space="preserve">, </w:t>
      </w:r>
      <w:r w:rsidR="00F04D33" w:rsidRPr="001A552C">
        <w:rPr>
          <w:sz w:val="24"/>
          <w:szCs w:val="24"/>
        </w:rPr>
        <w:t>jakož i informace týkající</w:t>
      </w:r>
      <w:r w:rsidR="00F04D33" w:rsidRPr="003C0481">
        <w:rPr>
          <w:sz w:val="24"/>
          <w:szCs w:val="24"/>
        </w:rPr>
        <w:t xml:space="preserve">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w:t>
      </w:r>
      <w:r w:rsidR="008F1B5B" w:rsidRPr="00DF2AAE">
        <w:rPr>
          <w:sz w:val="24"/>
          <w:szCs w:val="24"/>
        </w:rPr>
        <w:lastRenderedPageBreak/>
        <w:t xml:space="preserve">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77777777" w:rsidR="006848A7" w:rsidRPr="00F91C7D" w:rsidRDefault="006848A7" w:rsidP="00243B9F">
      <w:pPr>
        <w:pStyle w:val="Odstavecseseznamem"/>
        <w:rPr>
          <w:sz w:val="24"/>
          <w:szCs w:val="24"/>
        </w:rPr>
      </w:pPr>
    </w:p>
    <w:p w14:paraId="70189C87" w14:textId="0B39F3D1" w:rsidR="0023615E" w:rsidRDefault="0023615E" w:rsidP="0023615E">
      <w:pPr>
        <w:jc w:val="center"/>
        <w:rPr>
          <w:b/>
          <w:sz w:val="24"/>
          <w:szCs w:val="24"/>
        </w:rPr>
      </w:pPr>
      <w:r w:rsidRPr="00814572">
        <w:rPr>
          <w:b/>
          <w:sz w:val="24"/>
          <w:szCs w:val="24"/>
        </w:rPr>
        <w:t xml:space="preserve">Článek </w:t>
      </w:r>
      <w:r w:rsidR="00814572">
        <w:rPr>
          <w:b/>
          <w:sz w:val="24"/>
          <w:szCs w:val="24"/>
        </w:rPr>
        <w:t>VI</w:t>
      </w:r>
      <w:r w:rsidR="00274E3E">
        <w:rPr>
          <w:b/>
          <w:sz w:val="24"/>
          <w:szCs w:val="24"/>
        </w:rPr>
        <w:t>I</w:t>
      </w:r>
      <w:r w:rsidRPr="00814572">
        <w:rPr>
          <w:b/>
          <w:sz w:val="24"/>
          <w:szCs w:val="24"/>
        </w:rPr>
        <w:t>.</w:t>
      </w:r>
    </w:p>
    <w:p w14:paraId="7B39D436" w14:textId="77777777" w:rsidR="006032EA" w:rsidRPr="001A552C"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1A552C">
        <w:rPr>
          <w:b/>
          <w:sz w:val="24"/>
          <w:szCs w:val="24"/>
          <w:lang w:eastAsia="ar-SA"/>
        </w:rPr>
        <w:t>Kontrola</w:t>
      </w:r>
    </w:p>
    <w:p w14:paraId="748F0E7B" w14:textId="169E9851" w:rsidR="006032EA" w:rsidRPr="00CB7360" w:rsidRDefault="006032EA" w:rsidP="00CB7360">
      <w:pPr>
        <w:overflowPunct/>
        <w:autoSpaceDE/>
        <w:autoSpaceDN/>
        <w:adjustRightInd/>
        <w:spacing w:before="120"/>
        <w:ind w:left="284"/>
        <w:jc w:val="both"/>
        <w:textAlignment w:val="auto"/>
        <w:rPr>
          <w:sz w:val="24"/>
        </w:rPr>
      </w:pPr>
      <w:r w:rsidRPr="001A552C">
        <w:rPr>
          <w:sz w:val="24"/>
          <w:szCs w:val="24"/>
        </w:rPr>
        <w:t>Na základě písemné žádosti Pojišťovny</w:t>
      </w:r>
      <w:r w:rsidR="00A6148B" w:rsidRPr="001A552C">
        <w:rPr>
          <w:sz w:val="24"/>
          <w:szCs w:val="24"/>
        </w:rPr>
        <w:t>,</w:t>
      </w:r>
      <w:r w:rsidR="00CB7360" w:rsidRPr="001A552C">
        <w:rPr>
          <w:sz w:val="24"/>
          <w:szCs w:val="24"/>
        </w:rPr>
        <w:t xml:space="preserve"> </w:t>
      </w:r>
      <w:r w:rsidR="00A6148B" w:rsidRPr="001A552C">
        <w:rPr>
          <w:sz w:val="24"/>
          <w:szCs w:val="24"/>
        </w:rPr>
        <w:t>odeslané na elektronick</w:t>
      </w:r>
      <w:r w:rsidR="00D26363" w:rsidRPr="001A552C">
        <w:rPr>
          <w:sz w:val="24"/>
          <w:szCs w:val="24"/>
        </w:rPr>
        <w:t>ou</w:t>
      </w:r>
      <w:r w:rsidR="00A6148B" w:rsidRPr="001A552C">
        <w:rPr>
          <w:sz w:val="24"/>
          <w:szCs w:val="24"/>
        </w:rPr>
        <w:t xml:space="preserve"> adres</w:t>
      </w:r>
      <w:r w:rsidR="00D26363" w:rsidRPr="001A552C">
        <w:rPr>
          <w:sz w:val="24"/>
          <w:szCs w:val="24"/>
        </w:rPr>
        <w:t>u</w:t>
      </w:r>
      <w:r w:rsidR="00A6148B" w:rsidRPr="001A552C">
        <w:rPr>
          <w:sz w:val="24"/>
          <w:szCs w:val="24"/>
        </w:rPr>
        <w:t xml:space="preserve"> Držitele:</w:t>
      </w:r>
      <w:r w:rsidR="00B83A1B">
        <w:rPr>
          <w:sz w:val="24"/>
          <w:szCs w:val="24"/>
        </w:rPr>
        <w:t xml:space="preserve"> </w:t>
      </w:r>
      <w:proofErr w:type="spellStart"/>
      <w:r w:rsidR="00B83A1B" w:rsidRPr="00B83A1B">
        <w:rPr>
          <w:sz w:val="24"/>
          <w:highlight w:val="black"/>
        </w:rPr>
        <w:t>xxxxxxxxxxxxxxx</w:t>
      </w:r>
      <w:proofErr w:type="spellEnd"/>
      <w:r w:rsidR="00B83A1B" w:rsidRPr="00B83A1B">
        <w:rPr>
          <w:sz w:val="24"/>
          <w:highlight w:val="black"/>
        </w:rPr>
        <w:t>.</w:t>
      </w:r>
      <w:r w:rsidR="00B83A1B">
        <w:rPr>
          <w:sz w:val="24"/>
        </w:rPr>
        <w:t xml:space="preserve"> </w:t>
      </w:r>
      <w:r w:rsidRPr="001A552C">
        <w:rPr>
          <w:sz w:val="24"/>
          <w:szCs w:val="24"/>
        </w:rPr>
        <w:t xml:space="preserve">umožní Držitel </w:t>
      </w:r>
      <w:r w:rsidR="007D0C07" w:rsidRPr="001A552C">
        <w:rPr>
          <w:sz w:val="24"/>
          <w:szCs w:val="24"/>
        </w:rPr>
        <w:t>v</w:t>
      </w:r>
      <w:r w:rsidR="00366137" w:rsidRPr="001A552C">
        <w:rPr>
          <w:sz w:val="24"/>
          <w:szCs w:val="24"/>
        </w:rPr>
        <w:t> </w:t>
      </w:r>
      <w:r w:rsidR="007D0C07" w:rsidRPr="001A552C">
        <w:rPr>
          <w:sz w:val="24"/>
          <w:szCs w:val="24"/>
        </w:rPr>
        <w:t>termínu</w:t>
      </w:r>
      <w:r w:rsidR="00366137" w:rsidRPr="001A552C">
        <w:rPr>
          <w:sz w:val="24"/>
          <w:szCs w:val="24"/>
        </w:rPr>
        <w:t xml:space="preserve"> dohodnutém mezi smluvními stranami</w:t>
      </w:r>
      <w:r w:rsidR="00A6148B" w:rsidRPr="001A552C">
        <w:rPr>
          <w:sz w:val="24"/>
          <w:szCs w:val="24"/>
        </w:rPr>
        <w:t>, nejpozději však do 10 pracovních dní následujících po odeslání písemné žádosti Pojišťovny,</w:t>
      </w:r>
      <w:r w:rsidR="007D0C07" w:rsidRPr="001A552C">
        <w:rPr>
          <w:sz w:val="24"/>
          <w:szCs w:val="24"/>
        </w:rPr>
        <w:t xml:space="preserve"> </w:t>
      </w:r>
      <w:r w:rsidRPr="001A552C">
        <w:rPr>
          <w:sz w:val="24"/>
          <w:szCs w:val="24"/>
        </w:rPr>
        <w:t xml:space="preserve">nahlédnout </w:t>
      </w:r>
      <w:r w:rsidR="007D0C07" w:rsidRPr="001A552C">
        <w:rPr>
          <w:sz w:val="24"/>
          <w:szCs w:val="24"/>
        </w:rPr>
        <w:t xml:space="preserve">v pracovní době </w:t>
      </w:r>
      <w:r w:rsidRPr="001A552C">
        <w:rPr>
          <w:sz w:val="24"/>
          <w:szCs w:val="24"/>
        </w:rPr>
        <w:t>pověřeným pracovníkům Pojišťovny do dokladů, které se vztahují k plnění předmětu této Smlouvy. Těmito doklady se pro účely této Smlouvy rozumí faktury a dodací listy prokazující účtovan</w:t>
      </w:r>
      <w:r w:rsidRPr="00CB7360">
        <w:rPr>
          <w:sz w:val="24"/>
          <w:szCs w:val="24"/>
        </w:rPr>
        <w:t>é ceny</w:t>
      </w:r>
      <w:r w:rsidR="007D0C07" w:rsidRPr="00CB7360">
        <w:rPr>
          <w:sz w:val="24"/>
          <w:szCs w:val="24"/>
        </w:rPr>
        <w:t xml:space="preserve"> za Příprav</w:t>
      </w:r>
      <w:r w:rsidR="00E9727F" w:rsidRPr="00CB7360">
        <w:rPr>
          <w:sz w:val="24"/>
          <w:szCs w:val="24"/>
        </w:rPr>
        <w:t>e</w:t>
      </w:r>
      <w:r w:rsidR="007D0C07" w:rsidRPr="00CB7360">
        <w:rPr>
          <w:sz w:val="24"/>
          <w:szCs w:val="24"/>
        </w:rPr>
        <w:t>k</w:t>
      </w:r>
      <w:r w:rsidR="00D13875" w:rsidRPr="00CB7360">
        <w:rPr>
          <w:sz w:val="24"/>
          <w:szCs w:val="24"/>
        </w:rPr>
        <w:t xml:space="preserve"> na trhu v České republice</w:t>
      </w:r>
      <w:r w:rsidRPr="00CB7360">
        <w:rPr>
          <w:sz w:val="24"/>
        </w:rPr>
        <w:t>.</w:t>
      </w:r>
    </w:p>
    <w:p w14:paraId="2F2B700F" w14:textId="77777777" w:rsidR="007D0EB9" w:rsidRDefault="007D0EB9" w:rsidP="00100BFD">
      <w:pPr>
        <w:tabs>
          <w:tab w:val="left" w:pos="804"/>
        </w:tabs>
        <w:jc w:val="center"/>
        <w:rPr>
          <w:b/>
          <w:sz w:val="24"/>
          <w:szCs w:val="24"/>
        </w:rPr>
      </w:pPr>
    </w:p>
    <w:p w14:paraId="3076AE2A" w14:textId="77777777" w:rsidR="007D0EB9" w:rsidRDefault="007D0EB9" w:rsidP="00100BFD">
      <w:pPr>
        <w:tabs>
          <w:tab w:val="left" w:pos="804"/>
        </w:tabs>
        <w:jc w:val="center"/>
        <w:rPr>
          <w:b/>
          <w:sz w:val="24"/>
          <w:szCs w:val="24"/>
        </w:rPr>
      </w:pPr>
    </w:p>
    <w:p w14:paraId="54045C5F" w14:textId="2519C70A" w:rsidR="006032EA" w:rsidRDefault="006032EA" w:rsidP="00100BFD">
      <w:pPr>
        <w:tabs>
          <w:tab w:val="left" w:pos="804"/>
        </w:tabs>
        <w:jc w:val="center"/>
        <w:rPr>
          <w:b/>
          <w:sz w:val="24"/>
          <w:szCs w:val="24"/>
        </w:rPr>
      </w:pPr>
      <w:r w:rsidRPr="00814572">
        <w:rPr>
          <w:b/>
          <w:sz w:val="24"/>
          <w:szCs w:val="24"/>
        </w:rPr>
        <w:t xml:space="preserve">Článek </w:t>
      </w:r>
      <w:r w:rsidR="00CB7360">
        <w:rPr>
          <w:b/>
          <w:sz w:val="24"/>
          <w:szCs w:val="24"/>
        </w:rPr>
        <w:t>VI</w:t>
      </w:r>
      <w:r>
        <w:rPr>
          <w:b/>
          <w:sz w:val="24"/>
          <w:szCs w:val="24"/>
        </w:rPr>
        <w:t>I</w:t>
      </w:r>
      <w:r w:rsidR="00CB7360">
        <w:rPr>
          <w:b/>
          <w:sz w:val="24"/>
          <w:szCs w:val="24"/>
        </w:rPr>
        <w:t>I</w:t>
      </w:r>
      <w:r w:rsidRPr="00814572">
        <w:rPr>
          <w:b/>
          <w:sz w:val="24"/>
          <w:szCs w:val="24"/>
        </w:rPr>
        <w:t>.</w:t>
      </w:r>
    </w:p>
    <w:p w14:paraId="46587D8E" w14:textId="77777777" w:rsidR="0023615E" w:rsidRPr="001A552C" w:rsidRDefault="004F5386" w:rsidP="0023615E">
      <w:pPr>
        <w:jc w:val="center"/>
        <w:rPr>
          <w:b/>
          <w:sz w:val="24"/>
          <w:szCs w:val="24"/>
        </w:rPr>
      </w:pPr>
      <w:r>
        <w:rPr>
          <w:b/>
          <w:sz w:val="24"/>
          <w:szCs w:val="24"/>
        </w:rPr>
        <w:t xml:space="preserve">  </w:t>
      </w:r>
      <w:r w:rsidRPr="001A552C">
        <w:rPr>
          <w:b/>
          <w:sz w:val="24"/>
          <w:szCs w:val="24"/>
        </w:rPr>
        <w:t>Sankční ujednání</w:t>
      </w:r>
    </w:p>
    <w:p w14:paraId="4BD590A5" w14:textId="77777777" w:rsidR="0023615E" w:rsidRPr="001A552C" w:rsidRDefault="0023615E" w:rsidP="00FD084C">
      <w:pPr>
        <w:pStyle w:val="Stylpravidel"/>
        <w:numPr>
          <w:ilvl w:val="0"/>
          <w:numId w:val="11"/>
        </w:numPr>
        <w:spacing w:before="120" w:line="276" w:lineRule="auto"/>
        <w:ind w:left="284"/>
        <w:rPr>
          <w:szCs w:val="24"/>
        </w:rPr>
      </w:pPr>
      <w:r w:rsidRPr="001A552C">
        <w:rPr>
          <w:szCs w:val="24"/>
        </w:rPr>
        <w:t>Smluvní strany se dohodly</w:t>
      </w:r>
      <w:r w:rsidR="005A5F32" w:rsidRPr="001A552C">
        <w:rPr>
          <w:szCs w:val="24"/>
        </w:rPr>
        <w:t>, že pokud</w:t>
      </w:r>
      <w:r w:rsidRPr="001A552C">
        <w:rPr>
          <w:szCs w:val="24"/>
        </w:rPr>
        <w:t>:</w:t>
      </w:r>
    </w:p>
    <w:p w14:paraId="5B1ADE89" w14:textId="5AD413B7" w:rsidR="005A5F32" w:rsidRPr="001A552C" w:rsidRDefault="005A5F32" w:rsidP="00FD084C">
      <w:pPr>
        <w:pStyle w:val="Odstavecseseznamem"/>
        <w:numPr>
          <w:ilvl w:val="1"/>
          <w:numId w:val="11"/>
        </w:numPr>
        <w:spacing w:before="120"/>
        <w:ind w:left="709"/>
        <w:jc w:val="both"/>
        <w:rPr>
          <w:sz w:val="24"/>
          <w:lang w:eastAsia="ar-SA"/>
        </w:rPr>
      </w:pPr>
      <w:r w:rsidRPr="001A552C">
        <w:rPr>
          <w:sz w:val="24"/>
          <w:lang w:eastAsia="ar-SA"/>
        </w:rPr>
        <w:t xml:space="preserve">Držitel </w:t>
      </w:r>
      <w:r w:rsidR="00F40C5E" w:rsidRPr="001A552C">
        <w:rPr>
          <w:sz w:val="24"/>
          <w:szCs w:val="24"/>
        </w:rPr>
        <w:t xml:space="preserve">na základě písemné žádosti Pojišťovny </w:t>
      </w:r>
      <w:r w:rsidR="007D0C07" w:rsidRPr="001A552C">
        <w:rPr>
          <w:sz w:val="24"/>
          <w:szCs w:val="24"/>
        </w:rPr>
        <w:t xml:space="preserve">dle předchozího článku </w:t>
      </w:r>
      <w:r w:rsidR="00F40C5E" w:rsidRPr="001A552C">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1A552C">
        <w:rPr>
          <w:sz w:val="24"/>
          <w:szCs w:val="24"/>
        </w:rPr>
        <w:t xml:space="preserve"> za Příprav</w:t>
      </w:r>
      <w:r w:rsidR="00874F56" w:rsidRPr="001A552C">
        <w:rPr>
          <w:sz w:val="24"/>
          <w:szCs w:val="24"/>
        </w:rPr>
        <w:t>e</w:t>
      </w:r>
      <w:r w:rsidR="007D0C07" w:rsidRPr="001A552C">
        <w:rPr>
          <w:sz w:val="24"/>
          <w:szCs w:val="24"/>
        </w:rPr>
        <w:t>k</w:t>
      </w:r>
      <w:r w:rsidRPr="001A552C">
        <w:rPr>
          <w:sz w:val="24"/>
          <w:lang w:eastAsia="ar-SA"/>
        </w:rPr>
        <w:t xml:space="preserve">, je Pojišťovna oprávněna požadovat zaplacení smluvní pokuty ve výši </w:t>
      </w:r>
      <w:r w:rsidRPr="001A552C">
        <w:rPr>
          <w:b/>
          <w:sz w:val="24"/>
          <w:lang w:eastAsia="ar-SA"/>
        </w:rPr>
        <w:t>5</w:t>
      </w:r>
      <w:r w:rsidR="006032EA" w:rsidRPr="001A552C">
        <w:rPr>
          <w:b/>
          <w:sz w:val="24"/>
          <w:lang w:eastAsia="ar-SA"/>
        </w:rPr>
        <w:t>0</w:t>
      </w:r>
      <w:r w:rsidRPr="001A552C">
        <w:rPr>
          <w:b/>
          <w:sz w:val="24"/>
          <w:lang w:eastAsia="ar-SA"/>
        </w:rPr>
        <w:t xml:space="preserve"> 000,- Kč</w:t>
      </w:r>
      <w:r w:rsidR="00283A2B" w:rsidRPr="001A552C">
        <w:rPr>
          <w:sz w:val="24"/>
          <w:lang w:eastAsia="ar-SA"/>
        </w:rPr>
        <w:t xml:space="preserve"> (</w:t>
      </w:r>
      <w:r w:rsidR="00727536" w:rsidRPr="001A552C">
        <w:rPr>
          <w:sz w:val="24"/>
          <w:lang w:eastAsia="ar-SA"/>
        </w:rPr>
        <w:t xml:space="preserve">slovy: </w:t>
      </w:r>
      <w:r w:rsidR="00283A2B" w:rsidRPr="001A552C">
        <w:rPr>
          <w:sz w:val="24"/>
          <w:lang w:eastAsia="ar-SA"/>
        </w:rPr>
        <w:t>padesát tisíc korun českých)</w:t>
      </w:r>
      <w:r w:rsidRPr="001A552C">
        <w:rPr>
          <w:sz w:val="24"/>
          <w:lang w:eastAsia="ar-SA"/>
        </w:rPr>
        <w:t>,</w:t>
      </w:r>
      <w:r w:rsidRPr="001A552C">
        <w:t xml:space="preserve"> </w:t>
      </w:r>
      <w:r w:rsidR="006032EA" w:rsidRPr="001A552C">
        <w:rPr>
          <w:sz w:val="24"/>
          <w:lang w:eastAsia="ar-SA"/>
        </w:rPr>
        <w:t>a to za každé jednotlivé porušení takové povinnosti</w:t>
      </w:r>
      <w:r w:rsidR="00A6148B" w:rsidRPr="001A552C">
        <w:rPr>
          <w:sz w:val="24"/>
          <w:lang w:eastAsia="ar-SA"/>
        </w:rPr>
        <w:t>. Nárok Pojišťovny na tuto smluvní pokutu vzniká prvním dnem prodlení Držitele se splněním výše uvedené povinnosti;</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lastRenderedPageBreak/>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524573D0"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Default="008A4195" w:rsidP="00F10027">
      <w:pPr>
        <w:rPr>
          <w:b/>
          <w:sz w:val="24"/>
          <w:szCs w:val="24"/>
        </w:rPr>
      </w:pPr>
    </w:p>
    <w:p w14:paraId="42872974" w14:textId="77777777" w:rsidR="00F10027" w:rsidRPr="00814572" w:rsidRDefault="00F10027" w:rsidP="00F10027">
      <w:pPr>
        <w:rPr>
          <w:b/>
          <w:sz w:val="24"/>
          <w:szCs w:val="24"/>
        </w:rPr>
      </w:pPr>
    </w:p>
    <w:p w14:paraId="564E0FBF" w14:textId="40F46548" w:rsidR="00FF46FE" w:rsidRPr="00814572" w:rsidRDefault="00FF46FE" w:rsidP="00280F1A">
      <w:pPr>
        <w:spacing w:before="120"/>
        <w:jc w:val="center"/>
        <w:rPr>
          <w:b/>
          <w:sz w:val="24"/>
          <w:szCs w:val="24"/>
        </w:rPr>
      </w:pPr>
      <w:r w:rsidRPr="00814572">
        <w:rPr>
          <w:b/>
          <w:sz w:val="24"/>
          <w:szCs w:val="24"/>
        </w:rPr>
        <w:t xml:space="preserve">Článek </w:t>
      </w:r>
      <w:r w:rsidR="008A240F">
        <w:rPr>
          <w:b/>
          <w:sz w:val="24"/>
          <w:szCs w:val="24"/>
        </w:rPr>
        <w:t>I</w:t>
      </w:r>
      <w:r w:rsidR="00274E3E">
        <w:rPr>
          <w:b/>
          <w:sz w:val="24"/>
          <w:szCs w:val="24"/>
        </w:rPr>
        <w:t>X</w:t>
      </w:r>
      <w:r w:rsidRPr="00814572">
        <w:rPr>
          <w:b/>
          <w:sz w:val="24"/>
          <w:szCs w:val="24"/>
        </w:rPr>
        <w:t>.</w:t>
      </w:r>
    </w:p>
    <w:p w14:paraId="0BBEEC9B" w14:textId="754146A2" w:rsidR="00FF46FE"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643FAB29" w14:textId="77777777" w:rsidR="00F6496C" w:rsidRPr="00814572" w:rsidRDefault="00F6496C" w:rsidP="007A5F08">
      <w:pPr>
        <w:pStyle w:val="Stylpravidel"/>
        <w:spacing w:before="0" w:line="240" w:lineRule="auto"/>
        <w:jc w:val="center"/>
        <w:rPr>
          <w:b/>
          <w:szCs w:val="24"/>
        </w:rPr>
      </w:pPr>
    </w:p>
    <w:p w14:paraId="36879E19" w14:textId="7988C254" w:rsidR="009C6BAD" w:rsidRPr="000B7E3D" w:rsidRDefault="009C6BAD" w:rsidP="009C6BAD">
      <w:pPr>
        <w:numPr>
          <w:ilvl w:val="0"/>
          <w:numId w:val="6"/>
        </w:numPr>
        <w:spacing w:before="120"/>
        <w:jc w:val="both"/>
        <w:rPr>
          <w:sz w:val="24"/>
        </w:rPr>
      </w:pPr>
      <w:r w:rsidRPr="00814572">
        <w:rPr>
          <w:sz w:val="24"/>
          <w:szCs w:val="24"/>
        </w:rPr>
        <w:t xml:space="preserve">Tato Smlouva se uzavírá na </w:t>
      </w:r>
      <w:r w:rsidRPr="00F6496C">
        <w:rPr>
          <w:sz w:val="24"/>
          <w:szCs w:val="24"/>
        </w:rPr>
        <w:t>dobu určitou</w:t>
      </w:r>
      <w:r w:rsidRPr="001A552C">
        <w:rPr>
          <w:sz w:val="24"/>
          <w:szCs w:val="24"/>
        </w:rPr>
        <w:t xml:space="preserve">, a </w:t>
      </w:r>
      <w:r w:rsidRPr="001A552C">
        <w:rPr>
          <w:sz w:val="24"/>
        </w:rPr>
        <w:t>to do</w:t>
      </w:r>
      <w:r w:rsidR="00F6496C" w:rsidRPr="001A552C">
        <w:rPr>
          <w:sz w:val="24"/>
        </w:rPr>
        <w:t xml:space="preserve"> </w:t>
      </w:r>
      <w:proofErr w:type="spellStart"/>
      <w:r w:rsidR="00B83A1B" w:rsidRPr="00B83A1B">
        <w:rPr>
          <w:sz w:val="24"/>
          <w:highlight w:val="black"/>
        </w:rPr>
        <w:t>xxxxxxxxx</w:t>
      </w:r>
      <w:proofErr w:type="spellEnd"/>
      <w:r w:rsidRPr="00B83A1B">
        <w:rPr>
          <w:sz w:val="24"/>
          <w:szCs w:val="24"/>
          <w:highlight w:val="black"/>
        </w:rPr>
        <w:t>.</w:t>
      </w:r>
      <w:r w:rsidRPr="001A552C">
        <w:rPr>
          <w:sz w:val="24"/>
          <w:szCs w:val="24"/>
        </w:rPr>
        <w:t xml:space="preserve"> Neoznámí-li některá ze</w:t>
      </w:r>
      <w:r w:rsidRPr="00F6496C">
        <w:rPr>
          <w:sz w:val="24"/>
          <w:szCs w:val="24"/>
        </w:rPr>
        <w:t xml:space="preserve"> smluvních stran nejpozději </w:t>
      </w:r>
      <w:r w:rsidR="00B241A8" w:rsidRPr="00F6496C">
        <w:rPr>
          <w:sz w:val="24"/>
          <w:szCs w:val="24"/>
        </w:rPr>
        <w:t>6</w:t>
      </w:r>
      <w:r w:rsidRPr="00F6496C">
        <w:rPr>
          <w:sz w:val="24"/>
          <w:szCs w:val="24"/>
        </w:rPr>
        <w:t xml:space="preserve"> měsíc</w:t>
      </w:r>
      <w:r w:rsidR="00B241A8" w:rsidRPr="00F6496C">
        <w:rPr>
          <w:sz w:val="24"/>
          <w:szCs w:val="24"/>
        </w:rPr>
        <w:t>ů</w:t>
      </w:r>
      <w:r w:rsidRPr="00F6496C">
        <w:rPr>
          <w:sz w:val="24"/>
          <w:szCs w:val="24"/>
        </w:rPr>
        <w:t xml:space="preserve"> před ukončením sjednané doby </w:t>
      </w:r>
      <w:r w:rsidR="00986D47" w:rsidRPr="00F6496C">
        <w:rPr>
          <w:sz w:val="24"/>
          <w:szCs w:val="24"/>
        </w:rPr>
        <w:t xml:space="preserve">této </w:t>
      </w:r>
      <w:r w:rsidRPr="00F6496C">
        <w:rPr>
          <w:sz w:val="24"/>
          <w:szCs w:val="24"/>
        </w:rPr>
        <w:t xml:space="preserve">Smlouvy druhé smluvní straně, že trvá na ukončení </w:t>
      </w:r>
      <w:r w:rsidR="00986D47" w:rsidRPr="00F6496C">
        <w:rPr>
          <w:sz w:val="24"/>
          <w:szCs w:val="24"/>
        </w:rPr>
        <w:t xml:space="preserve">této </w:t>
      </w:r>
      <w:r w:rsidRPr="00F6496C">
        <w:rPr>
          <w:sz w:val="24"/>
          <w:szCs w:val="24"/>
        </w:rPr>
        <w:t xml:space="preserve">Smlouvy uplynutím sjednané doby trvání </w:t>
      </w:r>
      <w:r w:rsidR="00986D47" w:rsidRPr="00F6496C">
        <w:rPr>
          <w:sz w:val="24"/>
          <w:szCs w:val="24"/>
        </w:rPr>
        <w:t xml:space="preserve">této </w:t>
      </w:r>
      <w:r w:rsidRPr="00F6496C">
        <w:rPr>
          <w:sz w:val="24"/>
          <w:szCs w:val="24"/>
        </w:rPr>
        <w:t>Smlouvy, tato Smlouva se automaticky prodlužuje o další kalendářní rok, a to i opakovaně.</w:t>
      </w:r>
      <w:r w:rsidRPr="00F6496C">
        <w:rPr>
          <w:sz w:val="24"/>
        </w:rPr>
        <w:t xml:space="preserve"> </w:t>
      </w:r>
    </w:p>
    <w:p w14:paraId="0BC8E9DF"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3DA2B4E5" w14:textId="48737811" w:rsidR="00FF46FE" w:rsidRPr="00F6496C" w:rsidRDefault="005C3A2C" w:rsidP="00FD084C">
      <w:pPr>
        <w:numPr>
          <w:ilvl w:val="0"/>
          <w:numId w:val="6"/>
        </w:numPr>
        <w:spacing w:before="120"/>
        <w:jc w:val="both"/>
        <w:rPr>
          <w:sz w:val="24"/>
          <w:szCs w:val="24"/>
        </w:rPr>
      </w:pPr>
      <w:r w:rsidRPr="00F6496C">
        <w:rPr>
          <w:sz w:val="24"/>
          <w:szCs w:val="24"/>
        </w:rPr>
        <w:t>Smluvní strany se dohod</w:t>
      </w:r>
      <w:r w:rsidR="00725EC4" w:rsidRPr="00F6496C">
        <w:rPr>
          <w:sz w:val="24"/>
          <w:szCs w:val="24"/>
        </w:rPr>
        <w:t>l</w:t>
      </w:r>
      <w:r w:rsidRPr="00F6496C">
        <w:rPr>
          <w:sz w:val="24"/>
          <w:szCs w:val="24"/>
        </w:rPr>
        <w:t xml:space="preserve">y, že tuto Smlouvu nelze </w:t>
      </w:r>
      <w:r w:rsidRPr="001A552C">
        <w:rPr>
          <w:sz w:val="24"/>
          <w:szCs w:val="24"/>
        </w:rPr>
        <w:t xml:space="preserve">vypovědět </w:t>
      </w:r>
      <w:r w:rsidR="00F6496C" w:rsidRPr="001A552C">
        <w:rPr>
          <w:sz w:val="24"/>
          <w:szCs w:val="24"/>
        </w:rPr>
        <w:t xml:space="preserve">do </w:t>
      </w:r>
      <w:proofErr w:type="spellStart"/>
      <w:r w:rsidR="00B83A1B" w:rsidRPr="00B83A1B">
        <w:rPr>
          <w:sz w:val="24"/>
          <w:szCs w:val="24"/>
          <w:highlight w:val="black"/>
        </w:rPr>
        <w:t>xxxxxxxx</w:t>
      </w:r>
      <w:proofErr w:type="spellEnd"/>
      <w:r w:rsidR="00F6496C" w:rsidRPr="001A552C">
        <w:rPr>
          <w:sz w:val="24"/>
          <w:szCs w:val="24"/>
        </w:rPr>
        <w:t xml:space="preserve"> </w:t>
      </w:r>
      <w:r w:rsidR="00594CDF" w:rsidRPr="001A552C">
        <w:rPr>
          <w:sz w:val="24"/>
          <w:szCs w:val="24"/>
        </w:rPr>
        <w:t>(s</w:t>
      </w:r>
      <w:r w:rsidR="00594CDF" w:rsidRPr="00F6496C">
        <w:rPr>
          <w:sz w:val="24"/>
          <w:szCs w:val="24"/>
        </w:rPr>
        <w:t xml:space="preserve"> výjimkou situace popsané v odst. 2 tohoto Článku </w:t>
      </w:r>
      <w:r w:rsidR="00F6496C" w:rsidRPr="00F6496C">
        <w:rPr>
          <w:sz w:val="24"/>
          <w:szCs w:val="24"/>
        </w:rPr>
        <w:t>I</w:t>
      </w:r>
      <w:r w:rsidR="00594CDF" w:rsidRPr="00F6496C">
        <w:rPr>
          <w:sz w:val="24"/>
          <w:szCs w:val="24"/>
        </w:rPr>
        <w:t>X.)</w:t>
      </w:r>
      <w:r w:rsidRPr="00F6496C">
        <w:rPr>
          <w:sz w:val="24"/>
          <w:szCs w:val="24"/>
        </w:rPr>
        <w:t>, poté mohou smluvní strany Smlouvu vypovědět i bez uvedení důvodu s výpovědní dobou, která činí 3 měsíce a započne běžet prvním dnem kalendářního měsíce následujícího po doručení písemné výpovědi druhé smluvní straně.</w:t>
      </w:r>
    </w:p>
    <w:p w14:paraId="19CDD4C8" w14:textId="77777777" w:rsidR="00453BF4" w:rsidRPr="00F6496C" w:rsidRDefault="00BE51C5" w:rsidP="00F466EA">
      <w:pPr>
        <w:pStyle w:val="Odstavecseseznamem"/>
        <w:numPr>
          <w:ilvl w:val="0"/>
          <w:numId w:val="6"/>
        </w:numPr>
        <w:spacing w:before="120" w:after="120"/>
        <w:ind w:left="284" w:hanging="284"/>
        <w:contextualSpacing w:val="0"/>
        <w:jc w:val="both"/>
        <w:rPr>
          <w:sz w:val="24"/>
          <w:szCs w:val="24"/>
        </w:rPr>
      </w:pPr>
      <w:r w:rsidRPr="00F6496C">
        <w:rPr>
          <w:sz w:val="24"/>
          <w:szCs w:val="24"/>
        </w:rPr>
        <w:t xml:space="preserve">Smluvní strany jsou oprávněny tuto Smlouvu ukončit i před </w:t>
      </w:r>
      <w:r w:rsidR="009F1026" w:rsidRPr="00F6496C">
        <w:rPr>
          <w:sz w:val="24"/>
          <w:szCs w:val="24"/>
        </w:rPr>
        <w:t>skončením její platnosti</w:t>
      </w:r>
      <w:r w:rsidRPr="00F6496C">
        <w:rPr>
          <w:sz w:val="24"/>
          <w:szCs w:val="24"/>
        </w:rPr>
        <w:t xml:space="preserve"> dle odst. 1 tohoto </w:t>
      </w:r>
      <w:r w:rsidR="00F76BC8" w:rsidRPr="00F6496C">
        <w:rPr>
          <w:sz w:val="24"/>
          <w:szCs w:val="24"/>
        </w:rPr>
        <w:t>č</w:t>
      </w:r>
      <w:r w:rsidRPr="00F6496C">
        <w:rPr>
          <w:sz w:val="24"/>
          <w:szCs w:val="24"/>
        </w:rPr>
        <w:t xml:space="preserve">lánku, a to na základě oboustranné dohody o ukončení této Smlouvy. </w:t>
      </w:r>
    </w:p>
    <w:p w14:paraId="0868C1E5" w14:textId="2A0CB233"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w:t>
      </w:r>
      <w:r w:rsidRPr="001A552C">
        <w:rPr>
          <w:sz w:val="24"/>
          <w:szCs w:val="24"/>
        </w:rPr>
        <w:t xml:space="preserve">Smlouvy </w:t>
      </w:r>
      <w:r w:rsidR="00890052" w:rsidRPr="001A552C">
        <w:rPr>
          <w:sz w:val="24"/>
          <w:szCs w:val="24"/>
        </w:rPr>
        <w:t>dle předchozích odstavců tohoto článku</w:t>
      </w:r>
      <w:r w:rsidRPr="001A552C">
        <w:rPr>
          <w:sz w:val="24"/>
          <w:szCs w:val="24"/>
        </w:rPr>
        <w:t xml:space="preserve"> Smlouvy není dotčena povinnost Držitele uhradit Pojišťovně Zpětnou platbu za ty Přípravky, k jejichž podání došlo před ukončením této</w:t>
      </w:r>
      <w:r w:rsidRPr="00D13875">
        <w:rPr>
          <w:sz w:val="24"/>
          <w:szCs w:val="24"/>
        </w:rPr>
        <w:t xml:space="preserve"> Smlouvy, jsou-li splněny ostatní podmínky pro poskytnutí Zpětné platby dle této Smlouvy.</w:t>
      </w:r>
    </w:p>
    <w:p w14:paraId="04D12AE9" w14:textId="668E43EA" w:rsidR="00A25B42" w:rsidRDefault="00B9410F" w:rsidP="00192421">
      <w:pPr>
        <w:spacing w:before="120"/>
        <w:jc w:val="center"/>
        <w:rPr>
          <w:b/>
          <w:sz w:val="24"/>
          <w:szCs w:val="24"/>
        </w:rPr>
      </w:pPr>
      <w:r>
        <w:rPr>
          <w:b/>
          <w:sz w:val="24"/>
          <w:szCs w:val="24"/>
        </w:rPr>
        <w:br/>
      </w:r>
    </w:p>
    <w:p w14:paraId="7AD04A76" w14:textId="5F487C45" w:rsidR="00B9410F" w:rsidRDefault="00B9410F" w:rsidP="00192421">
      <w:pPr>
        <w:spacing w:before="120"/>
        <w:jc w:val="center"/>
        <w:rPr>
          <w:b/>
          <w:sz w:val="24"/>
          <w:szCs w:val="24"/>
        </w:rPr>
      </w:pPr>
    </w:p>
    <w:p w14:paraId="7AD440CC" w14:textId="42525E59" w:rsidR="00B9410F" w:rsidRDefault="00B9410F" w:rsidP="00192421">
      <w:pPr>
        <w:spacing w:before="120"/>
        <w:jc w:val="center"/>
        <w:rPr>
          <w:b/>
          <w:sz w:val="24"/>
          <w:szCs w:val="24"/>
        </w:rPr>
      </w:pPr>
    </w:p>
    <w:p w14:paraId="6CFA5E90" w14:textId="238A2BD6" w:rsidR="00B9410F" w:rsidRDefault="00B9410F" w:rsidP="00192421">
      <w:pPr>
        <w:spacing w:before="120"/>
        <w:jc w:val="center"/>
        <w:rPr>
          <w:b/>
          <w:sz w:val="24"/>
          <w:szCs w:val="24"/>
        </w:rPr>
      </w:pPr>
    </w:p>
    <w:p w14:paraId="06C08650" w14:textId="6083513B" w:rsidR="00B9410F" w:rsidRDefault="00B9410F" w:rsidP="00192421">
      <w:pPr>
        <w:spacing w:before="120"/>
        <w:jc w:val="center"/>
        <w:rPr>
          <w:b/>
          <w:sz w:val="24"/>
          <w:szCs w:val="24"/>
        </w:rPr>
      </w:pPr>
    </w:p>
    <w:p w14:paraId="28D02EC2" w14:textId="77777777" w:rsidR="00B9410F" w:rsidRDefault="00B9410F" w:rsidP="00192421">
      <w:pPr>
        <w:spacing w:before="120"/>
        <w:jc w:val="center"/>
        <w:rPr>
          <w:b/>
          <w:sz w:val="24"/>
          <w:szCs w:val="24"/>
        </w:rPr>
      </w:pPr>
    </w:p>
    <w:p w14:paraId="6767ED4E" w14:textId="53319B26"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7C33356F" w14:textId="77777777" w:rsidR="00450043" w:rsidRPr="008D26B1" w:rsidRDefault="00450043" w:rsidP="00450043">
      <w:pPr>
        <w:numPr>
          <w:ilvl w:val="0"/>
          <w:numId w:val="4"/>
        </w:numPr>
        <w:spacing w:before="120"/>
        <w:ind w:left="567"/>
        <w:jc w:val="both"/>
        <w:rPr>
          <w:sz w:val="24"/>
          <w:szCs w:val="24"/>
        </w:rPr>
      </w:pPr>
      <w:bookmarkStart w:id="0" w:name="_Hlk55325499"/>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p>
    <w:bookmarkEnd w:id="0"/>
    <w:p w14:paraId="6142D1F3" w14:textId="49305835"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F6496C">
        <w:rPr>
          <w:sz w:val="24"/>
          <w:szCs w:val="24"/>
        </w:rPr>
        <w:t>Městského soudu v Praze</w:t>
      </w:r>
      <w:r w:rsidR="00703201">
        <w:rPr>
          <w:sz w:val="24"/>
          <w:szCs w:val="24"/>
        </w:rPr>
        <w:t xml:space="preserve">, </w:t>
      </w:r>
      <w:proofErr w:type="spellStart"/>
      <w:r w:rsidR="00703201">
        <w:rPr>
          <w:sz w:val="24"/>
          <w:szCs w:val="24"/>
        </w:rPr>
        <w:t>sp</w:t>
      </w:r>
      <w:proofErr w:type="spellEnd"/>
      <w:r w:rsidR="00703201">
        <w:rPr>
          <w:sz w:val="24"/>
          <w:szCs w:val="24"/>
        </w:rPr>
        <w:t>.</w:t>
      </w:r>
      <w:r w:rsidR="00801B81">
        <w:rPr>
          <w:sz w:val="24"/>
          <w:szCs w:val="24"/>
        </w:rPr>
        <w:t xml:space="preserve"> </w:t>
      </w:r>
      <w:r w:rsidR="00703201">
        <w:rPr>
          <w:sz w:val="24"/>
          <w:szCs w:val="24"/>
        </w:rPr>
        <w:t xml:space="preserve">zn. </w:t>
      </w:r>
      <w:r w:rsidR="00F6496C">
        <w:rPr>
          <w:sz w:val="24"/>
          <w:szCs w:val="24"/>
        </w:rPr>
        <w:t>C 4801</w:t>
      </w:r>
      <w:r w:rsidR="00CF25DE" w:rsidRPr="00A45C91">
        <w:rPr>
          <w:sz w:val="24"/>
          <w:szCs w:val="24"/>
        </w:rPr>
        <w:t xml:space="preserve">, </w:t>
      </w:r>
    </w:p>
    <w:p w14:paraId="72D91DEA" w14:textId="2494C380" w:rsidR="00450043" w:rsidRPr="008D26B1" w:rsidRDefault="00450043" w:rsidP="00450043">
      <w:pPr>
        <w:numPr>
          <w:ilvl w:val="0"/>
          <w:numId w:val="4"/>
        </w:numPr>
        <w:ind w:left="567"/>
        <w:jc w:val="both"/>
        <w:rPr>
          <w:sz w:val="24"/>
          <w:szCs w:val="24"/>
        </w:rPr>
      </w:pPr>
      <w:bookmarkStart w:id="1" w:name="_Hlk55325506"/>
      <w:r w:rsidRPr="008D26B1">
        <w:rPr>
          <w:sz w:val="24"/>
          <w:szCs w:val="24"/>
        </w:rPr>
        <w:t>Za Pojišťovnu je/jsou zmocněni k jednání ve věci plnění této Smlouvy: Ing. Antonín Klimša, MBA, výkonný ředitel</w:t>
      </w:r>
      <w:r w:rsidRPr="008D26B1">
        <w:rPr>
          <w:color w:val="000000" w:themeColor="text1"/>
          <w:sz w:val="24"/>
          <w:szCs w:val="24"/>
        </w:rPr>
        <w:t>, e-mail</w:t>
      </w:r>
      <w:r>
        <w:rPr>
          <w:color w:val="000000" w:themeColor="text1"/>
          <w:sz w:val="24"/>
          <w:szCs w:val="24"/>
        </w:rPr>
        <w:t xml:space="preserve">: </w:t>
      </w:r>
      <w:proofErr w:type="spellStart"/>
      <w:r w:rsidRPr="00450043">
        <w:rPr>
          <w:color w:val="000000" w:themeColor="text1"/>
          <w:sz w:val="24"/>
          <w:szCs w:val="24"/>
          <w:highlight w:val="black"/>
        </w:rPr>
        <w:t>xxxxxxxxxx</w:t>
      </w:r>
      <w:proofErr w:type="spellEnd"/>
      <w:r w:rsidRPr="008D26B1">
        <w:rPr>
          <w:color w:val="000000" w:themeColor="text1"/>
          <w:sz w:val="24"/>
          <w:szCs w:val="24"/>
        </w:rPr>
        <w:t xml:space="preserve">, tel.: </w:t>
      </w:r>
      <w:proofErr w:type="spellStart"/>
      <w:r w:rsidRPr="00450043">
        <w:rPr>
          <w:color w:val="000000" w:themeColor="text1"/>
          <w:sz w:val="24"/>
          <w:szCs w:val="24"/>
          <w:highlight w:val="black"/>
        </w:rPr>
        <w:t>xxxxxxxxxx</w:t>
      </w:r>
      <w:proofErr w:type="spellEnd"/>
      <w:r w:rsidRPr="008D26B1">
        <w:rPr>
          <w:color w:val="000000" w:themeColor="text1"/>
          <w:sz w:val="24"/>
          <w:szCs w:val="24"/>
        </w:rPr>
        <w:t>,</w:t>
      </w:r>
    </w:p>
    <w:bookmarkEnd w:id="1"/>
    <w:p w14:paraId="6D731653" w14:textId="181DD756"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F6496C">
        <w:rPr>
          <w:sz w:val="24"/>
          <w:szCs w:val="24"/>
        </w:rPr>
        <w:t xml:space="preserve"> PharmDr. Karin </w:t>
      </w:r>
      <w:proofErr w:type="spellStart"/>
      <w:r w:rsidR="00F6496C">
        <w:rPr>
          <w:sz w:val="24"/>
          <w:szCs w:val="24"/>
        </w:rPr>
        <w:t>Bacmaňáková</w:t>
      </w:r>
      <w:proofErr w:type="spellEnd"/>
      <w:r w:rsidR="00703201">
        <w:rPr>
          <w:sz w:val="24"/>
          <w:szCs w:val="24"/>
        </w:rPr>
        <w:t>,</w:t>
      </w:r>
      <w:r w:rsidR="00F6496C">
        <w:rPr>
          <w:sz w:val="24"/>
          <w:szCs w:val="24"/>
        </w:rPr>
        <w:t xml:space="preserve"> prokurista, </w:t>
      </w:r>
      <w:proofErr w:type="spellStart"/>
      <w:r w:rsidR="00B83A1B" w:rsidRPr="00B83A1B">
        <w:rPr>
          <w:sz w:val="24"/>
          <w:szCs w:val="24"/>
          <w:highlight w:val="black"/>
        </w:rPr>
        <w:t>xxxxxxxxxxxxxxxxxxxxxxxxxxx</w:t>
      </w:r>
      <w:proofErr w:type="spellEnd"/>
    </w:p>
    <w:p w14:paraId="2E6B499E" w14:textId="2EC288E3" w:rsidR="00F6496C" w:rsidRDefault="00F6496C" w:rsidP="00F10027">
      <w:pPr>
        <w:jc w:val="center"/>
        <w:rPr>
          <w:b/>
          <w:sz w:val="24"/>
          <w:szCs w:val="24"/>
        </w:rPr>
      </w:pPr>
    </w:p>
    <w:p w14:paraId="780A4B2C" w14:textId="6080594B" w:rsidR="00F6496C" w:rsidRDefault="00F6496C" w:rsidP="00F10027">
      <w:pPr>
        <w:jc w:val="center"/>
        <w:rPr>
          <w:b/>
          <w:sz w:val="24"/>
          <w:szCs w:val="24"/>
        </w:rPr>
      </w:pPr>
    </w:p>
    <w:p w14:paraId="36EE7B99" w14:textId="77777777" w:rsidR="00B9410F" w:rsidRDefault="00B9410F" w:rsidP="00F10027">
      <w:pPr>
        <w:jc w:val="center"/>
        <w:rPr>
          <w:b/>
          <w:sz w:val="24"/>
          <w:szCs w:val="24"/>
        </w:rPr>
      </w:pPr>
    </w:p>
    <w:p w14:paraId="263E76CD" w14:textId="7B423A02"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Pr="00814572">
        <w:rPr>
          <w:b/>
          <w:sz w:val="24"/>
          <w:szCs w:val="24"/>
        </w:rPr>
        <w:t>.</w:t>
      </w:r>
    </w:p>
    <w:p w14:paraId="4560624D" w14:textId="725FAE93" w:rsidR="00FF46FE" w:rsidRDefault="00FF46FE" w:rsidP="007A5F08">
      <w:pPr>
        <w:jc w:val="center"/>
        <w:rPr>
          <w:b/>
          <w:sz w:val="24"/>
          <w:szCs w:val="24"/>
        </w:rPr>
      </w:pPr>
      <w:r w:rsidRPr="00814572">
        <w:rPr>
          <w:b/>
          <w:sz w:val="24"/>
          <w:szCs w:val="24"/>
        </w:rPr>
        <w:t>Závěrečná ustanovení</w:t>
      </w:r>
    </w:p>
    <w:p w14:paraId="5BB9380F" w14:textId="77777777" w:rsidR="00F6496C" w:rsidRPr="00814572" w:rsidRDefault="00F6496C" w:rsidP="007A5F08">
      <w:pPr>
        <w:jc w:val="center"/>
        <w:rPr>
          <w:b/>
          <w:sz w:val="24"/>
          <w:szCs w:val="24"/>
        </w:rPr>
      </w:pP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5EB4C93C"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AF7CD6">
        <w:rPr>
          <w:sz w:val="24"/>
          <w:szCs w:val="24"/>
        </w:rPr>
        <w:t xml:space="preserve">, </w:t>
      </w:r>
      <w:bookmarkStart w:id="2" w:name="_Hlk45023348"/>
      <w:r w:rsidR="00AF7CD6" w:rsidRPr="00AF7CD6">
        <w:rPr>
          <w:sz w:val="24"/>
          <w:szCs w:val="24"/>
        </w:rPr>
        <w:t>e</w:t>
      </w:r>
      <w:r w:rsidR="00077463">
        <w:rPr>
          <w:sz w:val="24"/>
          <w:szCs w:val="24"/>
        </w:rPr>
        <w:t>-</w:t>
      </w:r>
      <w:r w:rsidR="00AF7CD6" w:rsidRPr="00AF7CD6">
        <w:rPr>
          <w:sz w:val="24"/>
          <w:szCs w:val="24"/>
        </w:rPr>
        <w:t>mailových adres v této Smlouvě uvedených</w:t>
      </w:r>
      <w:r w:rsidR="00473B3A">
        <w:rPr>
          <w:sz w:val="24"/>
          <w:szCs w:val="24"/>
        </w:rPr>
        <w:t xml:space="preserve"> </w:t>
      </w:r>
      <w:bookmarkEnd w:id="2"/>
      <w:r w:rsidR="00473B3A">
        <w:rPr>
          <w:sz w:val="24"/>
          <w:szCs w:val="24"/>
        </w:rPr>
        <w:t>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 písm. c) a d);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8D8AEE8" w14:textId="5898F6C9" w:rsidR="00D531D3" w:rsidRPr="00B9410F" w:rsidRDefault="00FF46FE" w:rsidP="00BE4513">
      <w:pPr>
        <w:numPr>
          <w:ilvl w:val="0"/>
          <w:numId w:val="7"/>
        </w:numPr>
        <w:spacing w:before="120"/>
        <w:jc w:val="both"/>
        <w:rPr>
          <w:sz w:val="24"/>
          <w:szCs w:val="24"/>
        </w:rPr>
      </w:pPr>
      <w:r w:rsidRPr="00B9410F">
        <w:rPr>
          <w:sz w:val="24"/>
          <w:szCs w:val="24"/>
        </w:rPr>
        <w:t xml:space="preserve">Tato </w:t>
      </w:r>
      <w:r w:rsidR="00C33180" w:rsidRPr="00B9410F">
        <w:rPr>
          <w:sz w:val="24"/>
          <w:szCs w:val="24"/>
        </w:rPr>
        <w:t>S</w:t>
      </w:r>
      <w:r w:rsidRPr="00B9410F">
        <w:rPr>
          <w:sz w:val="24"/>
          <w:szCs w:val="24"/>
        </w:rPr>
        <w:t xml:space="preserve">mlouva je vyhotovena ve </w:t>
      </w:r>
      <w:r w:rsidR="00B416BF" w:rsidRPr="00B9410F">
        <w:rPr>
          <w:sz w:val="24"/>
          <w:szCs w:val="24"/>
        </w:rPr>
        <w:t>4 (</w:t>
      </w:r>
      <w:r w:rsidRPr="00B9410F">
        <w:rPr>
          <w:sz w:val="24"/>
          <w:szCs w:val="24"/>
        </w:rPr>
        <w:t>čtyřech</w:t>
      </w:r>
      <w:r w:rsidR="00B416BF" w:rsidRPr="00B9410F">
        <w:rPr>
          <w:sz w:val="24"/>
          <w:szCs w:val="24"/>
        </w:rPr>
        <w:t>)</w:t>
      </w:r>
      <w:r w:rsidRPr="00B9410F">
        <w:rPr>
          <w:sz w:val="24"/>
          <w:szCs w:val="24"/>
        </w:rPr>
        <w:t xml:space="preserve"> stejnopisech. Každá ze smluvních stran obdrží po </w:t>
      </w:r>
      <w:r w:rsidR="00C96788" w:rsidRPr="00B9410F">
        <w:rPr>
          <w:sz w:val="24"/>
          <w:szCs w:val="24"/>
        </w:rPr>
        <w:t>2 (</w:t>
      </w:r>
      <w:r w:rsidRPr="00B9410F">
        <w:rPr>
          <w:sz w:val="24"/>
          <w:szCs w:val="24"/>
        </w:rPr>
        <w:t>dvou</w:t>
      </w:r>
      <w:r w:rsidR="00C96788" w:rsidRPr="00B9410F">
        <w:rPr>
          <w:sz w:val="24"/>
          <w:szCs w:val="24"/>
        </w:rPr>
        <w:t>)</w:t>
      </w:r>
      <w:r w:rsidRPr="00B9410F">
        <w:rPr>
          <w:sz w:val="24"/>
          <w:szCs w:val="24"/>
        </w:rPr>
        <w:t xml:space="preserve"> stejnopisech této </w:t>
      </w:r>
      <w:r w:rsidR="00C33180" w:rsidRPr="00B9410F">
        <w:rPr>
          <w:sz w:val="24"/>
          <w:szCs w:val="24"/>
        </w:rPr>
        <w:t>S</w:t>
      </w:r>
      <w:r w:rsidRPr="00B9410F">
        <w:rPr>
          <w:sz w:val="24"/>
          <w:szCs w:val="24"/>
        </w:rPr>
        <w:t>mlouvy.</w:t>
      </w:r>
    </w:p>
    <w:p w14:paraId="7111A33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653BACAA" w14:textId="0A449104" w:rsidR="00B9410F" w:rsidRDefault="00F04D33" w:rsidP="00182C38">
      <w:pPr>
        <w:pStyle w:val="Odstavecseseznamem"/>
        <w:ind w:left="284"/>
        <w:jc w:val="both"/>
        <w:rPr>
          <w:sz w:val="24"/>
          <w:szCs w:val="24"/>
        </w:rPr>
      </w:pPr>
      <w:r w:rsidRPr="00A45C91">
        <w:rPr>
          <w:sz w:val="24"/>
          <w:szCs w:val="24"/>
        </w:rPr>
        <w:lastRenderedPageBreak/>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F6496C">
        <w:rPr>
          <w:sz w:val="24"/>
          <w:szCs w:val="24"/>
        </w:rPr>
        <w:t>O</w:t>
      </w:r>
      <w:r w:rsidRPr="00F6496C">
        <w:rPr>
          <w:sz w:val="24"/>
          <w:szCs w:val="24"/>
        </w:rPr>
        <w:t>bchodní tajemství</w:t>
      </w:r>
    </w:p>
    <w:p w14:paraId="037C0519" w14:textId="77777777" w:rsidR="00B9410F" w:rsidRDefault="00B9410F" w:rsidP="00182C38">
      <w:pPr>
        <w:pStyle w:val="Odstavecseseznamem"/>
        <w:ind w:left="284"/>
        <w:jc w:val="both"/>
        <w:rPr>
          <w:sz w:val="24"/>
          <w:szCs w:val="24"/>
        </w:rPr>
      </w:pP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FBD285" w14:textId="77777777" w:rsidR="00CE1E05" w:rsidRDefault="00CE1E05" w:rsidP="00CE1E05">
      <w:pPr>
        <w:spacing w:before="120"/>
        <w:ind w:left="283"/>
        <w:jc w:val="both"/>
        <w:rPr>
          <w:sz w:val="24"/>
          <w:szCs w:val="24"/>
        </w:rPr>
      </w:pPr>
    </w:p>
    <w:p w14:paraId="3BC7E7F1" w14:textId="77777777" w:rsidR="00BE5900" w:rsidRPr="00814572" w:rsidRDefault="00BE5900" w:rsidP="007A5F08">
      <w:pPr>
        <w:tabs>
          <w:tab w:val="left" w:pos="5670"/>
        </w:tabs>
        <w:rPr>
          <w:sz w:val="24"/>
          <w:szCs w:val="24"/>
        </w:rPr>
      </w:pPr>
    </w:p>
    <w:p w14:paraId="0514A81B" w14:textId="4D17DC0F" w:rsidR="00450043" w:rsidRPr="00814572" w:rsidRDefault="00450043" w:rsidP="00450043">
      <w:pPr>
        <w:tabs>
          <w:tab w:val="left" w:pos="5245"/>
        </w:tabs>
        <w:rPr>
          <w:sz w:val="24"/>
          <w:szCs w:val="24"/>
        </w:rPr>
      </w:pPr>
      <w:r w:rsidRPr="00814572">
        <w:rPr>
          <w:sz w:val="24"/>
          <w:szCs w:val="24"/>
        </w:rPr>
        <w:t>V</w:t>
      </w:r>
      <w:r>
        <w:rPr>
          <w:sz w:val="24"/>
          <w:szCs w:val="24"/>
        </w:rPr>
        <w:t xml:space="preserve"> Ostravě d</w:t>
      </w:r>
      <w:r w:rsidRPr="00814572">
        <w:rPr>
          <w:sz w:val="24"/>
          <w:szCs w:val="24"/>
        </w:rPr>
        <w:t>ne</w:t>
      </w:r>
      <w:r>
        <w:rPr>
          <w:sz w:val="24"/>
          <w:szCs w:val="24"/>
        </w:rPr>
        <w:t>:</w:t>
      </w:r>
      <w:r w:rsidR="00F10138">
        <w:rPr>
          <w:sz w:val="24"/>
          <w:szCs w:val="24"/>
        </w:rPr>
        <w:t xml:space="preserve"> 23.11.2020</w:t>
      </w:r>
      <w:r w:rsidRPr="00814572">
        <w:rPr>
          <w:sz w:val="24"/>
          <w:szCs w:val="24"/>
        </w:rPr>
        <w:tab/>
        <w:t>V</w:t>
      </w:r>
      <w:r>
        <w:rPr>
          <w:sz w:val="24"/>
          <w:szCs w:val="24"/>
        </w:rPr>
        <w:t xml:space="preserve"> Praze </w:t>
      </w:r>
      <w:r w:rsidRPr="00814572">
        <w:rPr>
          <w:sz w:val="24"/>
          <w:szCs w:val="24"/>
        </w:rPr>
        <w:t>dne</w:t>
      </w:r>
      <w:r>
        <w:rPr>
          <w:sz w:val="24"/>
          <w:szCs w:val="24"/>
        </w:rPr>
        <w:t>:</w:t>
      </w:r>
      <w:r w:rsidR="00F10138">
        <w:rPr>
          <w:sz w:val="24"/>
          <w:szCs w:val="24"/>
        </w:rPr>
        <w:t xml:space="preserve"> 30.11.2020</w:t>
      </w:r>
    </w:p>
    <w:p w14:paraId="0481D1EE" w14:textId="77777777" w:rsidR="00450043" w:rsidRPr="00814572" w:rsidRDefault="00450043" w:rsidP="00450043">
      <w:pPr>
        <w:tabs>
          <w:tab w:val="left" w:pos="5245"/>
        </w:tabs>
        <w:spacing w:before="120"/>
        <w:rPr>
          <w:sz w:val="24"/>
          <w:szCs w:val="24"/>
        </w:rPr>
      </w:pPr>
    </w:p>
    <w:p w14:paraId="035F3AD5" w14:textId="77777777" w:rsidR="00450043" w:rsidRDefault="00450043" w:rsidP="00450043">
      <w:pPr>
        <w:tabs>
          <w:tab w:val="left" w:pos="5245"/>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14:paraId="7760A6A9" w14:textId="77777777" w:rsidR="00450043" w:rsidRDefault="00450043" w:rsidP="00450043">
      <w:pPr>
        <w:tabs>
          <w:tab w:val="left" w:pos="5245"/>
        </w:tabs>
        <w:spacing w:before="120"/>
        <w:rPr>
          <w:sz w:val="24"/>
          <w:szCs w:val="24"/>
        </w:rPr>
      </w:pPr>
    </w:p>
    <w:p w14:paraId="51E6A4D1" w14:textId="77777777" w:rsidR="00450043" w:rsidRDefault="00450043" w:rsidP="00450043">
      <w:pPr>
        <w:tabs>
          <w:tab w:val="left" w:pos="5245"/>
        </w:tabs>
        <w:spacing w:before="120"/>
        <w:rPr>
          <w:sz w:val="24"/>
          <w:szCs w:val="24"/>
        </w:rPr>
      </w:pPr>
    </w:p>
    <w:p w14:paraId="184DD6D8" w14:textId="77777777" w:rsidR="00450043" w:rsidRDefault="00450043" w:rsidP="00450043">
      <w:pPr>
        <w:tabs>
          <w:tab w:val="left" w:pos="5245"/>
        </w:tabs>
        <w:spacing w:before="120"/>
        <w:rPr>
          <w:sz w:val="24"/>
          <w:szCs w:val="24"/>
        </w:rPr>
      </w:pPr>
    </w:p>
    <w:p w14:paraId="7D37EC0A" w14:textId="77777777" w:rsidR="00450043" w:rsidRDefault="00450043" w:rsidP="00450043">
      <w:pPr>
        <w:tabs>
          <w:tab w:val="left" w:pos="5245"/>
        </w:tabs>
        <w:spacing w:before="120"/>
        <w:rPr>
          <w:sz w:val="24"/>
          <w:szCs w:val="24"/>
        </w:rPr>
      </w:pPr>
      <w:r>
        <w:rPr>
          <w:sz w:val="24"/>
          <w:szCs w:val="24"/>
        </w:rPr>
        <w:t xml:space="preserve">Ing. Antonín Klimša, MBA                                           PharmDr. Karin </w:t>
      </w:r>
      <w:proofErr w:type="spellStart"/>
      <w:r>
        <w:rPr>
          <w:sz w:val="24"/>
          <w:szCs w:val="24"/>
        </w:rPr>
        <w:t>Bacmaňáková</w:t>
      </w:r>
      <w:proofErr w:type="spellEnd"/>
    </w:p>
    <w:p w14:paraId="65673816" w14:textId="77777777" w:rsidR="00450043" w:rsidRDefault="00450043" w:rsidP="00450043">
      <w:pPr>
        <w:tabs>
          <w:tab w:val="left" w:pos="5245"/>
        </w:tabs>
        <w:spacing w:before="120"/>
        <w:rPr>
          <w:sz w:val="24"/>
          <w:szCs w:val="24"/>
        </w:rPr>
      </w:pPr>
      <w:r>
        <w:rPr>
          <w:sz w:val="24"/>
          <w:szCs w:val="24"/>
        </w:rPr>
        <w:t>výkonný ředitel                                                              prokurista</w:t>
      </w:r>
    </w:p>
    <w:p w14:paraId="43DF98F5" w14:textId="77777777" w:rsidR="00450043" w:rsidRDefault="00450043" w:rsidP="00450043">
      <w:pPr>
        <w:tabs>
          <w:tab w:val="left" w:pos="5245"/>
        </w:tabs>
        <w:spacing w:before="120"/>
        <w:rPr>
          <w:sz w:val="24"/>
          <w:szCs w:val="24"/>
        </w:rPr>
      </w:pPr>
      <w:r>
        <w:rPr>
          <w:sz w:val="24"/>
          <w:szCs w:val="24"/>
        </w:rPr>
        <w:t xml:space="preserve">                                                                                       Bristol-</w:t>
      </w:r>
      <w:proofErr w:type="spellStart"/>
      <w:r>
        <w:rPr>
          <w:sz w:val="24"/>
          <w:szCs w:val="24"/>
        </w:rPr>
        <w:t>Myers</w:t>
      </w:r>
      <w:proofErr w:type="spellEnd"/>
      <w:r>
        <w:rPr>
          <w:sz w:val="24"/>
          <w:szCs w:val="24"/>
        </w:rPr>
        <w:t xml:space="preserve"> </w:t>
      </w:r>
      <w:proofErr w:type="spellStart"/>
      <w:r>
        <w:rPr>
          <w:sz w:val="24"/>
          <w:szCs w:val="24"/>
        </w:rPr>
        <w:t>Squibb</w:t>
      </w:r>
      <w:proofErr w:type="spellEnd"/>
      <w:r>
        <w:rPr>
          <w:sz w:val="24"/>
          <w:szCs w:val="24"/>
        </w:rPr>
        <w:t xml:space="preserve"> spol. s r.o.</w:t>
      </w:r>
    </w:p>
    <w:p w14:paraId="0A3DE80C" w14:textId="65C85A50" w:rsidR="006F4769" w:rsidRPr="002F6CB9" w:rsidRDefault="00E34D2A" w:rsidP="000C5B8E">
      <w:pPr>
        <w:overflowPunct/>
        <w:autoSpaceDE/>
        <w:autoSpaceDN/>
        <w:adjustRightInd/>
        <w:jc w:val="center"/>
        <w:textAlignment w:val="auto"/>
        <w:rPr>
          <w:b/>
          <w:sz w:val="24"/>
          <w:szCs w:val="24"/>
        </w:rPr>
      </w:pPr>
      <w:r>
        <w:rPr>
          <w:sz w:val="24"/>
          <w:szCs w:val="24"/>
        </w:rPr>
        <w:br w:type="page"/>
      </w:r>
      <w:r w:rsidR="00F6496C">
        <w:rPr>
          <w:sz w:val="24"/>
          <w:szCs w:val="24"/>
        </w:rPr>
        <w:lastRenderedPageBreak/>
        <w:t xml:space="preserve"> </w:t>
      </w:r>
      <w:r w:rsidR="006F4769" w:rsidRPr="000C5B8E">
        <w:rPr>
          <w:b/>
          <w:sz w:val="24"/>
          <w:szCs w:val="24"/>
        </w:rPr>
        <w:t>OBCHODNÍ TAJEMSTVÍ</w:t>
      </w:r>
    </w:p>
    <w:p w14:paraId="03FBDAA5" w14:textId="77777777" w:rsidR="006F4769" w:rsidRPr="002F6CB9" w:rsidRDefault="006F4769" w:rsidP="006F4769">
      <w:pPr>
        <w:pStyle w:val="Zkladntext"/>
        <w:spacing w:after="120"/>
        <w:rPr>
          <w:sz w:val="24"/>
          <w:szCs w:val="24"/>
        </w:rPr>
      </w:pPr>
      <w:r w:rsidRPr="002F6CB9">
        <w:rPr>
          <w:sz w:val="24"/>
          <w:szCs w:val="24"/>
        </w:rPr>
        <w:t>PŘÍLOHA Č. 1</w:t>
      </w:r>
    </w:p>
    <w:p w14:paraId="6FFFADF3" w14:textId="1AE9721A"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proofErr w:type="spellStart"/>
      <w:r w:rsidR="00B83A1B" w:rsidRPr="00B83A1B">
        <w:rPr>
          <w:sz w:val="24"/>
          <w:szCs w:val="24"/>
          <w:highlight w:val="black"/>
        </w:rPr>
        <w:t>xxxxxxxxxx</w:t>
      </w:r>
      <w:proofErr w:type="spellEnd"/>
    </w:p>
    <w:p w14:paraId="3EC14474"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1ED2A268" w14:textId="77777777" w:rsidR="00B83A1B" w:rsidRPr="002F6CB9" w:rsidRDefault="00B83A1B" w:rsidP="00B83A1B">
      <w:pPr>
        <w:pStyle w:val="Zkladntext"/>
        <w:spacing w:after="120"/>
        <w:rPr>
          <w:sz w:val="24"/>
          <w:szCs w:val="24"/>
        </w:rPr>
      </w:pPr>
    </w:p>
    <w:p w14:paraId="11AD426E" w14:textId="77777777" w:rsidR="00B83A1B" w:rsidRDefault="00B83A1B" w:rsidP="00B83A1B">
      <w:pPr>
        <w:pStyle w:val="Odstavecseseznamem"/>
        <w:tabs>
          <w:tab w:val="left" w:pos="5245"/>
        </w:tabs>
        <w:spacing w:before="120"/>
        <w:ind w:left="392"/>
        <w:rPr>
          <w:sz w:val="24"/>
          <w:szCs w:val="24"/>
        </w:rPr>
      </w:pPr>
      <w:proofErr w:type="spellStart"/>
      <w:r w:rsidRPr="00D37E40">
        <w:rPr>
          <w:sz w:val="24"/>
          <w:szCs w:val="24"/>
          <w:highlight w:val="black"/>
        </w:rPr>
        <w:t>xxxxxxxxxxxxxxxx</w:t>
      </w:r>
      <w:proofErr w:type="spellEnd"/>
    </w:p>
    <w:p w14:paraId="3EDA36D9" w14:textId="77777777" w:rsidR="00B83A1B" w:rsidRPr="008C4F98" w:rsidRDefault="00B83A1B" w:rsidP="00B83A1B">
      <w:pPr>
        <w:tabs>
          <w:tab w:val="left" w:pos="5245"/>
        </w:tabs>
        <w:spacing w:before="120"/>
        <w:ind w:left="32"/>
        <w:rPr>
          <w:sz w:val="24"/>
          <w:szCs w:val="24"/>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410"/>
        <w:gridCol w:w="4394"/>
      </w:tblGrid>
      <w:tr w:rsidR="00B83A1B" w:rsidRPr="002F6CB9" w14:paraId="3F92CA43" w14:textId="77777777" w:rsidTr="0015711B">
        <w:trPr>
          <w:trHeight w:val="559"/>
          <w:jc w:val="center"/>
        </w:trPr>
        <w:tc>
          <w:tcPr>
            <w:tcW w:w="1413" w:type="dxa"/>
            <w:shd w:val="clear" w:color="auto" w:fill="D9D9D9" w:themeFill="background1" w:themeFillShade="D9"/>
          </w:tcPr>
          <w:p w14:paraId="54770836" w14:textId="77777777" w:rsidR="00B83A1B" w:rsidRPr="00D37E40" w:rsidRDefault="00B83A1B" w:rsidP="0015711B">
            <w:pPr>
              <w:tabs>
                <w:tab w:val="left" w:pos="5245"/>
              </w:tabs>
              <w:spacing w:before="120"/>
              <w:ind w:left="392"/>
              <w:rPr>
                <w:b/>
                <w:highlight w:val="black"/>
              </w:rPr>
            </w:pPr>
            <w:proofErr w:type="spellStart"/>
            <w:r w:rsidRPr="00D37E40">
              <w:rPr>
                <w:b/>
                <w:highlight w:val="black"/>
              </w:rPr>
              <w:t>xxx</w:t>
            </w:r>
            <w:proofErr w:type="spellEnd"/>
          </w:p>
        </w:tc>
        <w:tc>
          <w:tcPr>
            <w:tcW w:w="2410" w:type="dxa"/>
            <w:shd w:val="clear" w:color="auto" w:fill="D9D9D9" w:themeFill="background1" w:themeFillShade="D9"/>
          </w:tcPr>
          <w:p w14:paraId="7582D03D" w14:textId="77777777" w:rsidR="00B83A1B" w:rsidRPr="00D37E40" w:rsidRDefault="00B83A1B" w:rsidP="0015711B">
            <w:pPr>
              <w:tabs>
                <w:tab w:val="left" w:pos="5245"/>
              </w:tabs>
              <w:spacing w:before="120"/>
              <w:ind w:left="392"/>
              <w:rPr>
                <w:b/>
                <w:highlight w:val="black"/>
              </w:rPr>
            </w:pPr>
            <w:proofErr w:type="spellStart"/>
            <w:r w:rsidRPr="00D37E40">
              <w:rPr>
                <w:b/>
                <w:highlight w:val="black"/>
              </w:rPr>
              <w:t>xx</w:t>
            </w:r>
            <w:r>
              <w:rPr>
                <w:b/>
                <w:highlight w:val="black"/>
              </w:rPr>
              <w:t>xxxxxx</w:t>
            </w:r>
            <w:r w:rsidRPr="00D37E40">
              <w:rPr>
                <w:b/>
                <w:highlight w:val="black"/>
              </w:rPr>
              <w:t>x</w:t>
            </w:r>
            <w:proofErr w:type="spellEnd"/>
          </w:p>
        </w:tc>
        <w:tc>
          <w:tcPr>
            <w:tcW w:w="4394" w:type="dxa"/>
            <w:shd w:val="clear" w:color="auto" w:fill="D9D9D9" w:themeFill="background1" w:themeFillShade="D9"/>
          </w:tcPr>
          <w:p w14:paraId="367B9F15" w14:textId="77777777" w:rsidR="00B83A1B" w:rsidRPr="00D37E40" w:rsidRDefault="00B83A1B" w:rsidP="0015711B">
            <w:pPr>
              <w:tabs>
                <w:tab w:val="left" w:pos="5245"/>
              </w:tabs>
              <w:spacing w:before="120"/>
              <w:ind w:left="392"/>
              <w:rPr>
                <w:b/>
                <w:highlight w:val="black"/>
              </w:rPr>
            </w:pPr>
            <w:proofErr w:type="spellStart"/>
            <w:r w:rsidRPr="00D37E40">
              <w:rPr>
                <w:b/>
                <w:highlight w:val="black"/>
              </w:rPr>
              <w:t>Xxxxx</w:t>
            </w:r>
            <w:r>
              <w:rPr>
                <w:b/>
                <w:highlight w:val="black"/>
              </w:rPr>
              <w:t>xxxxxx</w:t>
            </w:r>
            <w:r w:rsidRPr="00D37E40">
              <w:rPr>
                <w:b/>
                <w:highlight w:val="black"/>
              </w:rPr>
              <w:t>xx</w:t>
            </w:r>
            <w:proofErr w:type="spellEnd"/>
          </w:p>
        </w:tc>
      </w:tr>
      <w:tr w:rsidR="00B83A1B" w:rsidRPr="002F6CB9" w14:paraId="0FBDB8EB" w14:textId="77777777" w:rsidTr="0015711B">
        <w:trPr>
          <w:trHeight w:val="266"/>
          <w:jc w:val="center"/>
        </w:trPr>
        <w:tc>
          <w:tcPr>
            <w:tcW w:w="1413" w:type="dxa"/>
            <w:vAlign w:val="center"/>
          </w:tcPr>
          <w:p w14:paraId="7D6639D0" w14:textId="77777777" w:rsidR="00B83A1B" w:rsidRPr="00D37E40" w:rsidRDefault="00B83A1B" w:rsidP="0015711B">
            <w:pPr>
              <w:tabs>
                <w:tab w:val="left" w:pos="5245"/>
              </w:tabs>
              <w:spacing w:before="120"/>
              <w:ind w:left="392"/>
              <w:jc w:val="center"/>
              <w:rPr>
                <w:highlight w:val="black"/>
              </w:rPr>
            </w:pPr>
            <w:proofErr w:type="spellStart"/>
            <w:r w:rsidRPr="00D37E40">
              <w:rPr>
                <w:highlight w:val="black"/>
              </w:rPr>
              <w:t>Xxxxx</w:t>
            </w:r>
            <w:proofErr w:type="spellEnd"/>
          </w:p>
        </w:tc>
        <w:tc>
          <w:tcPr>
            <w:tcW w:w="2410" w:type="dxa"/>
          </w:tcPr>
          <w:p w14:paraId="55C4D9B8" w14:textId="77777777" w:rsidR="00B83A1B" w:rsidRPr="00D37E40" w:rsidRDefault="00B83A1B" w:rsidP="0015711B">
            <w:pPr>
              <w:tabs>
                <w:tab w:val="left" w:pos="5245"/>
              </w:tabs>
              <w:spacing w:before="120"/>
              <w:ind w:left="392"/>
              <w:rPr>
                <w:highlight w:val="black"/>
              </w:rPr>
            </w:pPr>
            <w:proofErr w:type="spellStart"/>
            <w:r w:rsidRPr="00D37E40">
              <w:rPr>
                <w:highlight w:val="black"/>
              </w:rPr>
              <w:t>xxxxxx</w:t>
            </w:r>
            <w:r>
              <w:rPr>
                <w:highlight w:val="black"/>
              </w:rPr>
              <w:t>xxxxx</w:t>
            </w:r>
            <w:r w:rsidRPr="00D37E40">
              <w:rPr>
                <w:highlight w:val="black"/>
              </w:rPr>
              <w:t>xx</w:t>
            </w:r>
            <w:proofErr w:type="spellEnd"/>
          </w:p>
        </w:tc>
        <w:tc>
          <w:tcPr>
            <w:tcW w:w="4394" w:type="dxa"/>
            <w:vAlign w:val="center"/>
          </w:tcPr>
          <w:p w14:paraId="7BE15D1A" w14:textId="77777777" w:rsidR="00B83A1B" w:rsidRPr="00D37E40" w:rsidRDefault="00B83A1B" w:rsidP="0015711B">
            <w:pPr>
              <w:tabs>
                <w:tab w:val="left" w:pos="5245"/>
              </w:tabs>
              <w:spacing w:before="120"/>
              <w:ind w:left="392"/>
              <w:jc w:val="center"/>
              <w:rPr>
                <w:highlight w:val="black"/>
              </w:rPr>
            </w:pPr>
            <w:proofErr w:type="spellStart"/>
            <w:r w:rsidRPr="00D37E40">
              <w:rPr>
                <w:highlight w:val="black"/>
              </w:rPr>
              <w:t>Xx</w:t>
            </w:r>
            <w:r>
              <w:rPr>
                <w:highlight w:val="black"/>
              </w:rPr>
              <w:t>x</w:t>
            </w:r>
            <w:r w:rsidRPr="00D37E40">
              <w:rPr>
                <w:highlight w:val="black"/>
              </w:rPr>
              <w:t>x</w:t>
            </w:r>
            <w:r>
              <w:rPr>
                <w:highlight w:val="black"/>
              </w:rPr>
              <w:t>xxxx</w:t>
            </w:r>
            <w:r w:rsidRPr="00D37E40">
              <w:rPr>
                <w:highlight w:val="black"/>
              </w:rPr>
              <w:t>x</w:t>
            </w:r>
            <w:proofErr w:type="spellEnd"/>
          </w:p>
        </w:tc>
      </w:tr>
      <w:tr w:rsidR="00B83A1B" w:rsidRPr="002F6CB9" w14:paraId="0F4DAF85" w14:textId="77777777" w:rsidTr="0015711B">
        <w:trPr>
          <w:trHeight w:val="266"/>
          <w:jc w:val="center"/>
        </w:trPr>
        <w:tc>
          <w:tcPr>
            <w:tcW w:w="1413" w:type="dxa"/>
            <w:vAlign w:val="center"/>
          </w:tcPr>
          <w:p w14:paraId="7C6BB641" w14:textId="77777777" w:rsidR="00B83A1B" w:rsidRPr="00D37E40" w:rsidRDefault="00B83A1B" w:rsidP="0015711B">
            <w:pPr>
              <w:tabs>
                <w:tab w:val="left" w:pos="5245"/>
              </w:tabs>
              <w:spacing w:before="120"/>
              <w:ind w:left="392"/>
              <w:jc w:val="center"/>
              <w:rPr>
                <w:szCs w:val="24"/>
                <w:highlight w:val="black"/>
              </w:rPr>
            </w:pPr>
            <w:proofErr w:type="spellStart"/>
            <w:r w:rsidRPr="00D37E40">
              <w:rPr>
                <w:szCs w:val="24"/>
                <w:highlight w:val="black"/>
              </w:rPr>
              <w:t>Xxxxxx</w:t>
            </w:r>
            <w:proofErr w:type="spellEnd"/>
          </w:p>
        </w:tc>
        <w:tc>
          <w:tcPr>
            <w:tcW w:w="2410" w:type="dxa"/>
          </w:tcPr>
          <w:p w14:paraId="4B3BE63B" w14:textId="77777777" w:rsidR="00B83A1B" w:rsidRPr="00D37E40" w:rsidRDefault="00B83A1B" w:rsidP="0015711B">
            <w:pPr>
              <w:tabs>
                <w:tab w:val="left" w:pos="5245"/>
              </w:tabs>
              <w:spacing w:before="120"/>
              <w:ind w:left="392"/>
              <w:rPr>
                <w:highlight w:val="black"/>
              </w:rPr>
            </w:pPr>
            <w:proofErr w:type="spellStart"/>
            <w:r w:rsidRPr="00D37E40">
              <w:rPr>
                <w:highlight w:val="black"/>
              </w:rPr>
              <w:t>X</w:t>
            </w:r>
            <w:r>
              <w:rPr>
                <w:highlight w:val="black"/>
              </w:rPr>
              <w:t>xxxxxx</w:t>
            </w:r>
            <w:r w:rsidRPr="00D37E40">
              <w:rPr>
                <w:highlight w:val="black"/>
              </w:rPr>
              <w:t>xxxxxx</w:t>
            </w:r>
            <w:proofErr w:type="spellEnd"/>
          </w:p>
        </w:tc>
        <w:tc>
          <w:tcPr>
            <w:tcW w:w="4394" w:type="dxa"/>
            <w:vAlign w:val="center"/>
          </w:tcPr>
          <w:p w14:paraId="53FC40C5" w14:textId="77777777" w:rsidR="00B83A1B" w:rsidRPr="00D37E40" w:rsidRDefault="00B83A1B" w:rsidP="0015711B">
            <w:pPr>
              <w:tabs>
                <w:tab w:val="left" w:pos="5245"/>
              </w:tabs>
              <w:spacing w:before="120"/>
              <w:ind w:left="392"/>
              <w:jc w:val="center"/>
              <w:rPr>
                <w:highlight w:val="black"/>
              </w:rPr>
            </w:pPr>
            <w:proofErr w:type="spellStart"/>
            <w:r w:rsidRPr="00D37E40">
              <w:rPr>
                <w:highlight w:val="black"/>
              </w:rPr>
              <w:t>Xx</w:t>
            </w:r>
            <w:r>
              <w:rPr>
                <w:highlight w:val="black"/>
              </w:rPr>
              <w:t>xxxx</w:t>
            </w:r>
            <w:r w:rsidRPr="00D37E40">
              <w:rPr>
                <w:highlight w:val="black"/>
              </w:rPr>
              <w:t>xx</w:t>
            </w:r>
            <w:proofErr w:type="spellEnd"/>
          </w:p>
        </w:tc>
      </w:tr>
      <w:tr w:rsidR="00B83A1B" w:rsidRPr="002F6CB9" w14:paraId="4BEB2AF0" w14:textId="77777777" w:rsidTr="0015711B">
        <w:trPr>
          <w:trHeight w:val="266"/>
          <w:jc w:val="center"/>
        </w:trPr>
        <w:tc>
          <w:tcPr>
            <w:tcW w:w="1413" w:type="dxa"/>
            <w:vAlign w:val="center"/>
          </w:tcPr>
          <w:p w14:paraId="32532EA6" w14:textId="77777777" w:rsidR="00B83A1B" w:rsidRPr="00D37E40" w:rsidRDefault="00B83A1B" w:rsidP="0015711B">
            <w:pPr>
              <w:tabs>
                <w:tab w:val="left" w:pos="5245"/>
              </w:tabs>
              <w:spacing w:before="120"/>
              <w:ind w:left="392"/>
              <w:jc w:val="center"/>
              <w:rPr>
                <w:szCs w:val="24"/>
                <w:highlight w:val="black"/>
              </w:rPr>
            </w:pPr>
            <w:proofErr w:type="spellStart"/>
            <w:r w:rsidRPr="00D37E40">
              <w:rPr>
                <w:szCs w:val="24"/>
                <w:highlight w:val="black"/>
              </w:rPr>
              <w:t>Xxxxxx</w:t>
            </w:r>
            <w:proofErr w:type="spellEnd"/>
          </w:p>
        </w:tc>
        <w:tc>
          <w:tcPr>
            <w:tcW w:w="2410" w:type="dxa"/>
          </w:tcPr>
          <w:p w14:paraId="3C316C06" w14:textId="77777777" w:rsidR="00B83A1B" w:rsidRPr="00D37E40" w:rsidRDefault="00B83A1B" w:rsidP="0015711B">
            <w:pPr>
              <w:tabs>
                <w:tab w:val="left" w:pos="5245"/>
              </w:tabs>
              <w:spacing w:before="120"/>
              <w:ind w:left="392"/>
              <w:rPr>
                <w:highlight w:val="black"/>
              </w:rPr>
            </w:pPr>
            <w:proofErr w:type="spellStart"/>
            <w:r w:rsidRPr="00D37E40">
              <w:rPr>
                <w:highlight w:val="black"/>
              </w:rPr>
              <w:t>X</w:t>
            </w:r>
            <w:r>
              <w:rPr>
                <w:highlight w:val="black"/>
              </w:rPr>
              <w:t>xxxxxxx</w:t>
            </w:r>
            <w:r w:rsidRPr="00D37E40">
              <w:rPr>
                <w:highlight w:val="black"/>
              </w:rPr>
              <w:t>xxxxx</w:t>
            </w:r>
            <w:proofErr w:type="spellEnd"/>
          </w:p>
        </w:tc>
        <w:tc>
          <w:tcPr>
            <w:tcW w:w="4394" w:type="dxa"/>
            <w:vAlign w:val="center"/>
          </w:tcPr>
          <w:p w14:paraId="4F09F43A" w14:textId="77777777" w:rsidR="00B83A1B" w:rsidRPr="00D37E40" w:rsidRDefault="00B83A1B" w:rsidP="0015711B">
            <w:pPr>
              <w:tabs>
                <w:tab w:val="left" w:pos="5245"/>
              </w:tabs>
              <w:spacing w:before="120"/>
              <w:ind w:left="392"/>
              <w:jc w:val="center"/>
              <w:rPr>
                <w:highlight w:val="black"/>
              </w:rPr>
            </w:pPr>
            <w:proofErr w:type="spellStart"/>
            <w:r w:rsidRPr="00D37E40">
              <w:rPr>
                <w:highlight w:val="black"/>
              </w:rPr>
              <w:t>xx</w:t>
            </w:r>
            <w:r>
              <w:rPr>
                <w:highlight w:val="black"/>
              </w:rPr>
              <w:t>xxxxx</w:t>
            </w:r>
            <w:r w:rsidRPr="00D37E40">
              <w:rPr>
                <w:highlight w:val="black"/>
              </w:rPr>
              <w:t>xx</w:t>
            </w:r>
            <w:proofErr w:type="spellEnd"/>
          </w:p>
        </w:tc>
      </w:tr>
    </w:tbl>
    <w:p w14:paraId="17DB192C" w14:textId="77777777" w:rsidR="00B83A1B" w:rsidRPr="002F6CB9" w:rsidRDefault="00B83A1B" w:rsidP="00B83A1B">
      <w:pPr>
        <w:tabs>
          <w:tab w:val="left" w:pos="5245"/>
        </w:tabs>
        <w:spacing w:before="120"/>
        <w:ind w:left="392"/>
        <w:rPr>
          <w:sz w:val="24"/>
          <w:szCs w:val="24"/>
        </w:rPr>
      </w:pPr>
    </w:p>
    <w:p w14:paraId="4B617A9C" w14:textId="77777777" w:rsidR="00B83A1B" w:rsidRDefault="00B83A1B" w:rsidP="00B83A1B">
      <w:pPr>
        <w:tabs>
          <w:tab w:val="left" w:pos="5245"/>
        </w:tabs>
        <w:spacing w:before="120"/>
        <w:ind w:left="567" w:hanging="567"/>
        <w:rPr>
          <w:sz w:val="24"/>
          <w:szCs w:val="24"/>
        </w:rPr>
      </w:pPr>
      <w:proofErr w:type="spellStart"/>
      <w:r w:rsidRPr="00D37E40">
        <w:rPr>
          <w:sz w:val="24"/>
          <w:szCs w:val="24"/>
          <w:highlight w:val="black"/>
        </w:rPr>
        <w:t>Xxxxxxxxxxxxxxxxxxx</w:t>
      </w:r>
      <w:proofErr w:type="spellEnd"/>
      <w:r w:rsidRPr="00D37E40">
        <w:rPr>
          <w:sz w:val="24"/>
          <w:szCs w:val="24"/>
          <w:highlight w:val="black"/>
        </w:rPr>
        <w:t xml:space="preserve"> </w:t>
      </w:r>
      <w:proofErr w:type="spellStart"/>
      <w:r w:rsidRPr="00D37E40">
        <w:rPr>
          <w:sz w:val="24"/>
          <w:szCs w:val="24"/>
          <w:highlight w:val="black"/>
        </w:rPr>
        <w:t>xxxxxxxxxxxxx</w:t>
      </w:r>
      <w:proofErr w:type="spellEnd"/>
      <w:r w:rsidRPr="00D37E40">
        <w:rPr>
          <w:sz w:val="24"/>
          <w:szCs w:val="24"/>
          <w:highlight w:val="black"/>
        </w:rPr>
        <w:t xml:space="preserve"> </w:t>
      </w:r>
      <w:proofErr w:type="spellStart"/>
      <w:r w:rsidRPr="00D37E40">
        <w:rPr>
          <w:sz w:val="24"/>
          <w:szCs w:val="24"/>
          <w:highlight w:val="black"/>
        </w:rPr>
        <w:t>xxxxxxx</w:t>
      </w:r>
      <w:proofErr w:type="spellEnd"/>
    </w:p>
    <w:p w14:paraId="75A99367" w14:textId="77777777" w:rsidR="00B83A1B" w:rsidRDefault="00B83A1B" w:rsidP="00B83A1B">
      <w:pPr>
        <w:tabs>
          <w:tab w:val="left" w:pos="5245"/>
        </w:tabs>
        <w:spacing w:before="120"/>
        <w:ind w:left="567" w:hanging="567"/>
        <w:rPr>
          <w:sz w:val="24"/>
          <w:szCs w:val="24"/>
        </w:rPr>
      </w:pPr>
    </w:p>
    <w:p w14:paraId="0588C35E" w14:textId="77777777" w:rsidR="00B83A1B" w:rsidRPr="00D37E40" w:rsidRDefault="00B83A1B" w:rsidP="00B83A1B">
      <w:pPr>
        <w:overflowPunct/>
        <w:autoSpaceDE/>
        <w:autoSpaceDN/>
        <w:adjustRightInd/>
        <w:spacing w:before="120"/>
        <w:jc w:val="both"/>
        <w:textAlignment w:val="auto"/>
        <w:rPr>
          <w:sz w:val="24"/>
          <w:szCs w:val="24"/>
          <w:highlight w:val="black"/>
        </w:rPr>
      </w:pPr>
      <w:proofErr w:type="spellStart"/>
      <w:r w:rsidRPr="00D37E40">
        <w:rPr>
          <w:sz w:val="24"/>
          <w:szCs w:val="24"/>
          <w:highlight w:val="black"/>
        </w:rPr>
        <w:t>Xxxxxxxxxxxxxxxxxxxxxxxxxxxxxxxxxxxxxxxxxxxxxx</w:t>
      </w:r>
      <w:proofErr w:type="spellEnd"/>
    </w:p>
    <w:p w14:paraId="6ABBA4D1" w14:textId="77777777" w:rsidR="00B83A1B" w:rsidRPr="00D37E40" w:rsidRDefault="00B83A1B" w:rsidP="00B83A1B">
      <w:pPr>
        <w:overflowPunct/>
        <w:autoSpaceDE/>
        <w:autoSpaceDN/>
        <w:adjustRightInd/>
        <w:spacing w:before="120"/>
        <w:jc w:val="both"/>
        <w:textAlignment w:val="auto"/>
        <w:rPr>
          <w:sz w:val="24"/>
          <w:szCs w:val="24"/>
          <w:highlight w:val="black"/>
        </w:rPr>
      </w:pPr>
      <w:proofErr w:type="spellStart"/>
      <w:r w:rsidRPr="00D37E40">
        <w:rPr>
          <w:sz w:val="24"/>
          <w:szCs w:val="24"/>
          <w:highlight w:val="black"/>
        </w:rPr>
        <w:t>Xxxxxxxxxxxxxxxxxxxxxxxxxxxxxxxxxxxxxxxxxxxxxxx</w:t>
      </w:r>
      <w:proofErr w:type="spellEnd"/>
    </w:p>
    <w:p w14:paraId="3BAEE48E" w14:textId="77777777" w:rsidR="00B83A1B" w:rsidRPr="00D37E40" w:rsidRDefault="00B83A1B" w:rsidP="00B83A1B">
      <w:pPr>
        <w:overflowPunct/>
        <w:autoSpaceDE/>
        <w:autoSpaceDN/>
        <w:adjustRightInd/>
        <w:spacing w:before="120"/>
        <w:jc w:val="both"/>
        <w:textAlignment w:val="auto"/>
        <w:rPr>
          <w:sz w:val="24"/>
          <w:szCs w:val="24"/>
          <w:highlight w:val="black"/>
        </w:rPr>
      </w:pPr>
      <w:proofErr w:type="spellStart"/>
      <w:r w:rsidRPr="00D37E40">
        <w:rPr>
          <w:sz w:val="24"/>
          <w:szCs w:val="24"/>
          <w:highlight w:val="black"/>
        </w:rPr>
        <w:t>Xxxxxxxxxxxxxxxxxxxxxxxxxxxxxxxxxxxxxxxxxxxxxx</w:t>
      </w:r>
      <w:proofErr w:type="spellEnd"/>
    </w:p>
    <w:p w14:paraId="3F82F460" w14:textId="42038130" w:rsidR="00B83A1B" w:rsidRDefault="00B83A1B" w:rsidP="00B83A1B">
      <w:pPr>
        <w:overflowPunct/>
        <w:autoSpaceDE/>
        <w:autoSpaceDN/>
        <w:adjustRightInd/>
        <w:spacing w:before="120"/>
        <w:jc w:val="both"/>
        <w:textAlignment w:val="auto"/>
        <w:rPr>
          <w:sz w:val="24"/>
          <w:szCs w:val="24"/>
        </w:rPr>
      </w:pPr>
      <w:proofErr w:type="spellStart"/>
      <w:r w:rsidRPr="00D37E40">
        <w:rPr>
          <w:sz w:val="24"/>
          <w:szCs w:val="24"/>
          <w:highlight w:val="black"/>
        </w:rPr>
        <w:t>xxxxxxxxxxxxxxxxxxxxxxxxxxxxxxxxxxxxxxxxxxxxxxxx</w:t>
      </w:r>
      <w:proofErr w:type="spellEnd"/>
    </w:p>
    <w:p w14:paraId="1B7FEC2D" w14:textId="159436BE" w:rsidR="00903752" w:rsidRPr="00903752" w:rsidRDefault="00903752" w:rsidP="00903752">
      <w:pPr>
        <w:rPr>
          <w:sz w:val="24"/>
          <w:szCs w:val="24"/>
        </w:rPr>
      </w:pPr>
    </w:p>
    <w:p w14:paraId="7204D9EF" w14:textId="3F298788" w:rsidR="00903752" w:rsidRPr="00903752" w:rsidRDefault="00903752" w:rsidP="00903752">
      <w:pPr>
        <w:rPr>
          <w:sz w:val="24"/>
          <w:szCs w:val="24"/>
        </w:rPr>
      </w:pPr>
    </w:p>
    <w:p w14:paraId="374140DA" w14:textId="5D61B9DE" w:rsidR="00903752" w:rsidRPr="00903752" w:rsidRDefault="00903752" w:rsidP="00903752">
      <w:pPr>
        <w:rPr>
          <w:sz w:val="24"/>
          <w:szCs w:val="24"/>
        </w:rPr>
      </w:pPr>
    </w:p>
    <w:p w14:paraId="09246F37" w14:textId="55CB443B" w:rsidR="00903752" w:rsidRDefault="00903752" w:rsidP="00903752">
      <w:pPr>
        <w:rPr>
          <w:sz w:val="24"/>
          <w:szCs w:val="24"/>
        </w:rPr>
      </w:pPr>
    </w:p>
    <w:p w14:paraId="76EA741F" w14:textId="77777777" w:rsidR="00F10138" w:rsidRPr="00814572" w:rsidRDefault="00F10138" w:rsidP="00F10138">
      <w:pPr>
        <w:tabs>
          <w:tab w:val="left" w:pos="5245"/>
        </w:tabs>
        <w:rPr>
          <w:sz w:val="24"/>
          <w:szCs w:val="24"/>
        </w:rPr>
      </w:pPr>
      <w:bookmarkStart w:id="3" w:name="_Hlk56167374"/>
      <w:r w:rsidRPr="00814572">
        <w:rPr>
          <w:sz w:val="24"/>
          <w:szCs w:val="24"/>
        </w:rPr>
        <w:t>V</w:t>
      </w:r>
      <w:r>
        <w:rPr>
          <w:sz w:val="24"/>
          <w:szCs w:val="24"/>
        </w:rPr>
        <w:t xml:space="preserve"> Ostravě d</w:t>
      </w:r>
      <w:r w:rsidRPr="00814572">
        <w:rPr>
          <w:sz w:val="24"/>
          <w:szCs w:val="24"/>
        </w:rPr>
        <w:t>ne</w:t>
      </w:r>
      <w:r>
        <w:rPr>
          <w:sz w:val="24"/>
          <w:szCs w:val="24"/>
        </w:rPr>
        <w:t>: 23.11.2020</w:t>
      </w:r>
      <w:r w:rsidRPr="00814572">
        <w:rPr>
          <w:sz w:val="24"/>
          <w:szCs w:val="24"/>
        </w:rPr>
        <w:tab/>
        <w:t>V</w:t>
      </w:r>
      <w:r>
        <w:rPr>
          <w:sz w:val="24"/>
          <w:szCs w:val="24"/>
        </w:rPr>
        <w:t xml:space="preserve"> Praze </w:t>
      </w:r>
      <w:r w:rsidRPr="00814572">
        <w:rPr>
          <w:sz w:val="24"/>
          <w:szCs w:val="24"/>
        </w:rPr>
        <w:t>dne</w:t>
      </w:r>
      <w:r>
        <w:rPr>
          <w:sz w:val="24"/>
          <w:szCs w:val="24"/>
        </w:rPr>
        <w:t>: 30.11.2020</w:t>
      </w:r>
    </w:p>
    <w:p w14:paraId="2F2B096E" w14:textId="77777777" w:rsidR="00903752" w:rsidRPr="00814572" w:rsidRDefault="00903752" w:rsidP="00903752">
      <w:pPr>
        <w:tabs>
          <w:tab w:val="left" w:pos="5245"/>
        </w:tabs>
        <w:spacing w:before="120"/>
        <w:rPr>
          <w:sz w:val="24"/>
          <w:szCs w:val="24"/>
        </w:rPr>
      </w:pPr>
      <w:bookmarkStart w:id="4" w:name="_GoBack"/>
      <w:bookmarkEnd w:id="4"/>
    </w:p>
    <w:p w14:paraId="21157EDB" w14:textId="77777777" w:rsidR="00903752" w:rsidRDefault="00903752" w:rsidP="00903752">
      <w:pPr>
        <w:tabs>
          <w:tab w:val="left" w:pos="5245"/>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14:paraId="50B04C62" w14:textId="77777777" w:rsidR="00903752" w:rsidRDefault="00903752" w:rsidP="00903752">
      <w:pPr>
        <w:tabs>
          <w:tab w:val="left" w:pos="5245"/>
        </w:tabs>
        <w:spacing w:before="120"/>
        <w:rPr>
          <w:sz w:val="24"/>
          <w:szCs w:val="24"/>
        </w:rPr>
      </w:pPr>
    </w:p>
    <w:p w14:paraId="166F279E" w14:textId="77777777" w:rsidR="00903752" w:rsidRDefault="00903752" w:rsidP="00903752">
      <w:pPr>
        <w:tabs>
          <w:tab w:val="left" w:pos="5245"/>
        </w:tabs>
        <w:spacing w:before="120"/>
        <w:rPr>
          <w:sz w:val="24"/>
          <w:szCs w:val="24"/>
        </w:rPr>
      </w:pPr>
    </w:p>
    <w:p w14:paraId="414F8DF9" w14:textId="77777777" w:rsidR="00903752" w:rsidRDefault="00903752" w:rsidP="00903752">
      <w:pPr>
        <w:tabs>
          <w:tab w:val="left" w:pos="5245"/>
        </w:tabs>
        <w:spacing w:before="120"/>
        <w:rPr>
          <w:sz w:val="24"/>
          <w:szCs w:val="24"/>
        </w:rPr>
      </w:pPr>
    </w:p>
    <w:p w14:paraId="24065E6E" w14:textId="77777777" w:rsidR="00903752" w:rsidRDefault="00903752" w:rsidP="00903752">
      <w:pPr>
        <w:tabs>
          <w:tab w:val="left" w:pos="5245"/>
        </w:tabs>
        <w:spacing w:before="120"/>
        <w:rPr>
          <w:sz w:val="24"/>
          <w:szCs w:val="24"/>
        </w:rPr>
      </w:pPr>
      <w:r>
        <w:rPr>
          <w:sz w:val="24"/>
          <w:szCs w:val="24"/>
        </w:rPr>
        <w:t xml:space="preserve">Ing. Antonín Klimša, MBA                                           PharmDr. Karin </w:t>
      </w:r>
      <w:proofErr w:type="spellStart"/>
      <w:r>
        <w:rPr>
          <w:sz w:val="24"/>
          <w:szCs w:val="24"/>
        </w:rPr>
        <w:t>Bacmaňáková</w:t>
      </w:r>
      <w:proofErr w:type="spellEnd"/>
    </w:p>
    <w:p w14:paraId="236154B1" w14:textId="77777777" w:rsidR="00903752" w:rsidRDefault="00903752" w:rsidP="00903752">
      <w:pPr>
        <w:tabs>
          <w:tab w:val="left" w:pos="5245"/>
        </w:tabs>
        <w:spacing w:before="120"/>
        <w:rPr>
          <w:sz w:val="24"/>
          <w:szCs w:val="24"/>
        </w:rPr>
      </w:pPr>
      <w:r>
        <w:rPr>
          <w:sz w:val="24"/>
          <w:szCs w:val="24"/>
        </w:rPr>
        <w:t>výkonný ředitel                                                              prokurista</w:t>
      </w:r>
    </w:p>
    <w:p w14:paraId="67FABCA7" w14:textId="77777777" w:rsidR="00903752" w:rsidRDefault="00903752" w:rsidP="00903752">
      <w:pPr>
        <w:tabs>
          <w:tab w:val="left" w:pos="5245"/>
        </w:tabs>
        <w:spacing w:before="120"/>
        <w:rPr>
          <w:sz w:val="24"/>
          <w:szCs w:val="24"/>
        </w:rPr>
      </w:pPr>
      <w:r>
        <w:rPr>
          <w:sz w:val="24"/>
          <w:szCs w:val="24"/>
        </w:rPr>
        <w:t xml:space="preserve">                                                                                       Bristol-</w:t>
      </w:r>
      <w:proofErr w:type="spellStart"/>
      <w:r>
        <w:rPr>
          <w:sz w:val="24"/>
          <w:szCs w:val="24"/>
        </w:rPr>
        <w:t>Myers</w:t>
      </w:r>
      <w:proofErr w:type="spellEnd"/>
      <w:r>
        <w:rPr>
          <w:sz w:val="24"/>
          <w:szCs w:val="24"/>
        </w:rPr>
        <w:t xml:space="preserve"> </w:t>
      </w:r>
      <w:proofErr w:type="spellStart"/>
      <w:r>
        <w:rPr>
          <w:sz w:val="24"/>
          <w:szCs w:val="24"/>
        </w:rPr>
        <w:t>Squibb</w:t>
      </w:r>
      <w:proofErr w:type="spellEnd"/>
      <w:r>
        <w:rPr>
          <w:sz w:val="24"/>
          <w:szCs w:val="24"/>
        </w:rPr>
        <w:t xml:space="preserve"> spol. s r.o.</w:t>
      </w:r>
    </w:p>
    <w:bookmarkEnd w:id="3"/>
    <w:p w14:paraId="72056E90" w14:textId="77777777" w:rsidR="00903752" w:rsidRPr="00903752" w:rsidRDefault="00903752" w:rsidP="00903752">
      <w:pPr>
        <w:rPr>
          <w:sz w:val="24"/>
          <w:szCs w:val="24"/>
        </w:rPr>
      </w:pPr>
    </w:p>
    <w:sectPr w:rsidR="00903752" w:rsidRPr="00903752" w:rsidSect="009414B4">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1E51" w16cex:dateUtc="2020-10-16T11: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B377" w14:textId="77777777" w:rsidR="00D72ACF" w:rsidRDefault="00D72ACF">
      <w:r>
        <w:separator/>
      </w:r>
    </w:p>
  </w:endnote>
  <w:endnote w:type="continuationSeparator" w:id="0">
    <w:p w14:paraId="0D246712" w14:textId="77777777" w:rsidR="00D72ACF" w:rsidRDefault="00D72ACF">
      <w:r>
        <w:continuationSeparator/>
      </w:r>
    </w:p>
  </w:endnote>
  <w:endnote w:type="continuationNotice" w:id="1">
    <w:p w14:paraId="46E1902A" w14:textId="77777777" w:rsidR="00D72ACF" w:rsidRDefault="00D72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6F59D0E8"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B83A1B">
      <w:rPr>
        <w:rStyle w:val="slostrnky"/>
        <w:noProof/>
      </w:rPr>
      <w:t>1</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48CBE" w14:textId="77777777" w:rsidR="00D72ACF" w:rsidRDefault="00D72ACF">
      <w:r>
        <w:separator/>
      </w:r>
    </w:p>
  </w:footnote>
  <w:footnote w:type="continuationSeparator" w:id="0">
    <w:p w14:paraId="6B878405" w14:textId="77777777" w:rsidR="00D72ACF" w:rsidRDefault="00D72ACF">
      <w:r>
        <w:continuationSeparator/>
      </w:r>
    </w:p>
  </w:footnote>
  <w:footnote w:type="continuationNotice" w:id="1">
    <w:p w14:paraId="6C4AB976" w14:textId="77777777" w:rsidR="00D72ACF" w:rsidRDefault="00D72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0C7F"/>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77463"/>
    <w:rsid w:val="00091628"/>
    <w:rsid w:val="00095CF5"/>
    <w:rsid w:val="000A2BE1"/>
    <w:rsid w:val="000A70F2"/>
    <w:rsid w:val="000B0A18"/>
    <w:rsid w:val="000B7E3D"/>
    <w:rsid w:val="000C1708"/>
    <w:rsid w:val="000C4313"/>
    <w:rsid w:val="000C5B8E"/>
    <w:rsid w:val="000C6732"/>
    <w:rsid w:val="000D35F1"/>
    <w:rsid w:val="000D4CB5"/>
    <w:rsid w:val="000D70FD"/>
    <w:rsid w:val="000E16CE"/>
    <w:rsid w:val="000E21C9"/>
    <w:rsid w:val="000E4F64"/>
    <w:rsid w:val="000E55DB"/>
    <w:rsid w:val="000E7013"/>
    <w:rsid w:val="000F25BF"/>
    <w:rsid w:val="000F2B95"/>
    <w:rsid w:val="000F4FCA"/>
    <w:rsid w:val="00100BFD"/>
    <w:rsid w:val="001038B8"/>
    <w:rsid w:val="00103E0F"/>
    <w:rsid w:val="001054DC"/>
    <w:rsid w:val="001105BF"/>
    <w:rsid w:val="00112C0A"/>
    <w:rsid w:val="00117159"/>
    <w:rsid w:val="00120603"/>
    <w:rsid w:val="0012222F"/>
    <w:rsid w:val="00125B85"/>
    <w:rsid w:val="0012783E"/>
    <w:rsid w:val="001310DB"/>
    <w:rsid w:val="001316A1"/>
    <w:rsid w:val="001331D5"/>
    <w:rsid w:val="00134F9A"/>
    <w:rsid w:val="0013561C"/>
    <w:rsid w:val="001376E1"/>
    <w:rsid w:val="00142080"/>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96BDD"/>
    <w:rsid w:val="001A1C74"/>
    <w:rsid w:val="001A23B4"/>
    <w:rsid w:val="001A27E7"/>
    <w:rsid w:val="001A29CD"/>
    <w:rsid w:val="001A50E1"/>
    <w:rsid w:val="001A552C"/>
    <w:rsid w:val="001A5DB0"/>
    <w:rsid w:val="001A6D6C"/>
    <w:rsid w:val="001B2165"/>
    <w:rsid w:val="001B3047"/>
    <w:rsid w:val="001B4B25"/>
    <w:rsid w:val="001B55CB"/>
    <w:rsid w:val="001C025B"/>
    <w:rsid w:val="001C0E44"/>
    <w:rsid w:val="001C14DE"/>
    <w:rsid w:val="001C2B0F"/>
    <w:rsid w:val="001C7ACC"/>
    <w:rsid w:val="001D2AF4"/>
    <w:rsid w:val="001D4D39"/>
    <w:rsid w:val="001D56C6"/>
    <w:rsid w:val="001E0159"/>
    <w:rsid w:val="001E15EE"/>
    <w:rsid w:val="001E573E"/>
    <w:rsid w:val="001F0A55"/>
    <w:rsid w:val="00201BDB"/>
    <w:rsid w:val="002035F4"/>
    <w:rsid w:val="00205BB7"/>
    <w:rsid w:val="00206A9D"/>
    <w:rsid w:val="00214C8F"/>
    <w:rsid w:val="002238FE"/>
    <w:rsid w:val="0022520E"/>
    <w:rsid w:val="00226E89"/>
    <w:rsid w:val="00233315"/>
    <w:rsid w:val="0023441D"/>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33D2"/>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0473"/>
    <w:rsid w:val="00366137"/>
    <w:rsid w:val="00366D55"/>
    <w:rsid w:val="003679D6"/>
    <w:rsid w:val="003701D9"/>
    <w:rsid w:val="003713A4"/>
    <w:rsid w:val="00372E8D"/>
    <w:rsid w:val="00375839"/>
    <w:rsid w:val="0038189A"/>
    <w:rsid w:val="003818BB"/>
    <w:rsid w:val="00381DEF"/>
    <w:rsid w:val="00385AD9"/>
    <w:rsid w:val="00392054"/>
    <w:rsid w:val="003922B9"/>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3069"/>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043"/>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4F77"/>
    <w:rsid w:val="004E54CE"/>
    <w:rsid w:val="004E7104"/>
    <w:rsid w:val="004E7292"/>
    <w:rsid w:val="004F0B53"/>
    <w:rsid w:val="004F1BCD"/>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38A4"/>
    <w:rsid w:val="00594CDF"/>
    <w:rsid w:val="005A0972"/>
    <w:rsid w:val="005A426F"/>
    <w:rsid w:val="005A460D"/>
    <w:rsid w:val="005A52B9"/>
    <w:rsid w:val="005A5C08"/>
    <w:rsid w:val="005A5F32"/>
    <w:rsid w:val="005A7181"/>
    <w:rsid w:val="005A75D2"/>
    <w:rsid w:val="005B1136"/>
    <w:rsid w:val="005B552A"/>
    <w:rsid w:val="005C12F1"/>
    <w:rsid w:val="005C2323"/>
    <w:rsid w:val="005C2C30"/>
    <w:rsid w:val="005C2F62"/>
    <w:rsid w:val="005C3A2C"/>
    <w:rsid w:val="005D055F"/>
    <w:rsid w:val="005D0D06"/>
    <w:rsid w:val="005D340E"/>
    <w:rsid w:val="005D4451"/>
    <w:rsid w:val="005D7948"/>
    <w:rsid w:val="005E0946"/>
    <w:rsid w:val="005E0B57"/>
    <w:rsid w:val="005E2D9D"/>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16B"/>
    <w:rsid w:val="00673FA8"/>
    <w:rsid w:val="00680B68"/>
    <w:rsid w:val="00680C60"/>
    <w:rsid w:val="006848A7"/>
    <w:rsid w:val="0068493A"/>
    <w:rsid w:val="00685EA1"/>
    <w:rsid w:val="00687A9D"/>
    <w:rsid w:val="0069067B"/>
    <w:rsid w:val="006911C3"/>
    <w:rsid w:val="00694C37"/>
    <w:rsid w:val="006A00FF"/>
    <w:rsid w:val="006A2099"/>
    <w:rsid w:val="006A2BA9"/>
    <w:rsid w:val="006B1F1E"/>
    <w:rsid w:val="006B7D1D"/>
    <w:rsid w:val="006C104F"/>
    <w:rsid w:val="006C43E3"/>
    <w:rsid w:val="006C5EB2"/>
    <w:rsid w:val="006D0310"/>
    <w:rsid w:val="006D3EB2"/>
    <w:rsid w:val="006D4CA4"/>
    <w:rsid w:val="006E3D4E"/>
    <w:rsid w:val="006F0B2A"/>
    <w:rsid w:val="006F1AA8"/>
    <w:rsid w:val="006F27BC"/>
    <w:rsid w:val="006F3A9E"/>
    <w:rsid w:val="006F3D63"/>
    <w:rsid w:val="006F4769"/>
    <w:rsid w:val="006F795C"/>
    <w:rsid w:val="007014C3"/>
    <w:rsid w:val="0070181A"/>
    <w:rsid w:val="00702A0A"/>
    <w:rsid w:val="00702E53"/>
    <w:rsid w:val="00703201"/>
    <w:rsid w:val="00703F1D"/>
    <w:rsid w:val="00706B4B"/>
    <w:rsid w:val="0071410F"/>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E36"/>
    <w:rsid w:val="007652CA"/>
    <w:rsid w:val="007664BB"/>
    <w:rsid w:val="00767A1F"/>
    <w:rsid w:val="007728BD"/>
    <w:rsid w:val="0077307C"/>
    <w:rsid w:val="00773CC9"/>
    <w:rsid w:val="00781B41"/>
    <w:rsid w:val="00783699"/>
    <w:rsid w:val="007843AC"/>
    <w:rsid w:val="00786632"/>
    <w:rsid w:val="00786B7F"/>
    <w:rsid w:val="0079126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6D83"/>
    <w:rsid w:val="007D7052"/>
    <w:rsid w:val="007E21A9"/>
    <w:rsid w:val="007E3D16"/>
    <w:rsid w:val="007E46A4"/>
    <w:rsid w:val="007E5C8B"/>
    <w:rsid w:val="007E60A5"/>
    <w:rsid w:val="007E720A"/>
    <w:rsid w:val="007E76FE"/>
    <w:rsid w:val="007F07D3"/>
    <w:rsid w:val="007F2645"/>
    <w:rsid w:val="007F34D4"/>
    <w:rsid w:val="00801B81"/>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77939"/>
    <w:rsid w:val="008805A4"/>
    <w:rsid w:val="008833CC"/>
    <w:rsid w:val="00883718"/>
    <w:rsid w:val="008853C1"/>
    <w:rsid w:val="00886867"/>
    <w:rsid w:val="00887983"/>
    <w:rsid w:val="00890052"/>
    <w:rsid w:val="00891929"/>
    <w:rsid w:val="008962DE"/>
    <w:rsid w:val="008975AD"/>
    <w:rsid w:val="008A056E"/>
    <w:rsid w:val="008A20A2"/>
    <w:rsid w:val="008A240F"/>
    <w:rsid w:val="008A4195"/>
    <w:rsid w:val="008B21EF"/>
    <w:rsid w:val="008B567E"/>
    <w:rsid w:val="008B65BF"/>
    <w:rsid w:val="008C1C9A"/>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3752"/>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067C"/>
    <w:rsid w:val="009B24E8"/>
    <w:rsid w:val="009B2B33"/>
    <w:rsid w:val="009B3F95"/>
    <w:rsid w:val="009B56F0"/>
    <w:rsid w:val="009B67CA"/>
    <w:rsid w:val="009B6970"/>
    <w:rsid w:val="009B6A2F"/>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13"/>
    <w:rsid w:val="00A10273"/>
    <w:rsid w:val="00A13984"/>
    <w:rsid w:val="00A13D8E"/>
    <w:rsid w:val="00A2046F"/>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2353"/>
    <w:rsid w:val="00A56B0F"/>
    <w:rsid w:val="00A6148B"/>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242"/>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A1B"/>
    <w:rsid w:val="00B83BED"/>
    <w:rsid w:val="00B84A16"/>
    <w:rsid w:val="00B84DC8"/>
    <w:rsid w:val="00B85F71"/>
    <w:rsid w:val="00B87B18"/>
    <w:rsid w:val="00B87B83"/>
    <w:rsid w:val="00B901F4"/>
    <w:rsid w:val="00B90C0E"/>
    <w:rsid w:val="00B92F94"/>
    <w:rsid w:val="00B9410F"/>
    <w:rsid w:val="00B95D55"/>
    <w:rsid w:val="00B96629"/>
    <w:rsid w:val="00B97591"/>
    <w:rsid w:val="00BA0D66"/>
    <w:rsid w:val="00BA2586"/>
    <w:rsid w:val="00BA2FD6"/>
    <w:rsid w:val="00BA7743"/>
    <w:rsid w:val="00BB0717"/>
    <w:rsid w:val="00BB2DA7"/>
    <w:rsid w:val="00BB30FD"/>
    <w:rsid w:val="00BB4301"/>
    <w:rsid w:val="00BB4436"/>
    <w:rsid w:val="00BC03F5"/>
    <w:rsid w:val="00BC20EC"/>
    <w:rsid w:val="00BC235A"/>
    <w:rsid w:val="00BC32FA"/>
    <w:rsid w:val="00BC5896"/>
    <w:rsid w:val="00BC5A84"/>
    <w:rsid w:val="00BD0D00"/>
    <w:rsid w:val="00BD0F5D"/>
    <w:rsid w:val="00BD1F14"/>
    <w:rsid w:val="00BD2F6D"/>
    <w:rsid w:val="00BD4C95"/>
    <w:rsid w:val="00BE0352"/>
    <w:rsid w:val="00BE0C03"/>
    <w:rsid w:val="00BE251A"/>
    <w:rsid w:val="00BE2873"/>
    <w:rsid w:val="00BE3B3F"/>
    <w:rsid w:val="00BE4AC1"/>
    <w:rsid w:val="00BE51C5"/>
    <w:rsid w:val="00BE57B9"/>
    <w:rsid w:val="00BE5900"/>
    <w:rsid w:val="00BE6063"/>
    <w:rsid w:val="00BF0186"/>
    <w:rsid w:val="00BF207D"/>
    <w:rsid w:val="00BF4332"/>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B7360"/>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875"/>
    <w:rsid w:val="00D13D35"/>
    <w:rsid w:val="00D14D55"/>
    <w:rsid w:val="00D178E9"/>
    <w:rsid w:val="00D21080"/>
    <w:rsid w:val="00D23154"/>
    <w:rsid w:val="00D23DF8"/>
    <w:rsid w:val="00D24B81"/>
    <w:rsid w:val="00D26363"/>
    <w:rsid w:val="00D26673"/>
    <w:rsid w:val="00D269C2"/>
    <w:rsid w:val="00D2729A"/>
    <w:rsid w:val="00D30F19"/>
    <w:rsid w:val="00D323F0"/>
    <w:rsid w:val="00D3486C"/>
    <w:rsid w:val="00D35037"/>
    <w:rsid w:val="00D424C0"/>
    <w:rsid w:val="00D46E59"/>
    <w:rsid w:val="00D52799"/>
    <w:rsid w:val="00D531D3"/>
    <w:rsid w:val="00D53494"/>
    <w:rsid w:val="00D6447E"/>
    <w:rsid w:val="00D64652"/>
    <w:rsid w:val="00D66B6E"/>
    <w:rsid w:val="00D72ACF"/>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C681F"/>
    <w:rsid w:val="00DD28B0"/>
    <w:rsid w:val="00DD39F7"/>
    <w:rsid w:val="00DE05F0"/>
    <w:rsid w:val="00DE3559"/>
    <w:rsid w:val="00DF2AAE"/>
    <w:rsid w:val="00DF3D62"/>
    <w:rsid w:val="00DF4C67"/>
    <w:rsid w:val="00DF6BBD"/>
    <w:rsid w:val="00E00C16"/>
    <w:rsid w:val="00E029DF"/>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2BD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0138"/>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42FC"/>
    <w:rsid w:val="00F6496C"/>
    <w:rsid w:val="00F723B3"/>
    <w:rsid w:val="00F734FF"/>
    <w:rsid w:val="00F74BCB"/>
    <w:rsid w:val="00F754FA"/>
    <w:rsid w:val="00F7611A"/>
    <w:rsid w:val="00F76BC8"/>
    <w:rsid w:val="00F7735C"/>
    <w:rsid w:val="00F804A8"/>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64B2"/>
    <w:rsid w:val="00FF18CF"/>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F4FBD0EF6344282D2A6B5A41CE740" ma:contentTypeVersion="12" ma:contentTypeDescription="Create a new document." ma:contentTypeScope="" ma:versionID="c695d42af82d9d6510d8c3e92f988e27">
  <xsd:schema xmlns:xsd="http://www.w3.org/2001/XMLSchema" xmlns:xs="http://www.w3.org/2001/XMLSchema" xmlns:p="http://schemas.microsoft.com/office/2006/metadata/properties" xmlns:ns3="42a8c8f4-2b3f-487c-a2c0-52867899e17f" xmlns:ns4="f277241c-0a06-40ed-80e7-db15976b983c" targetNamespace="http://schemas.microsoft.com/office/2006/metadata/properties" ma:root="true" ma:fieldsID="7cf2c0a09acf985473f03993f28d4d04" ns3:_="" ns4:_="">
    <xsd:import namespace="42a8c8f4-2b3f-487c-a2c0-52867899e17f"/>
    <xsd:import namespace="f277241c-0a06-40ed-80e7-db15976b98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c8f4-2b3f-487c-a2c0-52867899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7241c-0a06-40ed-80e7-db15976b98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E5C11-C667-4AD1-AD34-5B7E7E07A2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5ABCF-4B6D-411B-8C48-2FAB7C71B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c8f4-2b3f-487c-a2c0-52867899e17f"/>
    <ds:schemaRef ds:uri="f277241c-0a06-40ed-80e7-db15976b9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4D222-0263-4590-A4A9-AE2590A24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3361</Words>
  <Characters>19832</Characters>
  <Application>Microsoft Office Word</Application>
  <DocSecurity>0</DocSecurity>
  <Lines>165</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6</cp:revision>
  <cp:lastPrinted>2020-10-09T07:19:00Z</cp:lastPrinted>
  <dcterms:created xsi:type="dcterms:W3CDTF">2020-10-16T14:33:00Z</dcterms:created>
  <dcterms:modified xsi:type="dcterms:W3CDTF">2020-12-15T14:15:00Z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0x01010057AF4FBD0EF6344282D2A6B5A41CE740</vt:lpwstr>
  </property>
</Properties>
</file>