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AE" w:rsidRDefault="008009B8">
      <w:pPr>
        <w:pStyle w:val="Nadpis120"/>
        <w:keepNext/>
        <w:keepLines/>
        <w:shd w:val="clear" w:color="auto" w:fill="auto"/>
        <w:tabs>
          <w:tab w:val="left" w:pos="6999"/>
        </w:tabs>
        <w:spacing w:after="0" w:line="340" w:lineRule="exact"/>
        <w:ind w:left="2180"/>
      </w:pPr>
      <w:bookmarkStart w:id="0" w:name="bookmark0"/>
      <w:bookmarkStart w:id="1" w:name="_GoBack"/>
      <w:bookmarkEnd w:id="1"/>
      <w:r>
        <w:t xml:space="preserve">SMLOUVA O DÍLO </w:t>
      </w:r>
      <w:r>
        <w:rPr>
          <w:rStyle w:val="Nadpis12115ptKurzvaMalpsmenadkovn0pt"/>
          <w:b/>
          <w:bCs/>
        </w:rPr>
        <w:t>c</w:t>
      </w:r>
      <w:r>
        <w:rPr>
          <w:rStyle w:val="Nadpis12ArialNarrow15ptNetunKurzvadkovn0pt"/>
        </w:rPr>
        <w:t>.</w:t>
      </w:r>
      <w:r>
        <w:t xml:space="preserve"> TSML/</w:t>
      </w:r>
      <w:r w:rsidR="003F193C">
        <w:t>94</w:t>
      </w:r>
      <w:r>
        <w:t>/1</w:t>
      </w:r>
      <w:bookmarkEnd w:id="0"/>
      <w:r w:rsidR="00F87366">
        <w:t>6</w:t>
      </w:r>
    </w:p>
    <w:p w:rsidR="003F193C" w:rsidRPr="003F193C" w:rsidRDefault="003F193C" w:rsidP="003F193C">
      <w:pPr>
        <w:jc w:val="center"/>
        <w:rPr>
          <w:rFonts w:ascii="Times New Roman" w:eastAsia="Times New Roman" w:hAnsi="Times New Roman" w:cs="Times New Roman"/>
        </w:rPr>
      </w:pPr>
      <w:bookmarkStart w:id="2" w:name="bookmark1"/>
      <w:r w:rsidRPr="003F193C">
        <w:rPr>
          <w:rFonts w:ascii="Times New Roman" w:eastAsia="Times New Roman" w:hAnsi="Times New Roman" w:cs="Times New Roman"/>
        </w:rPr>
        <w:t>/dle ustanovení § 2586 a násl. zákona č. 89/2012 Sb., občanský zákoník, v platném znění/</w:t>
      </w:r>
    </w:p>
    <w:p w:rsidR="003F193C" w:rsidRPr="003F193C" w:rsidRDefault="003F193C">
      <w:pPr>
        <w:pStyle w:val="Nadpis40"/>
        <w:keepNext/>
        <w:keepLines/>
        <w:shd w:val="clear" w:color="auto" w:fill="auto"/>
        <w:spacing w:before="0"/>
        <w:ind w:left="400"/>
        <w:rPr>
          <w:b w:val="0"/>
          <w:bCs w:val="0"/>
        </w:rPr>
      </w:pPr>
    </w:p>
    <w:p w:rsidR="003F193C" w:rsidRDefault="003F193C">
      <w:pPr>
        <w:pStyle w:val="Nadpis40"/>
        <w:keepNext/>
        <w:keepLines/>
        <w:shd w:val="clear" w:color="auto" w:fill="auto"/>
        <w:spacing w:before="0"/>
        <w:ind w:left="400"/>
      </w:pPr>
    </w:p>
    <w:p w:rsidR="00CE1AAE" w:rsidRDefault="008009B8">
      <w:pPr>
        <w:pStyle w:val="Nadpis40"/>
        <w:keepNext/>
        <w:keepLines/>
        <w:shd w:val="clear" w:color="auto" w:fill="auto"/>
        <w:spacing w:before="0"/>
        <w:ind w:left="400"/>
      </w:pPr>
      <w:r>
        <w:t>Zhotovitel: Technické služby města Liberce a.s.</w:t>
      </w:r>
      <w:bookmarkEnd w:id="2"/>
    </w:p>
    <w:p w:rsidR="00CE1AAE" w:rsidRDefault="008009B8">
      <w:pPr>
        <w:pStyle w:val="Zkladntext20"/>
        <w:shd w:val="clear" w:color="auto" w:fill="auto"/>
        <w:ind w:left="1480" w:right="4520" w:firstLine="0"/>
      </w:pPr>
      <w:r>
        <w:t>Erbenova 376, 460 08 Liberec 8 IČO: 25007017, DIČ: CZ 25007017</w:t>
      </w:r>
    </w:p>
    <w:p w:rsidR="00CE1AAE" w:rsidRDefault="008009B8">
      <w:pPr>
        <w:pStyle w:val="Zkladntext20"/>
        <w:shd w:val="clear" w:color="auto" w:fill="auto"/>
        <w:ind w:left="1480" w:firstLine="0"/>
      </w:pPr>
      <w:r>
        <w:t xml:space="preserve">zapsaný v </w:t>
      </w:r>
      <w:r w:rsidR="00A17587">
        <w:t>OR, vedeného</w:t>
      </w:r>
      <w:r>
        <w:t xml:space="preserve"> Krajským soudem v Ústí nad Labem, oddíl B, vložka 877 Bankovní spojení: KB Liberec, č. ú.: 639-461/0100</w:t>
      </w:r>
    </w:p>
    <w:p w:rsidR="00CE1AAE" w:rsidRDefault="008009B8">
      <w:pPr>
        <w:pStyle w:val="Zkladntext20"/>
        <w:shd w:val="clear" w:color="auto" w:fill="auto"/>
        <w:ind w:left="1480" w:firstLine="0"/>
      </w:pPr>
      <w:r>
        <w:t>zastoupený:</w:t>
      </w:r>
    </w:p>
    <w:p w:rsidR="00CE1AAE" w:rsidRDefault="008009B8" w:rsidP="003F193C">
      <w:pPr>
        <w:pStyle w:val="Zkladntext20"/>
        <w:shd w:val="clear" w:color="auto" w:fill="auto"/>
        <w:spacing w:after="267"/>
        <w:ind w:left="1480" w:firstLine="0"/>
      </w:pPr>
      <w:r>
        <w:t xml:space="preserve">ve věcech smluvních: Ing. </w:t>
      </w:r>
      <w:r w:rsidR="00F87366">
        <w:t>Petrem Šimoníkem</w:t>
      </w:r>
      <w:r>
        <w:t xml:space="preserve">, výkonným ředitelem </w:t>
      </w:r>
      <w:r w:rsidR="003F193C">
        <w:t xml:space="preserve">                           </w:t>
      </w:r>
      <w:r>
        <w:t>ve věcech technických: Ing.</w:t>
      </w:r>
      <w:r w:rsidR="003F193C">
        <w:t xml:space="preserve"> </w:t>
      </w:r>
      <w:r>
        <w:t>Petrem Mal</w:t>
      </w:r>
      <w:r w:rsidR="003F193C">
        <w:t>a</w:t>
      </w:r>
      <w:r>
        <w:t xml:space="preserve">níkem, manažerem pro zimní údržbu </w:t>
      </w:r>
      <w:r w:rsidR="003F193C">
        <w:t xml:space="preserve">                           </w:t>
      </w:r>
      <w:r>
        <w:t>te</w:t>
      </w:r>
      <w:r w:rsidR="00EB1736">
        <w:t>l: 482 410 111</w:t>
      </w:r>
    </w:p>
    <w:p w:rsidR="00CE1AAE" w:rsidRDefault="008009B8">
      <w:pPr>
        <w:pStyle w:val="Zkladntext20"/>
        <w:shd w:val="clear" w:color="auto" w:fill="auto"/>
        <w:spacing w:after="211" w:line="240" w:lineRule="exact"/>
        <w:ind w:left="1480" w:firstLine="0"/>
      </w:pPr>
      <w:r>
        <w:t>dále jen zhotovitel</w:t>
      </w:r>
    </w:p>
    <w:p w:rsidR="00CE1AAE" w:rsidRDefault="008009B8">
      <w:pPr>
        <w:pStyle w:val="Nadpis40"/>
        <w:keepNext/>
        <w:keepLines/>
        <w:shd w:val="clear" w:color="auto" w:fill="auto"/>
        <w:spacing w:before="0"/>
        <w:ind w:left="400"/>
      </w:pPr>
      <w:bookmarkStart w:id="3" w:name="bookmark2"/>
      <w:r>
        <w:t>Objednatel: Obec Stráž nad Nisou</w:t>
      </w:r>
      <w:bookmarkEnd w:id="3"/>
    </w:p>
    <w:p w:rsidR="00CE1AAE" w:rsidRDefault="008009B8">
      <w:pPr>
        <w:pStyle w:val="Zkladntext20"/>
        <w:shd w:val="clear" w:color="auto" w:fill="auto"/>
        <w:ind w:left="1480" w:firstLine="0"/>
      </w:pPr>
      <w:r>
        <w:t>Schwarzova 262, 463 03 Stráž nad Nisou IČO: 671916</w:t>
      </w:r>
    </w:p>
    <w:p w:rsidR="00CE1AAE" w:rsidRDefault="008009B8">
      <w:pPr>
        <w:pStyle w:val="Zkladntext20"/>
        <w:shd w:val="clear" w:color="auto" w:fill="auto"/>
        <w:ind w:left="1480" w:firstLine="0"/>
      </w:pPr>
      <w:r>
        <w:t>Bankovní spojení: Česká spořitelna Liberec, č. účtu: 0984860379/0800 Zastoupený:</w:t>
      </w:r>
    </w:p>
    <w:p w:rsidR="00CE1AAE" w:rsidRDefault="008009B8" w:rsidP="003F193C">
      <w:pPr>
        <w:pStyle w:val="Zkladntext20"/>
        <w:shd w:val="clear" w:color="auto" w:fill="auto"/>
        <w:spacing w:after="267"/>
        <w:ind w:left="1480" w:firstLine="0"/>
      </w:pPr>
      <w:r>
        <w:t xml:space="preserve">ve věcech smluvních i technických: </w:t>
      </w:r>
      <w:r w:rsidR="00EB1736" w:rsidRPr="00EB1736">
        <w:t>Daniela Kysilková</w:t>
      </w:r>
      <w:r>
        <w:t>, starost</w:t>
      </w:r>
      <w:r w:rsidR="00EB1736">
        <w:t>k</w:t>
      </w:r>
      <w:r>
        <w:t xml:space="preserve">ou obce </w:t>
      </w:r>
      <w:r w:rsidR="003F193C">
        <w:t xml:space="preserve">         </w:t>
      </w:r>
      <w:r>
        <w:t xml:space="preserve">tel/fax: </w:t>
      </w:r>
      <w:r w:rsidR="0053272E">
        <w:t>X</w:t>
      </w:r>
    </w:p>
    <w:p w:rsidR="00CE1AAE" w:rsidRDefault="008009B8">
      <w:pPr>
        <w:pStyle w:val="Zkladntext20"/>
        <w:shd w:val="clear" w:color="auto" w:fill="auto"/>
        <w:spacing w:after="251" w:line="240" w:lineRule="exact"/>
        <w:ind w:left="1480" w:firstLine="0"/>
      </w:pPr>
      <w:r>
        <w:t>dále jen objednatel</w:t>
      </w:r>
    </w:p>
    <w:p w:rsidR="00CE1AAE" w:rsidRDefault="008009B8">
      <w:pPr>
        <w:pStyle w:val="Nadpis220"/>
        <w:keepNext/>
        <w:keepLines/>
        <w:shd w:val="clear" w:color="auto" w:fill="auto"/>
        <w:spacing w:before="0" w:after="2" w:line="220" w:lineRule="exact"/>
        <w:ind w:right="20"/>
      </w:pPr>
      <w:bookmarkStart w:id="4" w:name="bookmark3"/>
      <w:r>
        <w:t>ČI.I</w:t>
      </w:r>
      <w:bookmarkEnd w:id="4"/>
    </w:p>
    <w:p w:rsidR="00CE1AAE" w:rsidRDefault="008009B8">
      <w:pPr>
        <w:pStyle w:val="Nadpis40"/>
        <w:keepNext/>
        <w:keepLines/>
        <w:shd w:val="clear" w:color="auto" w:fill="auto"/>
        <w:spacing w:before="0" w:after="211" w:line="240" w:lineRule="exact"/>
        <w:ind w:right="20" w:firstLine="0"/>
        <w:jc w:val="center"/>
      </w:pPr>
      <w:bookmarkStart w:id="5" w:name="bookmark4"/>
      <w:r>
        <w:t>Předmět smlouvy</w:t>
      </w:r>
      <w:bookmarkEnd w:id="5"/>
    </w:p>
    <w:p w:rsidR="00CE1AAE" w:rsidRDefault="008009B8">
      <w:pPr>
        <w:pStyle w:val="Zkladntext20"/>
        <w:numPr>
          <w:ilvl w:val="0"/>
          <w:numId w:val="1"/>
        </w:numPr>
        <w:shd w:val="clear" w:color="auto" w:fill="auto"/>
        <w:tabs>
          <w:tab w:val="left" w:pos="350"/>
        </w:tabs>
        <w:ind w:left="400"/>
        <w:jc w:val="both"/>
      </w:pPr>
      <w:r>
        <w:t xml:space="preserve">Předmětem smlouvy je provádění </w:t>
      </w:r>
      <w:r>
        <w:rPr>
          <w:rStyle w:val="Zkladntext2Tun"/>
        </w:rPr>
        <w:t xml:space="preserve">zimní údržby místních komunikací </w:t>
      </w:r>
      <w:r>
        <w:t>v obci Stráž n. Nisou dle plánu, který tvoří přílohu této smlouvy. Za údržbu se pro tyto účely považuje zajištění sjízdnosti místních komunikací pluhováním a posypem (na programu A solí, na programu B solí) ve smyslu § 26 silničního zákona č. 13/1997 Sb. a vyhl. č. 104/1997 Sb. v platném znění.</w:t>
      </w:r>
    </w:p>
    <w:p w:rsidR="00CE1AAE" w:rsidRDefault="008009B8">
      <w:pPr>
        <w:pStyle w:val="Zkladntext20"/>
        <w:numPr>
          <w:ilvl w:val="0"/>
          <w:numId w:val="1"/>
        </w:numPr>
        <w:shd w:val="clear" w:color="auto" w:fill="auto"/>
        <w:tabs>
          <w:tab w:val="left" w:pos="363"/>
        </w:tabs>
        <w:spacing w:after="567"/>
        <w:ind w:left="400"/>
        <w:jc w:val="both"/>
      </w:pPr>
      <w:r>
        <w:t>Údržba bude prováděna ve dvou časově rozdílných programech provedení z hlediska zimní údržby.</w:t>
      </w:r>
    </w:p>
    <w:p w:rsidR="00CE1AAE" w:rsidRDefault="008009B8">
      <w:pPr>
        <w:pStyle w:val="Nadpis40"/>
        <w:keepNext/>
        <w:keepLines/>
        <w:shd w:val="clear" w:color="auto" w:fill="auto"/>
        <w:spacing w:before="0" w:line="240" w:lineRule="exact"/>
        <w:ind w:right="20" w:firstLine="0"/>
        <w:jc w:val="center"/>
      </w:pPr>
      <w:bookmarkStart w:id="6" w:name="bookmark5"/>
      <w:r>
        <w:t>ČI II</w:t>
      </w:r>
      <w:bookmarkEnd w:id="6"/>
    </w:p>
    <w:p w:rsidR="00CE1AAE" w:rsidRDefault="008009B8">
      <w:pPr>
        <w:pStyle w:val="Nadpis40"/>
        <w:keepNext/>
        <w:keepLines/>
        <w:shd w:val="clear" w:color="auto" w:fill="auto"/>
        <w:spacing w:before="0" w:after="215" w:line="240" w:lineRule="exact"/>
        <w:ind w:right="20" w:firstLine="0"/>
        <w:jc w:val="center"/>
      </w:pPr>
      <w:bookmarkStart w:id="7" w:name="bookmark6"/>
      <w:r>
        <w:t>Povinnosti zhotovitele</w:t>
      </w:r>
      <w:bookmarkEnd w:id="7"/>
    </w:p>
    <w:p w:rsidR="00CE1AAE" w:rsidRDefault="008009B8">
      <w:pPr>
        <w:pStyle w:val="Zkladntext20"/>
        <w:numPr>
          <w:ilvl w:val="0"/>
          <w:numId w:val="2"/>
        </w:numPr>
        <w:shd w:val="clear" w:color="auto" w:fill="auto"/>
        <w:tabs>
          <w:tab w:val="left" w:pos="350"/>
        </w:tabs>
        <w:ind w:left="400"/>
        <w:jc w:val="both"/>
      </w:pPr>
      <w:r>
        <w:t>Zhotovitel je povinen zahájit práce na zmírňování závad ve sjízdnosti na komunikacích s provozem MHD vyjmenovaných v příloze č. 1 - programu A neprodleně po zjištění změny sjízdností (námraza, spad sněhu). Zhotovitel se za</w:t>
      </w:r>
      <w:r w:rsidR="00EB1736">
        <w:t>vazuje zajistit sjízdnost pluho</w:t>
      </w:r>
      <w:r>
        <w:t xml:space="preserve">váním a posypem solí do 2 hodin po skončení spadu sněhu </w:t>
      </w:r>
      <w:r w:rsidR="00EB1736">
        <w:t>(komunikace uvedené v příloze č.</w:t>
      </w:r>
      <w:r>
        <w:t>l program A jsou součástí plánu ZUK programu 1/2).</w:t>
      </w:r>
    </w:p>
    <w:p w:rsidR="00CE1AAE" w:rsidRDefault="008009B8">
      <w:pPr>
        <w:pStyle w:val="Zkladntext20"/>
        <w:numPr>
          <w:ilvl w:val="0"/>
          <w:numId w:val="2"/>
        </w:numPr>
        <w:shd w:val="clear" w:color="auto" w:fill="auto"/>
        <w:tabs>
          <w:tab w:val="left" w:pos="363"/>
        </w:tabs>
        <w:ind w:left="400"/>
        <w:jc w:val="both"/>
      </w:pPr>
      <w:r>
        <w:t>Zhotovitel je povinen zahájit práce na zmírňování závad ve sjízdnosti na komunikaci v příloze č. 1 program B po zjištění změny ve sjízdnosti (námraza, sníh) nebo na výzvu objednatele. Zhotovitel je povinen zajistit sjízdnost této komunikace do 24 hodin po skončení spadu sněhu posypem a pluhováním.</w:t>
      </w:r>
    </w:p>
    <w:p w:rsidR="000C4F98" w:rsidRDefault="000C4F98" w:rsidP="000C4F98">
      <w:pPr>
        <w:pStyle w:val="Zkladntext20"/>
        <w:shd w:val="clear" w:color="auto" w:fill="auto"/>
        <w:tabs>
          <w:tab w:val="left" w:pos="363"/>
        </w:tabs>
        <w:ind w:firstLine="0"/>
        <w:jc w:val="both"/>
      </w:pPr>
    </w:p>
    <w:p w:rsidR="000C4F98" w:rsidRDefault="000C4F98" w:rsidP="000C4F98">
      <w:pPr>
        <w:pStyle w:val="Zkladntext20"/>
        <w:shd w:val="clear" w:color="auto" w:fill="auto"/>
        <w:tabs>
          <w:tab w:val="left" w:pos="363"/>
        </w:tabs>
        <w:ind w:firstLine="0"/>
        <w:jc w:val="both"/>
      </w:pPr>
    </w:p>
    <w:p w:rsidR="000C4F98" w:rsidRDefault="000C4F98" w:rsidP="000C4F98">
      <w:pPr>
        <w:pStyle w:val="Zkladntext20"/>
        <w:shd w:val="clear" w:color="auto" w:fill="auto"/>
        <w:tabs>
          <w:tab w:val="left" w:pos="363"/>
        </w:tabs>
        <w:ind w:firstLine="0"/>
        <w:jc w:val="both"/>
      </w:pPr>
    </w:p>
    <w:p w:rsidR="000C4F98" w:rsidRDefault="000C4F98" w:rsidP="000C4F98">
      <w:pPr>
        <w:pStyle w:val="Zkladntext20"/>
        <w:shd w:val="clear" w:color="auto" w:fill="auto"/>
        <w:tabs>
          <w:tab w:val="left" w:pos="363"/>
        </w:tabs>
        <w:ind w:firstLine="0"/>
        <w:jc w:val="both"/>
      </w:pPr>
    </w:p>
    <w:p w:rsidR="00CE1AAE" w:rsidRDefault="00CE1AAE">
      <w:pPr>
        <w:framePr w:h="518" w:hSpace="2179" w:wrap="notBeside" w:vAnchor="text" w:hAnchor="text" w:x="2180" w:y="1"/>
        <w:jc w:val="center"/>
        <w:rPr>
          <w:sz w:val="2"/>
          <w:szCs w:val="2"/>
        </w:rPr>
      </w:pPr>
    </w:p>
    <w:p w:rsidR="00CE1AAE" w:rsidRDefault="00CE1AAE">
      <w:pPr>
        <w:rPr>
          <w:sz w:val="2"/>
          <w:szCs w:val="2"/>
        </w:rPr>
      </w:pPr>
    </w:p>
    <w:p w:rsidR="00CE1AAE" w:rsidRDefault="00C94C8C">
      <w:pPr>
        <w:spacing w:line="563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0206D81" wp14:editId="7715A7A1">
                <wp:simplePos x="0" y="0"/>
                <wp:positionH relativeFrom="margin">
                  <wp:posOffset>2590800</wp:posOffset>
                </wp:positionH>
                <wp:positionV relativeFrom="paragraph">
                  <wp:posOffset>0</wp:posOffset>
                </wp:positionV>
                <wp:extent cx="831850" cy="35306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AAE" w:rsidRDefault="008009B8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before="0" w:line="278" w:lineRule="exact"/>
                              <w:ind w:firstLine="0"/>
                              <w:jc w:val="center"/>
                            </w:pPr>
                            <w:bookmarkStart w:id="8" w:name="bookmark8"/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t>ČI. III</w:t>
                            </w:r>
                            <w:r>
                              <w:rPr>
                                <w:rStyle w:val="Nadpis4Exact"/>
                                <w:b/>
                                <w:bCs/>
                              </w:rPr>
                              <w:br/>
                              <w:t>Cena za dílo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4pt;margin-top:0;width:65.5pt;height:27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QWrAIAAKk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" filled="f" stroked="f">
                <v:textbox style="mso-fit-shape-to-text:t" inset="0,0,0,0">
                  <w:txbxContent>
                    <w:p w:rsidR="00CE1AAE" w:rsidRDefault="008009B8">
                      <w:pPr>
                        <w:pStyle w:val="Nadpis40"/>
                        <w:keepNext/>
                        <w:keepLines/>
                        <w:shd w:val="clear" w:color="auto" w:fill="auto"/>
                        <w:spacing w:before="0" w:line="278" w:lineRule="exact"/>
                        <w:ind w:firstLine="0"/>
                        <w:jc w:val="center"/>
                      </w:pPr>
                      <w:bookmarkStart w:id="8" w:name="bookmark8"/>
                      <w:r>
                        <w:rPr>
                          <w:rStyle w:val="Nadpis4Exact"/>
                          <w:b/>
                          <w:bCs/>
                        </w:rPr>
                        <w:t>ČI. III</w:t>
                      </w:r>
                      <w:r>
                        <w:rPr>
                          <w:rStyle w:val="Nadpis4Exact"/>
                          <w:b/>
                          <w:bCs/>
                        </w:rPr>
                        <w:br/>
                        <w:t>Cena za dílo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1AAE" w:rsidRDefault="00CE1AAE">
      <w:pPr>
        <w:rPr>
          <w:sz w:val="2"/>
          <w:szCs w:val="2"/>
        </w:rPr>
        <w:sectPr w:rsidR="00CE1AAE">
          <w:footerReference w:type="first" r:id="rId8"/>
          <w:pgSz w:w="11900" w:h="16840"/>
          <w:pgMar w:top="956" w:right="1155" w:bottom="972" w:left="1323" w:header="0" w:footer="3" w:gutter="0"/>
          <w:cols w:space="720"/>
          <w:noEndnote/>
          <w:docGrid w:linePitch="360"/>
        </w:sectPr>
      </w:pPr>
    </w:p>
    <w:p w:rsidR="00CE1AAE" w:rsidRDefault="00CE1AAE">
      <w:pPr>
        <w:spacing w:before="12" w:after="12" w:line="240" w:lineRule="exact"/>
        <w:rPr>
          <w:sz w:val="19"/>
          <w:szCs w:val="19"/>
        </w:rPr>
      </w:pPr>
    </w:p>
    <w:p w:rsidR="00CE1AAE" w:rsidRDefault="00CE1AAE">
      <w:pPr>
        <w:rPr>
          <w:sz w:val="2"/>
          <w:szCs w:val="2"/>
        </w:rPr>
        <w:sectPr w:rsidR="00CE1AAE">
          <w:type w:val="continuous"/>
          <w:pgSz w:w="11900" w:h="16840"/>
          <w:pgMar w:top="1112" w:right="0" w:bottom="1432" w:left="0" w:header="0" w:footer="3" w:gutter="0"/>
          <w:cols w:space="720"/>
          <w:noEndnote/>
          <w:docGrid w:linePitch="360"/>
        </w:sectPr>
      </w:pPr>
    </w:p>
    <w:p w:rsidR="00CE1AAE" w:rsidRDefault="008009B8">
      <w:pPr>
        <w:pStyle w:val="Nadpis40"/>
        <w:keepNext/>
        <w:keepLines/>
        <w:shd w:val="clear" w:color="auto" w:fill="auto"/>
        <w:spacing w:before="0" w:after="195" w:line="240" w:lineRule="exact"/>
        <w:ind w:left="360" w:hanging="360"/>
        <w:jc w:val="left"/>
      </w:pPr>
      <w:bookmarkStart w:id="9" w:name="bookmark10"/>
      <w:r>
        <w:lastRenderedPageBreak/>
        <w:t>A. Jednotkové ceny</w:t>
      </w:r>
      <w:bookmarkEnd w:id="9"/>
    </w:p>
    <w:p w:rsidR="00CE1AAE" w:rsidRDefault="008009B8">
      <w:pPr>
        <w:pStyle w:val="Zkladntext20"/>
        <w:numPr>
          <w:ilvl w:val="0"/>
          <w:numId w:val="6"/>
        </w:numPr>
        <w:shd w:val="clear" w:color="auto" w:fill="auto"/>
        <w:tabs>
          <w:tab w:val="left" w:pos="329"/>
        </w:tabs>
        <w:spacing w:line="278" w:lineRule="exact"/>
        <w:ind w:left="360" w:right="1200" w:hanging="360"/>
      </w:pPr>
      <w:r>
        <w:rPr>
          <w:rStyle w:val="Zkladntext21"/>
        </w:rPr>
        <w:t xml:space="preserve">Údržba vozovek I. kategorie </w:t>
      </w:r>
      <w:r w:rsidR="00EB1736">
        <w:t xml:space="preserve">sypač </w:t>
      </w:r>
      <w:r w:rsidR="000C4F98">
        <w:t xml:space="preserve"> Mercedes</w:t>
      </w:r>
    </w:p>
    <w:p w:rsidR="00CE1AAE" w:rsidRDefault="00E67453">
      <w:pPr>
        <w:pStyle w:val="Zkladntext20"/>
        <w:shd w:val="clear" w:color="auto" w:fill="auto"/>
        <w:tabs>
          <w:tab w:val="left" w:pos="4358"/>
        </w:tabs>
        <w:ind w:left="360" w:firstLine="0"/>
        <w:jc w:val="both"/>
      </w:pPr>
      <w:r>
        <w:t xml:space="preserve">přejezd, kontrola </w:t>
      </w:r>
      <w:proofErr w:type="gramStart"/>
      <w:r>
        <w:t xml:space="preserve">programu                     </w:t>
      </w:r>
      <w:proofErr w:type="spellStart"/>
      <w:r w:rsidR="0053272E">
        <w:t>xx</w:t>
      </w:r>
      <w:proofErr w:type="gramEnd"/>
      <w:r w:rsidR="008009B8">
        <w:t>,</w:t>
      </w:r>
      <w:r w:rsidR="0053272E">
        <w:t>xx</w:t>
      </w:r>
      <w:proofErr w:type="spellEnd"/>
      <w:r w:rsidR="008009B8">
        <w:t xml:space="preserve"> Kč/km</w:t>
      </w:r>
    </w:p>
    <w:p w:rsidR="00CE1AAE" w:rsidRDefault="008009B8">
      <w:pPr>
        <w:pStyle w:val="Zkladntext20"/>
        <w:shd w:val="clear" w:color="auto" w:fill="auto"/>
        <w:tabs>
          <w:tab w:val="left" w:pos="4066"/>
        </w:tabs>
        <w:spacing w:after="236"/>
        <w:ind w:left="360" w:right="3740" w:firstLine="0"/>
      </w:pPr>
      <w:proofErr w:type="spellStart"/>
      <w:r>
        <w:t>pluhování</w:t>
      </w:r>
      <w:proofErr w:type="spellEnd"/>
      <w:r>
        <w:t xml:space="preserve">, posyp, </w:t>
      </w:r>
      <w:proofErr w:type="spellStart"/>
      <w:r>
        <w:t>pluhování</w:t>
      </w:r>
      <w:proofErr w:type="spellEnd"/>
      <w:r>
        <w:t xml:space="preserve"> + posyp </w:t>
      </w:r>
      <w:r w:rsidR="00E67453">
        <w:tab/>
      </w:r>
      <w:r w:rsidR="00E67453">
        <w:tab/>
      </w:r>
      <w:proofErr w:type="spellStart"/>
      <w:proofErr w:type="gramStart"/>
      <w:r w:rsidR="0053272E">
        <w:t>xx</w:t>
      </w:r>
      <w:r>
        <w:t>,</w:t>
      </w:r>
      <w:r w:rsidR="0053272E">
        <w:t>xx</w:t>
      </w:r>
      <w:proofErr w:type="spellEnd"/>
      <w:proofErr w:type="gramEnd"/>
      <w:r w:rsidR="0040242D">
        <w:t xml:space="preserve"> Kč/km posypový materiál sůl</w:t>
      </w:r>
      <w:r>
        <w:tab/>
      </w:r>
      <w:proofErr w:type="spellStart"/>
      <w:r w:rsidR="0053272E">
        <w:t>xxxx</w:t>
      </w:r>
      <w:r>
        <w:t>,</w:t>
      </w:r>
      <w:r w:rsidR="0053272E">
        <w:t>xx</w:t>
      </w:r>
      <w:proofErr w:type="spellEnd"/>
      <w:r>
        <w:t xml:space="preserve"> Kč/tuna</w:t>
      </w:r>
    </w:p>
    <w:p w:rsidR="00CE1AAE" w:rsidRDefault="00C94C8C">
      <w:pPr>
        <w:pStyle w:val="Zkladntext20"/>
        <w:numPr>
          <w:ilvl w:val="0"/>
          <w:numId w:val="6"/>
        </w:numPr>
        <w:shd w:val="clear" w:color="auto" w:fill="auto"/>
        <w:tabs>
          <w:tab w:val="left" w:pos="339"/>
        </w:tabs>
        <w:spacing w:after="271" w:line="278" w:lineRule="exact"/>
        <w:ind w:left="360" w:hanging="360"/>
      </w:pPr>
      <w:r>
        <w:rPr>
          <w:noProof/>
          <w:lang w:bidi="ar-SA"/>
        </w:rPr>
        <mc:AlternateContent>
          <mc:Choice Requires="wps">
            <w:drawing>
              <wp:anchor distT="135255" distB="334010" distL="609600" distR="63500" simplePos="0" relativeHeight="377487104" behindDoc="1" locked="0" layoutInCell="1" allowOverlap="1">
                <wp:simplePos x="0" y="0"/>
                <wp:positionH relativeFrom="margin">
                  <wp:posOffset>2495550</wp:posOffset>
                </wp:positionH>
                <wp:positionV relativeFrom="paragraph">
                  <wp:posOffset>143510</wp:posOffset>
                </wp:positionV>
                <wp:extent cx="1238250" cy="695960"/>
                <wp:effectExtent l="0" t="0" r="0" b="8890"/>
                <wp:wrapSquare wrapText="left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AAE" w:rsidRDefault="009C16E0" w:rsidP="009C16E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30"/>
                              </w:tabs>
                              <w:ind w:left="240"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="0053272E">
                              <w:rPr>
                                <w:rStyle w:val="Zkladntext2Exact"/>
                              </w:rPr>
                              <w:t>xxx</w:t>
                            </w:r>
                            <w:r>
                              <w:rPr>
                                <w:rStyle w:val="Zkladntext2Exact"/>
                              </w:rPr>
                              <w:t>,</w:t>
                            </w:r>
                            <w:r w:rsidR="0053272E">
                              <w:rPr>
                                <w:rStyle w:val="Zkladntext2Exact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 </w:t>
                            </w:r>
                            <w:r w:rsidR="008009B8">
                              <w:rPr>
                                <w:rStyle w:val="Zkladntext2Exact"/>
                              </w:rPr>
                              <w:t>Kč/hod.</w:t>
                            </w:r>
                          </w:p>
                          <w:p w:rsidR="00CE1AAE" w:rsidRDefault="009C16E0" w:rsidP="009C16E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02"/>
                              </w:tabs>
                              <w:ind w:left="220"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 w:rsidR="0053272E">
                              <w:rPr>
                                <w:rStyle w:val="Zkladntext2Exact"/>
                              </w:rPr>
                              <w:t>xxx</w:t>
                            </w:r>
                            <w:r>
                              <w:rPr>
                                <w:rStyle w:val="Zkladntext2Exact"/>
                              </w:rPr>
                              <w:t>,</w:t>
                            </w:r>
                            <w:r w:rsidR="0053272E">
                              <w:rPr>
                                <w:rStyle w:val="Zkladntext2Exact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  </w:t>
                            </w:r>
                            <w:r w:rsidR="008009B8">
                              <w:rPr>
                                <w:rStyle w:val="Zkladntext2Exact"/>
                              </w:rPr>
                              <w:t xml:space="preserve">Kč/hod  </w:t>
                            </w:r>
                            <w:proofErr w:type="spellStart"/>
                            <w:r w:rsidR="0053272E">
                              <w:rPr>
                                <w:rStyle w:val="Zkladntext2Exact"/>
                              </w:rPr>
                              <w:t>xxxx</w:t>
                            </w:r>
                            <w:r>
                              <w:rPr>
                                <w:rStyle w:val="Zkladntext2Exact"/>
                              </w:rPr>
                              <w:t>,</w:t>
                            </w:r>
                            <w:r w:rsidR="0053272E">
                              <w:rPr>
                                <w:rStyle w:val="Zkladntext2Exact"/>
                              </w:rPr>
                              <w:t>xx</w:t>
                            </w:r>
                            <w:proofErr w:type="spellEnd"/>
                            <w:r w:rsidR="008009B8">
                              <w:rPr>
                                <w:rStyle w:val="Zkladntext2Exact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 xml:space="preserve">  </w:t>
                            </w:r>
                            <w:r w:rsidR="008009B8">
                              <w:rPr>
                                <w:rStyle w:val="Zkladntext2Exact"/>
                              </w:rPr>
                              <w:t>Kč/tuna</w:t>
                            </w:r>
                          </w:p>
                          <w:p w:rsidR="00CE1AAE" w:rsidRDefault="009C16E0" w:rsidP="009C16E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935"/>
                              </w:tabs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      </w:t>
                            </w:r>
                            <w:proofErr w:type="spellStart"/>
                            <w:proofErr w:type="gramStart"/>
                            <w:r w:rsidR="0053272E">
                              <w:rPr>
                                <w:rStyle w:val="Zkladntext2Exact"/>
                              </w:rPr>
                              <w:t>xxx</w:t>
                            </w:r>
                            <w:r>
                              <w:rPr>
                                <w:rStyle w:val="Zkladntext2Exact"/>
                              </w:rPr>
                              <w:t>,</w:t>
                            </w:r>
                            <w:r w:rsidR="0053272E">
                              <w:rPr>
                                <w:rStyle w:val="Zkladntext2Exact"/>
                              </w:rPr>
                              <w:t>xx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2Exact"/>
                              </w:rPr>
                              <w:t xml:space="preserve">   </w:t>
                            </w:r>
                            <w:r w:rsidR="008009B8">
                              <w:rPr>
                                <w:rStyle w:val="Zkladntext2Exact"/>
                              </w:rPr>
                              <w:t>Kč/tuna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96.5pt;margin-top:11.3pt;width:97.5pt;height:54.8pt;z-index:-125829376;visibility:visible;mso-wrap-style:square;mso-width-percent:0;mso-height-percent:0;mso-wrap-distance-left:48pt;mso-wrap-distance-top:10.65pt;mso-wrap-distance-right:5pt;mso-wrap-distance-bottom:26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aTrw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" filled="f" stroked="f">
                <v:textbox style="mso-fit-shape-to-text:t" inset="0,0,0,0">
                  <w:txbxContent>
                    <w:p w:rsidR="00CE1AAE" w:rsidRDefault="009C16E0" w:rsidP="009C16E0">
                      <w:pPr>
                        <w:pStyle w:val="Zkladntext20"/>
                        <w:shd w:val="clear" w:color="auto" w:fill="auto"/>
                        <w:tabs>
                          <w:tab w:val="left" w:pos="930"/>
                        </w:tabs>
                        <w:ind w:left="240"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  </w:t>
                      </w:r>
                      <w:proofErr w:type="spellStart"/>
                      <w:proofErr w:type="gramStart"/>
                      <w:r w:rsidR="0053272E">
                        <w:rPr>
                          <w:rStyle w:val="Zkladntext2Exact"/>
                        </w:rPr>
                        <w:t>xxx</w:t>
                      </w:r>
                      <w:r>
                        <w:rPr>
                          <w:rStyle w:val="Zkladntext2Exact"/>
                        </w:rPr>
                        <w:t>,</w:t>
                      </w:r>
                      <w:r w:rsidR="0053272E">
                        <w:rPr>
                          <w:rStyle w:val="Zkladntext2Exact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rStyle w:val="Zkladntext2Exact"/>
                        </w:rPr>
                        <w:t xml:space="preserve">  </w:t>
                      </w:r>
                      <w:r w:rsidR="008009B8">
                        <w:rPr>
                          <w:rStyle w:val="Zkladntext2Exact"/>
                        </w:rPr>
                        <w:t>Kč/hod.</w:t>
                      </w:r>
                    </w:p>
                    <w:p w:rsidR="00CE1AAE" w:rsidRDefault="009C16E0" w:rsidP="009C16E0">
                      <w:pPr>
                        <w:pStyle w:val="Zkladntext20"/>
                        <w:shd w:val="clear" w:color="auto" w:fill="auto"/>
                        <w:tabs>
                          <w:tab w:val="left" w:pos="902"/>
                        </w:tabs>
                        <w:ind w:left="220" w:firstLine="0"/>
                      </w:pPr>
                      <w:r>
                        <w:rPr>
                          <w:rStyle w:val="Zkladntext2Exact"/>
                        </w:rPr>
                        <w:t xml:space="preserve">  </w:t>
                      </w:r>
                      <w:proofErr w:type="spellStart"/>
                      <w:proofErr w:type="gramStart"/>
                      <w:r w:rsidR="0053272E">
                        <w:rPr>
                          <w:rStyle w:val="Zkladntext2Exact"/>
                        </w:rPr>
                        <w:t>xxx</w:t>
                      </w:r>
                      <w:r>
                        <w:rPr>
                          <w:rStyle w:val="Zkladntext2Exact"/>
                        </w:rPr>
                        <w:t>,</w:t>
                      </w:r>
                      <w:r w:rsidR="0053272E">
                        <w:rPr>
                          <w:rStyle w:val="Zkladntext2Exact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rStyle w:val="Zkladntext2Exact"/>
                        </w:rPr>
                        <w:t xml:space="preserve">   </w:t>
                      </w:r>
                      <w:r w:rsidR="008009B8">
                        <w:rPr>
                          <w:rStyle w:val="Zkladntext2Exact"/>
                        </w:rPr>
                        <w:t xml:space="preserve">Kč/hod  </w:t>
                      </w:r>
                      <w:proofErr w:type="spellStart"/>
                      <w:r w:rsidR="0053272E">
                        <w:rPr>
                          <w:rStyle w:val="Zkladntext2Exact"/>
                        </w:rPr>
                        <w:t>xxxx</w:t>
                      </w:r>
                      <w:r>
                        <w:rPr>
                          <w:rStyle w:val="Zkladntext2Exact"/>
                        </w:rPr>
                        <w:t>,</w:t>
                      </w:r>
                      <w:r w:rsidR="0053272E">
                        <w:rPr>
                          <w:rStyle w:val="Zkladntext2Exact"/>
                        </w:rPr>
                        <w:t>xx</w:t>
                      </w:r>
                      <w:proofErr w:type="spellEnd"/>
                      <w:r w:rsidR="008009B8">
                        <w:rPr>
                          <w:rStyle w:val="Zkladntext2Exact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 xml:space="preserve">  </w:t>
                      </w:r>
                      <w:r w:rsidR="008009B8">
                        <w:rPr>
                          <w:rStyle w:val="Zkladntext2Exact"/>
                        </w:rPr>
                        <w:t>Kč/tuna</w:t>
                      </w:r>
                    </w:p>
                    <w:p w:rsidR="00CE1AAE" w:rsidRDefault="009C16E0" w:rsidP="009C16E0">
                      <w:pPr>
                        <w:pStyle w:val="Zkladntext20"/>
                        <w:shd w:val="clear" w:color="auto" w:fill="auto"/>
                        <w:tabs>
                          <w:tab w:val="left" w:pos="935"/>
                        </w:tabs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      </w:t>
                      </w:r>
                      <w:proofErr w:type="spellStart"/>
                      <w:proofErr w:type="gramStart"/>
                      <w:r w:rsidR="0053272E">
                        <w:rPr>
                          <w:rStyle w:val="Zkladntext2Exact"/>
                        </w:rPr>
                        <w:t>xxx</w:t>
                      </w:r>
                      <w:r>
                        <w:rPr>
                          <w:rStyle w:val="Zkladntext2Exact"/>
                        </w:rPr>
                        <w:t>,</w:t>
                      </w:r>
                      <w:r w:rsidR="0053272E">
                        <w:rPr>
                          <w:rStyle w:val="Zkladntext2Exact"/>
                        </w:rPr>
                        <w:t>xx</w:t>
                      </w:r>
                      <w:proofErr w:type="spellEnd"/>
                      <w:proofErr w:type="gramEnd"/>
                      <w:r>
                        <w:rPr>
                          <w:rStyle w:val="Zkladntext2Exact"/>
                        </w:rPr>
                        <w:t xml:space="preserve">   </w:t>
                      </w:r>
                      <w:r w:rsidR="008009B8">
                        <w:rPr>
                          <w:rStyle w:val="Zkladntext2Exact"/>
                        </w:rPr>
                        <w:t>Kč/tuna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8009B8">
        <w:rPr>
          <w:rStyle w:val="Zkladntext21"/>
        </w:rPr>
        <w:t xml:space="preserve">Vozovky III. kategorie </w:t>
      </w:r>
      <w:r w:rsidR="008009B8">
        <w:t>traktor s</w:t>
      </w:r>
      <w:r w:rsidR="0040242D">
        <w:t> </w:t>
      </w:r>
      <w:r w:rsidR="008009B8">
        <w:t>radlicí</w:t>
      </w:r>
      <w:r w:rsidR="0040242D">
        <w:t>,</w:t>
      </w:r>
      <w:r w:rsidR="008009B8">
        <w:t xml:space="preserve"> Multicar sypač s radlicí posypový materiál - sůl posypový materiál - drť 0/8</w:t>
      </w:r>
    </w:p>
    <w:p w:rsidR="003D5903" w:rsidRDefault="008009B8" w:rsidP="003D5903">
      <w:pPr>
        <w:pStyle w:val="Nadpis40"/>
        <w:keepNext/>
        <w:keepLines/>
        <w:shd w:val="clear" w:color="auto" w:fill="auto"/>
        <w:spacing w:before="0" w:after="155" w:line="240" w:lineRule="exact"/>
        <w:ind w:left="360" w:hanging="360"/>
        <w:jc w:val="left"/>
      </w:pPr>
      <w:bookmarkStart w:id="10" w:name="bookmark11"/>
      <w:r>
        <w:t>B. Cena za výkon</w:t>
      </w:r>
      <w:bookmarkEnd w:id="10"/>
    </w:p>
    <w:p w:rsidR="00CE1AAE" w:rsidRDefault="008009B8">
      <w:pPr>
        <w:pStyle w:val="Zkladntext20"/>
        <w:numPr>
          <w:ilvl w:val="0"/>
          <w:numId w:val="7"/>
        </w:numPr>
        <w:shd w:val="clear" w:color="auto" w:fill="auto"/>
        <w:tabs>
          <w:tab w:val="left" w:pos="329"/>
        </w:tabs>
        <w:ind w:left="360" w:hanging="360"/>
        <w:jc w:val="both"/>
      </w:pPr>
      <w:r>
        <w:t>Zhotoviteli náleží za každý skutečně provedený výkon zimní údržby podle této smlouvy cena vypočítaná z jednotkové ceny, skutečně odpracovaných h</w:t>
      </w:r>
      <w:r w:rsidR="00221CBD">
        <w:t>odin výkonu nebo skuteč</w:t>
      </w:r>
      <w:r>
        <w:t>ně ujetých kilometrů a skutečně spotřebovaných posypových materiálů.</w:t>
      </w:r>
    </w:p>
    <w:p w:rsidR="00CE1AAE" w:rsidRDefault="008009B8" w:rsidP="003D5903">
      <w:pPr>
        <w:pStyle w:val="Zkladntext20"/>
        <w:shd w:val="clear" w:color="auto" w:fill="auto"/>
        <w:ind w:left="360" w:firstLine="0"/>
        <w:jc w:val="both"/>
      </w:pPr>
      <w:r>
        <w:t>Výkazy skutečně odpracovaných hodin, ujetých kilometrů a spotřebovaného posypového materiálu bude zhotovitel předkládat k odsouhlasení zástupci objednatele jako podklad a přílohu faktury vždy na konci zúčtovacího období.</w:t>
      </w:r>
      <w:r w:rsidR="003D5903">
        <w:t xml:space="preserve"> </w:t>
      </w:r>
      <w:r>
        <w:t>DPH bude dopočteno dle platných daň</w:t>
      </w:r>
      <w:r w:rsidR="00221CBD">
        <w:t xml:space="preserve">ových předpisů v době vystavení </w:t>
      </w:r>
      <w:r w:rsidR="003D5903">
        <w:t>daňového dokladu a účtováno při fakturaci zdanitelného plnění.</w:t>
      </w:r>
    </w:p>
    <w:p w:rsidR="003D5903" w:rsidRDefault="003D5903" w:rsidP="00221CBD">
      <w:pPr>
        <w:pStyle w:val="Zkladntext20"/>
        <w:numPr>
          <w:ilvl w:val="8"/>
          <w:numId w:val="7"/>
        </w:numPr>
        <w:shd w:val="clear" w:color="auto" w:fill="auto"/>
        <w:tabs>
          <w:tab w:val="left" w:pos="344"/>
        </w:tabs>
        <w:spacing w:after="267"/>
        <w:ind w:firstLine="0"/>
        <w:jc w:val="both"/>
      </w:pPr>
    </w:p>
    <w:p w:rsidR="00CE1AAE" w:rsidRDefault="008009B8">
      <w:pPr>
        <w:pStyle w:val="Nadpis4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11" w:name="bookmark12"/>
      <w:r>
        <w:t>ČI. IV</w:t>
      </w:r>
      <w:bookmarkEnd w:id="11"/>
    </w:p>
    <w:p w:rsidR="00CE1AAE" w:rsidRDefault="008009B8">
      <w:pPr>
        <w:pStyle w:val="Nadpis40"/>
        <w:keepNext/>
        <w:keepLines/>
        <w:shd w:val="clear" w:color="auto" w:fill="auto"/>
        <w:spacing w:before="0" w:after="155" w:line="240" w:lineRule="exact"/>
        <w:ind w:firstLine="0"/>
        <w:jc w:val="center"/>
      </w:pPr>
      <w:bookmarkStart w:id="12" w:name="bookmark13"/>
      <w:r>
        <w:t>Platební podmínky</w:t>
      </w:r>
      <w:bookmarkEnd w:id="12"/>
    </w:p>
    <w:p w:rsidR="00CE1AAE" w:rsidRDefault="008009B8" w:rsidP="000C4F98">
      <w:pPr>
        <w:pStyle w:val="Zkladntext20"/>
        <w:numPr>
          <w:ilvl w:val="0"/>
          <w:numId w:val="13"/>
        </w:numPr>
        <w:shd w:val="clear" w:color="auto" w:fill="auto"/>
        <w:spacing w:after="536"/>
        <w:jc w:val="both"/>
      </w:pPr>
      <w:r>
        <w:t>Jako platební způsob se sjednává faktura. Zhotovitel vystaví fakturu za práce provedené v běžném měsíci do 14. následujícího měsíce. Doba splatnosti faktury je 14 dnů ode dne doručení faktury objednateli na účet zhotovitele.</w:t>
      </w:r>
    </w:p>
    <w:p w:rsidR="000C4F98" w:rsidRDefault="000C4F98" w:rsidP="000C4F98">
      <w:pPr>
        <w:pStyle w:val="Nadpis40"/>
        <w:keepNext/>
        <w:keepLines/>
        <w:shd w:val="clear" w:color="auto" w:fill="auto"/>
        <w:spacing w:before="0" w:line="240" w:lineRule="exact"/>
        <w:ind w:firstLine="0"/>
        <w:jc w:val="center"/>
      </w:pPr>
      <w:r>
        <w:t>ČI. IV</w:t>
      </w:r>
    </w:p>
    <w:p w:rsidR="000C4F98" w:rsidRDefault="000C4F98" w:rsidP="000C4F98">
      <w:pPr>
        <w:pStyle w:val="Nadpis40"/>
        <w:keepNext/>
        <w:keepLines/>
        <w:shd w:val="clear" w:color="auto" w:fill="auto"/>
        <w:spacing w:before="0" w:line="240" w:lineRule="exact"/>
        <w:ind w:firstLine="0"/>
        <w:jc w:val="center"/>
      </w:pPr>
      <w:r>
        <w:t>San</w:t>
      </w:r>
      <w:r w:rsidR="00221CBD">
        <w:t>k</w:t>
      </w:r>
      <w:r>
        <w:t>ce</w:t>
      </w:r>
    </w:p>
    <w:p w:rsidR="000C4F98" w:rsidRDefault="000C4F98" w:rsidP="000C4F98">
      <w:pPr>
        <w:pStyle w:val="Nadpis40"/>
        <w:keepNext/>
        <w:keepLines/>
        <w:shd w:val="clear" w:color="auto" w:fill="auto"/>
        <w:spacing w:before="0" w:line="240" w:lineRule="exact"/>
        <w:ind w:firstLine="0"/>
        <w:jc w:val="center"/>
      </w:pPr>
    </w:p>
    <w:p w:rsidR="00CE1AAE" w:rsidRDefault="008009B8">
      <w:pPr>
        <w:pStyle w:val="Zkladntext20"/>
        <w:numPr>
          <w:ilvl w:val="0"/>
          <w:numId w:val="8"/>
        </w:numPr>
        <w:shd w:val="clear" w:color="auto" w:fill="auto"/>
        <w:tabs>
          <w:tab w:val="left" w:pos="329"/>
        </w:tabs>
        <w:ind w:left="360" w:hanging="360"/>
        <w:jc w:val="both"/>
      </w:pPr>
      <w:r>
        <w:t>V případě nedodržení termínu odstranění závad ve sjízdnosti na komunikacích dle předmětu smlouvy (do 2 hodin po spadu) zaplatí zhotovi</w:t>
      </w:r>
      <w:r w:rsidR="00221CBD">
        <w:t xml:space="preserve">tel smluvní pokutu ve výši </w:t>
      </w:r>
      <w:r w:rsidR="0053272E">
        <w:t>xxx</w:t>
      </w:r>
      <w:r w:rsidR="00221CBD">
        <w:t>,-</w:t>
      </w:r>
      <w:r>
        <w:t xml:space="preserve"> Kč za každý zjištěný případ. Toto ustanovení se nevztahuje na závady ve sjízdnosti způsobené kalamitním spadem sněhu.</w:t>
      </w:r>
    </w:p>
    <w:p w:rsidR="00CE1AAE" w:rsidRDefault="008009B8">
      <w:pPr>
        <w:pStyle w:val="Zkladntext20"/>
        <w:numPr>
          <w:ilvl w:val="0"/>
          <w:numId w:val="8"/>
        </w:numPr>
        <w:shd w:val="clear" w:color="auto" w:fill="auto"/>
        <w:tabs>
          <w:tab w:val="left" w:pos="335"/>
        </w:tabs>
        <w:ind w:left="360" w:hanging="360"/>
      </w:pPr>
      <w:r>
        <w:t>V případě nedodržení termínu splatnosti faktury zaplatí objednatel zhotoviteli smluvní pokutu ve výši 0,05% z dlužné částky za každý den prodlení.</w:t>
      </w:r>
    </w:p>
    <w:p w:rsidR="003D5903" w:rsidRDefault="008009B8" w:rsidP="003D5903">
      <w:pPr>
        <w:pStyle w:val="Zkladntext20"/>
        <w:numPr>
          <w:ilvl w:val="0"/>
          <w:numId w:val="8"/>
        </w:numPr>
        <w:shd w:val="clear" w:color="auto" w:fill="auto"/>
        <w:tabs>
          <w:tab w:val="left" w:pos="339"/>
        </w:tabs>
        <w:spacing w:after="807"/>
        <w:ind w:left="360" w:hanging="360"/>
      </w:pPr>
      <w:r>
        <w:t>Sjednané smluvní pokuty nemají vliv na právo smluvních stran uplatnit nárok na celou náhradu škody vzniklé neplněním podmínek této smlouvy.</w:t>
      </w:r>
    </w:p>
    <w:p w:rsidR="003D5903" w:rsidRDefault="003D5903" w:rsidP="003D5903">
      <w:pPr>
        <w:pStyle w:val="Zkladntext20"/>
        <w:shd w:val="clear" w:color="auto" w:fill="auto"/>
        <w:tabs>
          <w:tab w:val="left" w:pos="339"/>
        </w:tabs>
        <w:spacing w:after="807"/>
        <w:ind w:left="360" w:firstLine="0"/>
      </w:pPr>
    </w:p>
    <w:p w:rsidR="003D5903" w:rsidRDefault="003D5903" w:rsidP="003D5903">
      <w:pPr>
        <w:pStyle w:val="Zkladntext20"/>
        <w:shd w:val="clear" w:color="auto" w:fill="auto"/>
        <w:tabs>
          <w:tab w:val="left" w:pos="339"/>
        </w:tabs>
        <w:spacing w:after="807"/>
        <w:ind w:left="360" w:firstLine="0"/>
      </w:pPr>
    </w:p>
    <w:p w:rsidR="00CE1AAE" w:rsidRDefault="008009B8">
      <w:pPr>
        <w:pStyle w:val="Nadpis4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13" w:name="bookmark15"/>
      <w:r>
        <w:lastRenderedPageBreak/>
        <w:t>ČI. VI</w:t>
      </w:r>
      <w:bookmarkEnd w:id="13"/>
    </w:p>
    <w:p w:rsidR="003D5903" w:rsidRDefault="008009B8">
      <w:pPr>
        <w:pStyle w:val="Nadpis40"/>
        <w:keepNext/>
        <w:keepLines/>
        <w:shd w:val="clear" w:color="auto" w:fill="auto"/>
        <w:spacing w:before="0" w:line="240" w:lineRule="exact"/>
        <w:ind w:firstLine="0"/>
        <w:jc w:val="center"/>
      </w:pPr>
      <w:bookmarkStart w:id="14" w:name="bookmark16"/>
      <w:r>
        <w:t>Platnost smlouvy</w:t>
      </w:r>
      <w:bookmarkEnd w:id="14"/>
    </w:p>
    <w:p w:rsidR="003D5903" w:rsidRDefault="003D5903">
      <w:pPr>
        <w:pStyle w:val="Nadpis40"/>
        <w:keepNext/>
        <w:keepLines/>
        <w:shd w:val="clear" w:color="auto" w:fill="auto"/>
        <w:spacing w:before="0" w:line="240" w:lineRule="exact"/>
        <w:ind w:firstLine="0"/>
        <w:jc w:val="center"/>
      </w:pPr>
    </w:p>
    <w:p w:rsidR="003F193C" w:rsidRDefault="003F193C" w:rsidP="003D5903">
      <w:pPr>
        <w:pStyle w:val="Nadpis40"/>
        <w:keepNext/>
        <w:keepLines/>
        <w:shd w:val="clear" w:color="auto" w:fill="auto"/>
        <w:spacing w:before="0" w:line="240" w:lineRule="exact"/>
        <w:ind w:firstLine="0"/>
        <w:rPr>
          <w:b w:val="0"/>
        </w:rPr>
      </w:pPr>
      <w:r w:rsidRPr="003F193C">
        <w:rPr>
          <w:b w:val="0"/>
        </w:rPr>
        <w:t>1</w:t>
      </w:r>
      <w:r>
        <w:t xml:space="preserve">.   </w:t>
      </w:r>
      <w:r w:rsidR="008009B8" w:rsidRPr="003F193C">
        <w:rPr>
          <w:b w:val="0"/>
        </w:rPr>
        <w:t>Tato smlouva vstupuje v platnost dnem podpisu a uzavírá se s účinností od 1.11.201</w:t>
      </w:r>
      <w:r w:rsidR="00221CBD" w:rsidRPr="003F193C">
        <w:rPr>
          <w:b w:val="0"/>
        </w:rPr>
        <w:t>6</w:t>
      </w:r>
      <w:r w:rsidR="008009B8" w:rsidRPr="003F193C">
        <w:rPr>
          <w:b w:val="0"/>
        </w:rPr>
        <w:t xml:space="preserve"> do </w:t>
      </w:r>
      <w:r>
        <w:rPr>
          <w:b w:val="0"/>
        </w:rPr>
        <w:t xml:space="preserve">    </w:t>
      </w:r>
    </w:p>
    <w:p w:rsidR="003F193C" w:rsidRDefault="003F193C" w:rsidP="003F193C">
      <w:pPr>
        <w:pStyle w:val="Nadpis40"/>
        <w:keepNext/>
        <w:keepLines/>
        <w:shd w:val="clear" w:color="auto" w:fill="auto"/>
        <w:spacing w:before="0" w:line="240" w:lineRule="exact"/>
        <w:ind w:firstLine="0"/>
        <w:rPr>
          <w:b w:val="0"/>
        </w:rPr>
      </w:pPr>
      <w:r>
        <w:rPr>
          <w:b w:val="0"/>
        </w:rPr>
        <w:t xml:space="preserve">      </w:t>
      </w:r>
      <w:r w:rsidR="008009B8" w:rsidRPr="003F193C">
        <w:rPr>
          <w:b w:val="0"/>
        </w:rPr>
        <w:t>31.3.201</w:t>
      </w:r>
      <w:r w:rsidR="00221CBD" w:rsidRPr="003F193C">
        <w:rPr>
          <w:b w:val="0"/>
        </w:rPr>
        <w:t>7</w:t>
      </w:r>
      <w:r w:rsidR="008009B8" w:rsidRPr="003F193C">
        <w:rPr>
          <w:b w:val="0"/>
        </w:rPr>
        <w:t>, případně před a po skončení zimního obd</w:t>
      </w:r>
      <w:r>
        <w:rPr>
          <w:b w:val="0"/>
        </w:rPr>
        <w:t xml:space="preserve">obí dle klimatických podmínek </w:t>
      </w:r>
      <w:r w:rsidR="008009B8" w:rsidRPr="003F193C">
        <w:rPr>
          <w:b w:val="0"/>
        </w:rPr>
        <w:t xml:space="preserve">množství </w:t>
      </w:r>
      <w:r>
        <w:rPr>
          <w:b w:val="0"/>
        </w:rPr>
        <w:t xml:space="preserve">       </w:t>
      </w:r>
    </w:p>
    <w:p w:rsidR="00CE1AAE" w:rsidRDefault="003F193C" w:rsidP="003F193C">
      <w:pPr>
        <w:pStyle w:val="Nadpis40"/>
        <w:keepNext/>
        <w:keepLines/>
        <w:shd w:val="clear" w:color="auto" w:fill="auto"/>
        <w:spacing w:before="0" w:line="240" w:lineRule="exact"/>
        <w:ind w:firstLine="0"/>
      </w:pPr>
      <w:r>
        <w:rPr>
          <w:b w:val="0"/>
        </w:rPr>
        <w:t xml:space="preserve">      </w:t>
      </w:r>
      <w:r w:rsidR="008009B8" w:rsidRPr="003F193C">
        <w:rPr>
          <w:b w:val="0"/>
        </w:rPr>
        <w:t>zásahů</w:t>
      </w:r>
      <w:r w:rsidR="008009B8">
        <w:t>.</w:t>
      </w:r>
    </w:p>
    <w:p w:rsidR="00CE1AAE" w:rsidRDefault="003F193C" w:rsidP="003F193C">
      <w:pPr>
        <w:pStyle w:val="Zkladntext20"/>
        <w:shd w:val="clear" w:color="auto" w:fill="auto"/>
        <w:tabs>
          <w:tab w:val="left" w:pos="363"/>
        </w:tabs>
        <w:ind w:firstLine="0"/>
        <w:jc w:val="both"/>
      </w:pPr>
      <w:r>
        <w:t>2.</w:t>
      </w:r>
      <w:r>
        <w:tab/>
      </w:r>
      <w:r w:rsidR="008009B8">
        <w:t>Ukončení platnosti této smlouvy je možné:</w:t>
      </w:r>
    </w:p>
    <w:p w:rsidR="00CE1AAE" w:rsidRDefault="008009B8" w:rsidP="003F193C">
      <w:pPr>
        <w:pStyle w:val="Zkladntext20"/>
        <w:numPr>
          <w:ilvl w:val="0"/>
          <w:numId w:val="15"/>
        </w:numPr>
        <w:shd w:val="clear" w:color="auto" w:fill="auto"/>
        <w:tabs>
          <w:tab w:val="left" w:pos="368"/>
        </w:tabs>
        <w:jc w:val="both"/>
      </w:pPr>
      <w:r>
        <w:t>dohodou obou smluvních stran</w:t>
      </w:r>
    </w:p>
    <w:p w:rsidR="003F193C" w:rsidRDefault="008009B8" w:rsidP="003F193C">
      <w:pPr>
        <w:pStyle w:val="Zkladntext20"/>
        <w:numPr>
          <w:ilvl w:val="0"/>
          <w:numId w:val="15"/>
        </w:numPr>
        <w:shd w:val="clear" w:color="auto" w:fill="auto"/>
        <w:tabs>
          <w:tab w:val="left" w:pos="387"/>
        </w:tabs>
        <w:jc w:val="both"/>
      </w:pPr>
      <w:r>
        <w:t>okamžitou výpovědí jedné ze smluvních stran z důvodu po</w:t>
      </w:r>
      <w:r w:rsidR="003F193C">
        <w:t>dstatného porušení této smlouvy</w:t>
      </w:r>
    </w:p>
    <w:p w:rsidR="00CE1AAE" w:rsidRDefault="003F193C" w:rsidP="003F193C">
      <w:pPr>
        <w:pStyle w:val="Zkladntext20"/>
        <w:shd w:val="clear" w:color="auto" w:fill="auto"/>
        <w:tabs>
          <w:tab w:val="left" w:pos="387"/>
        </w:tabs>
        <w:ind w:firstLine="0"/>
        <w:jc w:val="both"/>
      </w:pPr>
      <w:r>
        <w:tab/>
      </w:r>
      <w:r>
        <w:tab/>
      </w:r>
      <w:r w:rsidR="008009B8">
        <w:t>stranou druhou.</w:t>
      </w:r>
    </w:p>
    <w:p w:rsidR="003F193C" w:rsidRDefault="003F193C">
      <w:pPr>
        <w:pStyle w:val="Zkladntext20"/>
        <w:shd w:val="clear" w:color="auto" w:fill="auto"/>
        <w:ind w:left="400"/>
        <w:jc w:val="both"/>
      </w:pPr>
    </w:p>
    <w:p w:rsidR="00CE1AAE" w:rsidRDefault="008009B8">
      <w:pPr>
        <w:pStyle w:val="Zkladntext20"/>
        <w:shd w:val="clear" w:color="auto" w:fill="auto"/>
        <w:ind w:left="400"/>
        <w:jc w:val="both"/>
      </w:pPr>
      <w:r>
        <w:t>Za podstatné porušení této smlouvy obě strany považují:</w:t>
      </w:r>
    </w:p>
    <w:p w:rsidR="00CE1AAE" w:rsidRDefault="008009B8">
      <w:pPr>
        <w:pStyle w:val="Zkladntext20"/>
        <w:numPr>
          <w:ilvl w:val="0"/>
          <w:numId w:val="11"/>
        </w:numPr>
        <w:shd w:val="clear" w:color="auto" w:fill="auto"/>
        <w:tabs>
          <w:tab w:val="left" w:pos="1775"/>
        </w:tabs>
        <w:ind w:left="1420" w:firstLine="0"/>
        <w:jc w:val="both"/>
      </w:pPr>
      <w:r>
        <w:t>prodlení s úhradou faktur delším než 1 měsíc</w:t>
      </w:r>
    </w:p>
    <w:p w:rsidR="00CE1AAE" w:rsidRDefault="008009B8">
      <w:pPr>
        <w:pStyle w:val="Zkladntext20"/>
        <w:numPr>
          <w:ilvl w:val="0"/>
          <w:numId w:val="11"/>
        </w:numPr>
        <w:shd w:val="clear" w:color="auto" w:fill="auto"/>
        <w:tabs>
          <w:tab w:val="left" w:pos="1775"/>
        </w:tabs>
        <w:ind w:left="1780" w:hanging="360"/>
      </w:pPr>
      <w:r>
        <w:t>pakované nedodržování časů k provedení údržby u komunikací dle předmětu díla ze strany zhotovitele.</w:t>
      </w:r>
    </w:p>
    <w:p w:rsidR="00CE1AAE" w:rsidRDefault="008009B8">
      <w:pPr>
        <w:pStyle w:val="Zkladntext20"/>
        <w:shd w:val="clear" w:color="auto" w:fill="auto"/>
        <w:spacing w:after="599"/>
        <w:ind w:firstLine="0"/>
        <w:jc w:val="both"/>
      </w:pPr>
      <w:r>
        <w:t>Nutnou podmínkou pro uplatnění okamžité výpovědi je prokazatelné vyzvání druhé strany ke smírnému vyřešení neplnění povinností vyplývajících z této smlouvy.</w:t>
      </w:r>
    </w:p>
    <w:p w:rsidR="00CE1AAE" w:rsidRDefault="008009B8">
      <w:pPr>
        <w:pStyle w:val="Nadpis20"/>
        <w:keepNext/>
        <w:keepLines/>
        <w:shd w:val="clear" w:color="auto" w:fill="auto"/>
        <w:spacing w:before="0" w:after="38" w:line="200" w:lineRule="exact"/>
      </w:pPr>
      <w:bookmarkStart w:id="15" w:name="bookmark17"/>
      <w:r>
        <w:t>ČI. VII</w:t>
      </w:r>
      <w:bookmarkEnd w:id="15"/>
    </w:p>
    <w:p w:rsidR="00CE1AAE" w:rsidRDefault="008009B8">
      <w:pPr>
        <w:pStyle w:val="Nadpis20"/>
        <w:keepNext/>
        <w:keepLines/>
        <w:shd w:val="clear" w:color="auto" w:fill="auto"/>
        <w:spacing w:before="0" w:after="219" w:line="200" w:lineRule="exact"/>
      </w:pPr>
      <w:bookmarkStart w:id="16" w:name="bookmark18"/>
      <w:r>
        <w:t>Závěrečná ustanovení</w:t>
      </w:r>
      <w:bookmarkEnd w:id="16"/>
    </w:p>
    <w:p w:rsidR="00CE1AAE" w:rsidRDefault="008009B8">
      <w:pPr>
        <w:pStyle w:val="Zkladntext20"/>
        <w:numPr>
          <w:ilvl w:val="0"/>
          <w:numId w:val="12"/>
        </w:numPr>
        <w:shd w:val="clear" w:color="auto" w:fill="auto"/>
        <w:tabs>
          <w:tab w:val="left" w:pos="350"/>
        </w:tabs>
        <w:ind w:left="400"/>
        <w:jc w:val="both"/>
      </w:pPr>
      <w:r>
        <w:t>Telefonické spojení: dispečink zhotovitele 482 410 317</w:t>
      </w:r>
    </w:p>
    <w:p w:rsidR="00CE1AAE" w:rsidRDefault="008009B8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ind w:left="400"/>
        <w:jc w:val="both"/>
      </w:pPr>
      <w:r>
        <w:t>Smlouva nabývá účinnosti dnem podpisu obou smluvních stran a je právně účinná i pro právní nástupce stran, případně nové vlastníky stavby nebo pozemku, který je předmětem této smlouvy.</w:t>
      </w:r>
    </w:p>
    <w:p w:rsidR="00CE1AAE" w:rsidRDefault="00A17587">
      <w:pPr>
        <w:pStyle w:val="Zkladntext20"/>
        <w:numPr>
          <w:ilvl w:val="0"/>
          <w:numId w:val="12"/>
        </w:numPr>
        <w:shd w:val="clear" w:color="auto" w:fill="auto"/>
        <w:tabs>
          <w:tab w:val="left" w:pos="354"/>
        </w:tabs>
        <w:ind w:left="400"/>
        <w:jc w:val="both"/>
      </w:pPr>
      <w:r>
        <w:t>Z</w:t>
      </w:r>
      <w:r w:rsidR="008009B8">
        <w:t>měny této smlouvy nebo jejich příloh jsou možné pouze písemnými dodatky podepsanými oprávněnými zástupci obou smluvních stran.</w:t>
      </w:r>
    </w:p>
    <w:p w:rsidR="00CE1AAE" w:rsidRDefault="008009B8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ind w:left="400"/>
        <w:jc w:val="both"/>
      </w:pPr>
      <w:r>
        <w:t>Případné změny v zastoupení budou provedeny taktéž dodatkem ke smlouvě, účinné budou po podpisu smluvních stran.</w:t>
      </w:r>
    </w:p>
    <w:p w:rsidR="00CE1AAE" w:rsidRDefault="008009B8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ind w:left="400"/>
        <w:jc w:val="both"/>
      </w:pPr>
      <w:r>
        <w:t>Smlouva</w:t>
      </w:r>
      <w:r w:rsidR="00221CBD">
        <w:t xml:space="preserve"> </w:t>
      </w:r>
      <w:r>
        <w:t>je vyhotovena ve dvou stejnopisech, jedno vyhotovení pro každou smluvní stranu.</w:t>
      </w:r>
    </w:p>
    <w:p w:rsidR="00CE1AAE" w:rsidRDefault="008009B8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ind w:left="400"/>
        <w:jc w:val="both"/>
      </w:pPr>
      <w:r>
        <w:t>Smluvní strany prohlašují, že tato smlouva byla uzavřena za svobodné vůle a bez nátlaku.</w:t>
      </w:r>
    </w:p>
    <w:p w:rsidR="00CE1AAE" w:rsidRDefault="008009B8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ind w:left="400"/>
      </w:pPr>
      <w:r>
        <w:t>Právní otázky neupravené touto smlouvou se řídí ustanoveními Občanského zákoníku a předpisů souvisejících.</w:t>
      </w:r>
    </w:p>
    <w:p w:rsidR="00CE1AAE" w:rsidRDefault="008009B8">
      <w:pPr>
        <w:pStyle w:val="Zkladntext20"/>
        <w:numPr>
          <w:ilvl w:val="0"/>
          <w:numId w:val="12"/>
        </w:numPr>
        <w:shd w:val="clear" w:color="auto" w:fill="auto"/>
        <w:tabs>
          <w:tab w:val="left" w:pos="363"/>
        </w:tabs>
        <w:ind w:left="400"/>
        <w:jc w:val="both"/>
      </w:pPr>
      <w:r>
        <w:t>Veškeré spory, vznikající z této smlouvy a v souvislosti s ní, které se nepodaří odstranit</w:t>
      </w:r>
    </w:p>
    <w:p w:rsidR="00CE1AAE" w:rsidRDefault="008009B8">
      <w:pPr>
        <w:pStyle w:val="Zkladntext20"/>
        <w:shd w:val="clear" w:color="auto" w:fill="auto"/>
        <w:ind w:left="400" w:firstLine="0"/>
      </w:pPr>
      <w:r>
        <w:t>jednáním mezi stranami, budou rozhodovány s konečnou platností u Rozhodčího soudu při Hospodářské komoře České republiky a Agrární komoře České republiky</w:t>
      </w:r>
      <w:r w:rsidR="00221CBD">
        <w:t xml:space="preserve"> podle jeho řádu třemi rozhodci. </w:t>
      </w:r>
      <w:r>
        <w:t>V rozhodčím řízení bude používán český jazyk.</w:t>
      </w:r>
    </w:p>
    <w:p w:rsidR="003F193C" w:rsidRDefault="003F193C" w:rsidP="003F193C">
      <w:pPr>
        <w:pStyle w:val="Zkladntext20"/>
        <w:numPr>
          <w:ilvl w:val="0"/>
          <w:numId w:val="12"/>
        </w:numPr>
        <w:shd w:val="clear" w:color="auto" w:fill="auto"/>
        <w:tabs>
          <w:tab w:val="left" w:pos="360"/>
        </w:tabs>
        <w:ind w:left="420" w:hanging="420"/>
        <w:jc w:val="both"/>
      </w:pPr>
      <w:r w:rsidRPr="00CA27DA">
        <w:t>Smluvní strany berou na vědomí, že tato smlouva bude zv</w:t>
      </w:r>
      <w:r>
        <w:t xml:space="preserve">eřejněna v registru smluv podle </w:t>
      </w:r>
      <w:r w:rsidRPr="00CA27DA">
        <w:t>zákona č. 340/2015 Sb., o zvláštních podmínkách účinnosti některých smluv, uveřejňování těchto smluv a o registru smluv (zákon o registru smluv).</w:t>
      </w:r>
    </w:p>
    <w:p w:rsidR="003F193C" w:rsidRDefault="003F193C" w:rsidP="003F193C">
      <w:pPr>
        <w:pStyle w:val="Zkladntext20"/>
        <w:shd w:val="clear" w:color="auto" w:fill="auto"/>
        <w:tabs>
          <w:tab w:val="left" w:pos="360"/>
        </w:tabs>
        <w:ind w:firstLine="0"/>
        <w:jc w:val="both"/>
      </w:pPr>
    </w:p>
    <w:p w:rsidR="003F193C" w:rsidRDefault="003F193C" w:rsidP="003F193C">
      <w:pPr>
        <w:pStyle w:val="Zkladntext20"/>
        <w:shd w:val="clear" w:color="auto" w:fill="auto"/>
        <w:tabs>
          <w:tab w:val="left" w:pos="360"/>
        </w:tabs>
        <w:ind w:firstLine="0"/>
        <w:jc w:val="both"/>
      </w:pPr>
    </w:p>
    <w:p w:rsidR="003F193C" w:rsidRPr="00CA27DA" w:rsidRDefault="003F193C" w:rsidP="003F193C">
      <w:pPr>
        <w:pStyle w:val="Zkladntext20"/>
        <w:shd w:val="clear" w:color="auto" w:fill="auto"/>
        <w:tabs>
          <w:tab w:val="left" w:pos="360"/>
        </w:tabs>
        <w:ind w:firstLine="0"/>
        <w:jc w:val="both"/>
      </w:pPr>
    </w:p>
    <w:p w:rsidR="003F193C" w:rsidRPr="00755B5F" w:rsidRDefault="003F193C" w:rsidP="003F193C">
      <w:pPr>
        <w:rPr>
          <w:rFonts w:ascii="Times New Roman" w:eastAsia="Times New Roman" w:hAnsi="Times New Roman" w:cs="Times New Roman"/>
        </w:rPr>
      </w:pPr>
      <w:r w:rsidRPr="00755B5F">
        <w:rPr>
          <w:rFonts w:ascii="Times New Roman" w:eastAsia="Times New Roman" w:hAnsi="Times New Roman" w:cs="Times New Roman"/>
        </w:rPr>
        <w:t xml:space="preserve">V Liberci dne …………………. </w:t>
      </w:r>
      <w:r w:rsidRPr="00755B5F">
        <w:rPr>
          <w:rFonts w:ascii="Times New Roman" w:eastAsia="Times New Roman" w:hAnsi="Times New Roman" w:cs="Times New Roman"/>
        </w:rPr>
        <w:tab/>
        <w:t xml:space="preserve">                </w:t>
      </w:r>
      <w:r w:rsidRPr="00755B5F">
        <w:rPr>
          <w:rFonts w:ascii="Times New Roman" w:eastAsia="Times New Roman" w:hAnsi="Times New Roman" w:cs="Times New Roman"/>
        </w:rPr>
        <w:tab/>
        <w:t>V Liberci dne …………………</w:t>
      </w:r>
    </w:p>
    <w:p w:rsidR="003F193C" w:rsidRPr="00755B5F" w:rsidRDefault="003F193C" w:rsidP="003F193C">
      <w:pPr>
        <w:rPr>
          <w:rFonts w:ascii="Times New Roman" w:eastAsia="Times New Roman" w:hAnsi="Times New Roman" w:cs="Times New Roman"/>
        </w:rPr>
      </w:pPr>
    </w:p>
    <w:p w:rsidR="003F193C" w:rsidRPr="00755B5F" w:rsidRDefault="003F193C" w:rsidP="003F193C">
      <w:pPr>
        <w:rPr>
          <w:rFonts w:ascii="Times New Roman" w:eastAsia="Times New Roman" w:hAnsi="Times New Roman" w:cs="Times New Roman"/>
        </w:rPr>
      </w:pPr>
      <w:r w:rsidRPr="00755B5F">
        <w:rPr>
          <w:rFonts w:ascii="Times New Roman" w:eastAsia="Times New Roman" w:hAnsi="Times New Roman" w:cs="Times New Roman"/>
        </w:rPr>
        <w:t>Za zhotovitele:                                                           Za objednatele:</w:t>
      </w:r>
    </w:p>
    <w:p w:rsidR="003F193C" w:rsidRPr="00755B5F" w:rsidRDefault="003F193C" w:rsidP="003F193C">
      <w:pPr>
        <w:rPr>
          <w:rFonts w:ascii="Times New Roman" w:eastAsia="Times New Roman" w:hAnsi="Times New Roman" w:cs="Times New Roman"/>
        </w:rPr>
      </w:pPr>
    </w:p>
    <w:p w:rsidR="003F193C" w:rsidRDefault="003F193C" w:rsidP="003F193C">
      <w:pPr>
        <w:rPr>
          <w:rFonts w:ascii="Times New Roman" w:eastAsia="Times New Roman" w:hAnsi="Times New Roman" w:cs="Times New Roman"/>
        </w:rPr>
      </w:pPr>
    </w:p>
    <w:p w:rsidR="003F193C" w:rsidRDefault="003F193C" w:rsidP="003F193C">
      <w:pPr>
        <w:rPr>
          <w:rFonts w:ascii="Times New Roman" w:eastAsia="Times New Roman" w:hAnsi="Times New Roman" w:cs="Times New Roman"/>
        </w:rPr>
      </w:pPr>
    </w:p>
    <w:p w:rsidR="003F193C" w:rsidRPr="00755B5F" w:rsidRDefault="003F193C" w:rsidP="003F193C">
      <w:pPr>
        <w:rPr>
          <w:rFonts w:ascii="Times New Roman" w:eastAsia="Times New Roman" w:hAnsi="Times New Roman" w:cs="Times New Roman"/>
        </w:rPr>
      </w:pPr>
    </w:p>
    <w:p w:rsidR="003F193C" w:rsidRPr="00755B5F" w:rsidRDefault="003F193C" w:rsidP="003F193C">
      <w:pPr>
        <w:rPr>
          <w:rFonts w:ascii="Times New Roman" w:eastAsia="Times New Roman" w:hAnsi="Times New Roman" w:cs="Times New Roman"/>
        </w:rPr>
      </w:pPr>
      <w:r w:rsidRPr="00755B5F">
        <w:rPr>
          <w:rFonts w:ascii="Times New Roman" w:eastAsia="Times New Roman" w:hAnsi="Times New Roman" w:cs="Times New Roman"/>
        </w:rPr>
        <w:t xml:space="preserve">...................................................                 </w:t>
      </w:r>
      <w:r w:rsidRPr="00755B5F">
        <w:rPr>
          <w:rFonts w:ascii="Times New Roman" w:eastAsia="Times New Roman" w:hAnsi="Times New Roman" w:cs="Times New Roman"/>
        </w:rPr>
        <w:tab/>
        <w:t xml:space="preserve">           </w:t>
      </w:r>
      <w:r w:rsidRPr="00755B5F">
        <w:rPr>
          <w:rFonts w:ascii="Times New Roman" w:eastAsia="Times New Roman" w:hAnsi="Times New Roman" w:cs="Times New Roman"/>
        </w:rPr>
        <w:tab/>
        <w:t>..................................................</w:t>
      </w:r>
    </w:p>
    <w:p w:rsidR="003F193C" w:rsidRDefault="00A17587" w:rsidP="003F193C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Ing. Petr Šimoník</w:t>
      </w:r>
      <w:r w:rsidR="003F193C" w:rsidRPr="00755B5F">
        <w:rPr>
          <w:rFonts w:ascii="Times New Roman" w:eastAsia="Times New Roman" w:hAnsi="Times New Roman" w:cs="Times New Roman"/>
        </w:rPr>
        <w:t xml:space="preserve"> </w:t>
      </w:r>
      <w:r w:rsidR="003F193C" w:rsidRPr="00755B5F">
        <w:rPr>
          <w:rFonts w:ascii="Times New Roman" w:eastAsia="Times New Roman" w:hAnsi="Times New Roman" w:cs="Times New Roman"/>
        </w:rPr>
        <w:tab/>
      </w:r>
      <w:r w:rsidR="003F193C" w:rsidRPr="00755B5F">
        <w:rPr>
          <w:rFonts w:ascii="Times New Roman" w:eastAsia="Times New Roman" w:hAnsi="Times New Roman" w:cs="Times New Roman"/>
        </w:rPr>
        <w:tab/>
      </w:r>
      <w:r w:rsidR="003F193C" w:rsidRPr="00755B5F">
        <w:rPr>
          <w:rFonts w:ascii="Times New Roman" w:eastAsia="Times New Roman" w:hAnsi="Times New Roman" w:cs="Times New Roman"/>
        </w:rPr>
        <w:tab/>
      </w:r>
      <w:r w:rsidR="003F193C" w:rsidRPr="00755B5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3F193C" w:rsidRPr="00EB1736">
        <w:rPr>
          <w:rFonts w:ascii="Times New Roman" w:hAnsi="Times New Roman"/>
        </w:rPr>
        <w:t>Daniela Kysilková</w:t>
      </w:r>
    </w:p>
    <w:p w:rsidR="002B7F15" w:rsidRDefault="002B7F15" w:rsidP="002B7F1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Příloha č. 1 ke smlouvě o dílo č</w:t>
      </w:r>
      <w:r w:rsidRPr="00453AFB">
        <w:rPr>
          <w:rFonts w:ascii="Times New Roman" w:eastAsia="Times New Roman" w:hAnsi="Times New Roman" w:cs="Times New Roman"/>
          <w:b/>
          <w:bCs/>
          <w:sz w:val="32"/>
          <w:szCs w:val="32"/>
        </w:rPr>
        <w:t>. TSML/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94/16</w:t>
      </w:r>
    </w:p>
    <w:p w:rsidR="002B7F15" w:rsidRDefault="002B7F15" w:rsidP="002B7F1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B7F15" w:rsidRPr="00453AFB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Pr="00236504" w:rsidRDefault="002B7F15" w:rsidP="002B7F15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453AFB">
        <w:rPr>
          <w:rFonts w:ascii="Times New Roman" w:eastAsia="Times New Roman" w:hAnsi="Times New Roman" w:cs="Times New Roman"/>
          <w:b/>
          <w:bCs/>
          <w:sz w:val="28"/>
          <w:szCs w:val="28"/>
        </w:rPr>
        <w:t>VOZOVKY I. KATEGORIE - program A</w:t>
      </w:r>
    </w:p>
    <w:p w:rsidR="002B7F15" w:rsidRPr="00453AFB" w:rsidRDefault="002B7F15" w:rsidP="002B7F15">
      <w:pPr>
        <w:jc w:val="center"/>
        <w:rPr>
          <w:rFonts w:ascii="Times New Roman" w:eastAsia="Times New Roman" w:hAnsi="Times New Roman" w:cs="Times New Roman"/>
        </w:rPr>
      </w:pPr>
      <w:r w:rsidRPr="00453AFB">
        <w:rPr>
          <w:rFonts w:ascii="Times New Roman" w:eastAsia="Times New Roman" w:hAnsi="Times New Roman" w:cs="Times New Roman"/>
          <w:sz w:val="28"/>
          <w:szCs w:val="28"/>
        </w:rPr>
        <w:t xml:space="preserve">(součást operačního plánu pro město - program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1/2</w:t>
      </w:r>
      <w:r w:rsidRPr="00453AF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2B7F15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Pr="00453AFB" w:rsidRDefault="002B7F15" w:rsidP="002B7F15">
      <w:pPr>
        <w:rPr>
          <w:rFonts w:ascii="Times New Roman" w:eastAsia="Times New Roman" w:hAnsi="Times New Roman" w:cs="Times New Roman"/>
        </w:rPr>
      </w:pPr>
      <w:r w:rsidRPr="00453AFB">
        <w:rPr>
          <w:rFonts w:ascii="Times New Roman" w:eastAsia="Times New Roman" w:hAnsi="Times New Roman" w:cs="Times New Roman"/>
        </w:rPr>
        <w:t>Oblouková z Kateřinské II</w:t>
      </w:r>
      <w:r w:rsidRPr="00453AF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380</w:t>
      </w:r>
      <w:r w:rsidRPr="00453AFB">
        <w:rPr>
          <w:rFonts w:ascii="Times New Roman" w:eastAsia="Times New Roman" w:hAnsi="Times New Roman" w:cs="Times New Roman"/>
        </w:rPr>
        <w:t>m</w:t>
      </w:r>
    </w:p>
    <w:p w:rsidR="002B7F15" w:rsidRPr="00453AFB" w:rsidRDefault="002B7F15" w:rsidP="002B7F15">
      <w:pPr>
        <w:rPr>
          <w:rFonts w:ascii="Times New Roman" w:eastAsia="Times New Roman" w:hAnsi="Times New Roman" w:cs="Times New Roman"/>
        </w:rPr>
      </w:pPr>
      <w:r w:rsidRPr="00453AFB">
        <w:rPr>
          <w:rFonts w:ascii="Times New Roman" w:eastAsia="Times New Roman" w:hAnsi="Times New Roman" w:cs="Times New Roman"/>
        </w:rPr>
        <w:t>Werichova celá</w:t>
      </w:r>
      <w:r w:rsidRPr="00453AF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370</w:t>
      </w:r>
      <w:r w:rsidRPr="00453AFB">
        <w:rPr>
          <w:rFonts w:ascii="Times New Roman" w:eastAsia="Times New Roman" w:hAnsi="Times New Roman" w:cs="Times New Roman"/>
        </w:rPr>
        <w:t>m</w:t>
      </w:r>
    </w:p>
    <w:p w:rsidR="002B7F15" w:rsidRPr="00453AFB" w:rsidRDefault="002B7F15" w:rsidP="002B7F15">
      <w:pPr>
        <w:rPr>
          <w:rFonts w:ascii="Times New Roman" w:eastAsia="Times New Roman" w:hAnsi="Times New Roman" w:cs="Times New Roman"/>
        </w:rPr>
      </w:pPr>
      <w:r w:rsidRPr="00453AFB">
        <w:rPr>
          <w:rFonts w:ascii="Times New Roman" w:eastAsia="Times New Roman" w:hAnsi="Times New Roman" w:cs="Times New Roman"/>
        </w:rPr>
        <w:t>Bergrovo náměstí</w:t>
      </w:r>
      <w:r w:rsidRPr="00453AF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200</w:t>
      </w:r>
      <w:r w:rsidRPr="00453AFB">
        <w:rPr>
          <w:rFonts w:ascii="Times New Roman" w:eastAsia="Times New Roman" w:hAnsi="Times New Roman" w:cs="Times New Roman"/>
        </w:rPr>
        <w:t>m</w:t>
      </w:r>
    </w:p>
    <w:p w:rsidR="002B7F15" w:rsidRPr="00236504" w:rsidRDefault="002B7F15" w:rsidP="002B7F15">
      <w:pPr>
        <w:rPr>
          <w:rFonts w:ascii="Times New Roman" w:eastAsia="Times New Roman" w:hAnsi="Times New Roman" w:cs="Times New Roman"/>
          <w:u w:val="single"/>
        </w:rPr>
      </w:pPr>
      <w:r w:rsidRPr="00236504">
        <w:rPr>
          <w:rFonts w:ascii="Times New Roman" w:eastAsia="Times New Roman" w:hAnsi="Times New Roman" w:cs="Times New Roman"/>
          <w:u w:val="single"/>
        </w:rPr>
        <w:t>Neumanova od Kateřinské k Werichově</w:t>
      </w:r>
      <w:r w:rsidRPr="00236504">
        <w:rPr>
          <w:rFonts w:ascii="Times New Roman" w:eastAsia="Times New Roman" w:hAnsi="Times New Roman" w:cs="Times New Roman"/>
          <w:u w:val="single"/>
        </w:rPr>
        <w:tab/>
      </w:r>
      <w:r w:rsidRPr="00236504">
        <w:rPr>
          <w:rFonts w:ascii="Times New Roman" w:eastAsia="Times New Roman" w:hAnsi="Times New Roman" w:cs="Times New Roman"/>
          <w:u w:val="single"/>
        </w:rPr>
        <w:tab/>
        <w:t>320m</w:t>
      </w:r>
    </w:p>
    <w:p w:rsidR="002B7F15" w:rsidRPr="00453AFB" w:rsidRDefault="002B7F15" w:rsidP="002B7F15">
      <w:pPr>
        <w:rPr>
          <w:rFonts w:ascii="Times New Roman" w:eastAsia="Times New Roman" w:hAnsi="Times New Roman" w:cs="Times New Roman"/>
        </w:rPr>
      </w:pPr>
      <w:r w:rsidRPr="00453AFB">
        <w:rPr>
          <w:rFonts w:ascii="Times New Roman" w:eastAsia="Times New Roman" w:hAnsi="Times New Roman" w:cs="Times New Roman"/>
        </w:rPr>
        <w:t>CELKEM</w:t>
      </w:r>
      <w:r w:rsidRPr="00453AF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 w:rsidRPr="00453AFB">
        <w:rPr>
          <w:rFonts w:ascii="Times New Roman" w:eastAsia="Times New Roman" w:hAnsi="Times New Roman" w:cs="Times New Roman"/>
        </w:rPr>
        <w:t>1 270 m</w:t>
      </w:r>
    </w:p>
    <w:p w:rsidR="002B7F15" w:rsidRPr="00453AFB" w:rsidRDefault="002B7F15" w:rsidP="002B7F15">
      <w:pPr>
        <w:rPr>
          <w:rFonts w:ascii="Times New Roman" w:eastAsia="Times New Roman" w:hAnsi="Times New Roman" w:cs="Times New Roman"/>
        </w:rPr>
      </w:pPr>
      <w:r w:rsidRPr="00453AFB">
        <w:rPr>
          <w:rFonts w:ascii="Times New Roman" w:eastAsia="Times New Roman" w:hAnsi="Times New Roman" w:cs="Times New Roman"/>
        </w:rPr>
        <w:t>Pracovně</w:t>
      </w:r>
      <w:r w:rsidRPr="00453AF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2 540 m</w:t>
      </w:r>
    </w:p>
    <w:p w:rsidR="002B7F15" w:rsidRDefault="002B7F15" w:rsidP="002B7F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F15" w:rsidRDefault="002B7F15" w:rsidP="002B7F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F15" w:rsidRDefault="002B7F15" w:rsidP="002B7F1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7F15" w:rsidRPr="00453AFB" w:rsidRDefault="002B7F15" w:rsidP="002B7F15">
      <w:pPr>
        <w:jc w:val="center"/>
        <w:rPr>
          <w:rFonts w:ascii="Times New Roman" w:eastAsia="Times New Roman" w:hAnsi="Times New Roman" w:cs="Times New Roman"/>
        </w:rPr>
      </w:pPr>
      <w:r w:rsidRPr="00453AFB">
        <w:rPr>
          <w:rFonts w:ascii="Times New Roman" w:eastAsia="Times New Roman" w:hAnsi="Times New Roman" w:cs="Times New Roman"/>
          <w:b/>
          <w:bCs/>
          <w:sz w:val="28"/>
          <w:szCs w:val="28"/>
        </w:rPr>
        <w:t>VOZOVKY III. KATEGORIE - program B</w:t>
      </w:r>
    </w:p>
    <w:p w:rsidR="002B7F15" w:rsidRPr="00453AFB" w:rsidRDefault="002B7F15" w:rsidP="002B7F15">
      <w:pPr>
        <w:jc w:val="center"/>
        <w:rPr>
          <w:rFonts w:ascii="Times New Roman" w:eastAsia="Times New Roman" w:hAnsi="Times New Roman" w:cs="Times New Roman"/>
        </w:rPr>
      </w:pPr>
      <w:r w:rsidRPr="00453AFB">
        <w:rPr>
          <w:rFonts w:ascii="Times New Roman" w:eastAsia="Times New Roman" w:hAnsi="Times New Roman" w:cs="Times New Roman"/>
          <w:b/>
          <w:bCs/>
          <w:u w:val="single"/>
        </w:rPr>
        <w:t>Úsek: Stráž n. Nisou</w:t>
      </w:r>
    </w:p>
    <w:p w:rsidR="002B7F15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Pr="00453AFB" w:rsidRDefault="002B7F15" w:rsidP="002B7F15">
      <w:pPr>
        <w:rPr>
          <w:rFonts w:ascii="Times New Roman" w:eastAsia="Times New Roman" w:hAnsi="Times New Roman" w:cs="Times New Roman"/>
        </w:rPr>
      </w:pPr>
      <w:r w:rsidRPr="00453AFB">
        <w:rPr>
          <w:rFonts w:ascii="Times New Roman" w:eastAsia="Times New Roman" w:hAnsi="Times New Roman" w:cs="Times New Roman"/>
        </w:rPr>
        <w:t xml:space="preserve">komunikace </w:t>
      </w:r>
      <w:proofErr w:type="spellStart"/>
      <w:r w:rsidRPr="00453AFB">
        <w:rPr>
          <w:rFonts w:ascii="Times New Roman" w:eastAsia="Times New Roman" w:hAnsi="Times New Roman" w:cs="Times New Roman"/>
        </w:rPr>
        <w:t>Bilejova</w:t>
      </w:r>
      <w:proofErr w:type="spellEnd"/>
      <w:r w:rsidRPr="00453AFB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53AFB">
        <w:rPr>
          <w:rFonts w:ascii="Times New Roman" w:eastAsia="Times New Roman" w:hAnsi="Times New Roman" w:cs="Times New Roman"/>
        </w:rPr>
        <w:t xml:space="preserve">posyp solí (sypač </w:t>
      </w:r>
      <w:proofErr w:type="spellStart"/>
      <w:r w:rsidRPr="00453AFB">
        <w:rPr>
          <w:rFonts w:ascii="Times New Roman" w:eastAsia="Times New Roman" w:hAnsi="Times New Roman" w:cs="Times New Roman"/>
          <w:lang w:val="de-DE" w:eastAsia="de-DE"/>
        </w:rPr>
        <w:t>Multicar</w:t>
      </w:r>
      <w:proofErr w:type="spellEnd"/>
      <w:r w:rsidRPr="00453AFB">
        <w:rPr>
          <w:rFonts w:ascii="Times New Roman" w:eastAsia="Times New Roman" w:hAnsi="Times New Roman" w:cs="Times New Roman"/>
          <w:lang w:val="de-DE" w:eastAsia="de-DE"/>
        </w:rPr>
        <w:t>)</w:t>
      </w:r>
    </w:p>
    <w:p w:rsidR="002B7F15" w:rsidRDefault="002B7F15" w:rsidP="002B7F15"/>
    <w:p w:rsidR="002B7F15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Pr="00755B5F" w:rsidRDefault="002B7F15" w:rsidP="002B7F15">
      <w:pPr>
        <w:rPr>
          <w:rFonts w:ascii="Times New Roman" w:eastAsia="Times New Roman" w:hAnsi="Times New Roman" w:cs="Times New Roman"/>
        </w:rPr>
      </w:pPr>
      <w:r w:rsidRPr="00755B5F">
        <w:rPr>
          <w:rFonts w:ascii="Times New Roman" w:eastAsia="Times New Roman" w:hAnsi="Times New Roman" w:cs="Times New Roman"/>
        </w:rPr>
        <w:t xml:space="preserve">V Liberci dne …………………. </w:t>
      </w:r>
      <w:r w:rsidRPr="00755B5F">
        <w:rPr>
          <w:rFonts w:ascii="Times New Roman" w:eastAsia="Times New Roman" w:hAnsi="Times New Roman" w:cs="Times New Roman"/>
        </w:rPr>
        <w:tab/>
        <w:t xml:space="preserve">                </w:t>
      </w:r>
      <w:r w:rsidRPr="00755B5F">
        <w:rPr>
          <w:rFonts w:ascii="Times New Roman" w:eastAsia="Times New Roman" w:hAnsi="Times New Roman" w:cs="Times New Roman"/>
        </w:rPr>
        <w:tab/>
        <w:t>V Liberci dne …………………</w:t>
      </w:r>
    </w:p>
    <w:p w:rsidR="002B7F15" w:rsidRPr="00755B5F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Pr="00755B5F" w:rsidRDefault="002B7F15" w:rsidP="002B7F15">
      <w:pPr>
        <w:rPr>
          <w:rFonts w:ascii="Times New Roman" w:eastAsia="Times New Roman" w:hAnsi="Times New Roman" w:cs="Times New Roman"/>
        </w:rPr>
      </w:pPr>
      <w:r w:rsidRPr="00755B5F">
        <w:rPr>
          <w:rFonts w:ascii="Times New Roman" w:eastAsia="Times New Roman" w:hAnsi="Times New Roman" w:cs="Times New Roman"/>
        </w:rPr>
        <w:t>Za zhotovitele:                                                           Za objednatele:</w:t>
      </w:r>
    </w:p>
    <w:p w:rsidR="002B7F15" w:rsidRPr="00755B5F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Pr="00755B5F" w:rsidRDefault="002B7F15" w:rsidP="002B7F15">
      <w:pPr>
        <w:rPr>
          <w:rFonts w:ascii="Times New Roman" w:eastAsia="Times New Roman" w:hAnsi="Times New Roman" w:cs="Times New Roman"/>
        </w:rPr>
      </w:pPr>
    </w:p>
    <w:p w:rsidR="002B7F15" w:rsidRPr="00755B5F" w:rsidRDefault="002B7F15" w:rsidP="002B7F15">
      <w:pPr>
        <w:rPr>
          <w:rFonts w:ascii="Times New Roman" w:eastAsia="Times New Roman" w:hAnsi="Times New Roman" w:cs="Times New Roman"/>
        </w:rPr>
      </w:pPr>
      <w:r w:rsidRPr="00755B5F">
        <w:rPr>
          <w:rFonts w:ascii="Times New Roman" w:eastAsia="Times New Roman" w:hAnsi="Times New Roman" w:cs="Times New Roman"/>
        </w:rPr>
        <w:t xml:space="preserve">...................................................                 </w:t>
      </w:r>
      <w:r w:rsidRPr="00755B5F">
        <w:rPr>
          <w:rFonts w:ascii="Times New Roman" w:eastAsia="Times New Roman" w:hAnsi="Times New Roman" w:cs="Times New Roman"/>
        </w:rPr>
        <w:tab/>
        <w:t xml:space="preserve">           </w:t>
      </w:r>
      <w:r w:rsidRPr="00755B5F">
        <w:rPr>
          <w:rFonts w:ascii="Times New Roman" w:eastAsia="Times New Roman" w:hAnsi="Times New Roman" w:cs="Times New Roman"/>
        </w:rPr>
        <w:tab/>
        <w:t>..................................................</w:t>
      </w:r>
    </w:p>
    <w:p w:rsidR="002B7F15" w:rsidRDefault="002B7F15" w:rsidP="002B7F15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Ing. Petr Šimoník</w:t>
      </w:r>
      <w:r w:rsidRPr="00755B5F">
        <w:rPr>
          <w:rFonts w:ascii="Times New Roman" w:eastAsia="Times New Roman" w:hAnsi="Times New Roman" w:cs="Times New Roman"/>
        </w:rPr>
        <w:t xml:space="preserve"> </w:t>
      </w:r>
      <w:r w:rsidRPr="00755B5F">
        <w:rPr>
          <w:rFonts w:ascii="Times New Roman" w:eastAsia="Times New Roman" w:hAnsi="Times New Roman" w:cs="Times New Roman"/>
        </w:rPr>
        <w:tab/>
      </w:r>
      <w:r w:rsidRPr="00755B5F">
        <w:rPr>
          <w:rFonts w:ascii="Times New Roman" w:eastAsia="Times New Roman" w:hAnsi="Times New Roman" w:cs="Times New Roman"/>
        </w:rPr>
        <w:tab/>
      </w:r>
      <w:r w:rsidRPr="00755B5F">
        <w:rPr>
          <w:rFonts w:ascii="Times New Roman" w:eastAsia="Times New Roman" w:hAnsi="Times New Roman" w:cs="Times New Roman"/>
        </w:rPr>
        <w:tab/>
      </w:r>
      <w:r w:rsidRPr="00755B5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EB1736">
        <w:rPr>
          <w:rFonts w:ascii="Times New Roman" w:hAnsi="Times New Roman"/>
        </w:rPr>
        <w:t>Daniela Kysilková</w:t>
      </w:r>
    </w:p>
    <w:p w:rsidR="002B7F15" w:rsidRPr="00755B5F" w:rsidRDefault="002B7F15" w:rsidP="003F193C">
      <w:pPr>
        <w:spacing w:line="240" w:lineRule="exact"/>
        <w:rPr>
          <w:rFonts w:ascii="Times New Roman" w:eastAsia="Times New Roman" w:hAnsi="Times New Roman" w:cs="Times New Roman"/>
        </w:rPr>
      </w:pPr>
    </w:p>
    <w:sectPr w:rsidR="002B7F15" w:rsidRPr="00755B5F">
      <w:type w:val="continuous"/>
      <w:pgSz w:w="11900" w:h="16840"/>
      <w:pgMar w:top="1112" w:right="1089" w:bottom="1432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4F" w:rsidRDefault="0039304F">
      <w:r>
        <w:separator/>
      </w:r>
    </w:p>
  </w:endnote>
  <w:endnote w:type="continuationSeparator" w:id="0">
    <w:p w:rsidR="0039304F" w:rsidRDefault="0039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AE" w:rsidRDefault="00C94C8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E4AFB29" wp14:editId="7D924482">
              <wp:simplePos x="0" y="0"/>
              <wp:positionH relativeFrom="page">
                <wp:posOffset>842010</wp:posOffset>
              </wp:positionH>
              <wp:positionV relativeFrom="page">
                <wp:posOffset>10112375</wp:posOffset>
              </wp:positionV>
              <wp:extent cx="2487295" cy="233680"/>
              <wp:effectExtent l="3810" t="0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AAE" w:rsidRDefault="008009B8">
                          <w:pPr>
                            <w:pStyle w:val="ZhlavneboZpat0"/>
                            <w:shd w:val="clear" w:color="auto" w:fill="auto"/>
                            <w:tabs>
                              <w:tab w:val="right" w:pos="258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Zpracoval: Ladislav Šimerda, MR:</w:t>
                          </w:r>
                          <w:r>
                            <w:rPr>
                              <w:rStyle w:val="ZhlavneboZpatNekurzva"/>
                            </w:rPr>
                            <w:tab/>
                          </w:r>
                        </w:p>
                        <w:p w:rsidR="00CE1AAE" w:rsidRDefault="008009B8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  <w:i/>
                              <w:iCs/>
                            </w:rPr>
                            <w:t>Věcnou a formální stránku kontroloval: Petr Syrový ME1S 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66.3pt;margin-top:796.25pt;width:195.85pt;height:18.4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WYrA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" filled="f" stroked="f">
              <v:textbox style="mso-fit-shape-to-text:t" inset="0,0,0,0">
                <w:txbxContent>
                  <w:p w:rsidR="00CE1AAE" w:rsidRDefault="008009B8">
                    <w:pPr>
                      <w:pStyle w:val="ZhlavneboZpat0"/>
                      <w:shd w:val="clear" w:color="auto" w:fill="auto"/>
                      <w:tabs>
                        <w:tab w:val="right" w:pos="2582"/>
                      </w:tabs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i/>
                        <w:iCs/>
                      </w:rPr>
                      <w:t>Zpracoval: Ladislav Šimerda, MR:</w:t>
                    </w:r>
                    <w:r>
                      <w:rPr>
                        <w:rStyle w:val="ZhlavneboZpatNekurzva"/>
                      </w:rPr>
                      <w:tab/>
                    </w:r>
                  </w:p>
                  <w:p w:rsidR="00CE1AAE" w:rsidRDefault="008009B8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  <w:i/>
                        <w:iCs/>
                      </w:rPr>
                      <w:t>Věcnou a formální stránku kontroloval: Petr Syrový ME1S 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4F" w:rsidRDefault="0039304F"/>
  </w:footnote>
  <w:footnote w:type="continuationSeparator" w:id="0">
    <w:p w:rsidR="0039304F" w:rsidRDefault="003930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B96"/>
    <w:multiLevelType w:val="multilevel"/>
    <w:tmpl w:val="42A630D0"/>
    <w:lvl w:ilvl="0">
      <w:start w:val="700"/>
      <w:numFmt w:val="decimal"/>
      <w:lvlText w:val="%1.0"/>
      <w:lvlJc w:val="left"/>
      <w:pPr>
        <w:ind w:left="7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4" w:hanging="1800"/>
      </w:pPr>
      <w:rPr>
        <w:rFonts w:hint="default"/>
      </w:rPr>
    </w:lvl>
  </w:abstractNum>
  <w:abstractNum w:abstractNumId="1">
    <w:nsid w:val="04975680"/>
    <w:multiLevelType w:val="multilevel"/>
    <w:tmpl w:val="6B783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43857"/>
    <w:multiLevelType w:val="multilevel"/>
    <w:tmpl w:val="3350C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B816D0"/>
    <w:multiLevelType w:val="multilevel"/>
    <w:tmpl w:val="D584C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CF508A"/>
    <w:multiLevelType w:val="multilevel"/>
    <w:tmpl w:val="069E1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320DB"/>
    <w:multiLevelType w:val="multilevel"/>
    <w:tmpl w:val="2D70A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BF675E"/>
    <w:multiLevelType w:val="multilevel"/>
    <w:tmpl w:val="9C4A5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06F31"/>
    <w:multiLevelType w:val="multilevel"/>
    <w:tmpl w:val="0B8424B6"/>
    <w:lvl w:ilvl="0">
      <w:numFmt w:val="decimal"/>
      <w:lvlText w:val="59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C73B86"/>
    <w:multiLevelType w:val="multilevel"/>
    <w:tmpl w:val="929E2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DB40AD"/>
    <w:multiLevelType w:val="hybridMultilevel"/>
    <w:tmpl w:val="BA500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620C4"/>
    <w:multiLevelType w:val="multilevel"/>
    <w:tmpl w:val="568CC6A0"/>
    <w:lvl w:ilvl="0">
      <w:numFmt w:val="decimal"/>
      <w:lvlText w:val="67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3F1005"/>
    <w:multiLevelType w:val="multilevel"/>
    <w:tmpl w:val="8A00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1734C1"/>
    <w:multiLevelType w:val="multilevel"/>
    <w:tmpl w:val="24903098"/>
    <w:lvl w:ilvl="0">
      <w:numFmt w:val="decimal"/>
      <w:lvlText w:val="7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C1984"/>
    <w:multiLevelType w:val="multilevel"/>
    <w:tmpl w:val="1E7E3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7A7E71"/>
    <w:multiLevelType w:val="multilevel"/>
    <w:tmpl w:val="06AAE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315EC7"/>
    <w:multiLevelType w:val="hybridMultilevel"/>
    <w:tmpl w:val="74427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1"/>
  </w:num>
  <w:num w:numId="10">
    <w:abstractNumId w:val="14"/>
  </w:num>
  <w:num w:numId="11">
    <w:abstractNumId w:val="2"/>
  </w:num>
  <w:num w:numId="12">
    <w:abstractNumId w:val="3"/>
  </w:num>
  <w:num w:numId="13">
    <w:abstractNumId w:val="15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AE"/>
    <w:rsid w:val="000C4F98"/>
    <w:rsid w:val="0013250A"/>
    <w:rsid w:val="00221CBD"/>
    <w:rsid w:val="002B7F15"/>
    <w:rsid w:val="0039304F"/>
    <w:rsid w:val="003B7020"/>
    <w:rsid w:val="003D5903"/>
    <w:rsid w:val="003F193C"/>
    <w:rsid w:val="0040242D"/>
    <w:rsid w:val="0053272E"/>
    <w:rsid w:val="005C109F"/>
    <w:rsid w:val="008009B8"/>
    <w:rsid w:val="009C16E0"/>
    <w:rsid w:val="00A17587"/>
    <w:rsid w:val="00C94C8C"/>
    <w:rsid w:val="00CE1AAE"/>
    <w:rsid w:val="00D91463"/>
    <w:rsid w:val="00E64A69"/>
    <w:rsid w:val="00E67453"/>
    <w:rsid w:val="00EB1736"/>
    <w:rsid w:val="00F05C9E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Nadpis12115ptKurzvaMalpsmenadkovn0pt">
    <w:name w:val="Nadpis #1 (2) + 11;5 pt;Kurzíva;Malá písmena;Řádkování 0 pt"/>
    <w:basedOn w:val="Nadpis1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2ArialNarrow15ptNetunKurzvadkovn0pt">
    <w:name w:val="Nadpis #1 (2) + Arial Narrow;15 pt;Ne tučné;Kurzíva;Řádkování 0 pt"/>
    <w:basedOn w:val="Nadpis1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Nekurzva">
    <w:name w:val="Záhlaví nebo Zápatí + Ne 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Exact">
    <w:name w:val="Základní text (4) + Ne kurzíva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3Exact">
    <w:name w:val="Nadpis #1 (3) Exact"/>
    <w:basedOn w:val="Standardnpsmoodstavce"/>
    <w:link w:val="Nadpis13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66"/>
      <w:sz w:val="30"/>
      <w:szCs w:val="30"/>
      <w:u w:val="none"/>
    </w:rPr>
  </w:style>
  <w:style w:type="character" w:customStyle="1" w:styleId="Nadpis13TimesNewRoman7ptNetundkovn0ptMtko100Exact">
    <w:name w:val="Nadpis #1 (3) + Times New Roman;7 pt;Ne tučné;Řádkování 0 pt;Měřítko 100% Exact"/>
    <w:basedOn w:val="Nadpis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dkovn2pt">
    <w:name w:val="Základní text (2) + Kurzíva;Řádkování 2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Kurzva">
    <w:name w:val="Základní text (6) +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0" w:line="274" w:lineRule="exact"/>
      <w:ind w:hanging="40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after="6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0" w:line="0" w:lineRule="atLeast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dpis13">
    <w:name w:val="Nadpis #1 (3)"/>
    <w:basedOn w:val="Normln"/>
    <w:link w:val="Nadpis13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w w:val="66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8" w:lineRule="exact"/>
      <w:ind w:hanging="28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F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F98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4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4F9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C4F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4F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Nadpis12115ptKurzvaMalpsmenadkovn0pt">
    <w:name w:val="Nadpis #1 (2) + 11;5 pt;Kurzíva;Malá písmena;Řádkování 0 pt"/>
    <w:basedOn w:val="Nadpis1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2ArialNarrow15ptNetunKurzvadkovn0pt">
    <w:name w:val="Nadpis #1 (2) + Arial Narrow;15 pt;Ne tučné;Kurzíva;Řádkování 0 pt"/>
    <w:basedOn w:val="Nadpis1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Nekurzva">
    <w:name w:val="Záhlaví nebo Zápatí + Ne 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dpis4Exact">
    <w:name w:val="Nadpis #4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NekurzvaExact">
    <w:name w:val="Základní text (4) + Ne kurzíva Exact"/>
    <w:basedOn w:val="Zkladntext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3Exact">
    <w:name w:val="Nadpis #1 (3) Exact"/>
    <w:basedOn w:val="Standardnpsmoodstavce"/>
    <w:link w:val="Nadpis13"/>
    <w:rPr>
      <w:rFonts w:ascii="Arial" w:eastAsia="Arial" w:hAnsi="Arial" w:cs="Arial"/>
      <w:b/>
      <w:bCs/>
      <w:i w:val="0"/>
      <w:iCs w:val="0"/>
      <w:smallCaps w:val="0"/>
      <w:strike w:val="0"/>
      <w:spacing w:val="-10"/>
      <w:w w:val="66"/>
      <w:sz w:val="30"/>
      <w:szCs w:val="30"/>
      <w:u w:val="none"/>
    </w:rPr>
  </w:style>
  <w:style w:type="character" w:customStyle="1" w:styleId="Nadpis13TimesNewRoman7ptNetundkovn0ptMtko100Exact">
    <w:name w:val="Nadpis #1 (3) + Times New Roman;7 pt;Ne tučné;Řádkování 0 pt;Měřítko 100% Exact"/>
    <w:basedOn w:val="Nadpis1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dkovn2pt">
    <w:name w:val="Základní text (2) + Kurzíva;Řádkování 2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Kurzva">
    <w:name w:val="Základní text (6) +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0" w:line="274" w:lineRule="exact"/>
      <w:ind w:hanging="400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after="6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60" w:line="0" w:lineRule="atLeast"/>
      <w:outlineLvl w:val="2"/>
    </w:pPr>
    <w:rPr>
      <w:rFonts w:ascii="Arial" w:eastAsia="Arial" w:hAnsi="Arial" w:cs="Arial"/>
      <w:sz w:val="23"/>
      <w:szCs w:val="2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Nadpis13">
    <w:name w:val="Nadpis #1 (3)"/>
    <w:basedOn w:val="Normln"/>
    <w:link w:val="Nadpis13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10"/>
      <w:w w:val="66"/>
      <w:sz w:val="30"/>
      <w:szCs w:val="3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line="0" w:lineRule="atLeas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278" w:lineRule="exact"/>
      <w:ind w:hanging="280"/>
    </w:pPr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F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F98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C4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4F98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C4F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4F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Malaník Petr Ing.</dc:creator>
  <cp:lastModifiedBy>Přikrylová Alžběta, Bc</cp:lastModifiedBy>
  <cp:revision>2</cp:revision>
  <dcterms:created xsi:type="dcterms:W3CDTF">2017-02-22T08:13:00Z</dcterms:created>
  <dcterms:modified xsi:type="dcterms:W3CDTF">2017-02-22T08:13:00Z</dcterms:modified>
</cp:coreProperties>
</file>