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835"/>
        <w:gridCol w:w="212"/>
        <w:gridCol w:w="213"/>
        <w:gridCol w:w="992"/>
        <w:gridCol w:w="1560"/>
        <w:gridCol w:w="2835"/>
      </w:tblGrid>
      <w:tr w:rsidR="00162BD4" w:rsidRPr="007A1BD6" w:rsidTr="00827F84">
        <w:trPr>
          <w:trHeight w:val="449"/>
        </w:trPr>
        <w:tc>
          <w:tcPr>
            <w:tcW w:w="110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7A1BD6" w:rsidRDefault="00162BD4" w:rsidP="00827F84">
            <w:pPr>
              <w:tabs>
                <w:tab w:val="left" w:pos="5563"/>
              </w:tabs>
              <w:spacing w:after="0"/>
              <w:ind w:firstLine="5421"/>
              <w:rPr>
                <w:rFonts w:ascii="Courier New" w:hAnsi="Courier New" w:cs="Courier New"/>
                <w:b/>
              </w:rPr>
            </w:pPr>
            <w:r w:rsidRPr="007A1BD6">
              <w:rPr>
                <w:rFonts w:ascii="Courier New" w:hAnsi="Courier New" w:cs="Courier New"/>
                <w:b/>
              </w:rPr>
              <w:t>Objednávka č.</w:t>
            </w:r>
            <w:r>
              <w:rPr>
                <w:rFonts w:ascii="Courier New" w:hAnsi="Courier New" w:cs="Courier New"/>
                <w:b/>
              </w:rPr>
              <w:t xml:space="preserve"> : </w:t>
            </w:r>
            <w:r w:rsidR="00225DDC">
              <w:rPr>
                <w:rFonts w:ascii="Courier New" w:hAnsi="Courier New" w:cs="Courier New"/>
                <w:b/>
                <w:noProof/>
                <w:sz w:val="24"/>
              </w:rPr>
              <w:t>228/17/2900</w:t>
            </w:r>
          </w:p>
        </w:tc>
      </w:tr>
      <w:tr w:rsidR="00162BD4" w:rsidRPr="007A1BD6" w:rsidTr="00827F84">
        <w:trPr>
          <w:trHeight w:val="1505"/>
        </w:trPr>
        <w:tc>
          <w:tcPr>
            <w:tcW w:w="567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 w:rsidRPr="00223650">
              <w:rPr>
                <w:rFonts w:ascii="Courier New" w:hAnsi="Courier New" w:cs="Courier New"/>
                <w:sz w:val="20"/>
              </w:rPr>
              <w:t>Dodavatel (IČ, DIČ, adresa)</w:t>
            </w:r>
          </w:p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</w:p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 w:rsidRPr="00223650">
              <w:rPr>
                <w:rFonts w:ascii="Courier New" w:hAnsi="Courier New" w:cs="Courier New"/>
                <w:sz w:val="20"/>
              </w:rPr>
              <w:t xml:space="preserve">IČ: </w:t>
            </w:r>
            <w:r w:rsidR="00225DDC">
              <w:rPr>
                <w:rFonts w:ascii="Courier New" w:hAnsi="Courier New" w:cs="Courier New"/>
                <w:noProof/>
                <w:sz w:val="20"/>
              </w:rPr>
              <w:t>10092820</w:t>
            </w:r>
          </w:p>
          <w:p w:rsidR="00162BD4" w:rsidRPr="007A1BD6" w:rsidRDefault="00162BD4" w:rsidP="00827F84">
            <w:pPr>
              <w:spacing w:after="0"/>
              <w:rPr>
                <w:rFonts w:ascii="Courier New" w:hAnsi="Courier New" w:cs="Courier New"/>
              </w:rPr>
            </w:pPr>
            <w:r w:rsidRPr="00223650">
              <w:rPr>
                <w:rFonts w:ascii="Courier New" w:hAnsi="Courier New" w:cs="Courier New"/>
                <w:sz w:val="20"/>
              </w:rPr>
              <w:t xml:space="preserve">DIČ: </w:t>
            </w:r>
            <w:r w:rsidR="00225DDC">
              <w:rPr>
                <w:rFonts w:ascii="Courier New" w:hAnsi="Courier New" w:cs="Courier New"/>
                <w:noProof/>
                <w:sz w:val="20"/>
              </w:rPr>
              <w:t>CZ5601120096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223650" w:rsidRDefault="00225DDC" w:rsidP="00827F84">
            <w:pPr>
              <w:spacing w:after="0"/>
              <w:rPr>
                <w:rFonts w:ascii="Courier New" w:hAnsi="Courier New" w:cs="Courier New"/>
                <w:b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Cs w:val="20"/>
              </w:rPr>
              <w:t>Ing. Miroslav Sekanina</w:t>
            </w:r>
          </w:p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62BD4" w:rsidRPr="00223650" w:rsidRDefault="00225DDC" w:rsidP="00827F84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Soukenická 2156</w:t>
            </w:r>
          </w:p>
          <w:p w:rsidR="00162BD4" w:rsidRPr="00223650" w:rsidRDefault="00225DDC" w:rsidP="00827F84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Uherský Brod</w:t>
            </w:r>
          </w:p>
          <w:p w:rsidR="00162BD4" w:rsidRPr="00701756" w:rsidRDefault="00225DDC" w:rsidP="00827F84">
            <w:pPr>
              <w:spacing w:after="0"/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688 01</w:t>
            </w:r>
          </w:p>
        </w:tc>
      </w:tr>
      <w:tr w:rsidR="00162BD4" w:rsidRPr="007A1BD6" w:rsidTr="00827F84">
        <w:trPr>
          <w:trHeight w:val="1717"/>
        </w:trPr>
        <w:tc>
          <w:tcPr>
            <w:tcW w:w="5671" w:type="dxa"/>
            <w:gridSpan w:val="4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 w:rsidRPr="00223650">
              <w:rPr>
                <w:rFonts w:ascii="Courier New" w:hAnsi="Courier New" w:cs="Courier New"/>
                <w:sz w:val="20"/>
              </w:rPr>
              <w:t>Objednatel (IČ, DIČ, adresa)</w:t>
            </w:r>
          </w:p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</w:p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 w:rsidRPr="00223650">
              <w:rPr>
                <w:rFonts w:ascii="Courier New" w:hAnsi="Courier New" w:cs="Courier New"/>
                <w:sz w:val="20"/>
              </w:rPr>
              <w:t>IČ: 00291463</w:t>
            </w:r>
          </w:p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 w:rsidRPr="00223650">
              <w:rPr>
                <w:rFonts w:ascii="Courier New" w:hAnsi="Courier New" w:cs="Courier New"/>
                <w:sz w:val="20"/>
              </w:rPr>
              <w:t>DIČ: CZ00291463</w:t>
            </w:r>
          </w:p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</w:p>
          <w:p w:rsidR="00162BD4" w:rsidRPr="007A1BD6" w:rsidRDefault="00162BD4" w:rsidP="00827F84">
            <w:pPr>
              <w:spacing w:after="0"/>
              <w:rPr>
                <w:rFonts w:ascii="Courier New" w:hAnsi="Courier New" w:cs="Courier New"/>
              </w:rPr>
            </w:pPr>
            <w:r w:rsidRPr="00223650">
              <w:rPr>
                <w:rFonts w:ascii="Courier New" w:hAnsi="Courier New" w:cs="Courier New"/>
                <w:sz w:val="20"/>
              </w:rPr>
              <w:t>Fax: 572 805 112</w:t>
            </w:r>
          </w:p>
        </w:tc>
        <w:tc>
          <w:tcPr>
            <w:tcW w:w="5387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7A1BD6" w:rsidRDefault="00162BD4" w:rsidP="00827F84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223650">
              <w:rPr>
                <w:rFonts w:ascii="Courier New" w:hAnsi="Courier New" w:cs="Courier New"/>
                <w:b/>
              </w:rPr>
              <w:t>Město Uherský Brod</w:t>
            </w:r>
          </w:p>
          <w:p w:rsidR="00162BD4" w:rsidRPr="007A1BD6" w:rsidRDefault="00162BD4" w:rsidP="00827F84">
            <w:pPr>
              <w:spacing w:after="0"/>
              <w:rPr>
                <w:rFonts w:ascii="Courier New" w:hAnsi="Courier New" w:cs="Courier New"/>
              </w:rPr>
            </w:pPr>
          </w:p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 w:rsidRPr="00223650">
              <w:rPr>
                <w:rFonts w:ascii="Courier New" w:hAnsi="Courier New" w:cs="Courier New"/>
                <w:sz w:val="20"/>
              </w:rPr>
              <w:t>Masarykovo nám. 100</w:t>
            </w:r>
          </w:p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 w:rsidRPr="00223650">
              <w:rPr>
                <w:rFonts w:ascii="Courier New" w:hAnsi="Courier New" w:cs="Courier New"/>
                <w:sz w:val="20"/>
              </w:rPr>
              <w:t>Uherský Brod</w:t>
            </w:r>
          </w:p>
          <w:p w:rsidR="00162BD4" w:rsidRPr="007A1BD6" w:rsidRDefault="00162BD4" w:rsidP="00827F84">
            <w:pPr>
              <w:spacing w:after="0"/>
              <w:rPr>
                <w:rFonts w:ascii="Courier New" w:hAnsi="Courier New" w:cs="Courier New"/>
              </w:rPr>
            </w:pPr>
            <w:r w:rsidRPr="00223650">
              <w:rPr>
                <w:rFonts w:ascii="Courier New" w:hAnsi="Courier New" w:cs="Courier New"/>
                <w:sz w:val="20"/>
              </w:rPr>
              <w:t>688 01</w:t>
            </w:r>
          </w:p>
        </w:tc>
      </w:tr>
      <w:tr w:rsidR="00162BD4" w:rsidRPr="007A1BD6" w:rsidTr="00827F84">
        <w:trPr>
          <w:trHeight w:val="60"/>
        </w:trPr>
        <w:tc>
          <w:tcPr>
            <w:tcW w:w="2411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2BD4" w:rsidRPr="00223650" w:rsidRDefault="00162BD4" w:rsidP="00827F84">
            <w:pPr>
              <w:spacing w:before="240" w:after="0"/>
              <w:rPr>
                <w:rFonts w:ascii="Courier New" w:hAnsi="Courier New" w:cs="Courier New"/>
                <w:sz w:val="20"/>
              </w:rPr>
            </w:pPr>
            <w:r w:rsidRPr="00223650">
              <w:rPr>
                <w:rFonts w:ascii="Courier New" w:hAnsi="Courier New" w:cs="Courier New"/>
                <w:sz w:val="20"/>
              </w:rPr>
              <w:t xml:space="preserve">Vystaveno: </w:t>
            </w:r>
          </w:p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 w:rsidRPr="00223650">
              <w:rPr>
                <w:rFonts w:ascii="Courier New" w:hAnsi="Courier New" w:cs="Courier New"/>
                <w:sz w:val="20"/>
              </w:rPr>
              <w:t xml:space="preserve">Datum dodání: </w:t>
            </w:r>
          </w:p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 w:rsidRPr="00223650">
              <w:rPr>
                <w:rFonts w:ascii="Courier New" w:hAnsi="Courier New" w:cs="Courier New"/>
                <w:sz w:val="20"/>
              </w:rPr>
              <w:t>Vystavil:</w:t>
            </w:r>
          </w:p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</w:p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 w:rsidRPr="00223650">
              <w:rPr>
                <w:rFonts w:ascii="Courier New" w:hAnsi="Courier New" w:cs="Courier New"/>
                <w:sz w:val="20"/>
              </w:rPr>
              <w:t>Telefon:</w:t>
            </w:r>
          </w:p>
          <w:p w:rsidR="00162BD4" w:rsidRPr="00223650" w:rsidRDefault="00162BD4" w:rsidP="00827F84">
            <w:pPr>
              <w:rPr>
                <w:rFonts w:ascii="Courier New" w:hAnsi="Courier New" w:cs="Courier New"/>
                <w:sz w:val="20"/>
              </w:rPr>
            </w:pPr>
            <w:r w:rsidRPr="00223650">
              <w:rPr>
                <w:rFonts w:ascii="Courier New" w:hAnsi="Courier New" w:cs="Courier New"/>
                <w:sz w:val="20"/>
              </w:rPr>
              <w:t>E-mail:</w:t>
            </w:r>
          </w:p>
        </w:tc>
        <w:tc>
          <w:tcPr>
            <w:tcW w:w="8647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223650" w:rsidRDefault="00225DDC" w:rsidP="00827F84">
            <w:pPr>
              <w:spacing w:before="240" w:after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20. 2. 2017</w:t>
            </w:r>
          </w:p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</w:p>
          <w:p w:rsidR="00162BD4" w:rsidRPr="00223650" w:rsidRDefault="00225DDC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Libor Obadal</w:t>
            </w:r>
          </w:p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</w:p>
          <w:p w:rsidR="00162BD4" w:rsidRPr="00223650" w:rsidRDefault="00162BD4" w:rsidP="00277EB5">
            <w:pPr>
              <w:spacing w:after="0"/>
              <w:rPr>
                <w:rFonts w:ascii="Courier New" w:hAnsi="Courier New" w:cs="Courier New"/>
                <w:sz w:val="20"/>
              </w:rPr>
            </w:pPr>
            <w:bookmarkStart w:id="0" w:name="_GoBack"/>
            <w:bookmarkEnd w:id="0"/>
          </w:p>
        </w:tc>
      </w:tr>
      <w:tr w:rsidR="00162BD4" w:rsidRPr="007A1BD6" w:rsidTr="00827F84">
        <w:trPr>
          <w:trHeight w:val="400"/>
        </w:trPr>
        <w:tc>
          <w:tcPr>
            <w:tcW w:w="1105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DDC" w:rsidRDefault="00225DDC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Objednáváme u Vás na základě zpracované studie Vaší projekční kanceláří projektovou dokumentaci -  Rekonstrukce zastřešení Hvězdárny DK v Uherské Brodě v alternativě 1. - Celková rekonstrukce zastřešení.</w:t>
            </w:r>
          </w:p>
          <w:p w:rsidR="00225DDC" w:rsidRDefault="00225DDC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PD bude zpracována v rozsahu DSP + DPS:</w:t>
            </w:r>
          </w:p>
          <w:p w:rsidR="00225DDC" w:rsidRDefault="00225DDC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Jednostupňový projekt - dokumentace pro vydání stavebního povolení (DSP) a pro výběr zhotovitele stavby v podrobnostech dokumentace pro provádění stavby (DPS). PD v rozsahu DSP+DPS se zajištěním kladných vyjádření dotčených orgánů státní správy a správců inženýrských sítí, případně jiných účastníků územního a stavebního řízení, kteří mohou být stavbou dotčeni - především koordinované stanovisko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MěÚ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UB, Hasičský záchranný sbor Zlínského kraje (dokladová část). PD bude zpracována jako projektová dokumentace pro zadání veřejné zakázky dle zákona č. 137/2006 Sb., o veřejných zakázkách vč. prováděcích vyhlášek, především Vyhlášky 230/2012 Sb. a stavebním zákonem č. 183/2006 Sb. a jeho platnými prováděcími vyhláškami.</w:t>
            </w:r>
          </w:p>
          <w:p w:rsidR="00225DDC" w:rsidRDefault="00225DDC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PD bude obsahovat i popis standardů v případě typových a atypických prvků - bez uvedení obchodních názvů. Standardy musí zajistit jednoznačné určení materiálového, barevného, tvarového, výkonového řešení s popisem kvality. Součástí standardů nebo jiných výkresů musí být řešeny detaily.   </w:t>
            </w:r>
          </w:p>
          <w:p w:rsidR="00225DDC" w:rsidRDefault="00225DDC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DSP+DPS (6 x v tištěné podobě + 1x samostatně CD s PD v editovatelných formátech (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dwg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dgn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, doc,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xls</w:t>
            </w:r>
            <w:proofErr w:type="spellEnd"/>
            <w:r>
              <w:rPr>
                <w:rFonts w:ascii="Courier New" w:hAnsi="Courier New" w:cs="Courier New"/>
                <w:sz w:val="20"/>
              </w:rPr>
              <w:t>) a v needitovatelných formátech (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pdf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),dokladovou část budou obsahovat všechna vyhotovení, rozpočet a výkaz výměr bude v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paré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1,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paré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1-6 budou opatřena autorizačním razítkem.</w:t>
            </w:r>
          </w:p>
          <w:p w:rsidR="00225DDC" w:rsidRDefault="00225DDC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Případné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vícetisky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budou uplatněny samostatnou objednávkou za úhradu.</w:t>
            </w:r>
          </w:p>
          <w:p w:rsidR="00225DDC" w:rsidRDefault="00225DDC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    </w:t>
            </w:r>
          </w:p>
          <w:p w:rsidR="00225DDC" w:rsidRDefault="00225DDC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Termín plnění zakázky:</w:t>
            </w:r>
          </w:p>
          <w:p w:rsidR="00225DDC" w:rsidRDefault="00225DDC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Termín předání projektové dokumentace  DSP+DPS čistopis vč. kladných stanovisek orgánů a organizací dotčených v územním a stavebním řízení: 30.04.2017</w:t>
            </w:r>
          </w:p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</w:p>
        </w:tc>
      </w:tr>
      <w:tr w:rsidR="00162BD4" w:rsidRPr="007A1BD6" w:rsidTr="00827F84">
        <w:trPr>
          <w:trHeight w:val="421"/>
        </w:trPr>
        <w:tc>
          <w:tcPr>
            <w:tcW w:w="5246" w:type="dxa"/>
            <w:gridSpan w:val="2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 w:rsidRPr="00223650">
              <w:rPr>
                <w:rFonts w:ascii="Courier New" w:hAnsi="Courier New" w:cs="Courier New"/>
                <w:sz w:val="20"/>
              </w:rPr>
              <w:t>Označení dodávky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 w:rsidRPr="00223650">
              <w:rPr>
                <w:rFonts w:ascii="Courier New" w:hAnsi="Courier New" w:cs="Courier New"/>
                <w:sz w:val="20"/>
              </w:rPr>
              <w:t>Množství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 w:rsidRPr="00223650">
              <w:rPr>
                <w:rFonts w:ascii="Courier New" w:hAnsi="Courier New" w:cs="Courier New"/>
                <w:sz w:val="20"/>
              </w:rPr>
              <w:t>Jednotka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proofErr w:type="spellStart"/>
            <w:r w:rsidRPr="00223650">
              <w:rPr>
                <w:rFonts w:ascii="Courier New" w:hAnsi="Courier New" w:cs="Courier New"/>
                <w:sz w:val="20"/>
              </w:rPr>
              <w:t>Předp</w:t>
            </w:r>
            <w:proofErr w:type="spellEnd"/>
            <w:r w:rsidRPr="00223650">
              <w:rPr>
                <w:rFonts w:ascii="Courier New" w:hAnsi="Courier New" w:cs="Courier New"/>
                <w:sz w:val="20"/>
              </w:rPr>
              <w:t>. cena celková</w:t>
            </w:r>
          </w:p>
        </w:tc>
      </w:tr>
      <w:tr w:rsidR="00162BD4" w:rsidRPr="007A1BD6" w:rsidTr="00827F84">
        <w:trPr>
          <w:trHeight w:val="132"/>
        </w:trPr>
        <w:tc>
          <w:tcPr>
            <w:tcW w:w="5246" w:type="dxa"/>
            <w:gridSpan w:val="2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8F1E01" w:rsidRDefault="00225DDC" w:rsidP="00827F84">
            <w:pPr>
              <w:spacing w:after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1.PD - Rekonstrukce zastřešení Hvězdárny DK v Uherské Brodě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8F1E01" w:rsidRDefault="00225DDC" w:rsidP="00827F84">
            <w:pPr>
              <w:spacing w:after="0"/>
              <w:ind w:right="175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8F1E01" w:rsidRDefault="00225DDC" w:rsidP="00827F84">
            <w:pPr>
              <w:spacing w:after="0"/>
              <w:ind w:right="175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ks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8F1E01" w:rsidRDefault="00225DDC" w:rsidP="00827F84">
            <w:pPr>
              <w:spacing w:after="0"/>
              <w:ind w:right="459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48 400,00</w:t>
            </w:r>
          </w:p>
        </w:tc>
      </w:tr>
      <w:tr w:rsidR="00162BD4" w:rsidRPr="007A1BD6" w:rsidTr="00827F84">
        <w:trPr>
          <w:trHeight w:val="395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223650" w:rsidRDefault="00162BD4" w:rsidP="00827F84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223650">
              <w:rPr>
                <w:rFonts w:ascii="Courier New" w:hAnsi="Courier New" w:cs="Courier New"/>
                <w:b/>
                <w:sz w:val="20"/>
              </w:rPr>
              <w:t>Předpokládaná cena celkem</w:t>
            </w:r>
            <w:r>
              <w:rPr>
                <w:rFonts w:ascii="Courier New" w:hAnsi="Courier New" w:cs="Courier New"/>
                <w:b/>
                <w:sz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62BD4" w:rsidRPr="00223650" w:rsidRDefault="00162BD4" w:rsidP="00827F84">
            <w:pPr>
              <w:spacing w:after="0"/>
              <w:ind w:right="175"/>
              <w:jc w:val="right"/>
              <w:rPr>
                <w:rFonts w:ascii="Courier New" w:hAnsi="Courier New" w:cs="Courier New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62BD4" w:rsidRPr="00223650" w:rsidRDefault="00162BD4" w:rsidP="00827F84">
            <w:pPr>
              <w:spacing w:after="0"/>
              <w:ind w:right="175"/>
              <w:jc w:val="right"/>
              <w:rPr>
                <w:rFonts w:ascii="Courier New" w:hAnsi="Courier New" w:cs="Courier New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223650" w:rsidRDefault="00225DDC" w:rsidP="00827F84">
            <w:pPr>
              <w:spacing w:after="0"/>
              <w:ind w:right="459"/>
              <w:jc w:val="right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48 400,00</w:t>
            </w:r>
          </w:p>
        </w:tc>
      </w:tr>
      <w:tr w:rsidR="00162BD4" w:rsidRPr="007A1BD6" w:rsidTr="00162BD4">
        <w:trPr>
          <w:trHeight w:val="3757"/>
        </w:trPr>
        <w:tc>
          <w:tcPr>
            <w:tcW w:w="1105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386537" w:rsidRDefault="00162BD4" w:rsidP="00827F84">
            <w:pPr>
              <w:spacing w:before="240"/>
              <w:rPr>
                <w:rFonts w:ascii="Courier New" w:hAnsi="Courier New" w:cs="Courier New"/>
                <w:b/>
                <w:i/>
                <w:sz w:val="16"/>
                <w:szCs w:val="16"/>
              </w:rPr>
            </w:pPr>
            <w:r w:rsidRPr="00386537">
              <w:rPr>
                <w:rFonts w:ascii="Courier New" w:hAnsi="Courier New" w:cs="Courier New"/>
                <w:b/>
                <w:i/>
                <w:sz w:val="16"/>
                <w:szCs w:val="16"/>
              </w:rPr>
              <w:lastRenderedPageBreak/>
              <w:t>Pro vnitřní potřebu Města Uherský Brod</w:t>
            </w:r>
          </w:p>
          <w:p w:rsidR="00162BD4" w:rsidRPr="00386537" w:rsidRDefault="00162BD4" w:rsidP="00827F84">
            <w:pPr>
              <w:spacing w:after="0"/>
              <w:rPr>
                <w:rFonts w:ascii="Courier New" w:hAnsi="Courier New" w:cs="Courier New"/>
                <w:b/>
                <w:i/>
                <w:sz w:val="16"/>
                <w:szCs w:val="16"/>
              </w:rPr>
            </w:pPr>
            <w:r w:rsidRPr="00386537">
              <w:rPr>
                <w:rFonts w:ascii="Courier New" w:hAnsi="Courier New" w:cs="Courier New"/>
                <w:b/>
                <w:i/>
                <w:sz w:val="16"/>
                <w:szCs w:val="16"/>
              </w:rPr>
              <w:t>Individuální / limitovaný příslib *)</w:t>
            </w:r>
          </w:p>
          <w:p w:rsidR="00162BD4" w:rsidRPr="00386537" w:rsidRDefault="00162BD4" w:rsidP="00827F84">
            <w:pPr>
              <w:spacing w:after="0"/>
              <w:rPr>
                <w:rFonts w:ascii="Courier New" w:hAnsi="Courier New" w:cs="Courier New"/>
                <w:i/>
                <w:sz w:val="16"/>
                <w:szCs w:val="16"/>
              </w:rPr>
            </w:pPr>
            <w:r w:rsidRPr="00386537">
              <w:rPr>
                <w:rFonts w:ascii="Courier New" w:hAnsi="Courier New" w:cs="Courier New"/>
                <w:b/>
                <w:i/>
                <w:sz w:val="16"/>
                <w:szCs w:val="16"/>
              </w:rPr>
              <w:t>Individuální příslib:</w:t>
            </w:r>
            <w:r w:rsidRPr="00386537">
              <w:rPr>
                <w:rFonts w:ascii="Courier New" w:hAnsi="Courier New" w:cs="Courier New"/>
                <w:i/>
                <w:sz w:val="16"/>
                <w:szCs w:val="16"/>
              </w:rPr>
              <w:t xml:space="preserve"> Datum a podpis Správce rozpočtu ……</w:t>
            </w:r>
            <w:r w:rsidR="001439B0">
              <w:rPr>
                <w:rFonts w:ascii="Courier New" w:hAnsi="Courier New" w:cs="Courier New"/>
                <w:i/>
                <w:sz w:val="16"/>
                <w:szCs w:val="16"/>
              </w:rPr>
              <w:t>…………………………………………………………………………………</w:t>
            </w:r>
          </w:p>
          <w:p w:rsidR="00162BD4" w:rsidRPr="00386537" w:rsidRDefault="00162BD4" w:rsidP="00827F84">
            <w:pPr>
              <w:spacing w:after="0"/>
              <w:rPr>
                <w:rFonts w:ascii="Courier New" w:hAnsi="Courier New" w:cs="Courier New"/>
                <w:i/>
                <w:sz w:val="16"/>
                <w:szCs w:val="16"/>
              </w:rPr>
            </w:pPr>
            <w:r w:rsidRPr="00386537">
              <w:rPr>
                <w:rFonts w:ascii="Courier New" w:hAnsi="Courier New" w:cs="Courier New"/>
                <w:i/>
                <w:sz w:val="16"/>
                <w:szCs w:val="16"/>
              </w:rPr>
              <w:t>*) Nehodící se škrtněte</w:t>
            </w:r>
          </w:p>
          <w:p w:rsidR="00162BD4" w:rsidRPr="00386537" w:rsidRDefault="00162BD4" w:rsidP="00827F84">
            <w:pPr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</w:p>
          <w:p w:rsidR="00162BD4" w:rsidRPr="00386537" w:rsidRDefault="00162BD4" w:rsidP="00827F84">
            <w:pPr>
              <w:spacing w:after="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86537">
              <w:rPr>
                <w:rFonts w:ascii="Courier New" w:hAnsi="Courier New" w:cs="Courier New"/>
                <w:b/>
                <w:sz w:val="16"/>
                <w:szCs w:val="16"/>
              </w:rPr>
              <w:t>Předkontace: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0913"/>
            </w:tblGrid>
            <w:tr w:rsidR="00162BD4" w:rsidRPr="00386537" w:rsidTr="00827F84">
              <w:tc>
                <w:tcPr>
                  <w:tcW w:w="10913" w:type="dxa"/>
                  <w:shd w:val="clear" w:color="auto" w:fill="auto"/>
                </w:tcPr>
                <w:p w:rsidR="00162BD4" w:rsidRPr="00386537" w:rsidRDefault="00225DDC" w:rsidP="00827F84">
                  <w:pPr>
                    <w:spacing w:after="0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noProof/>
                      <w:sz w:val="16"/>
                      <w:szCs w:val="16"/>
                    </w:rPr>
                    <w:t>Su  Au   Od Pa Sp Po Zj  Uz    Np   OrJ  OrgC      I AuPAP TZ  IcoAP    IcoTr</w:t>
                  </w:r>
                </w:p>
              </w:tc>
            </w:tr>
            <w:tr w:rsidR="00162BD4" w:rsidRPr="00386537" w:rsidTr="00827F84">
              <w:tc>
                <w:tcPr>
                  <w:tcW w:w="10913" w:type="dxa"/>
                  <w:shd w:val="clear" w:color="auto" w:fill="auto"/>
                </w:tcPr>
                <w:p w:rsidR="00162BD4" w:rsidRPr="00386537" w:rsidRDefault="00225DDC" w:rsidP="00827F84">
                  <w:pPr>
                    <w:spacing w:after="0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noProof/>
                      <w:sz w:val="16"/>
                      <w:szCs w:val="16"/>
                    </w:rPr>
                    <w:t>231 400  36 35 61 21 0   0     0    2913 0         0 0     0   0        0</w:t>
                  </w:r>
                </w:p>
                <w:p w:rsidR="00162BD4" w:rsidRDefault="00162BD4" w:rsidP="00827F84">
                  <w:pPr>
                    <w:spacing w:before="240"/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386537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 xml:space="preserve">Připojte, prosím, kopii objednávky a dodacího listu potvrzeného příjemcem zboží nebo práce k faktuře, jinak bude faktura vrácena jako neúplná. V korespondenci uvádějte číslo objednávky. Uvedené částky jsou pouze informativní a jsou </w:t>
                  </w:r>
                  <w:r w:rsidR="001439B0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 xml:space="preserve">bez </w:t>
                  </w:r>
                  <w:r w:rsidRPr="00386537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DPH.</w:t>
                  </w:r>
                </w:p>
                <w:p w:rsidR="00B95A72" w:rsidRDefault="00176EAE" w:rsidP="00176EAE">
                  <w:pPr>
                    <w:spacing w:before="240"/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176EAE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Objednatel prohlašuje, že zdanitelné plnění je používáno k ekonomické činnosti a ve smyslu informace GFŘ a MFČR ze dne 9. 11. 2011 bude pro výše uvedenou dodávku aplikován režim přenesené daňové povinnosti podle § 92a záko</w:t>
                  </w:r>
                  <w:r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 xml:space="preserve">na o DPH. Dodavatel je povinen </w:t>
                  </w:r>
                  <w:r w:rsidRPr="00176EAE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vystavit za podmínek uvedených v zákoně doklad s náležitostmi dle § 92a odst. 2 zákona o DPH.</w:t>
                  </w:r>
                </w:p>
                <w:p w:rsidR="001439B0" w:rsidRPr="00386537" w:rsidRDefault="001439B0" w:rsidP="00D83D39">
                  <w:pPr>
                    <w:spacing w:before="240"/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Dodavatel akcept</w:t>
                  </w:r>
                  <w:r w:rsidR="00D83D39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 xml:space="preserve">uje </w:t>
                  </w:r>
                  <w:r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objednávk</w:t>
                  </w:r>
                  <w:r w:rsidR="00D83D39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u</w:t>
                  </w:r>
                  <w:r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 xml:space="preserve"> </w:t>
                  </w:r>
                  <w:r w:rsidRPr="00386537">
                    <w:rPr>
                      <w:rFonts w:ascii="Courier New" w:hAnsi="Courier New" w:cs="Courier New"/>
                      <w:i/>
                      <w:sz w:val="16"/>
                      <w:szCs w:val="16"/>
                    </w:rPr>
                    <w:t>………………………………………………………………………………………</w:t>
                  </w:r>
                </w:p>
              </w:tc>
            </w:tr>
          </w:tbl>
          <w:p w:rsidR="00162BD4" w:rsidRPr="007A1BD6" w:rsidRDefault="00162BD4" w:rsidP="00827F84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162BD4" w:rsidRPr="007A1BD6" w:rsidTr="00827F84">
        <w:tc>
          <w:tcPr>
            <w:tcW w:w="545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62BD4" w:rsidRPr="00331E00" w:rsidRDefault="00162BD4" w:rsidP="00827F84">
            <w:pPr>
              <w:spacing w:before="240"/>
              <w:rPr>
                <w:rFonts w:ascii="Courier New" w:hAnsi="Courier New" w:cs="Courier New"/>
                <w:sz w:val="20"/>
              </w:rPr>
            </w:pPr>
            <w:r w:rsidRPr="00331E00">
              <w:rPr>
                <w:rFonts w:ascii="Courier New" w:hAnsi="Courier New" w:cs="Courier New"/>
                <w:sz w:val="20"/>
              </w:rPr>
              <w:t>Poznámka:</w:t>
            </w:r>
          </w:p>
        </w:tc>
        <w:tc>
          <w:tcPr>
            <w:tcW w:w="560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331E00" w:rsidRDefault="00162BD4" w:rsidP="00827F84">
            <w:pPr>
              <w:spacing w:before="240" w:after="0"/>
              <w:rPr>
                <w:rFonts w:ascii="Courier New" w:hAnsi="Courier New" w:cs="Courier New"/>
                <w:sz w:val="20"/>
              </w:rPr>
            </w:pPr>
            <w:r w:rsidRPr="00331E00">
              <w:rPr>
                <w:rFonts w:ascii="Courier New" w:hAnsi="Courier New" w:cs="Courier New"/>
                <w:sz w:val="20"/>
              </w:rPr>
              <w:t>Schválil (příkazce operace):</w:t>
            </w:r>
          </w:p>
          <w:p w:rsidR="00162BD4" w:rsidRPr="004951A7" w:rsidRDefault="00225DDC" w:rsidP="00827F84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</w:rPr>
              <w:t>Ing. Robert Vráblík</w:t>
            </w:r>
          </w:p>
          <w:p w:rsidR="00162BD4" w:rsidRPr="007A1BD6" w:rsidRDefault="00162BD4" w:rsidP="00827F84">
            <w:pPr>
              <w:spacing w:before="240"/>
              <w:rPr>
                <w:rFonts w:ascii="Courier New" w:hAnsi="Courier New" w:cs="Courier New"/>
                <w:b/>
                <w:i/>
                <w:sz w:val="16"/>
              </w:rPr>
            </w:pPr>
            <w:r w:rsidRPr="00331E00">
              <w:rPr>
                <w:rFonts w:ascii="Courier New" w:hAnsi="Courier New" w:cs="Courier New"/>
                <w:sz w:val="20"/>
              </w:rPr>
              <w:t>Razítko a podpis:</w:t>
            </w:r>
          </w:p>
        </w:tc>
      </w:tr>
    </w:tbl>
    <w:p w:rsidR="00701756" w:rsidRPr="00162BD4" w:rsidRDefault="00701756" w:rsidP="00162BD4"/>
    <w:sectPr w:rsidR="00701756" w:rsidRPr="00162BD4" w:rsidSect="00596E25">
      <w:headerReference w:type="default" r:id="rId7"/>
      <w:pgSz w:w="11906" w:h="16838"/>
      <w:pgMar w:top="420" w:right="1417" w:bottom="851" w:left="1417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FC" w:rsidRDefault="009C11FC" w:rsidP="000A7D75">
      <w:pPr>
        <w:spacing w:after="0" w:line="240" w:lineRule="auto"/>
      </w:pPr>
      <w:r>
        <w:separator/>
      </w:r>
    </w:p>
  </w:endnote>
  <w:endnote w:type="continuationSeparator" w:id="0">
    <w:p w:rsidR="009C11FC" w:rsidRDefault="009C11FC" w:rsidP="000A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FC" w:rsidRDefault="009C11FC" w:rsidP="000A7D75">
      <w:pPr>
        <w:spacing w:after="0" w:line="240" w:lineRule="auto"/>
      </w:pPr>
      <w:r>
        <w:separator/>
      </w:r>
    </w:p>
  </w:footnote>
  <w:footnote w:type="continuationSeparator" w:id="0">
    <w:p w:rsidR="009C11FC" w:rsidRDefault="009C11FC" w:rsidP="000A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75" w:rsidRPr="009D2612" w:rsidRDefault="000A7D75" w:rsidP="000A7D75">
    <w:pPr>
      <w:pStyle w:val="Zhlav"/>
      <w:jc w:val="center"/>
      <w:rPr>
        <w:sz w:val="32"/>
      </w:rPr>
    </w:pPr>
    <w:r w:rsidRPr="009D2612">
      <w:rPr>
        <w:rFonts w:ascii="Courier New" w:hAnsi="Courier New" w:cs="Courier New"/>
        <w:b/>
        <w:sz w:val="48"/>
      </w:rPr>
      <w:t>OBJEDNÁVKA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E8"/>
    <w:rsid w:val="00015F63"/>
    <w:rsid w:val="00071A25"/>
    <w:rsid w:val="000A7D75"/>
    <w:rsid w:val="000B1152"/>
    <w:rsid w:val="000F3AE8"/>
    <w:rsid w:val="000F7220"/>
    <w:rsid w:val="00142310"/>
    <w:rsid w:val="001439B0"/>
    <w:rsid w:val="00162BD4"/>
    <w:rsid w:val="00176EAE"/>
    <w:rsid w:val="00223650"/>
    <w:rsid w:val="00225DDC"/>
    <w:rsid w:val="00236880"/>
    <w:rsid w:val="002540A0"/>
    <w:rsid w:val="002774A2"/>
    <w:rsid w:val="00277EB5"/>
    <w:rsid w:val="002B1051"/>
    <w:rsid w:val="00331E00"/>
    <w:rsid w:val="00335973"/>
    <w:rsid w:val="00386537"/>
    <w:rsid w:val="003922EC"/>
    <w:rsid w:val="004951A7"/>
    <w:rsid w:val="005249F2"/>
    <w:rsid w:val="00596E25"/>
    <w:rsid w:val="005D59A8"/>
    <w:rsid w:val="005E64EE"/>
    <w:rsid w:val="00701756"/>
    <w:rsid w:val="00724BEB"/>
    <w:rsid w:val="007A1418"/>
    <w:rsid w:val="007A1BD6"/>
    <w:rsid w:val="007A61F4"/>
    <w:rsid w:val="00827F84"/>
    <w:rsid w:val="0083579B"/>
    <w:rsid w:val="008B7F49"/>
    <w:rsid w:val="008E28E0"/>
    <w:rsid w:val="008E3D0B"/>
    <w:rsid w:val="008F1E01"/>
    <w:rsid w:val="00900411"/>
    <w:rsid w:val="009C11FC"/>
    <w:rsid w:val="009D2612"/>
    <w:rsid w:val="009F20A5"/>
    <w:rsid w:val="00A470AB"/>
    <w:rsid w:val="00B04A97"/>
    <w:rsid w:val="00B87776"/>
    <w:rsid w:val="00B95A72"/>
    <w:rsid w:val="00BB38C3"/>
    <w:rsid w:val="00C14B59"/>
    <w:rsid w:val="00C20681"/>
    <w:rsid w:val="00CD7C2E"/>
    <w:rsid w:val="00CE60E3"/>
    <w:rsid w:val="00D23849"/>
    <w:rsid w:val="00D83D39"/>
    <w:rsid w:val="00DE73E9"/>
    <w:rsid w:val="00F1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A7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A7D7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A7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A7D7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A7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A7D7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A7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A7D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Asseco Solutions, a.s.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Hrubá Marcela</dc:creator>
  <cp:lastModifiedBy>Hrubá Marcela</cp:lastModifiedBy>
  <cp:revision>3</cp:revision>
  <dcterms:created xsi:type="dcterms:W3CDTF">2017-02-22T08:11:00Z</dcterms:created>
  <dcterms:modified xsi:type="dcterms:W3CDTF">2017-02-22T08:12:00Z</dcterms:modified>
</cp:coreProperties>
</file>