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BD0608">
              <w:rPr>
                <w:rFonts w:ascii="Courier New" w:hAnsi="Courier New" w:cs="Courier New"/>
                <w:b/>
                <w:noProof/>
                <w:sz w:val="24"/>
              </w:rPr>
              <w:t>214/17/2900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BD0608">
              <w:rPr>
                <w:rFonts w:ascii="Courier New" w:hAnsi="Courier New" w:cs="Courier New"/>
                <w:noProof/>
                <w:sz w:val="20"/>
              </w:rPr>
              <w:t>46994432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BD0608">
              <w:rPr>
                <w:rFonts w:ascii="Courier New" w:hAnsi="Courier New" w:cs="Courier New"/>
                <w:noProof/>
                <w:sz w:val="20"/>
              </w:rPr>
              <w:t>CZ46994432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D0608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G G Archico a.s.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BD0608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Zelené náměstí 1291</w:t>
            </w:r>
          </w:p>
          <w:p w:rsidR="00162BD4" w:rsidRPr="00223650" w:rsidRDefault="00BD0608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Uherské Hradiště</w:t>
            </w:r>
          </w:p>
          <w:p w:rsidR="00162BD4" w:rsidRPr="00701756" w:rsidRDefault="00BD0608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Fax: 572 805 112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D0608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13. 2. 2017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BD0608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Ing. Dagmar Braunerová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6A5F0E">
            <w:pPr>
              <w:spacing w:after="0"/>
              <w:rPr>
                <w:rFonts w:ascii="Courier New" w:hAnsi="Courier New" w:cs="Courier New"/>
                <w:sz w:val="20"/>
              </w:rPr>
            </w:pPr>
            <w:bookmarkStart w:id="0" w:name="_GoBack"/>
            <w:bookmarkEnd w:id="0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608" w:rsidRDefault="00BD0608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Objednáváme u Vás autorský dozor k zpracování projektu a realizaci stavby v letošním roce, který bude vykonáván na vyžádání objednatele, k fakturaci za odsouhlasený dozor bude fakturována doprava z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UH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7 Kč/km bez DPH.</w:t>
            </w:r>
          </w:p>
          <w:p w:rsidR="00BD0608" w:rsidRDefault="00BD0608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V objednávce je uvedeno předpokládaných 30 h autorského dozoru. </w:t>
            </w:r>
          </w:p>
          <w:p w:rsidR="00BD0608" w:rsidRDefault="00BD0608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BD0608" w:rsidRDefault="00BD0608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Splatnost faktury 30 dní od doručení faktury.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D0608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1.AD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- zpracování projektu komunikace ul. Úzká a Příčná a realizaci stavby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D0608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D0608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hod.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BD0608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18 150,00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D0608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18 150,00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1439B0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BD0608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BD0608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231 400  22 12 61 21 0   0     0    6066 0         0 0     0   0        0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Připojte, prosím, kopii objednávky a dodacího listu potvrzeného příjemcem zboží nebo práce k faktuře, jinak bude faktura vrácena jako neúplná. V korespondenci uvádějte číslo objednávky. Uvedené částky jsou pouze informativní a jsou </w:t>
                  </w:r>
                  <w:r w:rsidR="001439B0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bez </w:t>
                  </w: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DPH.</w:t>
                  </w:r>
                </w:p>
                <w:p w:rsidR="00B95A72" w:rsidRDefault="00176EAE" w:rsidP="00176EA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je používáno k ekonomické činnosti a ve smyslu informace GFŘ a MFČR ze dne 9. 11. 2011 bude pro výše uvedenou dodávku aplikován režim přenesené daňové povinnosti podle § 92a záko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na o DPH. Dodavatel je povinen </w:t>
                  </w: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vystavit za podmínek uvedených v zákoně doklad s náležitostmi dle § 92a odst. 2 zákona o DPH.</w:t>
                  </w:r>
                </w:p>
                <w:p w:rsidR="001439B0" w:rsidRPr="00386537" w:rsidRDefault="001439B0" w:rsidP="00D83D3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Pr="0038653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  <w:r w:rsidRPr="00331E00">
              <w:rPr>
                <w:rFonts w:ascii="Courier New" w:hAnsi="Courier New" w:cs="Courier New"/>
                <w:sz w:val="20"/>
              </w:rPr>
              <w:lastRenderedPageBreak/>
              <w:t>Razítko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1C" w:rsidRDefault="0087031C" w:rsidP="000A7D75">
      <w:pPr>
        <w:spacing w:after="0" w:line="240" w:lineRule="auto"/>
      </w:pPr>
      <w:r>
        <w:separator/>
      </w:r>
    </w:p>
  </w:endnote>
  <w:endnote w:type="continuationSeparator" w:id="0">
    <w:p w:rsidR="0087031C" w:rsidRDefault="0087031C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1C" w:rsidRDefault="0087031C" w:rsidP="000A7D75">
      <w:pPr>
        <w:spacing w:after="0" w:line="240" w:lineRule="auto"/>
      </w:pPr>
      <w:r>
        <w:separator/>
      </w:r>
    </w:p>
  </w:footnote>
  <w:footnote w:type="continuationSeparator" w:id="0">
    <w:p w:rsidR="0087031C" w:rsidRDefault="0087031C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439B0"/>
    <w:rsid w:val="00162BD4"/>
    <w:rsid w:val="00176EAE"/>
    <w:rsid w:val="00223650"/>
    <w:rsid w:val="00236880"/>
    <w:rsid w:val="002540A0"/>
    <w:rsid w:val="002774A2"/>
    <w:rsid w:val="002B1051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6A5F0E"/>
    <w:rsid w:val="00701756"/>
    <w:rsid w:val="00724BEB"/>
    <w:rsid w:val="007A1418"/>
    <w:rsid w:val="007A1BD6"/>
    <w:rsid w:val="007A61F4"/>
    <w:rsid w:val="00827F84"/>
    <w:rsid w:val="0083579B"/>
    <w:rsid w:val="0087031C"/>
    <w:rsid w:val="008B7F49"/>
    <w:rsid w:val="008E28E0"/>
    <w:rsid w:val="008E3D0B"/>
    <w:rsid w:val="008F1E01"/>
    <w:rsid w:val="00900411"/>
    <w:rsid w:val="009D2612"/>
    <w:rsid w:val="009F20A5"/>
    <w:rsid w:val="00A470AB"/>
    <w:rsid w:val="00B04A97"/>
    <w:rsid w:val="00B87776"/>
    <w:rsid w:val="00B95A72"/>
    <w:rsid w:val="00BB38C3"/>
    <w:rsid w:val="00BD0608"/>
    <w:rsid w:val="00C14B59"/>
    <w:rsid w:val="00C20681"/>
    <w:rsid w:val="00CC7104"/>
    <w:rsid w:val="00CD7C2E"/>
    <w:rsid w:val="00CE60E3"/>
    <w:rsid w:val="00D23849"/>
    <w:rsid w:val="00D83D39"/>
    <w:rsid w:val="00D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Marcela</dc:creator>
  <cp:lastModifiedBy>Hrubá Marcela</cp:lastModifiedBy>
  <cp:revision>3</cp:revision>
  <dcterms:created xsi:type="dcterms:W3CDTF">2017-02-22T08:09:00Z</dcterms:created>
  <dcterms:modified xsi:type="dcterms:W3CDTF">2017-02-22T08:09:00Z</dcterms:modified>
</cp:coreProperties>
</file>