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AEB" w:rsidRPr="000B5EB6" w:rsidRDefault="00A86AEB" w:rsidP="00A86AEB"/>
    <w:p w:rsidR="00A86AEB" w:rsidRPr="000B5EB6" w:rsidRDefault="00A86AEB" w:rsidP="00A86AEB">
      <w:pPr>
        <w:spacing w:line="276" w:lineRule="auto"/>
        <w:jc w:val="center"/>
        <w:outlineLvl w:val="0"/>
        <w:rPr>
          <w:rFonts w:ascii="Calibri" w:hAnsi="Calibri" w:cs="Arial"/>
          <w:b/>
          <w:sz w:val="22"/>
          <w:szCs w:val="22"/>
        </w:rPr>
      </w:pPr>
      <w:r w:rsidRPr="000B5EB6">
        <w:rPr>
          <w:rFonts w:ascii="Calibri" w:hAnsi="Calibri" w:cs="Arial"/>
          <w:b/>
          <w:sz w:val="22"/>
          <w:szCs w:val="22"/>
        </w:rPr>
        <w:t xml:space="preserve">Smlouva o dílo </w:t>
      </w:r>
    </w:p>
    <w:p w:rsidR="00A86AEB" w:rsidRPr="000B5EB6" w:rsidRDefault="00A86AEB" w:rsidP="00A86AEB">
      <w:pPr>
        <w:spacing w:line="276" w:lineRule="auto"/>
        <w:jc w:val="center"/>
        <w:outlineLvl w:val="0"/>
        <w:rPr>
          <w:rFonts w:ascii="Calibri" w:hAnsi="Calibri" w:cs="Arial"/>
          <w:b/>
          <w:color w:val="FF0000"/>
          <w:sz w:val="22"/>
          <w:szCs w:val="22"/>
        </w:rPr>
      </w:pPr>
    </w:p>
    <w:p w:rsidR="00A86AEB" w:rsidRPr="000B5EB6" w:rsidRDefault="00A86AEB" w:rsidP="00A86AEB">
      <w:pPr>
        <w:pStyle w:val="Zkladntext"/>
        <w:spacing w:after="0" w:line="276" w:lineRule="auto"/>
        <w:jc w:val="center"/>
        <w:rPr>
          <w:rFonts w:ascii="Calibri" w:hAnsi="Calibri" w:cs="Arial"/>
          <w:sz w:val="22"/>
          <w:szCs w:val="22"/>
        </w:rPr>
      </w:pPr>
      <w:r w:rsidRPr="000B5EB6">
        <w:rPr>
          <w:rFonts w:ascii="Calibri" w:hAnsi="Calibri" w:cs="Arial"/>
          <w:sz w:val="22"/>
          <w:szCs w:val="22"/>
        </w:rPr>
        <w:t xml:space="preserve">uzavřená dle </w:t>
      </w:r>
      <w:r w:rsidRPr="000B5EB6">
        <w:rPr>
          <w:rFonts w:ascii="Calibri" w:hAnsi="Calibri" w:cs="Arial"/>
          <w:sz w:val="22"/>
          <w:szCs w:val="22"/>
          <w:lang w:val="cs-CZ"/>
        </w:rPr>
        <w:t xml:space="preserve">§ 2586 a násl. </w:t>
      </w:r>
      <w:r w:rsidRPr="000B5EB6">
        <w:rPr>
          <w:rFonts w:ascii="Calibri" w:hAnsi="Calibri" w:cs="Arial"/>
          <w:sz w:val="22"/>
          <w:szCs w:val="22"/>
        </w:rPr>
        <w:t>zákona č. 89/2012 Sb., občanského zákoníku, ve znění pozdějších předpisů.</w:t>
      </w:r>
    </w:p>
    <w:p w:rsidR="00A86AEB" w:rsidRPr="000B5EB6" w:rsidRDefault="00A86AEB" w:rsidP="00A86AEB">
      <w:pPr>
        <w:spacing w:line="276" w:lineRule="auto"/>
        <w:jc w:val="both"/>
        <w:outlineLvl w:val="0"/>
        <w:rPr>
          <w:rFonts w:ascii="Calibri" w:hAnsi="Calibri" w:cs="Arial"/>
          <w:b/>
          <w:sz w:val="22"/>
          <w:szCs w:val="22"/>
        </w:rPr>
      </w:pPr>
      <w:r w:rsidRPr="000B5EB6">
        <w:rPr>
          <w:rFonts w:ascii="Calibri" w:hAnsi="Calibri" w:cs="Arial"/>
          <w:b/>
          <w:sz w:val="22"/>
          <w:szCs w:val="22"/>
        </w:rPr>
        <w:softHyphen/>
      </w:r>
      <w:r w:rsidRPr="000B5EB6">
        <w:rPr>
          <w:rFonts w:ascii="Calibri" w:hAnsi="Calibri" w:cs="Arial"/>
          <w:b/>
          <w:sz w:val="22"/>
          <w:szCs w:val="22"/>
        </w:rPr>
        <w:softHyphen/>
      </w:r>
      <w:r w:rsidRPr="000B5EB6">
        <w:rPr>
          <w:rFonts w:ascii="Calibri" w:hAnsi="Calibri" w:cs="Arial"/>
          <w:b/>
          <w:sz w:val="22"/>
          <w:szCs w:val="22"/>
        </w:rPr>
        <w:softHyphen/>
      </w:r>
      <w:r w:rsidRPr="000B5EB6">
        <w:rPr>
          <w:rFonts w:ascii="Calibri" w:hAnsi="Calibri" w:cs="Arial"/>
          <w:b/>
          <w:sz w:val="22"/>
          <w:szCs w:val="22"/>
        </w:rPr>
        <w:softHyphen/>
      </w:r>
      <w:r w:rsidRPr="000B5EB6">
        <w:rPr>
          <w:rFonts w:ascii="Calibri" w:hAnsi="Calibri" w:cs="Arial"/>
          <w:b/>
          <w:sz w:val="22"/>
          <w:szCs w:val="22"/>
        </w:rPr>
        <w:softHyphen/>
      </w:r>
      <w:r w:rsidRPr="000B5EB6">
        <w:rPr>
          <w:rFonts w:ascii="Calibri" w:hAnsi="Calibri" w:cs="Arial"/>
          <w:b/>
          <w:sz w:val="22"/>
          <w:szCs w:val="22"/>
        </w:rPr>
        <w:softHyphen/>
      </w:r>
      <w:r w:rsidRPr="000B5EB6">
        <w:rPr>
          <w:rFonts w:ascii="Calibri" w:hAnsi="Calibri" w:cs="Arial"/>
          <w:b/>
          <w:sz w:val="22"/>
          <w:szCs w:val="22"/>
        </w:rPr>
        <w:softHyphen/>
      </w:r>
      <w:r w:rsidRPr="000B5EB6">
        <w:rPr>
          <w:rFonts w:ascii="Calibri" w:hAnsi="Calibri" w:cs="Arial"/>
          <w:b/>
          <w:sz w:val="22"/>
          <w:szCs w:val="22"/>
        </w:rPr>
        <w:softHyphen/>
      </w:r>
      <w:r w:rsidRPr="000B5EB6">
        <w:rPr>
          <w:rFonts w:ascii="Calibri" w:hAnsi="Calibri" w:cs="Arial"/>
          <w:b/>
          <w:sz w:val="22"/>
          <w:szCs w:val="22"/>
        </w:rPr>
        <w:softHyphen/>
      </w:r>
      <w:r w:rsidRPr="000B5EB6">
        <w:rPr>
          <w:rFonts w:ascii="Calibri" w:hAnsi="Calibri" w:cs="Arial"/>
          <w:b/>
          <w:sz w:val="22"/>
          <w:szCs w:val="22"/>
        </w:rPr>
        <w:softHyphen/>
      </w:r>
      <w:r w:rsidRPr="000B5EB6">
        <w:rPr>
          <w:rFonts w:ascii="Calibri" w:hAnsi="Calibri" w:cs="Arial"/>
          <w:b/>
          <w:sz w:val="22"/>
          <w:szCs w:val="22"/>
        </w:rPr>
        <w:softHyphen/>
      </w:r>
      <w:r w:rsidRPr="000B5EB6">
        <w:rPr>
          <w:rFonts w:ascii="Calibri" w:hAnsi="Calibri" w:cs="Arial"/>
          <w:b/>
          <w:sz w:val="22"/>
          <w:szCs w:val="22"/>
        </w:rPr>
        <w:softHyphen/>
      </w:r>
      <w:r w:rsidRPr="000B5EB6">
        <w:rPr>
          <w:rFonts w:ascii="Calibri" w:hAnsi="Calibri" w:cs="Arial"/>
          <w:b/>
          <w:sz w:val="22"/>
          <w:szCs w:val="22"/>
        </w:rPr>
        <w:softHyphen/>
      </w:r>
      <w:r w:rsidRPr="000B5EB6">
        <w:rPr>
          <w:rFonts w:ascii="Calibri" w:hAnsi="Calibri" w:cs="Arial"/>
          <w:b/>
          <w:sz w:val="22"/>
          <w:szCs w:val="22"/>
        </w:rPr>
        <w:softHyphen/>
      </w:r>
      <w:r w:rsidRPr="000B5EB6">
        <w:rPr>
          <w:rFonts w:ascii="Calibri" w:hAnsi="Calibri" w:cs="Arial"/>
          <w:b/>
          <w:sz w:val="22"/>
          <w:szCs w:val="22"/>
        </w:rPr>
        <w:softHyphen/>
      </w:r>
      <w:r w:rsidRPr="000B5EB6">
        <w:rPr>
          <w:rFonts w:ascii="Calibri" w:hAnsi="Calibri" w:cs="Arial"/>
          <w:b/>
          <w:sz w:val="22"/>
          <w:szCs w:val="22"/>
        </w:rPr>
        <w:softHyphen/>
        <w:t>__________________________________________________________________________</w:t>
      </w:r>
    </w:p>
    <w:p w:rsidR="00A86AEB" w:rsidRPr="000B5EB6" w:rsidRDefault="00A86AEB" w:rsidP="00A86AEB">
      <w:pPr>
        <w:spacing w:line="276" w:lineRule="auto"/>
        <w:ind w:left="360" w:firstLine="708"/>
        <w:jc w:val="both"/>
        <w:outlineLvl w:val="0"/>
        <w:rPr>
          <w:rFonts w:ascii="Calibri" w:hAnsi="Calibri" w:cs="Arial"/>
          <w:b/>
          <w:sz w:val="22"/>
          <w:szCs w:val="22"/>
        </w:rPr>
      </w:pPr>
    </w:p>
    <w:p w:rsidR="00A86AEB" w:rsidRPr="000B5EB6" w:rsidRDefault="00A86AEB" w:rsidP="00A86AEB">
      <w:pPr>
        <w:spacing w:line="276" w:lineRule="auto"/>
        <w:outlineLvl w:val="0"/>
        <w:rPr>
          <w:rFonts w:ascii="Calibri" w:hAnsi="Calibri" w:cs="Arial"/>
          <w:b/>
          <w:sz w:val="22"/>
          <w:szCs w:val="22"/>
        </w:rPr>
      </w:pPr>
    </w:p>
    <w:p w:rsidR="00A86AEB" w:rsidRPr="000B5EB6" w:rsidRDefault="00A86AEB" w:rsidP="00A86AEB">
      <w:pPr>
        <w:numPr>
          <w:ilvl w:val="0"/>
          <w:numId w:val="2"/>
        </w:numPr>
        <w:autoSpaceDE w:val="0"/>
        <w:autoSpaceDN w:val="0"/>
        <w:adjustRightInd w:val="0"/>
        <w:spacing w:line="276" w:lineRule="auto"/>
        <w:rPr>
          <w:rFonts w:ascii="Calibri" w:hAnsi="Calibri" w:cs="Arial"/>
          <w:b/>
          <w:sz w:val="22"/>
          <w:szCs w:val="22"/>
        </w:rPr>
      </w:pPr>
      <w:r w:rsidRPr="000B5EB6">
        <w:rPr>
          <w:rFonts w:ascii="Calibri" w:hAnsi="Calibri" w:cs="Arial"/>
          <w:b/>
          <w:sz w:val="22"/>
          <w:szCs w:val="22"/>
        </w:rPr>
        <w:t>Objednatel:</w:t>
      </w:r>
      <w:r w:rsidRPr="000B5EB6">
        <w:rPr>
          <w:rFonts w:ascii="Calibri" w:hAnsi="Calibri" w:cs="Arial"/>
          <w:b/>
          <w:sz w:val="22"/>
          <w:szCs w:val="22"/>
        </w:rPr>
        <w:tab/>
      </w:r>
      <w:r w:rsidRPr="000B5EB6">
        <w:rPr>
          <w:rFonts w:ascii="Calibri" w:hAnsi="Calibri" w:cs="Arial"/>
          <w:b/>
          <w:sz w:val="22"/>
          <w:szCs w:val="22"/>
        </w:rPr>
        <w:tab/>
      </w:r>
    </w:p>
    <w:p w:rsidR="00A86AEB" w:rsidRPr="000B5EB6" w:rsidRDefault="00A86AEB" w:rsidP="00A86AEB">
      <w:pPr>
        <w:tabs>
          <w:tab w:val="left" w:pos="2880"/>
        </w:tabs>
        <w:autoSpaceDE w:val="0"/>
        <w:autoSpaceDN w:val="0"/>
        <w:adjustRightInd w:val="0"/>
        <w:spacing w:line="276" w:lineRule="auto"/>
        <w:ind w:left="360" w:firstLine="360"/>
        <w:rPr>
          <w:rFonts w:ascii="Calibri" w:hAnsi="Calibri" w:cs="Arial"/>
          <w:sz w:val="22"/>
          <w:szCs w:val="22"/>
        </w:rPr>
      </w:pPr>
      <w:r w:rsidRPr="000B5EB6">
        <w:rPr>
          <w:rFonts w:ascii="Calibri" w:hAnsi="Calibri" w:cs="Arial"/>
          <w:sz w:val="22"/>
          <w:szCs w:val="22"/>
        </w:rPr>
        <w:t>název:</w:t>
      </w:r>
      <w:r w:rsidRPr="000B5EB6">
        <w:rPr>
          <w:rFonts w:ascii="Calibri" w:hAnsi="Calibri" w:cs="Arial"/>
          <w:b/>
          <w:sz w:val="22"/>
          <w:szCs w:val="22"/>
        </w:rPr>
        <w:tab/>
      </w:r>
      <w:r w:rsidRPr="000B5EB6">
        <w:rPr>
          <w:rFonts w:ascii="Calibri" w:hAnsi="Calibri" w:cs="Arial"/>
          <w:b/>
          <w:sz w:val="22"/>
          <w:szCs w:val="22"/>
        </w:rPr>
        <w:tab/>
      </w:r>
      <w:r w:rsidRPr="006C23DC">
        <w:rPr>
          <w:rFonts w:ascii="Calibri" w:hAnsi="Calibri" w:cs="Arial"/>
          <w:b/>
          <w:sz w:val="22"/>
          <w:szCs w:val="22"/>
        </w:rPr>
        <w:t>Národní památkový ústav</w:t>
      </w:r>
      <w:r>
        <w:rPr>
          <w:rFonts w:ascii="Calibri" w:hAnsi="Calibri" w:cs="Arial"/>
          <w:sz w:val="22"/>
          <w:szCs w:val="22"/>
        </w:rPr>
        <w:t>, státní příspěvková organizace</w:t>
      </w:r>
    </w:p>
    <w:p w:rsidR="00A86AEB" w:rsidRPr="000B5EB6" w:rsidRDefault="00A86AEB" w:rsidP="00A86AEB">
      <w:pPr>
        <w:tabs>
          <w:tab w:val="left" w:pos="2880"/>
        </w:tabs>
        <w:autoSpaceDE w:val="0"/>
        <w:autoSpaceDN w:val="0"/>
        <w:adjustRightInd w:val="0"/>
        <w:spacing w:line="276" w:lineRule="auto"/>
        <w:ind w:left="360" w:firstLine="360"/>
        <w:rPr>
          <w:rFonts w:ascii="Calibri" w:hAnsi="Calibri" w:cs="Arial"/>
          <w:sz w:val="22"/>
          <w:szCs w:val="22"/>
        </w:rPr>
      </w:pPr>
      <w:r w:rsidRPr="000B5EB6">
        <w:rPr>
          <w:rFonts w:ascii="Calibri" w:hAnsi="Calibri" w:cs="Arial"/>
          <w:sz w:val="22"/>
          <w:szCs w:val="22"/>
        </w:rPr>
        <w:t>sídlo:</w:t>
      </w:r>
      <w:r w:rsidRPr="000B5EB6">
        <w:rPr>
          <w:rFonts w:ascii="Calibri" w:hAnsi="Calibri" w:cs="Arial"/>
          <w:sz w:val="22"/>
          <w:szCs w:val="22"/>
        </w:rPr>
        <w:tab/>
      </w:r>
      <w:r w:rsidRPr="000B5EB6">
        <w:rPr>
          <w:rFonts w:ascii="Calibri" w:hAnsi="Calibri" w:cs="Arial"/>
          <w:sz w:val="22"/>
          <w:szCs w:val="22"/>
        </w:rPr>
        <w:tab/>
        <w:t>Valdštejnské nám. 3/162, 118 01 Praha 1 - Malá Strana</w:t>
      </w:r>
    </w:p>
    <w:p w:rsidR="00A86AEB" w:rsidRPr="000B5EB6" w:rsidRDefault="00A86AEB" w:rsidP="00A86AEB">
      <w:pPr>
        <w:autoSpaceDE w:val="0"/>
        <w:autoSpaceDN w:val="0"/>
        <w:adjustRightInd w:val="0"/>
        <w:spacing w:line="276" w:lineRule="auto"/>
        <w:ind w:firstLine="708"/>
        <w:jc w:val="both"/>
        <w:rPr>
          <w:rFonts w:ascii="Calibri" w:hAnsi="Calibri" w:cs="Arial"/>
          <w:sz w:val="22"/>
          <w:szCs w:val="22"/>
        </w:rPr>
      </w:pPr>
      <w:r w:rsidRPr="000B5EB6">
        <w:rPr>
          <w:rFonts w:ascii="Calibri" w:hAnsi="Calibri" w:cs="Arial"/>
          <w:sz w:val="22"/>
          <w:szCs w:val="22"/>
        </w:rPr>
        <w:t>IČO:</w:t>
      </w:r>
      <w:r w:rsidRPr="000B5EB6">
        <w:rPr>
          <w:rFonts w:ascii="Calibri" w:hAnsi="Calibri" w:cs="Arial"/>
          <w:sz w:val="22"/>
          <w:szCs w:val="22"/>
        </w:rPr>
        <w:tab/>
      </w:r>
      <w:r w:rsidRPr="000B5EB6">
        <w:rPr>
          <w:rFonts w:ascii="Calibri" w:hAnsi="Calibri" w:cs="Arial"/>
          <w:sz w:val="22"/>
          <w:szCs w:val="22"/>
        </w:rPr>
        <w:tab/>
      </w:r>
      <w:r w:rsidRPr="000B5EB6">
        <w:rPr>
          <w:rFonts w:ascii="Calibri" w:hAnsi="Calibri" w:cs="Arial"/>
          <w:sz w:val="22"/>
          <w:szCs w:val="22"/>
        </w:rPr>
        <w:tab/>
      </w:r>
      <w:r w:rsidRPr="000B5EB6">
        <w:rPr>
          <w:rFonts w:ascii="Calibri" w:hAnsi="Calibri" w:cs="Arial"/>
          <w:sz w:val="22"/>
          <w:szCs w:val="22"/>
        </w:rPr>
        <w:tab/>
        <w:t>75032333 </w:t>
      </w:r>
    </w:p>
    <w:p w:rsidR="00A86AEB" w:rsidRPr="000B5EB6" w:rsidRDefault="00A86AEB" w:rsidP="00A86AEB">
      <w:pPr>
        <w:autoSpaceDE w:val="0"/>
        <w:autoSpaceDN w:val="0"/>
        <w:adjustRightInd w:val="0"/>
        <w:spacing w:line="276" w:lineRule="auto"/>
        <w:ind w:firstLine="708"/>
        <w:jc w:val="both"/>
        <w:rPr>
          <w:rFonts w:ascii="Calibri" w:hAnsi="Calibri" w:cs="Arial"/>
          <w:sz w:val="22"/>
          <w:szCs w:val="22"/>
        </w:rPr>
      </w:pPr>
      <w:r w:rsidRPr="000B5EB6">
        <w:rPr>
          <w:rFonts w:ascii="Calibri" w:hAnsi="Calibri" w:cs="Arial"/>
          <w:sz w:val="22"/>
          <w:szCs w:val="22"/>
        </w:rPr>
        <w:t>DIČ:</w:t>
      </w:r>
      <w:r w:rsidRPr="000B5EB6">
        <w:rPr>
          <w:rFonts w:ascii="Calibri" w:hAnsi="Calibri" w:cs="Arial"/>
          <w:sz w:val="22"/>
          <w:szCs w:val="22"/>
        </w:rPr>
        <w:tab/>
      </w:r>
      <w:r w:rsidRPr="000B5EB6">
        <w:rPr>
          <w:rFonts w:ascii="Calibri" w:hAnsi="Calibri" w:cs="Arial"/>
          <w:sz w:val="22"/>
          <w:szCs w:val="22"/>
        </w:rPr>
        <w:tab/>
      </w:r>
      <w:r w:rsidRPr="000B5EB6">
        <w:rPr>
          <w:rFonts w:ascii="Calibri" w:hAnsi="Calibri" w:cs="Arial"/>
          <w:sz w:val="22"/>
          <w:szCs w:val="22"/>
        </w:rPr>
        <w:tab/>
      </w:r>
      <w:r w:rsidRPr="000B5EB6">
        <w:rPr>
          <w:rFonts w:ascii="Calibri" w:hAnsi="Calibri" w:cs="Arial"/>
          <w:sz w:val="22"/>
          <w:szCs w:val="22"/>
        </w:rPr>
        <w:tab/>
        <w:t>CZ75032333 </w:t>
      </w:r>
    </w:p>
    <w:p w:rsidR="00A86AEB" w:rsidRDefault="00A86AEB" w:rsidP="00A86AEB">
      <w:pPr>
        <w:pStyle w:val="Texttabulky"/>
        <w:spacing w:line="276" w:lineRule="auto"/>
        <w:ind w:left="3540" w:hanging="2832"/>
        <w:rPr>
          <w:rFonts w:ascii="Calibri" w:hAnsi="Calibri" w:cs="Arial"/>
          <w:sz w:val="22"/>
          <w:szCs w:val="22"/>
          <w:lang w:val="cs-CZ"/>
        </w:rPr>
      </w:pPr>
      <w:r w:rsidRPr="000B5EB6">
        <w:rPr>
          <w:rFonts w:ascii="Calibri" w:hAnsi="Calibri" w:cs="Arial"/>
          <w:sz w:val="22"/>
          <w:szCs w:val="22"/>
          <w:lang w:val="cs-CZ"/>
        </w:rPr>
        <w:t>zastoupený:</w:t>
      </w:r>
      <w:r w:rsidRPr="000B5EB6">
        <w:rPr>
          <w:rFonts w:ascii="Calibri" w:hAnsi="Calibri" w:cs="Arial"/>
          <w:sz w:val="22"/>
          <w:szCs w:val="22"/>
          <w:lang w:val="cs-CZ"/>
        </w:rPr>
        <w:tab/>
      </w:r>
      <w:r w:rsidRPr="00CA4C68">
        <w:rPr>
          <w:rFonts w:ascii="Calibri" w:hAnsi="Calibri" w:cs="Arial"/>
          <w:sz w:val="22"/>
          <w:szCs w:val="22"/>
          <w:lang w:val="cs-CZ"/>
        </w:rPr>
        <w:t>PhDr. Jaroslav</w:t>
      </w:r>
      <w:r>
        <w:rPr>
          <w:rFonts w:ascii="Calibri" w:hAnsi="Calibri" w:cs="Arial"/>
          <w:sz w:val="22"/>
          <w:szCs w:val="22"/>
          <w:lang w:val="cs-CZ"/>
        </w:rPr>
        <w:t>em</w:t>
      </w:r>
      <w:r w:rsidRPr="00CA4C68">
        <w:rPr>
          <w:rFonts w:ascii="Calibri" w:hAnsi="Calibri" w:cs="Arial"/>
          <w:sz w:val="22"/>
          <w:szCs w:val="22"/>
          <w:lang w:val="cs-CZ"/>
        </w:rPr>
        <w:t xml:space="preserve"> </w:t>
      </w:r>
      <w:proofErr w:type="spellStart"/>
      <w:r w:rsidRPr="00CA4C68">
        <w:rPr>
          <w:rFonts w:ascii="Calibri" w:hAnsi="Calibri" w:cs="Arial"/>
          <w:sz w:val="22"/>
          <w:szCs w:val="22"/>
          <w:lang w:val="cs-CZ"/>
        </w:rPr>
        <w:t>Podlisk</w:t>
      </w:r>
      <w:r>
        <w:rPr>
          <w:rFonts w:ascii="Calibri" w:hAnsi="Calibri" w:cs="Arial"/>
          <w:sz w:val="22"/>
          <w:szCs w:val="22"/>
          <w:lang w:val="cs-CZ"/>
        </w:rPr>
        <w:t>ou</w:t>
      </w:r>
      <w:proofErr w:type="spellEnd"/>
      <w:r w:rsidRPr="00CA4C68">
        <w:rPr>
          <w:rFonts w:ascii="Calibri" w:hAnsi="Calibri" w:cs="Arial"/>
          <w:sz w:val="22"/>
          <w:szCs w:val="22"/>
          <w:lang w:val="cs-CZ"/>
        </w:rPr>
        <w:t>, Ph.D.</w:t>
      </w:r>
      <w:r>
        <w:rPr>
          <w:rFonts w:ascii="Calibri" w:hAnsi="Calibri" w:cs="Arial"/>
          <w:sz w:val="22"/>
          <w:szCs w:val="22"/>
          <w:lang w:val="cs-CZ"/>
        </w:rPr>
        <w:t>, ředitel</w:t>
      </w:r>
      <w:r w:rsidRPr="0077247C">
        <w:rPr>
          <w:rFonts w:ascii="Calibri" w:hAnsi="Calibri" w:cs="Arial"/>
          <w:sz w:val="22"/>
          <w:szCs w:val="22"/>
          <w:lang w:val="cs-CZ"/>
        </w:rPr>
        <w:t xml:space="preserve"> </w:t>
      </w:r>
      <w:r w:rsidRPr="000B5EB6">
        <w:rPr>
          <w:rFonts w:ascii="Calibri" w:hAnsi="Calibri" w:cs="Arial"/>
          <w:sz w:val="22"/>
          <w:szCs w:val="22"/>
          <w:lang w:val="cs-CZ"/>
        </w:rPr>
        <w:t>územní</w:t>
      </w:r>
      <w:r>
        <w:rPr>
          <w:rFonts w:ascii="Calibri" w:hAnsi="Calibri" w:cs="Arial"/>
          <w:sz w:val="22"/>
          <w:szCs w:val="22"/>
          <w:lang w:val="cs-CZ"/>
        </w:rPr>
        <w:t>ho</w:t>
      </w:r>
      <w:r w:rsidRPr="000B5EB6">
        <w:rPr>
          <w:rFonts w:ascii="Calibri" w:hAnsi="Calibri" w:cs="Arial"/>
          <w:sz w:val="22"/>
          <w:szCs w:val="22"/>
          <w:lang w:val="cs-CZ"/>
        </w:rPr>
        <w:t xml:space="preserve"> odborné</w:t>
      </w:r>
      <w:r>
        <w:rPr>
          <w:rFonts w:ascii="Calibri" w:hAnsi="Calibri" w:cs="Arial"/>
          <w:sz w:val="22"/>
          <w:szCs w:val="22"/>
          <w:lang w:val="cs-CZ"/>
        </w:rPr>
        <w:t>ho</w:t>
      </w:r>
      <w:r w:rsidRPr="000B5EB6">
        <w:rPr>
          <w:rFonts w:ascii="Calibri" w:hAnsi="Calibri" w:cs="Arial"/>
          <w:sz w:val="22"/>
          <w:szCs w:val="22"/>
          <w:lang w:val="cs-CZ"/>
        </w:rPr>
        <w:t xml:space="preserve"> pracoviště </w:t>
      </w:r>
      <w:r>
        <w:rPr>
          <w:rFonts w:ascii="Calibri" w:hAnsi="Calibri" w:cs="Arial"/>
          <w:sz w:val="22"/>
          <w:szCs w:val="22"/>
          <w:lang w:val="cs-CZ"/>
        </w:rPr>
        <w:t xml:space="preserve">NPÚ </w:t>
      </w:r>
      <w:r w:rsidRPr="000B5EB6">
        <w:rPr>
          <w:rFonts w:ascii="Calibri" w:hAnsi="Calibri" w:cs="Arial"/>
          <w:sz w:val="22"/>
          <w:szCs w:val="22"/>
          <w:lang w:val="cs-CZ"/>
        </w:rPr>
        <w:t>v</w:t>
      </w:r>
      <w:r>
        <w:rPr>
          <w:rFonts w:ascii="Calibri" w:hAnsi="Calibri" w:cs="Arial"/>
          <w:sz w:val="22"/>
          <w:szCs w:val="22"/>
          <w:lang w:val="cs-CZ"/>
        </w:rPr>
        <w:t> </w:t>
      </w:r>
      <w:r w:rsidRPr="000B5EB6">
        <w:rPr>
          <w:rFonts w:ascii="Calibri" w:hAnsi="Calibri" w:cs="Arial"/>
          <w:sz w:val="22"/>
          <w:szCs w:val="22"/>
          <w:lang w:val="cs-CZ"/>
        </w:rPr>
        <w:t>Praze</w:t>
      </w:r>
    </w:p>
    <w:p w:rsidR="00A86AEB" w:rsidRPr="002B209B" w:rsidRDefault="00A86AEB" w:rsidP="00A86AEB">
      <w:pPr>
        <w:pStyle w:val="Texttabulky"/>
        <w:spacing w:line="276" w:lineRule="auto"/>
        <w:ind w:firstLine="708"/>
        <w:rPr>
          <w:rFonts w:ascii="Calibri" w:hAnsi="Calibri" w:cs="Arial"/>
          <w:sz w:val="22"/>
          <w:szCs w:val="22"/>
        </w:rPr>
      </w:pPr>
      <w:r w:rsidRPr="000B5EB6">
        <w:rPr>
          <w:rFonts w:ascii="Calibri" w:hAnsi="Calibri" w:cs="Arial"/>
          <w:color w:val="auto"/>
          <w:sz w:val="22"/>
          <w:szCs w:val="22"/>
          <w:lang w:val="cs-CZ"/>
        </w:rPr>
        <w:t>bankovní spojení:</w:t>
      </w:r>
      <w:r w:rsidRPr="000B5EB6">
        <w:rPr>
          <w:rFonts w:ascii="Calibri" w:hAnsi="Calibri" w:cs="Arial"/>
          <w:color w:val="auto"/>
          <w:sz w:val="22"/>
          <w:szCs w:val="22"/>
          <w:lang w:val="cs-CZ"/>
        </w:rPr>
        <w:tab/>
      </w:r>
      <w:r w:rsidRPr="000B5EB6">
        <w:rPr>
          <w:rFonts w:ascii="Calibri" w:hAnsi="Calibri" w:cs="Arial"/>
          <w:color w:val="auto"/>
          <w:sz w:val="22"/>
          <w:szCs w:val="22"/>
          <w:lang w:val="cs-CZ"/>
        </w:rPr>
        <w:tab/>
        <w:t>Česká národní banka</w:t>
      </w:r>
      <w:r>
        <w:rPr>
          <w:rFonts w:ascii="Calibri" w:hAnsi="Calibri" w:cs="Arial"/>
          <w:color w:val="auto"/>
          <w:sz w:val="22"/>
          <w:szCs w:val="22"/>
          <w:lang w:val="cs-CZ"/>
        </w:rPr>
        <w:t xml:space="preserve">, </w:t>
      </w:r>
      <w:proofErr w:type="spellStart"/>
      <w:r w:rsidRPr="000B5EB6">
        <w:rPr>
          <w:rFonts w:ascii="Calibri" w:hAnsi="Calibri" w:cs="Arial"/>
          <w:sz w:val="22"/>
          <w:szCs w:val="22"/>
        </w:rPr>
        <w:t>číslo</w:t>
      </w:r>
      <w:proofErr w:type="spellEnd"/>
      <w:r w:rsidRPr="000B5EB6">
        <w:rPr>
          <w:rFonts w:ascii="Calibri" w:hAnsi="Calibri" w:cs="Arial"/>
          <w:sz w:val="22"/>
          <w:szCs w:val="22"/>
        </w:rPr>
        <w:t xml:space="preserve"> </w:t>
      </w:r>
      <w:proofErr w:type="spellStart"/>
      <w:r w:rsidRPr="000B5EB6">
        <w:rPr>
          <w:rFonts w:ascii="Calibri" w:hAnsi="Calibri" w:cs="Arial"/>
          <w:sz w:val="22"/>
          <w:szCs w:val="22"/>
        </w:rPr>
        <w:t>účtu</w:t>
      </w:r>
      <w:proofErr w:type="spellEnd"/>
      <w:r w:rsidRPr="000B5EB6">
        <w:rPr>
          <w:rFonts w:ascii="Calibri" w:hAnsi="Calibri" w:cs="Arial"/>
          <w:sz w:val="22"/>
          <w:szCs w:val="22"/>
        </w:rPr>
        <w:t>:</w:t>
      </w:r>
      <w:r w:rsidRPr="000B5EB6">
        <w:rPr>
          <w:rFonts w:ascii="Calibri" w:hAnsi="Calibri" w:cs="Arial"/>
          <w:sz w:val="22"/>
          <w:szCs w:val="22"/>
        </w:rPr>
        <w:tab/>
      </w:r>
      <w:r w:rsidRPr="000B5EB6">
        <w:rPr>
          <w:rFonts w:ascii="Calibri" w:hAnsi="Calibri" w:cs="Arial"/>
          <w:sz w:val="22"/>
          <w:szCs w:val="22"/>
        </w:rPr>
        <w:tab/>
      </w:r>
      <w:r w:rsidRPr="000B5EB6">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0B5EB6">
        <w:rPr>
          <w:rFonts w:ascii="Calibri" w:hAnsi="Calibri" w:cs="Arial"/>
          <w:sz w:val="22"/>
          <w:szCs w:val="22"/>
        </w:rPr>
        <w:t>110007-60039011/0710</w:t>
      </w:r>
    </w:p>
    <w:p w:rsidR="00A86AEB" w:rsidRDefault="00A86AEB" w:rsidP="00A86AEB">
      <w:pPr>
        <w:pStyle w:val="Texttabulky"/>
        <w:spacing w:line="276" w:lineRule="auto"/>
        <w:ind w:left="708"/>
        <w:rPr>
          <w:rFonts w:ascii="Calibri" w:hAnsi="Calibri" w:cs="Arial"/>
          <w:sz w:val="22"/>
          <w:szCs w:val="22"/>
          <w:lang w:val="cs-CZ"/>
        </w:rPr>
      </w:pPr>
      <w:r w:rsidRPr="002B209B">
        <w:rPr>
          <w:rFonts w:ascii="Calibri" w:hAnsi="Calibri" w:cs="Arial"/>
          <w:color w:val="auto"/>
          <w:sz w:val="22"/>
          <w:szCs w:val="22"/>
          <w:lang w:val="cs-CZ"/>
        </w:rPr>
        <w:t>adresa pro doručování:</w:t>
      </w:r>
      <w:r>
        <w:rPr>
          <w:rFonts w:ascii="Calibri" w:hAnsi="Calibri" w:cs="Arial"/>
          <w:color w:val="auto"/>
          <w:sz w:val="22"/>
          <w:szCs w:val="22"/>
          <w:lang w:val="cs-CZ"/>
        </w:rPr>
        <w:t xml:space="preserve">               </w:t>
      </w:r>
      <w:r w:rsidRPr="000B5EB6">
        <w:rPr>
          <w:rFonts w:ascii="Calibri" w:hAnsi="Calibri" w:cs="Arial"/>
          <w:sz w:val="22"/>
          <w:szCs w:val="22"/>
          <w:lang w:val="cs-CZ"/>
        </w:rPr>
        <w:t>Národní památkový ústav</w:t>
      </w:r>
      <w:r>
        <w:rPr>
          <w:rFonts w:ascii="Calibri" w:hAnsi="Calibri" w:cs="Arial"/>
          <w:sz w:val="22"/>
          <w:szCs w:val="22"/>
          <w:lang w:val="cs-CZ"/>
        </w:rPr>
        <w:t>,</w:t>
      </w:r>
      <w:r w:rsidRPr="000B5EB6">
        <w:rPr>
          <w:rFonts w:ascii="Calibri" w:hAnsi="Calibri" w:cs="Arial"/>
          <w:sz w:val="22"/>
          <w:szCs w:val="22"/>
          <w:lang w:val="cs-CZ"/>
        </w:rPr>
        <w:t xml:space="preserve"> územní odborné pracoviště </w:t>
      </w:r>
      <w:r>
        <w:rPr>
          <w:rFonts w:ascii="Calibri" w:hAnsi="Calibri" w:cs="Arial"/>
          <w:sz w:val="22"/>
          <w:szCs w:val="22"/>
          <w:lang w:val="cs-CZ"/>
        </w:rPr>
        <w:t>v Praze</w:t>
      </w:r>
    </w:p>
    <w:p w:rsidR="00A86AEB" w:rsidRPr="002B209B" w:rsidRDefault="00A86AEB" w:rsidP="00A86AEB">
      <w:pPr>
        <w:pStyle w:val="Texttabulky"/>
        <w:spacing w:line="276" w:lineRule="auto"/>
        <w:ind w:left="708"/>
        <w:rPr>
          <w:rFonts w:ascii="Calibri" w:hAnsi="Calibri" w:cs="Arial"/>
          <w:color w:val="auto"/>
          <w:sz w:val="22"/>
          <w:szCs w:val="22"/>
          <w:lang w:val="cs-CZ"/>
        </w:rPr>
      </w:pPr>
      <w:r>
        <w:rPr>
          <w:rFonts w:ascii="Calibri" w:hAnsi="Calibri" w:cs="Arial"/>
          <w:color w:val="auto"/>
          <w:sz w:val="22"/>
          <w:szCs w:val="22"/>
          <w:lang w:val="cs-CZ"/>
        </w:rPr>
        <w:t xml:space="preserve">                                                         Na Perštýně </w:t>
      </w:r>
      <w:r>
        <w:rPr>
          <w:rFonts w:ascii="Calibri" w:hAnsi="Calibri" w:cs="Arial"/>
          <w:sz w:val="22"/>
          <w:szCs w:val="22"/>
          <w:lang w:val="cs-CZ"/>
        </w:rPr>
        <w:t xml:space="preserve"> 12/356, 110 00 Praha 1</w:t>
      </w:r>
    </w:p>
    <w:p w:rsidR="00A86AEB" w:rsidRDefault="00A86AEB" w:rsidP="00A86AEB">
      <w:pPr>
        <w:autoSpaceDE w:val="0"/>
        <w:autoSpaceDN w:val="0"/>
        <w:adjustRightInd w:val="0"/>
        <w:spacing w:line="276" w:lineRule="auto"/>
        <w:ind w:left="3540" w:hanging="2832"/>
        <w:jc w:val="both"/>
        <w:rPr>
          <w:rFonts w:ascii="Calibri" w:hAnsi="Calibri" w:cs="Arial"/>
          <w:sz w:val="22"/>
          <w:szCs w:val="22"/>
        </w:rPr>
      </w:pPr>
      <w:r>
        <w:rPr>
          <w:rFonts w:ascii="Calibri" w:hAnsi="Calibri" w:cs="Arial"/>
          <w:sz w:val="22"/>
          <w:szCs w:val="22"/>
        </w:rPr>
        <w:t>zástupce pro věci realizační</w:t>
      </w:r>
      <w:r w:rsidRPr="000B5EB6">
        <w:rPr>
          <w:rFonts w:ascii="Calibri" w:hAnsi="Calibri" w:cs="Arial"/>
          <w:sz w:val="22"/>
          <w:szCs w:val="22"/>
        </w:rPr>
        <w:t>:</w:t>
      </w:r>
      <w:r w:rsidRPr="000B5EB6">
        <w:rPr>
          <w:rFonts w:ascii="Calibri" w:hAnsi="Calibri" w:cs="Arial"/>
          <w:sz w:val="22"/>
          <w:szCs w:val="22"/>
        </w:rPr>
        <w:tab/>
      </w:r>
      <w:r w:rsidR="00DE6B1A">
        <w:rPr>
          <w:rFonts w:ascii="Calibri" w:hAnsi="Calibri" w:cs="Calibri"/>
          <w:bCs/>
          <w:sz w:val="22"/>
          <w:szCs w:val="22"/>
        </w:rPr>
        <w:t>XXXXXXXXXX</w:t>
      </w:r>
      <w:r>
        <w:rPr>
          <w:rFonts w:ascii="Calibri" w:hAnsi="Calibri" w:cs="Calibri"/>
          <w:bCs/>
          <w:sz w:val="22"/>
          <w:szCs w:val="22"/>
        </w:rPr>
        <w:t xml:space="preserve">, tel.: </w:t>
      </w:r>
      <w:r w:rsidR="00DE6B1A">
        <w:rPr>
          <w:rFonts w:ascii="Calibri" w:hAnsi="Calibri" w:cs="Calibri"/>
          <w:bCs/>
          <w:sz w:val="22"/>
          <w:szCs w:val="22"/>
        </w:rPr>
        <w:t>XXXXXXXXXX</w:t>
      </w:r>
      <w:r>
        <w:rPr>
          <w:rFonts w:ascii="Calibri" w:hAnsi="Calibri" w:cs="Calibri"/>
          <w:bCs/>
          <w:sz w:val="22"/>
          <w:szCs w:val="22"/>
        </w:rPr>
        <w:t>, e-mail:</w:t>
      </w:r>
      <w:r>
        <w:rPr>
          <w:rFonts w:ascii="Calibri" w:hAnsi="Calibri" w:cs="Arial"/>
          <w:sz w:val="22"/>
          <w:szCs w:val="22"/>
        </w:rPr>
        <w:t xml:space="preserve"> </w:t>
      </w:r>
      <w:r w:rsidR="00DE6B1A">
        <w:rPr>
          <w:rFonts w:ascii="Calibri" w:hAnsi="Calibri" w:cs="Arial"/>
          <w:sz w:val="22"/>
          <w:szCs w:val="22"/>
        </w:rPr>
        <w:t>XXXXXXXXXX</w:t>
      </w:r>
    </w:p>
    <w:p w:rsidR="00A86AEB" w:rsidRPr="002B209B" w:rsidRDefault="00A86AEB" w:rsidP="00A86AEB">
      <w:pPr>
        <w:autoSpaceDE w:val="0"/>
        <w:autoSpaceDN w:val="0"/>
        <w:adjustRightInd w:val="0"/>
        <w:spacing w:line="276" w:lineRule="auto"/>
        <w:ind w:firstLine="708"/>
        <w:jc w:val="both"/>
        <w:rPr>
          <w:rFonts w:ascii="Calibri" w:hAnsi="Calibri" w:cs="Arial"/>
          <w:sz w:val="22"/>
          <w:szCs w:val="22"/>
        </w:rPr>
      </w:pPr>
    </w:p>
    <w:p w:rsidR="00A86AEB" w:rsidRPr="000B5EB6" w:rsidRDefault="00A86AEB" w:rsidP="00A86AEB">
      <w:pPr>
        <w:pStyle w:val="Texttabulky"/>
        <w:spacing w:line="276" w:lineRule="auto"/>
        <w:ind w:firstLine="708"/>
        <w:rPr>
          <w:rFonts w:ascii="Calibri" w:hAnsi="Calibri"/>
          <w:color w:val="FF0000"/>
          <w:sz w:val="22"/>
          <w:szCs w:val="22"/>
        </w:rPr>
      </w:pPr>
    </w:p>
    <w:p w:rsidR="00A86AEB" w:rsidRPr="000B5EB6" w:rsidRDefault="00A86AEB" w:rsidP="00A86AEB">
      <w:pPr>
        <w:autoSpaceDE w:val="0"/>
        <w:autoSpaceDN w:val="0"/>
        <w:adjustRightInd w:val="0"/>
        <w:spacing w:line="276" w:lineRule="auto"/>
        <w:ind w:firstLine="708"/>
        <w:jc w:val="both"/>
        <w:rPr>
          <w:rFonts w:ascii="Calibri" w:hAnsi="Calibri" w:cs="Arial"/>
          <w:sz w:val="22"/>
          <w:szCs w:val="22"/>
        </w:rPr>
      </w:pPr>
      <w:r w:rsidRPr="000B5EB6">
        <w:rPr>
          <w:rFonts w:ascii="Calibri" w:hAnsi="Calibri" w:cs="Arial"/>
          <w:sz w:val="22"/>
          <w:szCs w:val="22"/>
        </w:rPr>
        <w:t>(dále jen jako „objednatel“ na straně jedné) a</w:t>
      </w:r>
    </w:p>
    <w:p w:rsidR="00A86AEB" w:rsidRPr="000B5EB6" w:rsidRDefault="00A86AEB" w:rsidP="00A86AEB">
      <w:pPr>
        <w:autoSpaceDE w:val="0"/>
        <w:autoSpaceDN w:val="0"/>
        <w:adjustRightInd w:val="0"/>
        <w:spacing w:line="276" w:lineRule="auto"/>
        <w:ind w:left="4860" w:hanging="4860"/>
        <w:rPr>
          <w:rFonts w:ascii="Calibri" w:hAnsi="Calibri" w:cs="Arial"/>
          <w:b/>
          <w:sz w:val="22"/>
          <w:szCs w:val="22"/>
        </w:rPr>
      </w:pPr>
    </w:p>
    <w:p w:rsidR="00A86AEB" w:rsidRPr="000B5EB6" w:rsidRDefault="00A86AEB" w:rsidP="00A86AEB">
      <w:pPr>
        <w:autoSpaceDE w:val="0"/>
        <w:autoSpaceDN w:val="0"/>
        <w:adjustRightInd w:val="0"/>
        <w:spacing w:line="276" w:lineRule="auto"/>
        <w:ind w:left="4860" w:hanging="4860"/>
        <w:rPr>
          <w:rFonts w:ascii="Calibri" w:hAnsi="Calibri" w:cs="Arial"/>
          <w:b/>
          <w:sz w:val="22"/>
          <w:szCs w:val="22"/>
        </w:rPr>
      </w:pPr>
    </w:p>
    <w:p w:rsidR="00A86AEB" w:rsidRPr="00C459C0" w:rsidRDefault="00A86AEB" w:rsidP="00A86AEB">
      <w:pPr>
        <w:numPr>
          <w:ilvl w:val="0"/>
          <w:numId w:val="2"/>
        </w:numPr>
        <w:autoSpaceDE w:val="0"/>
        <w:autoSpaceDN w:val="0"/>
        <w:adjustRightInd w:val="0"/>
        <w:spacing w:line="276" w:lineRule="auto"/>
        <w:jc w:val="both"/>
        <w:rPr>
          <w:rFonts w:ascii="Calibri" w:hAnsi="Calibri" w:cs="Arial"/>
          <w:sz w:val="22"/>
          <w:szCs w:val="22"/>
        </w:rPr>
      </w:pPr>
      <w:r w:rsidRPr="00C459C0">
        <w:rPr>
          <w:rFonts w:ascii="Calibri" w:hAnsi="Calibri" w:cs="Arial"/>
          <w:b/>
          <w:sz w:val="22"/>
          <w:szCs w:val="22"/>
        </w:rPr>
        <w:t>Zhotovitel:</w:t>
      </w:r>
      <w:r w:rsidRPr="00C459C0">
        <w:rPr>
          <w:rFonts w:ascii="Calibri" w:hAnsi="Calibri" w:cs="Arial"/>
          <w:b/>
          <w:sz w:val="22"/>
          <w:szCs w:val="22"/>
        </w:rPr>
        <w:tab/>
      </w:r>
      <w:r w:rsidRPr="00C459C0">
        <w:rPr>
          <w:rFonts w:ascii="Calibri" w:hAnsi="Calibri" w:cs="Arial"/>
          <w:b/>
          <w:sz w:val="22"/>
          <w:szCs w:val="22"/>
        </w:rPr>
        <w:tab/>
      </w:r>
    </w:p>
    <w:p w:rsidR="00A86AEB" w:rsidRPr="00C459C0" w:rsidRDefault="00A86AEB" w:rsidP="00A86AEB">
      <w:pPr>
        <w:autoSpaceDE w:val="0"/>
        <w:autoSpaceDN w:val="0"/>
        <w:adjustRightInd w:val="0"/>
        <w:spacing w:line="276" w:lineRule="auto"/>
        <w:ind w:firstLine="708"/>
        <w:jc w:val="both"/>
        <w:rPr>
          <w:rFonts w:ascii="Calibri" w:hAnsi="Calibri" w:cs="Arial"/>
          <w:sz w:val="22"/>
          <w:szCs w:val="22"/>
        </w:rPr>
      </w:pPr>
      <w:r w:rsidRPr="00C459C0">
        <w:rPr>
          <w:rFonts w:ascii="Calibri" w:hAnsi="Calibri" w:cs="Arial"/>
          <w:sz w:val="22"/>
          <w:szCs w:val="22"/>
        </w:rPr>
        <w:t>název:</w:t>
      </w:r>
      <w:r w:rsidRPr="00C459C0">
        <w:rPr>
          <w:rFonts w:ascii="Calibri" w:hAnsi="Calibri" w:cs="Arial"/>
          <w:b/>
          <w:sz w:val="22"/>
          <w:szCs w:val="22"/>
        </w:rPr>
        <w:tab/>
      </w:r>
      <w:r w:rsidRPr="00C459C0">
        <w:rPr>
          <w:rFonts w:ascii="Calibri" w:hAnsi="Calibri" w:cs="Arial"/>
          <w:b/>
          <w:sz w:val="22"/>
          <w:szCs w:val="22"/>
        </w:rPr>
        <w:tab/>
      </w:r>
      <w:r w:rsidRPr="00C459C0">
        <w:rPr>
          <w:rFonts w:ascii="Calibri" w:hAnsi="Calibri" w:cs="Arial"/>
          <w:b/>
          <w:sz w:val="22"/>
          <w:szCs w:val="22"/>
        </w:rPr>
        <w:tab/>
      </w:r>
      <w:r w:rsidRPr="00C459C0">
        <w:rPr>
          <w:rFonts w:ascii="Calibri" w:hAnsi="Calibri" w:cs="Arial"/>
          <w:b/>
          <w:sz w:val="22"/>
          <w:szCs w:val="22"/>
        </w:rPr>
        <w:tab/>
        <w:t xml:space="preserve">ARCHAIA </w:t>
      </w:r>
      <w:proofErr w:type="gramStart"/>
      <w:r w:rsidRPr="00C459C0">
        <w:rPr>
          <w:rFonts w:ascii="Calibri" w:hAnsi="Calibri" w:cs="Arial"/>
          <w:b/>
          <w:sz w:val="22"/>
          <w:szCs w:val="22"/>
        </w:rPr>
        <w:t xml:space="preserve">Praha </w:t>
      </w:r>
      <w:proofErr w:type="spellStart"/>
      <w:r w:rsidRPr="00C459C0">
        <w:rPr>
          <w:rFonts w:ascii="Calibri" w:hAnsi="Calibri" w:cs="Arial"/>
          <w:b/>
          <w:sz w:val="22"/>
          <w:szCs w:val="22"/>
        </w:rPr>
        <w:t>z.ú</w:t>
      </w:r>
      <w:proofErr w:type="spellEnd"/>
      <w:r w:rsidRPr="00C459C0">
        <w:rPr>
          <w:rFonts w:ascii="Calibri" w:hAnsi="Calibri" w:cs="Arial"/>
          <w:b/>
          <w:sz w:val="22"/>
          <w:szCs w:val="22"/>
        </w:rPr>
        <w:t>.</w:t>
      </w:r>
      <w:proofErr w:type="gramEnd"/>
    </w:p>
    <w:p w:rsidR="00A86AEB" w:rsidRPr="00C459C0" w:rsidRDefault="00A86AEB" w:rsidP="00A86AEB">
      <w:pPr>
        <w:autoSpaceDE w:val="0"/>
        <w:autoSpaceDN w:val="0"/>
        <w:adjustRightInd w:val="0"/>
        <w:spacing w:line="276" w:lineRule="auto"/>
        <w:ind w:left="720"/>
        <w:jc w:val="both"/>
        <w:rPr>
          <w:rFonts w:ascii="Calibri" w:hAnsi="Calibri" w:cs="Arial"/>
          <w:sz w:val="22"/>
          <w:szCs w:val="22"/>
        </w:rPr>
      </w:pPr>
      <w:r w:rsidRPr="00C459C0">
        <w:rPr>
          <w:rFonts w:ascii="Calibri" w:hAnsi="Calibri" w:cs="Arial"/>
          <w:sz w:val="22"/>
          <w:szCs w:val="22"/>
        </w:rPr>
        <w:t>sídlo:</w:t>
      </w:r>
      <w:r w:rsidRPr="00C459C0">
        <w:rPr>
          <w:rFonts w:ascii="Calibri" w:hAnsi="Calibri" w:cs="Arial"/>
          <w:sz w:val="22"/>
          <w:szCs w:val="22"/>
        </w:rPr>
        <w:tab/>
      </w:r>
      <w:r w:rsidRPr="00C459C0">
        <w:rPr>
          <w:rFonts w:ascii="Calibri" w:hAnsi="Calibri" w:cs="Arial"/>
          <w:sz w:val="22"/>
          <w:szCs w:val="22"/>
        </w:rPr>
        <w:tab/>
      </w:r>
      <w:r w:rsidRPr="00C459C0">
        <w:rPr>
          <w:rFonts w:ascii="Calibri" w:hAnsi="Calibri" w:cs="Arial"/>
          <w:sz w:val="22"/>
          <w:szCs w:val="22"/>
        </w:rPr>
        <w:tab/>
      </w:r>
      <w:r w:rsidRPr="00C459C0">
        <w:rPr>
          <w:rFonts w:ascii="Calibri" w:hAnsi="Calibri" w:cs="Arial"/>
          <w:sz w:val="22"/>
          <w:szCs w:val="22"/>
        </w:rPr>
        <w:tab/>
        <w:t>Vratislavova 22/20, Vyšehrad, 128 00 Praha 2</w:t>
      </w:r>
    </w:p>
    <w:p w:rsidR="00A86AEB" w:rsidRPr="00C459C0" w:rsidRDefault="00A86AEB" w:rsidP="00A86AEB">
      <w:pPr>
        <w:autoSpaceDE w:val="0"/>
        <w:autoSpaceDN w:val="0"/>
        <w:adjustRightInd w:val="0"/>
        <w:spacing w:line="276" w:lineRule="auto"/>
        <w:ind w:left="720"/>
        <w:jc w:val="both"/>
        <w:rPr>
          <w:rFonts w:ascii="Calibri" w:hAnsi="Calibri" w:cs="Arial"/>
          <w:sz w:val="22"/>
          <w:szCs w:val="22"/>
        </w:rPr>
      </w:pPr>
      <w:r w:rsidRPr="00C459C0">
        <w:rPr>
          <w:rFonts w:ascii="Calibri" w:hAnsi="Calibri" w:cs="Arial"/>
          <w:sz w:val="22"/>
          <w:szCs w:val="22"/>
        </w:rPr>
        <w:t>zapsaný v OR:</w:t>
      </w:r>
      <w:r w:rsidRPr="00C459C0">
        <w:rPr>
          <w:rFonts w:ascii="Calibri" w:hAnsi="Calibri" w:cs="Arial"/>
          <w:sz w:val="22"/>
          <w:szCs w:val="22"/>
        </w:rPr>
        <w:tab/>
      </w:r>
      <w:r w:rsidRPr="00C459C0">
        <w:rPr>
          <w:rFonts w:ascii="Calibri" w:hAnsi="Calibri" w:cs="Arial"/>
          <w:sz w:val="22"/>
          <w:szCs w:val="22"/>
        </w:rPr>
        <w:tab/>
      </w:r>
      <w:r w:rsidRPr="00C459C0">
        <w:rPr>
          <w:rFonts w:ascii="Calibri" w:hAnsi="Calibri" w:cs="Arial"/>
          <w:sz w:val="22"/>
          <w:szCs w:val="22"/>
        </w:rPr>
        <w:tab/>
        <w:t>U 722 vedená u Městského soudu v Praze</w:t>
      </w:r>
    </w:p>
    <w:p w:rsidR="00A86AEB" w:rsidRPr="00C459C0" w:rsidRDefault="00A86AEB" w:rsidP="00A86AEB">
      <w:pPr>
        <w:autoSpaceDE w:val="0"/>
        <w:autoSpaceDN w:val="0"/>
        <w:adjustRightInd w:val="0"/>
        <w:spacing w:line="276" w:lineRule="auto"/>
        <w:ind w:left="720"/>
        <w:jc w:val="both"/>
        <w:rPr>
          <w:rFonts w:ascii="Calibri" w:hAnsi="Calibri" w:cs="Arial"/>
          <w:sz w:val="22"/>
          <w:szCs w:val="22"/>
        </w:rPr>
      </w:pPr>
      <w:r w:rsidRPr="00C459C0">
        <w:rPr>
          <w:rFonts w:ascii="Calibri" w:hAnsi="Calibri" w:cs="Arial"/>
          <w:sz w:val="22"/>
          <w:szCs w:val="22"/>
        </w:rPr>
        <w:t xml:space="preserve">statutární zástupce: </w:t>
      </w:r>
      <w:r w:rsidRPr="00C459C0">
        <w:rPr>
          <w:rFonts w:ascii="Calibri" w:hAnsi="Calibri" w:cs="Arial"/>
          <w:sz w:val="22"/>
          <w:szCs w:val="22"/>
        </w:rPr>
        <w:tab/>
      </w:r>
      <w:r w:rsidRPr="00C459C0">
        <w:rPr>
          <w:rFonts w:ascii="Calibri" w:hAnsi="Calibri" w:cs="Arial"/>
          <w:sz w:val="22"/>
          <w:szCs w:val="22"/>
        </w:rPr>
        <w:tab/>
      </w:r>
      <w:r w:rsidRPr="00781FFD">
        <w:rPr>
          <w:rFonts w:ascii="Calibri" w:hAnsi="Calibri" w:cs="Arial"/>
          <w:sz w:val="22"/>
          <w:szCs w:val="22"/>
        </w:rPr>
        <w:t xml:space="preserve">Mgr. </w:t>
      </w:r>
      <w:r>
        <w:rPr>
          <w:rFonts w:ascii="Calibri" w:hAnsi="Calibri" w:cs="Arial"/>
          <w:sz w:val="22"/>
          <w:szCs w:val="22"/>
        </w:rPr>
        <w:t>Vojtěch Kašpar, ředitel</w:t>
      </w:r>
    </w:p>
    <w:p w:rsidR="00A86AEB" w:rsidRPr="00C459C0" w:rsidRDefault="00A86AEB" w:rsidP="00A86AEB">
      <w:pPr>
        <w:autoSpaceDE w:val="0"/>
        <w:autoSpaceDN w:val="0"/>
        <w:adjustRightInd w:val="0"/>
        <w:spacing w:line="276" w:lineRule="auto"/>
        <w:ind w:left="720"/>
        <w:jc w:val="both"/>
        <w:rPr>
          <w:rFonts w:ascii="Calibri" w:hAnsi="Calibri" w:cs="Arial"/>
          <w:sz w:val="22"/>
          <w:szCs w:val="22"/>
        </w:rPr>
      </w:pPr>
      <w:r w:rsidRPr="00C459C0">
        <w:rPr>
          <w:rFonts w:ascii="Calibri" w:hAnsi="Calibri" w:cs="Arial"/>
          <w:sz w:val="22"/>
          <w:szCs w:val="22"/>
        </w:rPr>
        <w:t>IČO:</w:t>
      </w:r>
      <w:r w:rsidRPr="00C459C0">
        <w:rPr>
          <w:rFonts w:ascii="Calibri" w:hAnsi="Calibri" w:cs="Arial"/>
          <w:sz w:val="22"/>
          <w:szCs w:val="22"/>
        </w:rPr>
        <w:tab/>
      </w:r>
      <w:r w:rsidRPr="00C459C0">
        <w:rPr>
          <w:rFonts w:ascii="Calibri" w:hAnsi="Calibri" w:cs="Arial"/>
          <w:sz w:val="22"/>
          <w:szCs w:val="22"/>
        </w:rPr>
        <w:tab/>
      </w:r>
      <w:r w:rsidRPr="00C459C0">
        <w:rPr>
          <w:rFonts w:ascii="Calibri" w:hAnsi="Calibri" w:cs="Arial"/>
          <w:sz w:val="22"/>
          <w:szCs w:val="22"/>
        </w:rPr>
        <w:tab/>
      </w:r>
      <w:r w:rsidRPr="00C459C0">
        <w:rPr>
          <w:rFonts w:ascii="Calibri" w:hAnsi="Calibri" w:cs="Arial"/>
          <w:sz w:val="22"/>
          <w:szCs w:val="22"/>
        </w:rPr>
        <w:tab/>
        <w:t>26701227</w:t>
      </w:r>
    </w:p>
    <w:p w:rsidR="00A86AEB" w:rsidRPr="00C459C0" w:rsidRDefault="00A86AEB" w:rsidP="00A86AEB">
      <w:pPr>
        <w:autoSpaceDE w:val="0"/>
        <w:autoSpaceDN w:val="0"/>
        <w:adjustRightInd w:val="0"/>
        <w:spacing w:line="276" w:lineRule="auto"/>
        <w:ind w:left="720"/>
        <w:jc w:val="both"/>
        <w:rPr>
          <w:rFonts w:ascii="Calibri" w:hAnsi="Calibri" w:cs="Arial"/>
          <w:sz w:val="22"/>
          <w:szCs w:val="22"/>
        </w:rPr>
      </w:pPr>
      <w:r w:rsidRPr="00C459C0">
        <w:rPr>
          <w:rFonts w:ascii="Calibri" w:hAnsi="Calibri" w:cs="Arial"/>
          <w:sz w:val="22"/>
          <w:szCs w:val="22"/>
        </w:rPr>
        <w:t>DIČ:</w:t>
      </w:r>
      <w:r w:rsidRPr="00C459C0">
        <w:rPr>
          <w:rFonts w:ascii="Calibri" w:hAnsi="Calibri" w:cs="Arial"/>
          <w:b/>
          <w:sz w:val="22"/>
          <w:szCs w:val="22"/>
        </w:rPr>
        <w:tab/>
      </w:r>
      <w:r w:rsidRPr="00C459C0">
        <w:rPr>
          <w:rFonts w:ascii="Calibri" w:hAnsi="Calibri" w:cs="Arial"/>
          <w:sz w:val="22"/>
          <w:szCs w:val="22"/>
        </w:rPr>
        <w:tab/>
      </w:r>
      <w:r w:rsidRPr="00C459C0">
        <w:rPr>
          <w:rFonts w:ascii="Calibri" w:hAnsi="Calibri" w:cs="Arial"/>
          <w:sz w:val="22"/>
          <w:szCs w:val="22"/>
        </w:rPr>
        <w:tab/>
      </w:r>
      <w:r w:rsidRPr="00C459C0">
        <w:rPr>
          <w:rFonts w:ascii="Calibri" w:hAnsi="Calibri" w:cs="Arial"/>
          <w:sz w:val="22"/>
          <w:szCs w:val="22"/>
        </w:rPr>
        <w:tab/>
      </w:r>
      <w:r>
        <w:rPr>
          <w:rFonts w:ascii="Calibri" w:hAnsi="Calibri" w:cs="Arial"/>
          <w:sz w:val="22"/>
          <w:szCs w:val="22"/>
        </w:rPr>
        <w:t>CZ</w:t>
      </w:r>
      <w:r w:rsidRPr="00C459C0">
        <w:rPr>
          <w:rFonts w:ascii="Calibri" w:hAnsi="Calibri" w:cs="Arial"/>
          <w:sz w:val="22"/>
          <w:szCs w:val="22"/>
        </w:rPr>
        <w:t>26701227</w:t>
      </w:r>
    </w:p>
    <w:p w:rsidR="00A86AEB" w:rsidRPr="00C459C0" w:rsidRDefault="00A86AEB" w:rsidP="00A86AEB">
      <w:pPr>
        <w:autoSpaceDE w:val="0"/>
        <w:autoSpaceDN w:val="0"/>
        <w:adjustRightInd w:val="0"/>
        <w:spacing w:line="276" w:lineRule="auto"/>
        <w:ind w:left="720"/>
        <w:jc w:val="both"/>
        <w:rPr>
          <w:rFonts w:ascii="Calibri" w:hAnsi="Calibri" w:cs="Arial"/>
          <w:sz w:val="22"/>
          <w:szCs w:val="22"/>
        </w:rPr>
      </w:pPr>
      <w:r w:rsidRPr="00C459C0">
        <w:rPr>
          <w:rFonts w:ascii="Calibri" w:hAnsi="Calibri" w:cs="Arial"/>
          <w:sz w:val="22"/>
          <w:szCs w:val="22"/>
        </w:rPr>
        <w:t xml:space="preserve">bankovní spojení: </w:t>
      </w:r>
      <w:r w:rsidRPr="00C459C0">
        <w:rPr>
          <w:rFonts w:ascii="Calibri" w:hAnsi="Calibri" w:cs="Arial"/>
          <w:sz w:val="22"/>
          <w:szCs w:val="22"/>
        </w:rPr>
        <w:tab/>
      </w:r>
      <w:r w:rsidRPr="00C459C0">
        <w:rPr>
          <w:rFonts w:ascii="Calibri" w:hAnsi="Calibri" w:cs="Arial"/>
          <w:sz w:val="22"/>
          <w:szCs w:val="22"/>
        </w:rPr>
        <w:tab/>
      </w:r>
      <w:r>
        <w:rPr>
          <w:rFonts w:ascii="Calibri" w:hAnsi="Calibri" w:cs="Arial"/>
          <w:sz w:val="22"/>
          <w:szCs w:val="22"/>
        </w:rPr>
        <w:t>ČSOB, Praha 1</w:t>
      </w:r>
    </w:p>
    <w:p w:rsidR="00A86AEB" w:rsidRPr="00C459C0" w:rsidRDefault="00A86AEB" w:rsidP="00A86AEB">
      <w:pPr>
        <w:autoSpaceDE w:val="0"/>
        <w:autoSpaceDN w:val="0"/>
        <w:adjustRightInd w:val="0"/>
        <w:spacing w:line="276" w:lineRule="auto"/>
        <w:ind w:left="720"/>
        <w:jc w:val="both"/>
        <w:rPr>
          <w:rFonts w:ascii="Calibri" w:hAnsi="Calibri" w:cs="Arial"/>
          <w:sz w:val="22"/>
          <w:szCs w:val="22"/>
        </w:rPr>
      </w:pPr>
      <w:r w:rsidRPr="00C459C0">
        <w:rPr>
          <w:rFonts w:ascii="Calibri" w:hAnsi="Calibri" w:cs="Arial"/>
          <w:sz w:val="22"/>
          <w:szCs w:val="22"/>
        </w:rPr>
        <w:t>číslo účtu:</w:t>
      </w:r>
      <w:r w:rsidRPr="00C459C0">
        <w:rPr>
          <w:rFonts w:ascii="Calibri" w:hAnsi="Calibri" w:cs="Arial"/>
          <w:sz w:val="22"/>
          <w:szCs w:val="22"/>
        </w:rPr>
        <w:tab/>
      </w:r>
      <w:r w:rsidRPr="00C459C0">
        <w:rPr>
          <w:rFonts w:ascii="Calibri" w:hAnsi="Calibri" w:cs="Arial"/>
          <w:sz w:val="22"/>
          <w:szCs w:val="22"/>
        </w:rPr>
        <w:tab/>
      </w:r>
      <w:r w:rsidRPr="00C459C0">
        <w:rPr>
          <w:rFonts w:ascii="Calibri" w:hAnsi="Calibri" w:cs="Arial"/>
          <w:sz w:val="22"/>
          <w:szCs w:val="22"/>
        </w:rPr>
        <w:tab/>
      </w:r>
      <w:r>
        <w:rPr>
          <w:rFonts w:ascii="Calibri" w:hAnsi="Calibri" w:cs="Arial"/>
          <w:sz w:val="22"/>
          <w:szCs w:val="22"/>
        </w:rPr>
        <w:t>182850830/0300</w:t>
      </w:r>
    </w:p>
    <w:p w:rsidR="00A86AEB" w:rsidRPr="00C459C0" w:rsidRDefault="00A86AEB" w:rsidP="00A86AEB">
      <w:pPr>
        <w:autoSpaceDE w:val="0"/>
        <w:autoSpaceDN w:val="0"/>
        <w:adjustRightInd w:val="0"/>
        <w:spacing w:line="276" w:lineRule="auto"/>
        <w:ind w:left="720"/>
        <w:jc w:val="both"/>
        <w:rPr>
          <w:rFonts w:ascii="Calibri" w:hAnsi="Calibri" w:cs="Arial"/>
          <w:sz w:val="22"/>
          <w:szCs w:val="22"/>
        </w:rPr>
      </w:pPr>
      <w:r w:rsidRPr="00C459C0">
        <w:rPr>
          <w:rFonts w:ascii="Calibri" w:hAnsi="Calibri" w:cs="Arial"/>
          <w:sz w:val="22"/>
          <w:szCs w:val="22"/>
        </w:rPr>
        <w:t>email:</w:t>
      </w:r>
      <w:r w:rsidRPr="00C459C0">
        <w:rPr>
          <w:rFonts w:ascii="Calibri" w:hAnsi="Calibri" w:cs="Arial"/>
          <w:sz w:val="22"/>
          <w:szCs w:val="22"/>
        </w:rPr>
        <w:tab/>
      </w:r>
      <w:r w:rsidRPr="00C459C0">
        <w:rPr>
          <w:rFonts w:ascii="Calibri" w:hAnsi="Calibri" w:cs="Arial"/>
          <w:sz w:val="22"/>
          <w:szCs w:val="22"/>
        </w:rPr>
        <w:tab/>
      </w:r>
      <w:r w:rsidRPr="00C459C0">
        <w:rPr>
          <w:rFonts w:ascii="Calibri" w:hAnsi="Calibri" w:cs="Arial"/>
          <w:sz w:val="22"/>
          <w:szCs w:val="22"/>
        </w:rPr>
        <w:tab/>
      </w:r>
      <w:r w:rsidRPr="00C459C0">
        <w:rPr>
          <w:rFonts w:ascii="Calibri" w:hAnsi="Calibri" w:cs="Arial"/>
          <w:sz w:val="22"/>
          <w:szCs w:val="22"/>
        </w:rPr>
        <w:tab/>
      </w:r>
      <w:r w:rsidR="00DE6B1A">
        <w:rPr>
          <w:rFonts w:ascii="Calibri" w:hAnsi="Calibri" w:cs="Arial"/>
          <w:sz w:val="22"/>
          <w:szCs w:val="22"/>
        </w:rPr>
        <w:t>XXXXXXXXXX</w:t>
      </w:r>
      <w:bookmarkStart w:id="0" w:name="_GoBack"/>
      <w:bookmarkEnd w:id="0"/>
    </w:p>
    <w:p w:rsidR="00A86AEB" w:rsidRPr="00C459C0" w:rsidRDefault="00A86AEB" w:rsidP="00A86AEB">
      <w:pPr>
        <w:autoSpaceDE w:val="0"/>
        <w:autoSpaceDN w:val="0"/>
        <w:adjustRightInd w:val="0"/>
        <w:spacing w:line="276" w:lineRule="auto"/>
        <w:ind w:left="720"/>
        <w:jc w:val="both"/>
        <w:rPr>
          <w:rFonts w:ascii="Calibri" w:hAnsi="Calibri" w:cs="Arial"/>
          <w:sz w:val="22"/>
          <w:szCs w:val="22"/>
        </w:rPr>
      </w:pPr>
      <w:r w:rsidRPr="00C459C0">
        <w:rPr>
          <w:rFonts w:ascii="Calibri" w:hAnsi="Calibri" w:cs="Arial"/>
          <w:sz w:val="22"/>
          <w:szCs w:val="22"/>
        </w:rPr>
        <w:t>zástupce pro věci technické:</w:t>
      </w:r>
      <w:r w:rsidRPr="00C459C0">
        <w:rPr>
          <w:rFonts w:ascii="Calibri" w:hAnsi="Calibri" w:cs="Arial"/>
          <w:sz w:val="22"/>
          <w:szCs w:val="22"/>
        </w:rPr>
        <w:tab/>
      </w:r>
      <w:r w:rsidRPr="00781FFD">
        <w:rPr>
          <w:rFonts w:ascii="Calibri" w:hAnsi="Calibri" w:cs="Arial"/>
          <w:sz w:val="22"/>
          <w:szCs w:val="22"/>
        </w:rPr>
        <w:t xml:space="preserve">Mgr. </w:t>
      </w:r>
      <w:r>
        <w:rPr>
          <w:rFonts w:ascii="Calibri" w:hAnsi="Calibri" w:cs="Arial"/>
          <w:sz w:val="22"/>
          <w:szCs w:val="22"/>
        </w:rPr>
        <w:t>Vojtěch Kašpar, ředitel</w:t>
      </w:r>
    </w:p>
    <w:p w:rsidR="00A86AEB" w:rsidRPr="000B5EB6" w:rsidRDefault="00A86AEB" w:rsidP="00A86AEB">
      <w:pPr>
        <w:autoSpaceDE w:val="0"/>
        <w:autoSpaceDN w:val="0"/>
        <w:adjustRightInd w:val="0"/>
        <w:spacing w:line="276" w:lineRule="auto"/>
        <w:ind w:left="720"/>
        <w:jc w:val="both"/>
        <w:rPr>
          <w:rFonts w:ascii="Calibri" w:hAnsi="Calibri" w:cs="Arial"/>
          <w:color w:val="FF0000"/>
          <w:sz w:val="22"/>
          <w:szCs w:val="22"/>
        </w:rPr>
      </w:pPr>
    </w:p>
    <w:p w:rsidR="00A86AEB" w:rsidRPr="000B5EB6" w:rsidRDefault="00A86AEB" w:rsidP="00A86AEB">
      <w:pPr>
        <w:autoSpaceDE w:val="0"/>
        <w:autoSpaceDN w:val="0"/>
        <w:adjustRightInd w:val="0"/>
        <w:spacing w:line="276" w:lineRule="auto"/>
        <w:ind w:left="720"/>
        <w:jc w:val="both"/>
        <w:rPr>
          <w:rFonts w:ascii="Calibri" w:hAnsi="Calibri" w:cs="Arial"/>
          <w:sz w:val="22"/>
          <w:szCs w:val="22"/>
        </w:rPr>
      </w:pPr>
    </w:p>
    <w:p w:rsidR="00A86AEB" w:rsidRPr="000B5EB6" w:rsidRDefault="00A86AEB" w:rsidP="00A86AEB">
      <w:pPr>
        <w:autoSpaceDE w:val="0"/>
        <w:autoSpaceDN w:val="0"/>
        <w:adjustRightInd w:val="0"/>
        <w:spacing w:line="276" w:lineRule="auto"/>
        <w:ind w:left="720"/>
        <w:jc w:val="both"/>
        <w:rPr>
          <w:rFonts w:ascii="Calibri" w:hAnsi="Calibri" w:cs="Arial"/>
          <w:sz w:val="22"/>
          <w:szCs w:val="22"/>
        </w:rPr>
      </w:pPr>
      <w:r w:rsidRPr="000B5EB6">
        <w:rPr>
          <w:rFonts w:ascii="Calibri" w:hAnsi="Calibri" w:cs="Arial"/>
          <w:sz w:val="22"/>
          <w:szCs w:val="22"/>
        </w:rPr>
        <w:t>(dále jen jako „zhotovitel“ na straně druhé)</w:t>
      </w:r>
    </w:p>
    <w:p w:rsidR="00A86AEB" w:rsidRPr="000B5EB6" w:rsidRDefault="00A86AEB" w:rsidP="00A86AEB">
      <w:pPr>
        <w:spacing w:line="276" w:lineRule="auto"/>
        <w:jc w:val="center"/>
        <w:outlineLvl w:val="0"/>
        <w:rPr>
          <w:rFonts w:ascii="Calibri" w:hAnsi="Calibri" w:cs="Arial"/>
          <w:b/>
          <w:sz w:val="22"/>
          <w:szCs w:val="22"/>
        </w:rPr>
      </w:pPr>
    </w:p>
    <w:p w:rsidR="00A86AEB" w:rsidRDefault="00A86AEB" w:rsidP="00A86AEB">
      <w:pPr>
        <w:spacing w:line="276" w:lineRule="auto"/>
        <w:jc w:val="center"/>
        <w:outlineLvl w:val="0"/>
        <w:rPr>
          <w:rFonts w:ascii="Calibri" w:hAnsi="Calibri" w:cs="Arial"/>
          <w:sz w:val="22"/>
          <w:szCs w:val="22"/>
        </w:rPr>
      </w:pPr>
      <w:r w:rsidRPr="000B5EB6">
        <w:rPr>
          <w:rFonts w:ascii="Calibri" w:hAnsi="Calibri" w:cs="Arial"/>
          <w:sz w:val="22"/>
          <w:szCs w:val="22"/>
        </w:rPr>
        <w:t xml:space="preserve">uzavírají níže uvedeného dne, měsíce a roku tuto </w:t>
      </w:r>
    </w:p>
    <w:p w:rsidR="00A86AEB" w:rsidRPr="000B5EB6" w:rsidRDefault="00A86AEB" w:rsidP="00A86AEB">
      <w:pPr>
        <w:spacing w:line="276" w:lineRule="auto"/>
        <w:jc w:val="center"/>
        <w:outlineLvl w:val="0"/>
        <w:rPr>
          <w:rFonts w:ascii="Calibri" w:hAnsi="Calibri" w:cs="Arial"/>
          <w:sz w:val="22"/>
          <w:szCs w:val="22"/>
        </w:rPr>
      </w:pPr>
      <w:r w:rsidRPr="000B5EB6">
        <w:rPr>
          <w:rFonts w:ascii="Calibri" w:hAnsi="Calibri" w:cs="Arial"/>
          <w:b/>
          <w:sz w:val="22"/>
          <w:szCs w:val="22"/>
        </w:rPr>
        <w:t>smlouvu o dílo</w:t>
      </w:r>
      <w:r>
        <w:rPr>
          <w:rFonts w:ascii="Calibri" w:hAnsi="Calibri" w:cs="Arial"/>
          <w:b/>
          <w:sz w:val="22"/>
          <w:szCs w:val="22"/>
        </w:rPr>
        <w:t>.</w:t>
      </w:r>
    </w:p>
    <w:p w:rsidR="00A86AEB" w:rsidRPr="000B5EB6" w:rsidRDefault="00A86AEB" w:rsidP="00A86AEB">
      <w:pPr>
        <w:spacing w:line="276" w:lineRule="auto"/>
        <w:jc w:val="center"/>
        <w:outlineLvl w:val="0"/>
        <w:rPr>
          <w:rFonts w:ascii="Calibri" w:hAnsi="Calibri" w:cs="Arial"/>
          <w:sz w:val="22"/>
          <w:szCs w:val="22"/>
        </w:rPr>
      </w:pPr>
    </w:p>
    <w:p w:rsidR="00A86AEB" w:rsidRPr="000B5EB6" w:rsidRDefault="00A86AEB" w:rsidP="00A86AEB">
      <w:pPr>
        <w:pageBreakBefore/>
        <w:spacing w:after="120" w:line="276" w:lineRule="auto"/>
        <w:jc w:val="center"/>
        <w:outlineLvl w:val="0"/>
        <w:rPr>
          <w:rFonts w:ascii="Calibri" w:hAnsi="Calibri" w:cs="Arial"/>
          <w:b/>
          <w:sz w:val="22"/>
          <w:szCs w:val="22"/>
        </w:rPr>
      </w:pPr>
    </w:p>
    <w:p w:rsidR="00A86AEB" w:rsidRDefault="00A86AEB" w:rsidP="00A86AEB">
      <w:pPr>
        <w:numPr>
          <w:ilvl w:val="0"/>
          <w:numId w:val="15"/>
        </w:numPr>
        <w:spacing w:after="120" w:line="276" w:lineRule="auto"/>
        <w:jc w:val="center"/>
        <w:outlineLvl w:val="0"/>
        <w:rPr>
          <w:rFonts w:ascii="Calibri" w:hAnsi="Calibri" w:cs="Arial"/>
          <w:b/>
          <w:sz w:val="22"/>
          <w:szCs w:val="22"/>
        </w:rPr>
      </w:pPr>
      <w:r w:rsidRPr="000B5EB6">
        <w:rPr>
          <w:rFonts w:ascii="Calibri" w:hAnsi="Calibri" w:cs="Arial"/>
          <w:b/>
          <w:sz w:val="22"/>
          <w:szCs w:val="22"/>
        </w:rPr>
        <w:t>Úvodní ustanovení</w:t>
      </w:r>
    </w:p>
    <w:p w:rsidR="00A86AEB" w:rsidRPr="000B5EB6" w:rsidRDefault="00A86AEB" w:rsidP="00A86AEB">
      <w:pPr>
        <w:numPr>
          <w:ilvl w:val="0"/>
          <w:numId w:val="12"/>
        </w:numPr>
        <w:spacing w:after="120" w:line="276" w:lineRule="auto"/>
        <w:jc w:val="both"/>
        <w:outlineLvl w:val="0"/>
        <w:rPr>
          <w:rFonts w:ascii="Calibri" w:hAnsi="Calibri" w:cs="Arial"/>
          <w:bCs/>
          <w:sz w:val="22"/>
          <w:szCs w:val="22"/>
        </w:rPr>
      </w:pPr>
      <w:r w:rsidRPr="000B5EB6">
        <w:rPr>
          <w:rFonts w:ascii="Calibri" w:hAnsi="Calibri" w:cs="Arial"/>
          <w:bCs/>
          <w:sz w:val="22"/>
          <w:szCs w:val="22"/>
        </w:rPr>
        <w:t>Tuto smlouvu uzavírá objednatel se zhotovitelem na základě veřejné zakázky s názvem „</w:t>
      </w:r>
      <w:r w:rsidRPr="000530F2">
        <w:rPr>
          <w:rFonts w:ascii="Calibri" w:hAnsi="Calibri"/>
          <w:b/>
          <w:snapToGrid w:val="0"/>
          <w:sz w:val="22"/>
          <w:szCs w:val="22"/>
        </w:rPr>
        <w:t>Služby výzkumu pro zajištění exkavační části archeologických výzkumů a služby operativního</w:t>
      </w:r>
      <w:r>
        <w:rPr>
          <w:rFonts w:ascii="Calibri" w:hAnsi="Calibri"/>
          <w:b/>
          <w:snapToGrid w:val="0"/>
          <w:sz w:val="22"/>
          <w:szCs w:val="22"/>
        </w:rPr>
        <w:t xml:space="preserve"> průzkumu a dokumentace staveb </w:t>
      </w:r>
      <w:r w:rsidRPr="000530F2">
        <w:rPr>
          <w:rFonts w:ascii="Calibri" w:hAnsi="Calibri"/>
          <w:b/>
          <w:snapToGrid w:val="0"/>
          <w:sz w:val="22"/>
          <w:szCs w:val="22"/>
        </w:rPr>
        <w:t>pro NPÚ, územní odborné pracoviště v Praze</w:t>
      </w:r>
      <w:r w:rsidRPr="000B5EB6">
        <w:rPr>
          <w:rFonts w:ascii="Calibri" w:hAnsi="Calibri" w:cs="Arial"/>
          <w:bCs/>
          <w:sz w:val="22"/>
          <w:szCs w:val="22"/>
        </w:rPr>
        <w:t xml:space="preserve">“, </w:t>
      </w:r>
      <w:r>
        <w:rPr>
          <w:rFonts w:ascii="Calibri" w:hAnsi="Calibri" w:cs="Arial"/>
          <w:bCs/>
          <w:sz w:val="22"/>
          <w:szCs w:val="22"/>
        </w:rPr>
        <w:t>zadané prostřednictvím</w:t>
      </w:r>
      <w:r w:rsidRPr="000B5EB6">
        <w:rPr>
          <w:rFonts w:ascii="Calibri" w:hAnsi="Calibri" w:cs="Arial"/>
          <w:bCs/>
          <w:sz w:val="22"/>
          <w:szCs w:val="22"/>
        </w:rPr>
        <w:t> Národní</w:t>
      </w:r>
      <w:r>
        <w:rPr>
          <w:rFonts w:ascii="Calibri" w:hAnsi="Calibri" w:cs="Arial"/>
          <w:bCs/>
          <w:sz w:val="22"/>
          <w:szCs w:val="22"/>
        </w:rPr>
        <w:t>ho</w:t>
      </w:r>
      <w:r w:rsidRPr="000B5EB6">
        <w:rPr>
          <w:rFonts w:ascii="Calibri" w:hAnsi="Calibri" w:cs="Arial"/>
          <w:bCs/>
          <w:sz w:val="22"/>
          <w:szCs w:val="22"/>
        </w:rPr>
        <w:t xml:space="preserve"> elektronické</w:t>
      </w:r>
      <w:r>
        <w:rPr>
          <w:rFonts w:ascii="Calibri" w:hAnsi="Calibri" w:cs="Arial"/>
          <w:bCs/>
          <w:sz w:val="22"/>
          <w:szCs w:val="22"/>
        </w:rPr>
        <w:t>ho</w:t>
      </w:r>
      <w:r w:rsidRPr="000B5EB6">
        <w:rPr>
          <w:rFonts w:ascii="Calibri" w:hAnsi="Calibri" w:cs="Arial"/>
          <w:bCs/>
          <w:sz w:val="22"/>
          <w:szCs w:val="22"/>
        </w:rPr>
        <w:t xml:space="preserve"> nástroj</w:t>
      </w:r>
      <w:r>
        <w:rPr>
          <w:rFonts w:ascii="Calibri" w:hAnsi="Calibri" w:cs="Arial"/>
          <w:bCs/>
          <w:sz w:val="22"/>
          <w:szCs w:val="22"/>
        </w:rPr>
        <w:t xml:space="preserve">e pod číslem: </w:t>
      </w:r>
      <w:r w:rsidRPr="00CA543E">
        <w:rPr>
          <w:rFonts w:ascii="Calibri" w:hAnsi="Calibri" w:cs="Arial"/>
          <w:bCs/>
          <w:sz w:val="22"/>
          <w:szCs w:val="22"/>
        </w:rPr>
        <w:t xml:space="preserve">N006/20/V00013776 </w:t>
      </w:r>
      <w:r w:rsidRPr="000B5EB6">
        <w:rPr>
          <w:rFonts w:ascii="Calibri" w:hAnsi="Calibri" w:cs="Arial"/>
          <w:bCs/>
          <w:sz w:val="22"/>
          <w:szCs w:val="22"/>
        </w:rPr>
        <w:t>(dále jen „veřejná zakázka“). Smluvní strany se dohodly, že závaznou část jejich smluvních ujednání tvoří rovněž nabídka zhotovitele a zadávací dokumentace objednatele.</w:t>
      </w:r>
    </w:p>
    <w:p w:rsidR="00A86AEB" w:rsidRPr="000B5EB6" w:rsidRDefault="00A86AEB" w:rsidP="00A86AEB">
      <w:pPr>
        <w:numPr>
          <w:ilvl w:val="0"/>
          <w:numId w:val="12"/>
        </w:numPr>
        <w:spacing w:after="120" w:line="276" w:lineRule="auto"/>
        <w:jc w:val="both"/>
        <w:rPr>
          <w:rFonts w:ascii="Calibri" w:hAnsi="Calibri"/>
          <w:snapToGrid w:val="0"/>
          <w:sz w:val="22"/>
          <w:szCs w:val="22"/>
        </w:rPr>
      </w:pPr>
      <w:r w:rsidRPr="000B5EB6">
        <w:rPr>
          <w:rFonts w:ascii="Calibri" w:hAnsi="Calibri"/>
          <w:sz w:val="22"/>
          <w:szCs w:val="22"/>
        </w:rPr>
        <w:t xml:space="preserve">Objednatel je organizací </w:t>
      </w:r>
      <w:r w:rsidRPr="000B5EB6">
        <w:rPr>
          <w:rFonts w:ascii="Calibri" w:hAnsi="Calibri"/>
          <w:snapToGrid w:val="0"/>
          <w:sz w:val="22"/>
          <w:szCs w:val="22"/>
        </w:rPr>
        <w:t>oprávněnou provádět ve smyslu § 21 zákona č. 20/1987 Sb., o státní památkové péči, v platném znění, archeologické výzkumy a za tím účelem uzavírá s jednotlivými investory stavebních prací, při nichž vzniká nutnost provedení záchranného archeologického výzkumu, dohody o podmínkách jejich provedení. Důležitým předpokladem pro splnění závazků objednatele vyplývajících z těchto dohod je řádné splnění závazků zhotovitele vyplývajících z této smlouvy.</w:t>
      </w:r>
    </w:p>
    <w:p w:rsidR="00A86AEB" w:rsidRPr="000B5EB6" w:rsidRDefault="00A86AEB" w:rsidP="00A86AEB">
      <w:pPr>
        <w:spacing w:after="120" w:line="276" w:lineRule="auto"/>
        <w:jc w:val="center"/>
        <w:outlineLvl w:val="0"/>
        <w:rPr>
          <w:rFonts w:ascii="Calibri" w:hAnsi="Calibri" w:cs="Arial"/>
          <w:sz w:val="22"/>
          <w:szCs w:val="22"/>
        </w:rPr>
      </w:pPr>
    </w:p>
    <w:p w:rsidR="00A86AEB" w:rsidRPr="000B5EB6" w:rsidRDefault="00A86AEB" w:rsidP="00A86AEB">
      <w:pPr>
        <w:numPr>
          <w:ilvl w:val="0"/>
          <w:numId w:val="15"/>
        </w:numPr>
        <w:spacing w:after="120" w:line="276" w:lineRule="auto"/>
        <w:jc w:val="center"/>
        <w:outlineLvl w:val="0"/>
        <w:rPr>
          <w:rFonts w:ascii="Calibri" w:hAnsi="Calibri" w:cs="Arial"/>
          <w:b/>
          <w:sz w:val="22"/>
          <w:szCs w:val="22"/>
        </w:rPr>
      </w:pPr>
      <w:r w:rsidRPr="000B5EB6">
        <w:rPr>
          <w:rFonts w:ascii="Calibri" w:hAnsi="Calibri" w:cs="Arial"/>
          <w:b/>
          <w:sz w:val="22"/>
          <w:szCs w:val="22"/>
        </w:rPr>
        <w:t>Předmět a účel smlouvy</w:t>
      </w:r>
    </w:p>
    <w:p w:rsidR="00A86AEB" w:rsidRPr="000B5EB6" w:rsidRDefault="00A86AEB" w:rsidP="00A86AEB">
      <w:pPr>
        <w:numPr>
          <w:ilvl w:val="0"/>
          <w:numId w:val="14"/>
        </w:numPr>
        <w:spacing w:after="120" w:line="276" w:lineRule="auto"/>
        <w:jc w:val="both"/>
        <w:outlineLvl w:val="0"/>
        <w:rPr>
          <w:rFonts w:ascii="Calibri" w:hAnsi="Calibri" w:cs="Arial"/>
          <w:sz w:val="22"/>
          <w:szCs w:val="22"/>
        </w:rPr>
      </w:pPr>
      <w:r w:rsidRPr="000B5EB6">
        <w:rPr>
          <w:rFonts w:ascii="Calibri" w:hAnsi="Calibri" w:cs="Arial"/>
          <w:sz w:val="22"/>
          <w:szCs w:val="22"/>
        </w:rPr>
        <w:t xml:space="preserve">Účelem této smlouvy je úprava práv a povinností smluvních stran tak, aby objednatel mohl řádně provádět archeologické výzkumy zejm. </w:t>
      </w:r>
      <w:r w:rsidRPr="00847FBE">
        <w:rPr>
          <w:rFonts w:ascii="Calibri" w:hAnsi="Calibri" w:cs="Arial"/>
          <w:bCs/>
          <w:sz w:val="22"/>
          <w:szCs w:val="22"/>
        </w:rPr>
        <w:t>na území hlavního města Prahy</w:t>
      </w:r>
      <w:r>
        <w:rPr>
          <w:rFonts w:ascii="Calibri" w:hAnsi="Calibri" w:cs="Arial"/>
          <w:bCs/>
          <w:sz w:val="22"/>
          <w:szCs w:val="22"/>
        </w:rPr>
        <w:t>.</w:t>
      </w:r>
    </w:p>
    <w:p w:rsidR="00A86AEB" w:rsidRPr="000B5EB6" w:rsidRDefault="00A86AEB" w:rsidP="00A86AEB">
      <w:pPr>
        <w:numPr>
          <w:ilvl w:val="0"/>
          <w:numId w:val="14"/>
        </w:numPr>
        <w:spacing w:after="120" w:line="276" w:lineRule="auto"/>
        <w:jc w:val="both"/>
        <w:outlineLvl w:val="0"/>
        <w:rPr>
          <w:rFonts w:ascii="Calibri" w:hAnsi="Calibri" w:cs="Arial"/>
          <w:sz w:val="22"/>
          <w:szCs w:val="22"/>
        </w:rPr>
      </w:pPr>
      <w:r w:rsidRPr="000530F2">
        <w:rPr>
          <w:rFonts w:ascii="Calibri" w:hAnsi="Calibri" w:cs="Arial"/>
          <w:bCs/>
          <w:sz w:val="22"/>
          <w:szCs w:val="22"/>
        </w:rPr>
        <w:t xml:space="preserve">Předmětem této smlouvy je závazek zhotovitele provést pro objednatele exkavační části archeologických výzkumů objednatele a služby operativního průzkumu a dokumentace </w:t>
      </w:r>
      <w:proofErr w:type="gramStart"/>
      <w:r w:rsidRPr="000530F2">
        <w:rPr>
          <w:rFonts w:ascii="Calibri" w:hAnsi="Calibri" w:cs="Arial"/>
          <w:bCs/>
          <w:sz w:val="22"/>
          <w:szCs w:val="22"/>
        </w:rPr>
        <w:t>staveb, a  to</w:t>
      </w:r>
      <w:proofErr w:type="gramEnd"/>
      <w:r w:rsidRPr="000530F2">
        <w:rPr>
          <w:rFonts w:ascii="Calibri" w:hAnsi="Calibri" w:cs="Arial"/>
          <w:bCs/>
          <w:sz w:val="22"/>
          <w:szCs w:val="22"/>
        </w:rPr>
        <w:t xml:space="preserve"> za podmínek dle této smlouvy</w:t>
      </w:r>
      <w:r w:rsidRPr="000B5EB6">
        <w:rPr>
          <w:rFonts w:ascii="Calibri" w:hAnsi="Calibri" w:cs="Arial"/>
          <w:bCs/>
          <w:sz w:val="22"/>
          <w:szCs w:val="22"/>
        </w:rPr>
        <w:t xml:space="preserve"> (dále jen „dílo“). Předmětem této smlouvy je dále závazek objednatele za řádn</w:t>
      </w:r>
      <w:r>
        <w:rPr>
          <w:rFonts w:ascii="Calibri" w:hAnsi="Calibri" w:cs="Arial"/>
          <w:bCs/>
          <w:sz w:val="22"/>
          <w:szCs w:val="22"/>
        </w:rPr>
        <w:t>ě</w:t>
      </w:r>
      <w:r w:rsidRPr="000B5EB6">
        <w:rPr>
          <w:rFonts w:ascii="Calibri" w:hAnsi="Calibri" w:cs="Arial"/>
          <w:bCs/>
          <w:sz w:val="22"/>
          <w:szCs w:val="22"/>
        </w:rPr>
        <w:t xml:space="preserve"> provedené dílo uhradit zhotoviteli cenu, a to za podmínek dle této smlouvy.</w:t>
      </w:r>
    </w:p>
    <w:p w:rsidR="00A86AEB" w:rsidRPr="000B5EB6" w:rsidRDefault="00A86AEB" w:rsidP="00A86AEB">
      <w:pPr>
        <w:numPr>
          <w:ilvl w:val="0"/>
          <w:numId w:val="14"/>
        </w:numPr>
        <w:spacing w:after="120" w:line="276" w:lineRule="auto"/>
        <w:jc w:val="both"/>
        <w:outlineLvl w:val="0"/>
        <w:rPr>
          <w:rFonts w:ascii="Calibri" w:hAnsi="Calibri" w:cs="Arial"/>
          <w:b/>
          <w:sz w:val="22"/>
          <w:szCs w:val="22"/>
        </w:rPr>
      </w:pPr>
      <w:r w:rsidRPr="000B5EB6">
        <w:rPr>
          <w:rFonts w:ascii="Calibri" w:hAnsi="Calibri" w:cs="Arial"/>
          <w:bCs/>
          <w:sz w:val="22"/>
          <w:szCs w:val="22"/>
        </w:rPr>
        <w:t xml:space="preserve"> </w:t>
      </w:r>
      <w:r>
        <w:rPr>
          <w:rFonts w:ascii="Calibri" w:hAnsi="Calibri" w:cs="Arial"/>
          <w:b/>
          <w:bCs/>
          <w:sz w:val="22"/>
          <w:szCs w:val="22"/>
        </w:rPr>
        <w:t xml:space="preserve">Dílo </w:t>
      </w:r>
      <w:r w:rsidRPr="000B5EB6">
        <w:rPr>
          <w:rFonts w:ascii="Calibri" w:hAnsi="Calibri" w:cs="Arial"/>
          <w:b/>
          <w:bCs/>
          <w:sz w:val="22"/>
          <w:szCs w:val="22"/>
        </w:rPr>
        <w:t xml:space="preserve">dle předchozího odstavce zahrnuje zejm.: </w:t>
      </w:r>
    </w:p>
    <w:p w:rsidR="00A86AEB" w:rsidRPr="002B04DB" w:rsidRDefault="00A86AEB" w:rsidP="00A86AEB">
      <w:pPr>
        <w:numPr>
          <w:ilvl w:val="1"/>
          <w:numId w:val="14"/>
        </w:numPr>
        <w:spacing w:after="120" w:line="276" w:lineRule="auto"/>
        <w:jc w:val="both"/>
        <w:outlineLvl w:val="0"/>
        <w:rPr>
          <w:rFonts w:ascii="Calibri" w:hAnsi="Calibri" w:cs="Arial"/>
          <w:bCs/>
          <w:sz w:val="22"/>
          <w:szCs w:val="22"/>
        </w:rPr>
      </w:pPr>
      <w:r w:rsidRPr="002B04DB">
        <w:rPr>
          <w:rFonts w:ascii="Calibri" w:hAnsi="Calibri" w:cs="Arial"/>
          <w:bCs/>
          <w:sz w:val="22"/>
          <w:szCs w:val="22"/>
        </w:rPr>
        <w:t>provozní a materiálové zajištění zařízení staveniště v místech výzkumu pro potřeby archeologických pracovníků (pozn. nezahrnuje ohrazení plochy výzkumu a zajištění mobilních buněk, včetně sociálního zázemí),</w:t>
      </w:r>
    </w:p>
    <w:p w:rsidR="00A86AEB" w:rsidRPr="002B04DB" w:rsidRDefault="00A86AEB" w:rsidP="00A86AEB">
      <w:pPr>
        <w:numPr>
          <w:ilvl w:val="1"/>
          <w:numId w:val="14"/>
        </w:numPr>
        <w:spacing w:after="120" w:line="276" w:lineRule="auto"/>
        <w:jc w:val="both"/>
        <w:outlineLvl w:val="0"/>
        <w:rPr>
          <w:rFonts w:ascii="Calibri" w:hAnsi="Calibri" w:cs="Arial"/>
          <w:bCs/>
          <w:sz w:val="22"/>
          <w:szCs w:val="22"/>
        </w:rPr>
      </w:pPr>
      <w:r w:rsidRPr="002B04DB">
        <w:rPr>
          <w:rFonts w:ascii="Calibri" w:hAnsi="Calibri" w:cs="Arial"/>
          <w:bCs/>
          <w:sz w:val="22"/>
          <w:szCs w:val="22"/>
        </w:rPr>
        <w:t xml:space="preserve">ruční vyhloubení archeologických sond způsobem odpovídajícím metodice archeologického výzkumu v prostředí městských lokalit se složitou stratigrafií. Ruční rozebírání historických terénů na zkoumané ploše, </w:t>
      </w:r>
      <w:r>
        <w:rPr>
          <w:rFonts w:ascii="Calibri" w:hAnsi="Calibri" w:cs="Arial"/>
          <w:spacing w:val="-6"/>
          <w:sz w:val="22"/>
          <w:szCs w:val="22"/>
        </w:rPr>
        <w:t xml:space="preserve">sondování nebo odhalování stavebních konstrukcí </w:t>
      </w:r>
      <w:r w:rsidRPr="002B04DB">
        <w:rPr>
          <w:rFonts w:ascii="Calibri" w:hAnsi="Calibri" w:cs="Arial"/>
          <w:bCs/>
          <w:sz w:val="22"/>
          <w:szCs w:val="22"/>
        </w:rPr>
        <w:t>s průběžným vyzvedáváním movitých nálezů</w:t>
      </w:r>
      <w:r w:rsidRPr="00C41F0C">
        <w:rPr>
          <w:rFonts w:ascii="Calibri" w:hAnsi="Calibri" w:cs="Arial"/>
          <w:spacing w:val="-7"/>
          <w:sz w:val="22"/>
          <w:szCs w:val="22"/>
        </w:rPr>
        <w:t xml:space="preserve"> </w:t>
      </w:r>
      <w:r w:rsidRPr="007F4396">
        <w:rPr>
          <w:rFonts w:ascii="Calibri" w:hAnsi="Calibri" w:cs="Arial"/>
          <w:spacing w:val="-7"/>
          <w:sz w:val="22"/>
          <w:szCs w:val="22"/>
        </w:rPr>
        <w:t>a průběžnou dokumentací</w:t>
      </w:r>
      <w:r w:rsidRPr="002B04DB">
        <w:rPr>
          <w:rFonts w:ascii="Calibri" w:hAnsi="Calibri" w:cs="Arial"/>
          <w:bCs/>
          <w:sz w:val="22"/>
          <w:szCs w:val="22"/>
        </w:rPr>
        <w:t>,</w:t>
      </w:r>
    </w:p>
    <w:p w:rsidR="00A86AEB" w:rsidRPr="002B04DB" w:rsidRDefault="00A86AEB" w:rsidP="00A86AEB">
      <w:pPr>
        <w:numPr>
          <w:ilvl w:val="1"/>
          <w:numId w:val="14"/>
        </w:numPr>
        <w:spacing w:after="120" w:line="276" w:lineRule="auto"/>
        <w:jc w:val="both"/>
        <w:outlineLvl w:val="0"/>
        <w:rPr>
          <w:rFonts w:ascii="Calibri" w:hAnsi="Calibri" w:cs="Arial"/>
          <w:bCs/>
          <w:sz w:val="22"/>
          <w:szCs w:val="22"/>
        </w:rPr>
      </w:pPr>
      <w:r w:rsidRPr="002B04DB">
        <w:rPr>
          <w:rFonts w:ascii="Calibri" w:hAnsi="Calibri" w:cs="Arial"/>
          <w:bCs/>
          <w:sz w:val="22"/>
          <w:szCs w:val="22"/>
        </w:rPr>
        <w:t>zajištění hloubení výkopů pomocí přiměřené mechanizace a dopravy včetně přepravy materiálů dle požadavků vedoucího výzkumu,</w:t>
      </w:r>
    </w:p>
    <w:p w:rsidR="00A86AEB" w:rsidRPr="002B04DB" w:rsidRDefault="00A86AEB" w:rsidP="00A86AEB">
      <w:pPr>
        <w:numPr>
          <w:ilvl w:val="1"/>
          <w:numId w:val="14"/>
        </w:numPr>
        <w:spacing w:after="120" w:line="276" w:lineRule="auto"/>
        <w:jc w:val="both"/>
        <w:outlineLvl w:val="0"/>
        <w:rPr>
          <w:rFonts w:ascii="Calibri" w:hAnsi="Calibri" w:cs="Arial"/>
          <w:bCs/>
          <w:sz w:val="22"/>
          <w:szCs w:val="22"/>
        </w:rPr>
      </w:pPr>
      <w:r w:rsidRPr="002B04DB">
        <w:rPr>
          <w:rFonts w:ascii="Calibri" w:hAnsi="Calibri" w:cs="Arial"/>
          <w:bCs/>
          <w:sz w:val="22"/>
          <w:szCs w:val="22"/>
        </w:rPr>
        <w:t>celkovou přípravu odhalené terénní situace pro účely dokumentace,</w:t>
      </w:r>
    </w:p>
    <w:p w:rsidR="00A86AEB" w:rsidRPr="002B04DB" w:rsidRDefault="00A86AEB" w:rsidP="00A86AEB">
      <w:pPr>
        <w:numPr>
          <w:ilvl w:val="1"/>
          <w:numId w:val="14"/>
        </w:numPr>
        <w:spacing w:after="120" w:line="276" w:lineRule="auto"/>
        <w:jc w:val="both"/>
        <w:outlineLvl w:val="0"/>
        <w:rPr>
          <w:rFonts w:ascii="Calibri" w:hAnsi="Calibri" w:cs="Arial"/>
          <w:bCs/>
          <w:sz w:val="22"/>
          <w:szCs w:val="22"/>
        </w:rPr>
      </w:pPr>
      <w:r w:rsidRPr="002B04DB">
        <w:rPr>
          <w:rFonts w:ascii="Calibri" w:hAnsi="Calibri" w:cs="Arial"/>
          <w:bCs/>
          <w:sz w:val="22"/>
          <w:szCs w:val="22"/>
        </w:rPr>
        <w:t xml:space="preserve">kresebnou, fotografickou a jinou digitální dokumentaci archeologických </w:t>
      </w:r>
      <w:r w:rsidRPr="00C41F0C">
        <w:rPr>
          <w:rFonts w:ascii="Calibri" w:hAnsi="Calibri" w:cs="Arial"/>
          <w:bCs/>
          <w:sz w:val="22"/>
          <w:szCs w:val="22"/>
        </w:rPr>
        <w:t xml:space="preserve">nemovitých nálezů a situací </w:t>
      </w:r>
      <w:r>
        <w:rPr>
          <w:rFonts w:ascii="Calibri" w:hAnsi="Calibri" w:cs="Arial"/>
          <w:sz w:val="22"/>
          <w:szCs w:val="22"/>
        </w:rPr>
        <w:t xml:space="preserve">včetně stavebních </w:t>
      </w:r>
      <w:r w:rsidRPr="00C41F0C">
        <w:rPr>
          <w:rFonts w:ascii="Calibri" w:hAnsi="Calibri" w:cs="Arial"/>
          <w:bCs/>
          <w:sz w:val="22"/>
          <w:szCs w:val="22"/>
        </w:rPr>
        <w:t>na vertikálních i horizontálních rovinách určených vedoucím výzkumu</w:t>
      </w:r>
      <w:r w:rsidRPr="002B04DB">
        <w:rPr>
          <w:rFonts w:ascii="Calibri" w:hAnsi="Calibri" w:cs="Arial"/>
          <w:bCs/>
          <w:sz w:val="22"/>
          <w:szCs w:val="22"/>
        </w:rPr>
        <w:t>, včetně přípravy podkladů pro tvorbu vývojového diagramu,</w:t>
      </w:r>
    </w:p>
    <w:p w:rsidR="00A86AEB" w:rsidRPr="002B04DB" w:rsidRDefault="00A86AEB" w:rsidP="00A86AEB">
      <w:pPr>
        <w:numPr>
          <w:ilvl w:val="1"/>
          <w:numId w:val="14"/>
        </w:numPr>
        <w:spacing w:after="120" w:line="276" w:lineRule="auto"/>
        <w:jc w:val="both"/>
        <w:outlineLvl w:val="0"/>
        <w:rPr>
          <w:rFonts w:ascii="Calibri" w:hAnsi="Calibri" w:cs="Arial"/>
          <w:bCs/>
          <w:sz w:val="22"/>
          <w:szCs w:val="22"/>
        </w:rPr>
      </w:pPr>
      <w:r w:rsidRPr="002B04DB">
        <w:rPr>
          <w:rFonts w:ascii="Calibri" w:hAnsi="Calibri" w:cs="Arial"/>
          <w:bCs/>
          <w:sz w:val="22"/>
          <w:szCs w:val="22"/>
        </w:rPr>
        <w:t xml:space="preserve">formulářovou dokumentaci archeologických situací způsobem odpovídajícím současným odborným standardům pro archeologickou </w:t>
      </w:r>
      <w:r>
        <w:rPr>
          <w:rFonts w:ascii="Calibri" w:hAnsi="Calibri" w:cs="Arial"/>
          <w:spacing w:val="5"/>
          <w:sz w:val="22"/>
          <w:szCs w:val="22"/>
        </w:rPr>
        <w:t xml:space="preserve">a </w:t>
      </w:r>
      <w:proofErr w:type="spellStart"/>
      <w:r>
        <w:rPr>
          <w:rFonts w:ascii="Calibri" w:hAnsi="Calibri" w:cs="Arial"/>
          <w:spacing w:val="5"/>
          <w:sz w:val="22"/>
          <w:szCs w:val="22"/>
        </w:rPr>
        <w:t>stavebněhistorickou</w:t>
      </w:r>
      <w:proofErr w:type="spellEnd"/>
      <w:r>
        <w:rPr>
          <w:rFonts w:ascii="Calibri" w:hAnsi="Calibri" w:cs="Arial"/>
          <w:spacing w:val="5"/>
          <w:sz w:val="22"/>
          <w:szCs w:val="22"/>
        </w:rPr>
        <w:t xml:space="preserve"> </w:t>
      </w:r>
      <w:r w:rsidRPr="002B04DB">
        <w:rPr>
          <w:rFonts w:ascii="Calibri" w:hAnsi="Calibri" w:cs="Arial"/>
          <w:bCs/>
          <w:sz w:val="22"/>
          <w:szCs w:val="22"/>
        </w:rPr>
        <w:t>dokumentaci dle potřeb zadavatele,</w:t>
      </w:r>
    </w:p>
    <w:p w:rsidR="00A86AEB" w:rsidRPr="002B04DB" w:rsidRDefault="00A86AEB" w:rsidP="00A86AEB">
      <w:pPr>
        <w:numPr>
          <w:ilvl w:val="1"/>
          <w:numId w:val="14"/>
        </w:numPr>
        <w:spacing w:after="120" w:line="276" w:lineRule="auto"/>
        <w:jc w:val="both"/>
        <w:outlineLvl w:val="0"/>
        <w:rPr>
          <w:rFonts w:ascii="Calibri" w:hAnsi="Calibri" w:cs="Arial"/>
          <w:bCs/>
          <w:sz w:val="22"/>
          <w:szCs w:val="22"/>
        </w:rPr>
      </w:pPr>
      <w:r w:rsidRPr="002B04DB">
        <w:rPr>
          <w:rFonts w:ascii="Calibri" w:hAnsi="Calibri" w:cs="Arial"/>
          <w:bCs/>
          <w:sz w:val="22"/>
          <w:szCs w:val="22"/>
        </w:rPr>
        <w:lastRenderedPageBreak/>
        <w:t>provedení výškopisného a polohopisného geodetického zaměření odhalených archeologických situací</w:t>
      </w:r>
      <w:r>
        <w:rPr>
          <w:rFonts w:ascii="Calibri" w:hAnsi="Calibri" w:cs="Arial"/>
          <w:spacing w:val="-10"/>
          <w:sz w:val="22"/>
          <w:szCs w:val="22"/>
        </w:rPr>
        <w:t xml:space="preserve">, konstrukcí </w:t>
      </w:r>
      <w:r w:rsidRPr="002B04DB">
        <w:rPr>
          <w:rFonts w:ascii="Calibri" w:hAnsi="Calibri" w:cs="Arial"/>
          <w:bCs/>
          <w:sz w:val="22"/>
          <w:szCs w:val="22"/>
        </w:rPr>
        <w:t>a nálezů,</w:t>
      </w:r>
    </w:p>
    <w:p w:rsidR="00A86AEB" w:rsidRPr="002B04DB" w:rsidRDefault="00A86AEB" w:rsidP="00A86AEB">
      <w:pPr>
        <w:numPr>
          <w:ilvl w:val="1"/>
          <w:numId w:val="14"/>
        </w:numPr>
        <w:spacing w:after="120" w:line="276" w:lineRule="auto"/>
        <w:jc w:val="both"/>
        <w:outlineLvl w:val="0"/>
        <w:rPr>
          <w:rFonts w:ascii="Calibri" w:hAnsi="Calibri" w:cs="Arial"/>
          <w:bCs/>
          <w:sz w:val="22"/>
          <w:szCs w:val="22"/>
        </w:rPr>
      </w:pPr>
      <w:r w:rsidRPr="002B04DB">
        <w:rPr>
          <w:rFonts w:ascii="Calibri" w:hAnsi="Calibri" w:cs="Arial"/>
          <w:bCs/>
          <w:sz w:val="22"/>
          <w:szCs w:val="22"/>
        </w:rPr>
        <w:t>fotogrammetrii odhalovaných situací,</w:t>
      </w:r>
      <w:r w:rsidRPr="004E63C0">
        <w:rPr>
          <w:rFonts w:ascii="Calibri" w:hAnsi="Calibri" w:cs="Arial"/>
          <w:spacing w:val="-1"/>
          <w:sz w:val="22"/>
          <w:szCs w:val="22"/>
        </w:rPr>
        <w:t xml:space="preserve"> </w:t>
      </w:r>
      <w:r>
        <w:rPr>
          <w:rFonts w:ascii="Calibri" w:hAnsi="Calibri" w:cs="Arial"/>
          <w:spacing w:val="-1"/>
          <w:sz w:val="22"/>
          <w:szCs w:val="22"/>
        </w:rPr>
        <w:t>konstrukcí atd.</w:t>
      </w:r>
    </w:p>
    <w:p w:rsidR="00A86AEB" w:rsidRPr="002B04DB" w:rsidRDefault="00A86AEB" w:rsidP="00A86AEB">
      <w:pPr>
        <w:numPr>
          <w:ilvl w:val="1"/>
          <w:numId w:val="14"/>
        </w:numPr>
        <w:spacing w:after="120" w:line="276" w:lineRule="auto"/>
        <w:jc w:val="both"/>
        <w:outlineLvl w:val="0"/>
        <w:rPr>
          <w:rFonts w:ascii="Calibri" w:hAnsi="Calibri" w:cs="Arial"/>
          <w:bCs/>
          <w:sz w:val="22"/>
          <w:szCs w:val="22"/>
        </w:rPr>
      </w:pPr>
      <w:r w:rsidRPr="002B04DB">
        <w:rPr>
          <w:rFonts w:ascii="Calibri" w:hAnsi="Calibri" w:cs="Arial"/>
          <w:bCs/>
          <w:sz w:val="22"/>
          <w:szCs w:val="22"/>
        </w:rPr>
        <w:t>vyhledání a vyzvednutí movitých nálezů,</w:t>
      </w:r>
    </w:p>
    <w:p w:rsidR="00A86AEB" w:rsidRPr="002B04DB" w:rsidRDefault="00A86AEB" w:rsidP="00A86AEB">
      <w:pPr>
        <w:numPr>
          <w:ilvl w:val="1"/>
          <w:numId w:val="14"/>
        </w:numPr>
        <w:tabs>
          <w:tab w:val="left" w:pos="851"/>
        </w:tabs>
        <w:spacing w:after="120" w:line="276" w:lineRule="auto"/>
        <w:jc w:val="both"/>
        <w:outlineLvl w:val="0"/>
        <w:rPr>
          <w:rFonts w:ascii="Calibri" w:hAnsi="Calibri" w:cs="Arial"/>
          <w:bCs/>
          <w:sz w:val="22"/>
          <w:szCs w:val="22"/>
        </w:rPr>
      </w:pPr>
      <w:r w:rsidRPr="002B04DB">
        <w:rPr>
          <w:rFonts w:ascii="Calibri" w:hAnsi="Calibri" w:cs="Arial"/>
          <w:bCs/>
          <w:sz w:val="22"/>
          <w:szCs w:val="22"/>
        </w:rPr>
        <w:t>evidenci, očištění a zabalení všech movitých nálezů,</w:t>
      </w:r>
    </w:p>
    <w:p w:rsidR="00A86AEB" w:rsidRPr="002B04DB" w:rsidRDefault="00A86AEB" w:rsidP="00A86AEB">
      <w:pPr>
        <w:numPr>
          <w:ilvl w:val="1"/>
          <w:numId w:val="14"/>
        </w:numPr>
        <w:tabs>
          <w:tab w:val="left" w:pos="851"/>
        </w:tabs>
        <w:spacing w:after="120" w:line="276" w:lineRule="auto"/>
        <w:jc w:val="both"/>
        <w:outlineLvl w:val="0"/>
        <w:rPr>
          <w:rFonts w:ascii="Calibri" w:hAnsi="Calibri" w:cs="Arial"/>
          <w:bCs/>
          <w:sz w:val="22"/>
          <w:szCs w:val="22"/>
        </w:rPr>
      </w:pPr>
      <w:r w:rsidRPr="002B04DB">
        <w:rPr>
          <w:rFonts w:ascii="Calibri" w:hAnsi="Calibri" w:cs="Arial"/>
          <w:bCs/>
          <w:sz w:val="22"/>
          <w:szCs w:val="22"/>
        </w:rPr>
        <w:t xml:space="preserve">zanesení početní a druhové specifikace </w:t>
      </w:r>
      <w:r>
        <w:rPr>
          <w:rFonts w:ascii="Calibri" w:hAnsi="Calibri" w:cs="Arial"/>
          <w:spacing w:val="-8"/>
          <w:sz w:val="22"/>
          <w:szCs w:val="22"/>
        </w:rPr>
        <w:t xml:space="preserve">stratigrafických jednotek a </w:t>
      </w:r>
      <w:r w:rsidRPr="002B04DB">
        <w:rPr>
          <w:rFonts w:ascii="Calibri" w:hAnsi="Calibri" w:cs="Arial"/>
          <w:bCs/>
          <w:sz w:val="22"/>
          <w:szCs w:val="22"/>
        </w:rPr>
        <w:t>nálezů do databázových programů,</w:t>
      </w:r>
    </w:p>
    <w:p w:rsidR="00A86AEB" w:rsidRPr="002B04DB" w:rsidRDefault="00A86AEB" w:rsidP="00A86AEB">
      <w:pPr>
        <w:numPr>
          <w:ilvl w:val="1"/>
          <w:numId w:val="14"/>
        </w:numPr>
        <w:tabs>
          <w:tab w:val="left" w:pos="851"/>
        </w:tabs>
        <w:spacing w:after="120" w:line="276" w:lineRule="auto"/>
        <w:jc w:val="both"/>
        <w:outlineLvl w:val="0"/>
        <w:rPr>
          <w:rFonts w:ascii="Calibri" w:hAnsi="Calibri" w:cs="Arial"/>
          <w:bCs/>
          <w:sz w:val="22"/>
          <w:szCs w:val="22"/>
        </w:rPr>
      </w:pPr>
      <w:r w:rsidRPr="002B04DB">
        <w:rPr>
          <w:rFonts w:ascii="Calibri" w:hAnsi="Calibri" w:cs="Arial"/>
          <w:bCs/>
          <w:sz w:val="22"/>
          <w:szCs w:val="22"/>
        </w:rPr>
        <w:t>základní kontrolu úplnosti terénní dokumentace,</w:t>
      </w:r>
    </w:p>
    <w:p w:rsidR="00A86AEB" w:rsidRPr="002B04DB" w:rsidRDefault="00A86AEB" w:rsidP="00A86AEB">
      <w:pPr>
        <w:numPr>
          <w:ilvl w:val="1"/>
          <w:numId w:val="14"/>
        </w:numPr>
        <w:tabs>
          <w:tab w:val="left" w:pos="851"/>
        </w:tabs>
        <w:spacing w:after="120" w:line="276" w:lineRule="auto"/>
        <w:jc w:val="both"/>
        <w:outlineLvl w:val="0"/>
        <w:rPr>
          <w:rFonts w:ascii="Calibri" w:hAnsi="Calibri" w:cs="Arial"/>
          <w:bCs/>
          <w:sz w:val="22"/>
          <w:szCs w:val="22"/>
        </w:rPr>
      </w:pPr>
      <w:r w:rsidRPr="002B04DB">
        <w:rPr>
          <w:rFonts w:ascii="Calibri" w:hAnsi="Calibri" w:cs="Arial"/>
          <w:bCs/>
          <w:sz w:val="22"/>
          <w:szCs w:val="22"/>
        </w:rPr>
        <w:t>průběžné počítačové zobrazování nálezových situací (ve formátu *.</w:t>
      </w:r>
      <w:proofErr w:type="spellStart"/>
      <w:r w:rsidRPr="002B04DB">
        <w:rPr>
          <w:rFonts w:ascii="Calibri" w:hAnsi="Calibri" w:cs="Arial"/>
          <w:bCs/>
          <w:sz w:val="22"/>
          <w:szCs w:val="22"/>
        </w:rPr>
        <w:t>dgn</w:t>
      </w:r>
      <w:proofErr w:type="spellEnd"/>
      <w:r w:rsidRPr="002B04DB">
        <w:rPr>
          <w:rFonts w:ascii="Calibri" w:hAnsi="Calibri" w:cs="Arial"/>
          <w:bCs/>
          <w:sz w:val="22"/>
          <w:szCs w:val="22"/>
        </w:rPr>
        <w:t>, *.</w:t>
      </w:r>
      <w:proofErr w:type="spellStart"/>
      <w:r w:rsidRPr="002B04DB">
        <w:rPr>
          <w:rFonts w:ascii="Calibri" w:hAnsi="Calibri" w:cs="Arial"/>
          <w:bCs/>
          <w:sz w:val="22"/>
          <w:szCs w:val="22"/>
        </w:rPr>
        <w:t>dwg</w:t>
      </w:r>
      <w:proofErr w:type="spellEnd"/>
      <w:r w:rsidRPr="002B04DB">
        <w:rPr>
          <w:rFonts w:ascii="Calibri" w:hAnsi="Calibri" w:cs="Arial"/>
          <w:bCs/>
          <w:sz w:val="22"/>
          <w:szCs w:val="22"/>
        </w:rPr>
        <w:t>, *.</w:t>
      </w:r>
      <w:proofErr w:type="spellStart"/>
      <w:r w:rsidRPr="002B04DB">
        <w:rPr>
          <w:rFonts w:ascii="Calibri" w:hAnsi="Calibri" w:cs="Arial"/>
          <w:bCs/>
          <w:sz w:val="22"/>
          <w:szCs w:val="22"/>
        </w:rPr>
        <w:t>cdr</w:t>
      </w:r>
      <w:proofErr w:type="spellEnd"/>
      <w:r w:rsidRPr="002B04DB">
        <w:rPr>
          <w:rFonts w:ascii="Calibri" w:hAnsi="Calibri" w:cs="Arial"/>
          <w:bCs/>
          <w:sz w:val="22"/>
          <w:szCs w:val="22"/>
        </w:rPr>
        <w:t>, *.</w:t>
      </w:r>
      <w:proofErr w:type="spellStart"/>
      <w:r w:rsidRPr="002B04DB">
        <w:rPr>
          <w:rFonts w:ascii="Calibri" w:hAnsi="Calibri" w:cs="Arial"/>
          <w:bCs/>
          <w:sz w:val="22"/>
          <w:szCs w:val="22"/>
        </w:rPr>
        <w:t>psd</w:t>
      </w:r>
      <w:proofErr w:type="spellEnd"/>
      <w:r w:rsidRPr="002B04DB">
        <w:rPr>
          <w:rFonts w:ascii="Calibri" w:hAnsi="Calibri" w:cs="Arial"/>
          <w:bCs/>
          <w:sz w:val="22"/>
          <w:szCs w:val="22"/>
        </w:rPr>
        <w:t>),</w:t>
      </w:r>
    </w:p>
    <w:p w:rsidR="00A86AEB" w:rsidRPr="002B04DB" w:rsidRDefault="00A86AEB" w:rsidP="00A86AEB">
      <w:pPr>
        <w:numPr>
          <w:ilvl w:val="1"/>
          <w:numId w:val="14"/>
        </w:numPr>
        <w:tabs>
          <w:tab w:val="left" w:pos="851"/>
        </w:tabs>
        <w:spacing w:after="120" w:line="276" w:lineRule="auto"/>
        <w:jc w:val="both"/>
        <w:outlineLvl w:val="0"/>
        <w:rPr>
          <w:rFonts w:ascii="Calibri" w:hAnsi="Calibri" w:cs="Arial"/>
          <w:bCs/>
          <w:sz w:val="22"/>
          <w:szCs w:val="22"/>
        </w:rPr>
      </w:pPr>
      <w:r w:rsidRPr="002B04DB">
        <w:rPr>
          <w:rFonts w:ascii="Calibri" w:hAnsi="Calibri" w:cs="Arial"/>
          <w:bCs/>
          <w:sz w:val="22"/>
          <w:szCs w:val="22"/>
        </w:rPr>
        <w:t>průběžnou evidenci, manipulaci a následný převoz získaných movitých nálezů dle požadavku zadavatele</w:t>
      </w:r>
      <w:r>
        <w:rPr>
          <w:rFonts w:ascii="Calibri" w:hAnsi="Calibri" w:cs="Arial"/>
          <w:bCs/>
          <w:sz w:val="22"/>
          <w:szCs w:val="22"/>
        </w:rPr>
        <w:t xml:space="preserve"> </w:t>
      </w:r>
      <w:r w:rsidRPr="001005BB">
        <w:rPr>
          <w:rFonts w:ascii="Calibri" w:hAnsi="Calibri" w:cs="Arial"/>
          <w:bCs/>
          <w:sz w:val="22"/>
          <w:szCs w:val="22"/>
        </w:rPr>
        <w:t>vlastním vozidlem s obsluhou</w:t>
      </w:r>
      <w:r w:rsidRPr="002B04DB">
        <w:rPr>
          <w:rFonts w:ascii="Calibri" w:hAnsi="Calibri" w:cs="Arial"/>
          <w:bCs/>
          <w:sz w:val="22"/>
          <w:szCs w:val="22"/>
        </w:rPr>
        <w:t>.</w:t>
      </w:r>
    </w:p>
    <w:p w:rsidR="00A86AEB" w:rsidRPr="00881756" w:rsidRDefault="00A86AEB" w:rsidP="00A86AEB">
      <w:pPr>
        <w:numPr>
          <w:ilvl w:val="0"/>
          <w:numId w:val="14"/>
        </w:numPr>
        <w:spacing w:after="120" w:line="276" w:lineRule="auto"/>
        <w:jc w:val="both"/>
        <w:outlineLvl w:val="0"/>
        <w:rPr>
          <w:rFonts w:ascii="Calibri" w:hAnsi="Calibri" w:cs="Arial"/>
          <w:bCs/>
          <w:sz w:val="22"/>
          <w:szCs w:val="22"/>
        </w:rPr>
      </w:pPr>
      <w:r w:rsidRPr="00881756">
        <w:rPr>
          <w:rFonts w:ascii="Calibri" w:hAnsi="Calibri" w:cs="Arial"/>
          <w:bCs/>
          <w:sz w:val="22"/>
          <w:szCs w:val="22"/>
        </w:rPr>
        <w:t xml:space="preserve">Mimo všechny </w:t>
      </w:r>
      <w:r>
        <w:rPr>
          <w:rFonts w:ascii="Calibri" w:hAnsi="Calibri" w:cs="Arial"/>
          <w:bCs/>
          <w:sz w:val="22"/>
          <w:szCs w:val="22"/>
        </w:rPr>
        <w:t xml:space="preserve">výše </w:t>
      </w:r>
      <w:r w:rsidRPr="00881756">
        <w:rPr>
          <w:rFonts w:ascii="Calibri" w:hAnsi="Calibri" w:cs="Arial"/>
          <w:bCs/>
          <w:sz w:val="22"/>
          <w:szCs w:val="22"/>
        </w:rPr>
        <w:t>definované činnost</w:t>
      </w:r>
      <w:r>
        <w:rPr>
          <w:rFonts w:ascii="Calibri" w:hAnsi="Calibri" w:cs="Arial"/>
          <w:bCs/>
          <w:sz w:val="22"/>
          <w:szCs w:val="22"/>
        </w:rPr>
        <w:t>i</w:t>
      </w:r>
      <w:r w:rsidRPr="00881756">
        <w:rPr>
          <w:rFonts w:ascii="Calibri" w:hAnsi="Calibri" w:cs="Arial"/>
          <w:bCs/>
          <w:sz w:val="22"/>
          <w:szCs w:val="22"/>
        </w:rPr>
        <w:t xml:space="preserve"> jsou předmětem </w:t>
      </w:r>
      <w:r>
        <w:rPr>
          <w:rFonts w:ascii="Calibri" w:hAnsi="Calibri" w:cs="Arial"/>
          <w:bCs/>
          <w:sz w:val="22"/>
          <w:szCs w:val="22"/>
        </w:rPr>
        <w:t>smlouvy</w:t>
      </w:r>
      <w:r w:rsidRPr="00881756">
        <w:rPr>
          <w:rFonts w:ascii="Calibri" w:hAnsi="Calibri" w:cs="Arial"/>
          <w:bCs/>
          <w:sz w:val="22"/>
          <w:szCs w:val="22"/>
        </w:rPr>
        <w:t xml:space="preserve"> i následující práce a činnosti:</w:t>
      </w:r>
    </w:p>
    <w:p w:rsidR="00A86AEB" w:rsidRPr="00881756" w:rsidRDefault="00A86AEB" w:rsidP="00A86AEB">
      <w:pPr>
        <w:numPr>
          <w:ilvl w:val="1"/>
          <w:numId w:val="14"/>
        </w:numPr>
        <w:tabs>
          <w:tab w:val="left" w:pos="851"/>
        </w:tabs>
        <w:spacing w:after="120" w:line="276" w:lineRule="auto"/>
        <w:jc w:val="both"/>
        <w:outlineLvl w:val="0"/>
        <w:rPr>
          <w:rFonts w:ascii="Calibri" w:hAnsi="Calibri" w:cs="Arial"/>
          <w:bCs/>
          <w:sz w:val="22"/>
          <w:szCs w:val="22"/>
        </w:rPr>
      </w:pPr>
      <w:r w:rsidRPr="00881756">
        <w:rPr>
          <w:rFonts w:ascii="Calibri" w:hAnsi="Calibri" w:cs="Arial"/>
          <w:bCs/>
          <w:sz w:val="22"/>
          <w:szCs w:val="22"/>
        </w:rPr>
        <w:t xml:space="preserve">veškeré práce a dodávky související s bezpečnostními opatřeními na ochranu </w:t>
      </w:r>
      <w:r>
        <w:rPr>
          <w:rFonts w:ascii="Calibri" w:hAnsi="Calibri" w:cs="Arial"/>
          <w:bCs/>
          <w:sz w:val="22"/>
          <w:szCs w:val="22"/>
        </w:rPr>
        <w:t>zdraví pracovníků</w:t>
      </w:r>
      <w:r w:rsidRPr="00881756">
        <w:rPr>
          <w:rFonts w:ascii="Calibri" w:hAnsi="Calibri" w:cs="Arial"/>
          <w:bCs/>
          <w:sz w:val="22"/>
          <w:szCs w:val="22"/>
        </w:rPr>
        <w:t xml:space="preserve"> a majetku v místech dotčených výzkumem,</w:t>
      </w:r>
    </w:p>
    <w:p w:rsidR="00A86AEB" w:rsidRPr="00881756" w:rsidRDefault="00A86AEB" w:rsidP="00A86AEB">
      <w:pPr>
        <w:numPr>
          <w:ilvl w:val="1"/>
          <w:numId w:val="14"/>
        </w:numPr>
        <w:tabs>
          <w:tab w:val="left" w:pos="851"/>
        </w:tabs>
        <w:spacing w:after="120" w:line="276" w:lineRule="auto"/>
        <w:jc w:val="both"/>
        <w:outlineLvl w:val="0"/>
        <w:rPr>
          <w:rFonts w:ascii="Calibri" w:hAnsi="Calibri" w:cs="Arial"/>
          <w:bCs/>
          <w:sz w:val="22"/>
          <w:szCs w:val="22"/>
        </w:rPr>
      </w:pPr>
      <w:r w:rsidRPr="00881756">
        <w:rPr>
          <w:rFonts w:ascii="Calibri" w:hAnsi="Calibri" w:cs="Arial"/>
          <w:bCs/>
          <w:sz w:val="22"/>
          <w:szCs w:val="22"/>
        </w:rPr>
        <w:t>zajištění bezpečnosti práce a ochrany životního prostředí,</w:t>
      </w:r>
    </w:p>
    <w:p w:rsidR="00A86AEB" w:rsidRPr="00881756" w:rsidRDefault="00A86AEB" w:rsidP="00A86AEB">
      <w:pPr>
        <w:numPr>
          <w:ilvl w:val="1"/>
          <w:numId w:val="14"/>
        </w:numPr>
        <w:tabs>
          <w:tab w:val="left" w:pos="851"/>
        </w:tabs>
        <w:spacing w:after="120" w:line="276" w:lineRule="auto"/>
        <w:jc w:val="both"/>
        <w:outlineLvl w:val="0"/>
        <w:rPr>
          <w:rFonts w:ascii="Calibri" w:hAnsi="Calibri" w:cs="Arial"/>
          <w:bCs/>
          <w:sz w:val="22"/>
          <w:szCs w:val="22"/>
        </w:rPr>
      </w:pPr>
      <w:r w:rsidRPr="00881756">
        <w:rPr>
          <w:rFonts w:ascii="Calibri" w:hAnsi="Calibri" w:cs="Arial"/>
          <w:bCs/>
          <w:sz w:val="22"/>
          <w:szCs w:val="22"/>
        </w:rPr>
        <w:t>zajištění a provedení všech opatření organizačního a technologického charakteru k řádnému provedení předmětu veřejné zakázky,</w:t>
      </w:r>
    </w:p>
    <w:p w:rsidR="00A86AEB" w:rsidRPr="00881756" w:rsidRDefault="00A86AEB" w:rsidP="00A86AEB">
      <w:pPr>
        <w:numPr>
          <w:ilvl w:val="1"/>
          <w:numId w:val="14"/>
        </w:numPr>
        <w:tabs>
          <w:tab w:val="left" w:pos="851"/>
        </w:tabs>
        <w:spacing w:after="120" w:line="276" w:lineRule="auto"/>
        <w:jc w:val="both"/>
        <w:outlineLvl w:val="0"/>
        <w:rPr>
          <w:rFonts w:ascii="Calibri" w:hAnsi="Calibri" w:cs="Arial"/>
          <w:bCs/>
          <w:sz w:val="22"/>
          <w:szCs w:val="22"/>
        </w:rPr>
      </w:pPr>
      <w:r w:rsidRPr="00881756">
        <w:rPr>
          <w:rFonts w:ascii="Calibri" w:hAnsi="Calibri" w:cs="Arial"/>
          <w:bCs/>
          <w:sz w:val="22"/>
          <w:szCs w:val="22"/>
        </w:rPr>
        <w:t>projednání a zajištění případného zvláštního užívání komunikací a veřejných ploch, záborů a hrazení (pozn. úhradu vyměřených poplatků a nájemného hradí objednatel, vyjma sankčních poplatků a období prodloužení z důvodu prodlení zhotovitele),</w:t>
      </w:r>
    </w:p>
    <w:p w:rsidR="00A86AEB" w:rsidRPr="00881756" w:rsidRDefault="00A86AEB" w:rsidP="00A86AEB">
      <w:pPr>
        <w:numPr>
          <w:ilvl w:val="1"/>
          <w:numId w:val="14"/>
        </w:numPr>
        <w:tabs>
          <w:tab w:val="left" w:pos="851"/>
        </w:tabs>
        <w:spacing w:after="120" w:line="276" w:lineRule="auto"/>
        <w:jc w:val="both"/>
        <w:outlineLvl w:val="0"/>
        <w:rPr>
          <w:rFonts w:ascii="Calibri" w:hAnsi="Calibri" w:cs="Arial"/>
          <w:bCs/>
          <w:sz w:val="22"/>
          <w:szCs w:val="22"/>
        </w:rPr>
      </w:pPr>
      <w:r w:rsidRPr="00881756">
        <w:rPr>
          <w:rFonts w:ascii="Calibri" w:hAnsi="Calibri" w:cs="Arial"/>
          <w:bCs/>
          <w:sz w:val="22"/>
          <w:szCs w:val="22"/>
        </w:rPr>
        <w:t xml:space="preserve">zajištění dopravního značení k dopravním omezením, jejich údržba, přemisťování a následné odstranění, </w:t>
      </w:r>
    </w:p>
    <w:p w:rsidR="00A86AEB" w:rsidRPr="00881756" w:rsidRDefault="00A86AEB" w:rsidP="00A86AEB">
      <w:pPr>
        <w:numPr>
          <w:ilvl w:val="1"/>
          <w:numId w:val="14"/>
        </w:numPr>
        <w:tabs>
          <w:tab w:val="left" w:pos="851"/>
        </w:tabs>
        <w:spacing w:after="120" w:line="276" w:lineRule="auto"/>
        <w:jc w:val="both"/>
        <w:outlineLvl w:val="0"/>
        <w:rPr>
          <w:rFonts w:ascii="Calibri" w:hAnsi="Calibri" w:cs="Arial"/>
          <w:bCs/>
          <w:sz w:val="22"/>
          <w:szCs w:val="22"/>
        </w:rPr>
      </w:pPr>
      <w:r w:rsidRPr="00881756">
        <w:rPr>
          <w:rFonts w:ascii="Calibri" w:hAnsi="Calibri" w:cs="Arial"/>
          <w:bCs/>
          <w:sz w:val="22"/>
          <w:szCs w:val="22"/>
        </w:rPr>
        <w:t>na žádost objednatele zajištění vybavení a odstranění vybavení výzkumu včetně napojení na inženýrské sítě.</w:t>
      </w:r>
    </w:p>
    <w:p w:rsidR="00A86AEB" w:rsidRPr="00781945" w:rsidRDefault="00A86AEB" w:rsidP="00A86AEB">
      <w:pPr>
        <w:numPr>
          <w:ilvl w:val="0"/>
          <w:numId w:val="14"/>
        </w:numPr>
        <w:spacing w:after="120" w:line="276" w:lineRule="auto"/>
        <w:jc w:val="both"/>
        <w:outlineLvl w:val="0"/>
        <w:rPr>
          <w:rFonts w:ascii="Calibri" w:hAnsi="Calibri" w:cs="Arial"/>
          <w:b/>
          <w:bCs/>
          <w:sz w:val="22"/>
          <w:szCs w:val="22"/>
        </w:rPr>
      </w:pPr>
      <w:r w:rsidRPr="002B04DB">
        <w:rPr>
          <w:rFonts w:ascii="Calibri" w:hAnsi="Calibri" w:cs="Arial"/>
          <w:b/>
          <w:bCs/>
          <w:sz w:val="22"/>
          <w:szCs w:val="22"/>
        </w:rPr>
        <w:t xml:space="preserve">Dílo </w:t>
      </w:r>
      <w:r w:rsidRPr="00781945">
        <w:rPr>
          <w:rFonts w:ascii="Calibri" w:hAnsi="Calibri" w:cs="Arial"/>
          <w:b/>
          <w:bCs/>
          <w:sz w:val="22"/>
          <w:szCs w:val="22"/>
        </w:rPr>
        <w:t>bude provedeno opakovaným plněním, tedy plněním jeho dílčích částí, na základě výzev objednatele</w:t>
      </w:r>
      <w:r>
        <w:rPr>
          <w:rFonts w:ascii="Calibri" w:hAnsi="Calibri" w:cs="Arial"/>
          <w:b/>
          <w:bCs/>
          <w:sz w:val="22"/>
          <w:szCs w:val="22"/>
        </w:rPr>
        <w:t xml:space="preserve"> k plnění</w:t>
      </w:r>
      <w:r w:rsidRPr="00781945">
        <w:rPr>
          <w:rFonts w:ascii="Calibri" w:hAnsi="Calibri" w:cs="Arial"/>
          <w:b/>
          <w:bCs/>
          <w:sz w:val="22"/>
          <w:szCs w:val="22"/>
        </w:rPr>
        <w:t xml:space="preserve">, které budou obsahovat určení a specifikaci dílčí části díla a další náležitosti uvedené v této smlouvě. </w:t>
      </w:r>
    </w:p>
    <w:p w:rsidR="00A86AEB" w:rsidRPr="000B5EB6" w:rsidRDefault="00A86AEB" w:rsidP="00A86AEB">
      <w:pPr>
        <w:pStyle w:val="Zkladntext"/>
        <w:spacing w:line="276" w:lineRule="auto"/>
        <w:jc w:val="both"/>
        <w:rPr>
          <w:rFonts w:ascii="Calibri" w:hAnsi="Calibri" w:cs="Arial"/>
          <w:sz w:val="22"/>
          <w:szCs w:val="22"/>
        </w:rPr>
      </w:pPr>
    </w:p>
    <w:p w:rsidR="00A86AEB" w:rsidRPr="000B5EB6" w:rsidRDefault="00A86AEB" w:rsidP="00A86AEB">
      <w:pPr>
        <w:numPr>
          <w:ilvl w:val="0"/>
          <w:numId w:val="15"/>
        </w:numPr>
        <w:spacing w:after="120" w:line="276" w:lineRule="auto"/>
        <w:jc w:val="center"/>
        <w:outlineLvl w:val="0"/>
        <w:rPr>
          <w:rFonts w:ascii="Calibri" w:hAnsi="Calibri" w:cs="Arial"/>
          <w:b/>
          <w:sz w:val="22"/>
          <w:szCs w:val="22"/>
        </w:rPr>
      </w:pPr>
      <w:r w:rsidRPr="000B5EB6">
        <w:rPr>
          <w:rFonts w:ascii="Calibri" w:hAnsi="Calibri" w:cs="Arial"/>
          <w:b/>
          <w:sz w:val="22"/>
          <w:szCs w:val="22"/>
        </w:rPr>
        <w:t>Vlastnictví díla a nebezpečí škody na díle</w:t>
      </w:r>
    </w:p>
    <w:p w:rsidR="00A86AEB" w:rsidRPr="000B5EB6" w:rsidRDefault="00A86AEB" w:rsidP="00A86AEB">
      <w:pPr>
        <w:numPr>
          <w:ilvl w:val="0"/>
          <w:numId w:val="8"/>
        </w:numPr>
        <w:spacing w:after="120" w:line="276" w:lineRule="auto"/>
        <w:outlineLvl w:val="0"/>
        <w:rPr>
          <w:rFonts w:ascii="Calibri" w:hAnsi="Calibri" w:cs="Arial"/>
          <w:sz w:val="22"/>
          <w:szCs w:val="22"/>
        </w:rPr>
      </w:pPr>
      <w:r w:rsidRPr="000B5EB6">
        <w:rPr>
          <w:rFonts w:ascii="Calibri" w:hAnsi="Calibri" w:cs="Arial"/>
          <w:sz w:val="22"/>
          <w:szCs w:val="22"/>
        </w:rPr>
        <w:t>Vlastníkem zhotovovaného díla je od počátku objednatel.</w:t>
      </w:r>
    </w:p>
    <w:p w:rsidR="00A86AEB" w:rsidRPr="000B5EB6" w:rsidRDefault="00A86AEB" w:rsidP="00A86AEB">
      <w:pPr>
        <w:numPr>
          <w:ilvl w:val="0"/>
          <w:numId w:val="8"/>
        </w:numPr>
        <w:tabs>
          <w:tab w:val="num" w:pos="0"/>
        </w:tabs>
        <w:spacing w:after="120" w:line="276" w:lineRule="auto"/>
        <w:jc w:val="both"/>
        <w:outlineLvl w:val="0"/>
        <w:rPr>
          <w:rFonts w:ascii="Calibri" w:hAnsi="Calibri" w:cs="Arial"/>
          <w:sz w:val="22"/>
          <w:szCs w:val="22"/>
        </w:rPr>
      </w:pPr>
      <w:r w:rsidRPr="000B5EB6">
        <w:rPr>
          <w:rFonts w:ascii="Calibri" w:hAnsi="Calibri" w:cs="Arial"/>
          <w:sz w:val="22"/>
          <w:szCs w:val="22"/>
        </w:rPr>
        <w:t>Nebezpečí majetkové újmy nese od počátku zhotovitel, a to až do doby řádného dokončení, předání a převzetí díla mezi zhotovitelem a objednatelem.</w:t>
      </w:r>
    </w:p>
    <w:p w:rsidR="00A86AEB" w:rsidRPr="000B5EB6" w:rsidRDefault="00A86AEB" w:rsidP="00A86AEB">
      <w:pPr>
        <w:spacing w:after="120" w:line="276" w:lineRule="auto"/>
        <w:ind w:left="360"/>
        <w:jc w:val="center"/>
        <w:outlineLvl w:val="0"/>
        <w:rPr>
          <w:rFonts w:ascii="Calibri" w:hAnsi="Calibri" w:cs="Arial"/>
          <w:b/>
          <w:sz w:val="22"/>
          <w:szCs w:val="22"/>
        </w:rPr>
      </w:pPr>
    </w:p>
    <w:p w:rsidR="00A86AEB" w:rsidRPr="000B5EB6" w:rsidRDefault="00A86AEB" w:rsidP="00A86AEB">
      <w:pPr>
        <w:numPr>
          <w:ilvl w:val="0"/>
          <w:numId w:val="15"/>
        </w:numPr>
        <w:spacing w:after="120" w:line="276" w:lineRule="auto"/>
        <w:jc w:val="center"/>
        <w:outlineLvl w:val="0"/>
        <w:rPr>
          <w:rFonts w:ascii="Calibri" w:hAnsi="Calibri" w:cs="Arial"/>
          <w:b/>
          <w:sz w:val="22"/>
          <w:szCs w:val="22"/>
        </w:rPr>
      </w:pPr>
      <w:r w:rsidRPr="000B5EB6">
        <w:rPr>
          <w:rFonts w:ascii="Calibri" w:hAnsi="Calibri" w:cs="Arial"/>
          <w:b/>
          <w:sz w:val="22"/>
          <w:szCs w:val="22"/>
        </w:rPr>
        <w:t>Doba a místo plnění, výzva k plnění</w:t>
      </w:r>
    </w:p>
    <w:p w:rsidR="00A86AEB" w:rsidRPr="000B5EB6" w:rsidRDefault="00A86AEB" w:rsidP="00A86AEB">
      <w:pPr>
        <w:numPr>
          <w:ilvl w:val="0"/>
          <w:numId w:val="7"/>
        </w:numPr>
        <w:spacing w:after="120" w:line="276" w:lineRule="auto"/>
        <w:jc w:val="both"/>
        <w:outlineLvl w:val="0"/>
        <w:rPr>
          <w:rFonts w:ascii="Calibri" w:hAnsi="Calibri" w:cs="Arial"/>
          <w:sz w:val="22"/>
          <w:szCs w:val="22"/>
        </w:rPr>
      </w:pPr>
      <w:r w:rsidRPr="000B5EB6">
        <w:rPr>
          <w:rFonts w:ascii="Calibri" w:hAnsi="Calibri" w:cs="Arial"/>
          <w:sz w:val="22"/>
          <w:szCs w:val="22"/>
        </w:rPr>
        <w:lastRenderedPageBreak/>
        <w:t xml:space="preserve">Tato smlouva je uzavírána na </w:t>
      </w:r>
      <w:r w:rsidRPr="002B04DB">
        <w:rPr>
          <w:rFonts w:ascii="Calibri" w:hAnsi="Calibri" w:cs="Arial"/>
          <w:sz w:val="22"/>
          <w:szCs w:val="22"/>
        </w:rPr>
        <w:t xml:space="preserve">dobu určitou, a to 24 měsíců ode dne účinnosti této smlouvy, nebo do doby vyčerpání celkové částky dle čl. V odst. </w:t>
      </w:r>
      <w:r>
        <w:rPr>
          <w:rFonts w:ascii="Calibri" w:hAnsi="Calibri" w:cs="Arial"/>
          <w:sz w:val="22"/>
          <w:szCs w:val="22"/>
        </w:rPr>
        <w:t>1</w:t>
      </w:r>
      <w:r w:rsidRPr="002B04DB">
        <w:rPr>
          <w:rFonts w:ascii="Calibri" w:hAnsi="Calibri" w:cs="Arial"/>
          <w:sz w:val="22"/>
          <w:szCs w:val="22"/>
        </w:rPr>
        <w:t xml:space="preserve"> smlouvy</w:t>
      </w:r>
      <w:r w:rsidRPr="000B5EB6">
        <w:rPr>
          <w:rFonts w:ascii="Calibri" w:hAnsi="Calibri" w:cs="Arial"/>
          <w:sz w:val="22"/>
          <w:szCs w:val="22"/>
        </w:rPr>
        <w:t>, podle toho, která skutečnost nastane dříve.</w:t>
      </w:r>
    </w:p>
    <w:p w:rsidR="00A86AEB" w:rsidRPr="00E94178" w:rsidRDefault="00A86AEB" w:rsidP="00A86AEB">
      <w:pPr>
        <w:numPr>
          <w:ilvl w:val="0"/>
          <w:numId w:val="7"/>
        </w:numPr>
        <w:spacing w:after="120" w:line="276" w:lineRule="auto"/>
        <w:jc w:val="both"/>
        <w:outlineLvl w:val="0"/>
        <w:rPr>
          <w:rFonts w:ascii="Calibri" w:hAnsi="Calibri" w:cs="Arial"/>
          <w:sz w:val="22"/>
          <w:szCs w:val="22"/>
        </w:rPr>
      </w:pPr>
      <w:r w:rsidRPr="000B5EB6">
        <w:rPr>
          <w:rFonts w:ascii="Calibri" w:hAnsi="Calibri" w:cs="Arial"/>
          <w:sz w:val="22"/>
          <w:szCs w:val="22"/>
        </w:rPr>
        <w:t>Zhotovitel je povinen zahájit a ukončit práce na dílčím plnění díla v termínu, který bude určen objednatelem ve výzvě k</w:t>
      </w:r>
      <w:r>
        <w:rPr>
          <w:rFonts w:ascii="Calibri" w:hAnsi="Calibri" w:cs="Arial"/>
          <w:sz w:val="22"/>
          <w:szCs w:val="22"/>
        </w:rPr>
        <w:t xml:space="preserve">  </w:t>
      </w:r>
      <w:r w:rsidRPr="000B5EB6">
        <w:rPr>
          <w:rFonts w:ascii="Calibri" w:hAnsi="Calibri" w:cs="Arial"/>
          <w:sz w:val="22"/>
          <w:szCs w:val="22"/>
        </w:rPr>
        <w:t xml:space="preserve">plnění vždy pro konkrétní </w:t>
      </w:r>
      <w:r>
        <w:rPr>
          <w:rFonts w:ascii="Calibri" w:hAnsi="Calibri" w:cs="Arial"/>
          <w:sz w:val="22"/>
          <w:szCs w:val="22"/>
        </w:rPr>
        <w:t xml:space="preserve">dílčí </w:t>
      </w:r>
      <w:r w:rsidRPr="000B5EB6">
        <w:rPr>
          <w:rFonts w:ascii="Calibri" w:hAnsi="Calibri" w:cs="Arial"/>
          <w:sz w:val="22"/>
          <w:szCs w:val="22"/>
        </w:rPr>
        <w:t xml:space="preserve">plnění, a to v návaznosti na závazky objednatele vyplývající z dohod o provedení archeologických výzkumů uzavřených se stavebníky, </w:t>
      </w:r>
      <w:r w:rsidRPr="00E94178">
        <w:rPr>
          <w:rFonts w:ascii="Calibri" w:hAnsi="Calibri" w:cs="Arial"/>
          <w:sz w:val="22"/>
          <w:szCs w:val="22"/>
        </w:rPr>
        <w:t>jakož i jiné závazky objednatele (dále jen „výzva k plnění“).</w:t>
      </w:r>
    </w:p>
    <w:p w:rsidR="00A86AEB" w:rsidRPr="00E94178" w:rsidRDefault="00A86AEB" w:rsidP="00A86AEB">
      <w:pPr>
        <w:keepNext/>
        <w:keepLines/>
        <w:numPr>
          <w:ilvl w:val="0"/>
          <w:numId w:val="7"/>
        </w:numPr>
        <w:spacing w:after="120" w:line="276" w:lineRule="auto"/>
        <w:jc w:val="both"/>
        <w:rPr>
          <w:rFonts w:ascii="Calibri" w:hAnsi="Calibri"/>
          <w:sz w:val="22"/>
          <w:szCs w:val="22"/>
        </w:rPr>
      </w:pPr>
      <w:r w:rsidRPr="00E94178">
        <w:rPr>
          <w:rFonts w:ascii="Calibri" w:hAnsi="Calibri"/>
          <w:sz w:val="22"/>
          <w:szCs w:val="22"/>
        </w:rPr>
        <w:t>Místo</w:t>
      </w:r>
      <w:r w:rsidRPr="00E94178">
        <w:rPr>
          <w:rFonts w:ascii="Calibri" w:hAnsi="Calibri"/>
          <w:spacing w:val="-8"/>
          <w:sz w:val="22"/>
          <w:szCs w:val="22"/>
        </w:rPr>
        <w:t xml:space="preserve"> </w:t>
      </w:r>
      <w:r w:rsidRPr="00E94178">
        <w:rPr>
          <w:rFonts w:ascii="Calibri" w:hAnsi="Calibri"/>
          <w:sz w:val="22"/>
          <w:szCs w:val="22"/>
        </w:rPr>
        <w:t>plnění</w:t>
      </w:r>
      <w:r w:rsidRPr="00E94178">
        <w:rPr>
          <w:rFonts w:ascii="Calibri" w:hAnsi="Calibri"/>
          <w:spacing w:val="-7"/>
          <w:sz w:val="22"/>
          <w:szCs w:val="22"/>
        </w:rPr>
        <w:t xml:space="preserve"> </w:t>
      </w:r>
      <w:r w:rsidRPr="00E94178">
        <w:rPr>
          <w:rFonts w:ascii="Calibri" w:hAnsi="Calibri"/>
          <w:sz w:val="22"/>
          <w:szCs w:val="22"/>
        </w:rPr>
        <w:t>je</w:t>
      </w:r>
      <w:r w:rsidRPr="00E94178">
        <w:rPr>
          <w:rFonts w:ascii="Calibri" w:hAnsi="Calibri"/>
          <w:spacing w:val="-7"/>
          <w:sz w:val="22"/>
          <w:szCs w:val="22"/>
        </w:rPr>
        <w:t xml:space="preserve"> zejm. </w:t>
      </w:r>
      <w:r w:rsidRPr="00E94178">
        <w:rPr>
          <w:rFonts w:ascii="Calibri" w:hAnsi="Calibri"/>
          <w:sz w:val="22"/>
          <w:szCs w:val="22"/>
        </w:rPr>
        <w:t>území</w:t>
      </w:r>
      <w:r w:rsidRPr="00E94178">
        <w:rPr>
          <w:rFonts w:ascii="Calibri" w:hAnsi="Calibri"/>
          <w:spacing w:val="-7"/>
          <w:sz w:val="22"/>
          <w:szCs w:val="22"/>
        </w:rPr>
        <w:t xml:space="preserve"> </w:t>
      </w:r>
      <w:r w:rsidRPr="00E94178">
        <w:rPr>
          <w:rFonts w:ascii="Calibri" w:hAnsi="Calibri"/>
          <w:sz w:val="22"/>
          <w:szCs w:val="22"/>
        </w:rPr>
        <w:t>hlavního</w:t>
      </w:r>
      <w:r w:rsidRPr="00E94178">
        <w:rPr>
          <w:rFonts w:ascii="Calibri" w:hAnsi="Calibri"/>
          <w:spacing w:val="-7"/>
          <w:sz w:val="22"/>
          <w:szCs w:val="22"/>
        </w:rPr>
        <w:t xml:space="preserve"> </w:t>
      </w:r>
      <w:r w:rsidRPr="00E94178">
        <w:rPr>
          <w:rFonts w:ascii="Calibri" w:hAnsi="Calibri"/>
          <w:sz w:val="22"/>
          <w:szCs w:val="22"/>
        </w:rPr>
        <w:t>města</w:t>
      </w:r>
      <w:r w:rsidRPr="00E94178">
        <w:rPr>
          <w:rFonts w:ascii="Calibri" w:hAnsi="Calibri"/>
          <w:spacing w:val="-7"/>
          <w:sz w:val="22"/>
          <w:szCs w:val="22"/>
        </w:rPr>
        <w:t xml:space="preserve"> </w:t>
      </w:r>
      <w:r w:rsidRPr="00E94178">
        <w:rPr>
          <w:rFonts w:ascii="Calibri" w:hAnsi="Calibri"/>
          <w:sz w:val="22"/>
          <w:szCs w:val="22"/>
        </w:rPr>
        <w:t xml:space="preserve">Prahy. Převoz materiálu je odhadem stanoven dle přílohy č. </w:t>
      </w:r>
      <w:r>
        <w:rPr>
          <w:rFonts w:ascii="Calibri" w:hAnsi="Calibri"/>
          <w:sz w:val="22"/>
          <w:szCs w:val="22"/>
        </w:rPr>
        <w:t>6</w:t>
      </w:r>
      <w:r w:rsidRPr="00E94178">
        <w:rPr>
          <w:rFonts w:ascii="Calibri" w:hAnsi="Calibri"/>
          <w:sz w:val="22"/>
          <w:szCs w:val="22"/>
        </w:rPr>
        <w:t xml:space="preserve"> v Modelovém rozpočtu. Ve výjimečných případech a po předchozí domluvě objednatele a zhotovitele může být místo plnění v jiném kraji ČR </w:t>
      </w:r>
      <w:r w:rsidRPr="00060078">
        <w:rPr>
          <w:rFonts w:ascii="Calibri" w:hAnsi="Calibri"/>
          <w:sz w:val="22"/>
          <w:szCs w:val="22"/>
        </w:rPr>
        <w:t>a v tomto případě budou ujeté km účtovány dle cenové nabídky za 1 km nad rámec této smlouvy.</w:t>
      </w:r>
      <w:r w:rsidRPr="00E94178">
        <w:rPr>
          <w:rFonts w:ascii="Calibri" w:hAnsi="Calibri"/>
          <w:sz w:val="22"/>
          <w:szCs w:val="22"/>
        </w:rPr>
        <w:t xml:space="preserve"> </w:t>
      </w:r>
    </w:p>
    <w:p w:rsidR="00A86AEB" w:rsidRPr="000B5EB6" w:rsidRDefault="00A86AEB" w:rsidP="00A86AEB">
      <w:pPr>
        <w:numPr>
          <w:ilvl w:val="0"/>
          <w:numId w:val="7"/>
        </w:numPr>
        <w:spacing w:after="120" w:line="276" w:lineRule="auto"/>
        <w:jc w:val="both"/>
        <w:outlineLvl w:val="0"/>
        <w:rPr>
          <w:rFonts w:ascii="Calibri" w:hAnsi="Calibri" w:cs="Arial"/>
          <w:color w:val="FF0000"/>
          <w:sz w:val="22"/>
          <w:szCs w:val="22"/>
        </w:rPr>
      </w:pPr>
      <w:r w:rsidRPr="000B5EB6">
        <w:rPr>
          <w:rFonts w:ascii="Calibri" w:hAnsi="Calibri" w:cs="Arial"/>
          <w:sz w:val="22"/>
          <w:szCs w:val="22"/>
        </w:rPr>
        <w:t xml:space="preserve">Zhotovitel se zavazuje provádět předmět plnění v místě stanoveném objednatelem podle povahy konkrétního plnění. Místem stanoveným objednatelem </w:t>
      </w:r>
      <w:r>
        <w:rPr>
          <w:rFonts w:ascii="Calibri" w:hAnsi="Calibri" w:cs="Arial"/>
          <w:sz w:val="22"/>
          <w:szCs w:val="22"/>
        </w:rPr>
        <w:t>může být</w:t>
      </w:r>
      <w:r w:rsidRPr="000B5EB6">
        <w:rPr>
          <w:rFonts w:ascii="Calibri" w:hAnsi="Calibri" w:cs="Arial"/>
          <w:sz w:val="22"/>
          <w:szCs w:val="22"/>
        </w:rPr>
        <w:t xml:space="preserve"> zejm.:</w:t>
      </w:r>
    </w:p>
    <w:p w:rsidR="00A86AEB" w:rsidRPr="000B5EB6" w:rsidRDefault="00A86AEB" w:rsidP="00A86AEB">
      <w:pPr>
        <w:numPr>
          <w:ilvl w:val="1"/>
          <w:numId w:val="7"/>
        </w:numPr>
        <w:tabs>
          <w:tab w:val="left" w:pos="851"/>
        </w:tabs>
        <w:spacing w:after="120" w:line="276" w:lineRule="auto"/>
        <w:ind w:left="851" w:hanging="491"/>
        <w:jc w:val="both"/>
        <w:outlineLvl w:val="0"/>
        <w:rPr>
          <w:rFonts w:ascii="Calibri" w:hAnsi="Calibri" w:cs="Arial"/>
          <w:sz w:val="22"/>
          <w:szCs w:val="22"/>
        </w:rPr>
      </w:pPr>
      <w:r w:rsidRPr="000B5EB6">
        <w:rPr>
          <w:rFonts w:ascii="Calibri" w:hAnsi="Calibri" w:cs="Arial"/>
          <w:sz w:val="22"/>
          <w:szCs w:val="22"/>
        </w:rPr>
        <w:t>detašované pracoviště v místech konkrétního prováděného výzkumu (dále jen „Detašované pracoviště“), nebo</w:t>
      </w:r>
    </w:p>
    <w:p w:rsidR="00A86AEB" w:rsidRPr="000B5EB6" w:rsidRDefault="00A86AEB" w:rsidP="00A86AEB">
      <w:pPr>
        <w:numPr>
          <w:ilvl w:val="1"/>
          <w:numId w:val="7"/>
        </w:numPr>
        <w:tabs>
          <w:tab w:val="left" w:pos="851"/>
        </w:tabs>
        <w:spacing w:after="120" w:line="276" w:lineRule="auto"/>
        <w:ind w:left="851" w:hanging="491"/>
        <w:jc w:val="both"/>
        <w:outlineLvl w:val="0"/>
        <w:rPr>
          <w:rFonts w:ascii="Calibri" w:hAnsi="Calibri" w:cs="Arial"/>
          <w:color w:val="FF0000"/>
          <w:sz w:val="22"/>
          <w:szCs w:val="22"/>
        </w:rPr>
      </w:pPr>
      <w:r w:rsidRPr="000B5EB6">
        <w:rPr>
          <w:rFonts w:ascii="Calibri" w:hAnsi="Calibri" w:cs="Arial"/>
          <w:sz w:val="22"/>
          <w:szCs w:val="22"/>
        </w:rPr>
        <w:t>sídlo zhotovitele.</w:t>
      </w:r>
    </w:p>
    <w:p w:rsidR="00A86AEB" w:rsidRPr="000B5EB6" w:rsidRDefault="00A86AEB" w:rsidP="00A86AEB">
      <w:pPr>
        <w:numPr>
          <w:ilvl w:val="0"/>
          <w:numId w:val="7"/>
        </w:numPr>
        <w:spacing w:after="120" w:line="276" w:lineRule="auto"/>
        <w:jc w:val="both"/>
        <w:outlineLvl w:val="0"/>
        <w:rPr>
          <w:rFonts w:ascii="Calibri" w:hAnsi="Calibri"/>
          <w:sz w:val="22"/>
          <w:szCs w:val="22"/>
        </w:rPr>
      </w:pPr>
      <w:r w:rsidRPr="000B5EB6">
        <w:rPr>
          <w:rFonts w:ascii="Calibri" w:hAnsi="Calibri" w:cs="Arial"/>
          <w:sz w:val="22"/>
          <w:szCs w:val="22"/>
        </w:rPr>
        <w:t xml:space="preserve">Výzva k  plnění bude odeslána objednatelem zhotoviteli vždy minimálně dva pracovní dny před termínem zahájením prací, a to na email </w:t>
      </w:r>
      <w:r>
        <w:rPr>
          <w:rFonts w:ascii="Calibri" w:hAnsi="Calibri" w:cs="Arial"/>
          <w:sz w:val="22"/>
          <w:szCs w:val="22"/>
        </w:rPr>
        <w:t xml:space="preserve">zhotovitele </w:t>
      </w:r>
      <w:r w:rsidRPr="000B5EB6">
        <w:rPr>
          <w:rFonts w:ascii="Calibri" w:hAnsi="Calibri" w:cs="Arial"/>
          <w:sz w:val="22"/>
          <w:szCs w:val="22"/>
        </w:rPr>
        <w:t xml:space="preserve">uvedený v záhlaví této smlouvy. Ve výzvě </w:t>
      </w:r>
      <w:r>
        <w:rPr>
          <w:rFonts w:ascii="Calibri" w:hAnsi="Calibri" w:cs="Arial"/>
          <w:sz w:val="22"/>
          <w:szCs w:val="22"/>
        </w:rPr>
        <w:t xml:space="preserve">k plnění </w:t>
      </w:r>
      <w:r w:rsidRPr="000B5EB6">
        <w:rPr>
          <w:rFonts w:ascii="Calibri" w:hAnsi="Calibri" w:cs="Arial"/>
          <w:sz w:val="22"/>
          <w:szCs w:val="22"/>
        </w:rPr>
        <w:t>budou uvedeny minimálně následující informace</w:t>
      </w:r>
      <w:r>
        <w:rPr>
          <w:rFonts w:ascii="Calibri" w:hAnsi="Calibri" w:cs="Arial"/>
          <w:sz w:val="22"/>
          <w:szCs w:val="22"/>
        </w:rPr>
        <w:t xml:space="preserve"> (výzva k plnění může být objednatelem změněna v návaznosti na změnu situace při provádění konkrétního výzkumu)</w:t>
      </w:r>
      <w:r w:rsidRPr="000B5EB6">
        <w:rPr>
          <w:rFonts w:ascii="Calibri" w:hAnsi="Calibri" w:cs="Arial"/>
          <w:sz w:val="22"/>
          <w:szCs w:val="22"/>
        </w:rPr>
        <w:t>:</w:t>
      </w:r>
    </w:p>
    <w:p w:rsidR="00A86AEB" w:rsidRPr="000B5EB6" w:rsidRDefault="00A86AEB" w:rsidP="00A86AEB">
      <w:pPr>
        <w:numPr>
          <w:ilvl w:val="1"/>
          <w:numId w:val="7"/>
        </w:numPr>
        <w:tabs>
          <w:tab w:val="left" w:pos="851"/>
        </w:tabs>
        <w:spacing w:after="120" w:line="276" w:lineRule="auto"/>
        <w:ind w:left="851" w:hanging="491"/>
        <w:jc w:val="both"/>
        <w:outlineLvl w:val="0"/>
        <w:rPr>
          <w:rFonts w:ascii="Calibri" w:hAnsi="Calibri"/>
          <w:sz w:val="22"/>
          <w:szCs w:val="22"/>
        </w:rPr>
      </w:pPr>
      <w:r w:rsidRPr="000B5EB6">
        <w:rPr>
          <w:rFonts w:ascii="Calibri" w:hAnsi="Calibri"/>
          <w:sz w:val="22"/>
          <w:szCs w:val="22"/>
        </w:rPr>
        <w:t>termín zahájení prací,</w:t>
      </w:r>
    </w:p>
    <w:p w:rsidR="00A86AEB" w:rsidRPr="000B5EB6" w:rsidRDefault="00A86AEB" w:rsidP="00A86AEB">
      <w:pPr>
        <w:numPr>
          <w:ilvl w:val="1"/>
          <w:numId w:val="7"/>
        </w:numPr>
        <w:tabs>
          <w:tab w:val="left" w:pos="851"/>
        </w:tabs>
        <w:spacing w:after="120" w:line="276" w:lineRule="auto"/>
        <w:ind w:left="851" w:hanging="491"/>
        <w:jc w:val="both"/>
        <w:outlineLvl w:val="0"/>
        <w:rPr>
          <w:rFonts w:ascii="Calibri" w:hAnsi="Calibri"/>
          <w:sz w:val="22"/>
          <w:szCs w:val="22"/>
        </w:rPr>
      </w:pPr>
      <w:r w:rsidRPr="000B5EB6">
        <w:rPr>
          <w:rFonts w:ascii="Calibri" w:hAnsi="Calibri"/>
          <w:sz w:val="22"/>
          <w:szCs w:val="22"/>
        </w:rPr>
        <w:t>termín skončení prací,</w:t>
      </w:r>
    </w:p>
    <w:p w:rsidR="00A86AEB" w:rsidRPr="000B5EB6" w:rsidRDefault="00A86AEB" w:rsidP="00A86AEB">
      <w:pPr>
        <w:numPr>
          <w:ilvl w:val="1"/>
          <w:numId w:val="7"/>
        </w:numPr>
        <w:tabs>
          <w:tab w:val="left" w:pos="851"/>
        </w:tabs>
        <w:spacing w:after="120" w:line="276" w:lineRule="auto"/>
        <w:ind w:left="851" w:hanging="491"/>
        <w:jc w:val="both"/>
        <w:outlineLvl w:val="0"/>
        <w:rPr>
          <w:rFonts w:ascii="Calibri" w:hAnsi="Calibri"/>
          <w:sz w:val="22"/>
          <w:szCs w:val="22"/>
        </w:rPr>
      </w:pPr>
      <w:r w:rsidRPr="000B5EB6">
        <w:rPr>
          <w:rFonts w:ascii="Calibri" w:hAnsi="Calibri"/>
          <w:sz w:val="22"/>
          <w:szCs w:val="22"/>
        </w:rPr>
        <w:t>adresa místa plnění,</w:t>
      </w:r>
    </w:p>
    <w:p w:rsidR="00A86AEB" w:rsidRPr="000B5EB6" w:rsidRDefault="00A86AEB" w:rsidP="00A86AEB">
      <w:pPr>
        <w:numPr>
          <w:ilvl w:val="1"/>
          <w:numId w:val="7"/>
        </w:numPr>
        <w:tabs>
          <w:tab w:val="left" w:pos="851"/>
        </w:tabs>
        <w:spacing w:after="120" w:line="276" w:lineRule="auto"/>
        <w:ind w:left="851" w:hanging="491"/>
        <w:jc w:val="both"/>
        <w:outlineLvl w:val="0"/>
        <w:rPr>
          <w:rFonts w:ascii="Calibri" w:hAnsi="Calibri"/>
          <w:sz w:val="22"/>
          <w:szCs w:val="22"/>
        </w:rPr>
      </w:pPr>
      <w:r w:rsidRPr="000B5EB6">
        <w:rPr>
          <w:rFonts w:ascii="Calibri" w:hAnsi="Calibri"/>
          <w:sz w:val="22"/>
          <w:szCs w:val="22"/>
        </w:rPr>
        <w:t>bližší specifikace a rozsah dílčí části díla,</w:t>
      </w:r>
    </w:p>
    <w:p w:rsidR="00A86AEB" w:rsidRPr="000B5EB6" w:rsidRDefault="00A86AEB" w:rsidP="00A86AEB">
      <w:pPr>
        <w:numPr>
          <w:ilvl w:val="1"/>
          <w:numId w:val="7"/>
        </w:numPr>
        <w:tabs>
          <w:tab w:val="left" w:pos="851"/>
        </w:tabs>
        <w:spacing w:after="120" w:line="276" w:lineRule="auto"/>
        <w:ind w:left="851" w:hanging="491"/>
        <w:jc w:val="both"/>
        <w:outlineLvl w:val="0"/>
        <w:rPr>
          <w:rFonts w:ascii="Calibri" w:hAnsi="Calibri"/>
          <w:sz w:val="22"/>
          <w:szCs w:val="22"/>
        </w:rPr>
      </w:pPr>
      <w:r w:rsidRPr="000B5EB6">
        <w:rPr>
          <w:rFonts w:ascii="Calibri" w:hAnsi="Calibri"/>
          <w:sz w:val="22"/>
          <w:szCs w:val="22"/>
        </w:rPr>
        <w:t>specifikace osob a jejich pozic ve smyslu zadávací dokumentace k veřejné zakázce, které je zhotovitel povinen zajistit pro plnění dílčí části díla,</w:t>
      </w:r>
    </w:p>
    <w:p w:rsidR="00A86AEB" w:rsidRPr="000B5EB6" w:rsidRDefault="00A86AEB" w:rsidP="00A86AEB">
      <w:pPr>
        <w:numPr>
          <w:ilvl w:val="1"/>
          <w:numId w:val="7"/>
        </w:numPr>
        <w:tabs>
          <w:tab w:val="left" w:pos="851"/>
        </w:tabs>
        <w:spacing w:after="120" w:line="276" w:lineRule="auto"/>
        <w:ind w:left="851" w:hanging="491"/>
        <w:jc w:val="both"/>
        <w:outlineLvl w:val="0"/>
        <w:rPr>
          <w:rFonts w:ascii="Calibri" w:hAnsi="Calibri"/>
          <w:sz w:val="22"/>
          <w:szCs w:val="22"/>
        </w:rPr>
      </w:pPr>
      <w:r w:rsidRPr="000B5EB6">
        <w:rPr>
          <w:rFonts w:ascii="Calibri" w:hAnsi="Calibri"/>
          <w:sz w:val="22"/>
          <w:szCs w:val="22"/>
        </w:rPr>
        <w:t>specifikaci minimálního rozsahu nezbytného technického vybavení,</w:t>
      </w:r>
    </w:p>
    <w:p w:rsidR="00A86AEB" w:rsidRPr="000B5EB6" w:rsidRDefault="00A86AEB" w:rsidP="00A86AEB">
      <w:pPr>
        <w:numPr>
          <w:ilvl w:val="1"/>
          <w:numId w:val="7"/>
        </w:numPr>
        <w:tabs>
          <w:tab w:val="left" w:pos="851"/>
        </w:tabs>
        <w:spacing w:after="120" w:line="276" w:lineRule="auto"/>
        <w:ind w:left="851" w:hanging="491"/>
        <w:jc w:val="both"/>
        <w:outlineLvl w:val="0"/>
        <w:rPr>
          <w:rFonts w:ascii="Calibri" w:hAnsi="Calibri"/>
          <w:sz w:val="22"/>
          <w:szCs w:val="22"/>
        </w:rPr>
      </w:pPr>
      <w:r w:rsidRPr="000B5EB6">
        <w:rPr>
          <w:rFonts w:ascii="Calibri" w:hAnsi="Calibri"/>
          <w:sz w:val="22"/>
          <w:szCs w:val="22"/>
        </w:rPr>
        <w:t>označení stavebníka.</w:t>
      </w:r>
    </w:p>
    <w:p w:rsidR="00A86AEB" w:rsidRPr="000B5EB6" w:rsidRDefault="00A86AEB" w:rsidP="00A86AEB">
      <w:pPr>
        <w:spacing w:after="120" w:line="276" w:lineRule="auto"/>
        <w:ind w:left="1080"/>
        <w:outlineLvl w:val="0"/>
        <w:rPr>
          <w:rFonts w:ascii="Calibri" w:hAnsi="Calibri" w:cs="Arial"/>
          <w:b/>
          <w:sz w:val="22"/>
          <w:szCs w:val="22"/>
        </w:rPr>
      </w:pPr>
    </w:p>
    <w:p w:rsidR="00A86AEB" w:rsidRPr="000B5EB6" w:rsidRDefault="00A86AEB" w:rsidP="00A86AEB">
      <w:pPr>
        <w:numPr>
          <w:ilvl w:val="0"/>
          <w:numId w:val="15"/>
        </w:numPr>
        <w:spacing w:after="120" w:line="276" w:lineRule="auto"/>
        <w:jc w:val="center"/>
        <w:outlineLvl w:val="0"/>
        <w:rPr>
          <w:rFonts w:ascii="Calibri" w:hAnsi="Calibri" w:cs="Arial"/>
          <w:b/>
          <w:sz w:val="22"/>
          <w:szCs w:val="22"/>
        </w:rPr>
      </w:pPr>
      <w:r w:rsidRPr="000B5EB6">
        <w:rPr>
          <w:rFonts w:ascii="Calibri" w:hAnsi="Calibri" w:cs="Arial"/>
          <w:b/>
          <w:sz w:val="22"/>
          <w:szCs w:val="22"/>
        </w:rPr>
        <w:t>Cena a platební podmínky</w:t>
      </w:r>
    </w:p>
    <w:p w:rsidR="00A86AEB" w:rsidRPr="000113C3" w:rsidRDefault="00A86AEB" w:rsidP="00A86AEB">
      <w:pPr>
        <w:widowControl w:val="0"/>
        <w:numPr>
          <w:ilvl w:val="0"/>
          <w:numId w:val="9"/>
        </w:numPr>
        <w:autoSpaceDE w:val="0"/>
        <w:autoSpaceDN w:val="0"/>
        <w:spacing w:after="120" w:line="240" w:lineRule="atLeast"/>
        <w:jc w:val="both"/>
        <w:rPr>
          <w:rFonts w:ascii="Calibri" w:hAnsi="Calibri" w:cs="Calibri"/>
          <w:sz w:val="22"/>
          <w:szCs w:val="22"/>
        </w:rPr>
      </w:pPr>
      <w:r w:rsidRPr="000113C3">
        <w:rPr>
          <w:rFonts w:ascii="Calibri" w:hAnsi="Calibri" w:cs="Calibri"/>
          <w:sz w:val="22"/>
          <w:szCs w:val="22"/>
        </w:rPr>
        <w:t>Smluvní strany se dohodly, že </w:t>
      </w:r>
      <w:r>
        <w:rPr>
          <w:rFonts w:ascii="Calibri" w:hAnsi="Calibri" w:cs="Calibri"/>
          <w:sz w:val="22"/>
          <w:szCs w:val="22"/>
        </w:rPr>
        <w:t xml:space="preserve">cena za provedení díla poskytována Zhotovitelem na základě této smlouvy byla </w:t>
      </w:r>
      <w:r w:rsidRPr="000113C3">
        <w:rPr>
          <w:rFonts w:ascii="Calibri" w:hAnsi="Calibri" w:cs="Calibri"/>
          <w:sz w:val="22"/>
          <w:szCs w:val="22"/>
        </w:rPr>
        <w:t>stanovena v souladu s</w:t>
      </w:r>
      <w:r>
        <w:rPr>
          <w:rFonts w:ascii="Calibri" w:hAnsi="Calibri" w:cs="Calibri"/>
          <w:sz w:val="22"/>
          <w:szCs w:val="22"/>
        </w:rPr>
        <w:t xml:space="preserve"> nabídkovou cenou Zhotovitele </w:t>
      </w:r>
      <w:r w:rsidRPr="000113C3">
        <w:rPr>
          <w:rFonts w:ascii="Calibri" w:hAnsi="Calibri" w:cs="Calibri"/>
          <w:sz w:val="22"/>
          <w:szCs w:val="22"/>
        </w:rPr>
        <w:t>nabídnutou v rámci zadávacího řízení veřejné zakázky a činí:</w:t>
      </w:r>
    </w:p>
    <w:p w:rsidR="00A86AEB" w:rsidRPr="000113C3" w:rsidRDefault="00A86AEB" w:rsidP="00A86AEB">
      <w:pPr>
        <w:spacing w:after="120" w:line="240" w:lineRule="atLeast"/>
        <w:ind w:left="567"/>
        <w:jc w:val="both"/>
        <w:rPr>
          <w:rFonts w:ascii="Calibri" w:hAnsi="Calibri" w:cs="Calibri"/>
          <w:sz w:val="22"/>
          <w:szCs w:val="22"/>
        </w:rPr>
      </w:pPr>
      <w:r w:rsidRPr="000113C3">
        <w:rPr>
          <w:rFonts w:ascii="Calibri" w:hAnsi="Calibri" w:cs="Calibri"/>
          <w:sz w:val="22"/>
          <w:szCs w:val="22"/>
        </w:rPr>
        <w:t xml:space="preserve">Cena celkem bez DPH 21%: </w:t>
      </w:r>
      <w:r w:rsidRPr="000113C3">
        <w:rPr>
          <w:rFonts w:ascii="Calibri" w:hAnsi="Calibri" w:cs="Calibri"/>
          <w:sz w:val="22"/>
          <w:szCs w:val="22"/>
        </w:rPr>
        <w:tab/>
      </w:r>
      <w:r w:rsidRPr="000113C3">
        <w:rPr>
          <w:rFonts w:ascii="Calibri" w:hAnsi="Calibri" w:cs="Calibri"/>
          <w:sz w:val="22"/>
          <w:szCs w:val="22"/>
        </w:rPr>
        <w:tab/>
      </w:r>
      <w:r>
        <w:rPr>
          <w:rFonts w:ascii="Calibri" w:hAnsi="Calibri" w:cs="Calibri"/>
          <w:sz w:val="22"/>
          <w:szCs w:val="22"/>
        </w:rPr>
        <w:t>21.910.000,- Kč bez DPH</w:t>
      </w:r>
      <w:r w:rsidRPr="000113C3">
        <w:rPr>
          <w:rFonts w:ascii="Calibri" w:hAnsi="Calibri" w:cs="Calibri"/>
          <w:sz w:val="22"/>
          <w:szCs w:val="22"/>
        </w:rPr>
        <w:tab/>
      </w:r>
    </w:p>
    <w:p w:rsidR="00A86AEB" w:rsidRPr="000113C3" w:rsidRDefault="00A86AEB" w:rsidP="00A86AEB">
      <w:pPr>
        <w:spacing w:after="120" w:line="240" w:lineRule="atLeast"/>
        <w:ind w:left="567"/>
        <w:jc w:val="both"/>
        <w:rPr>
          <w:rFonts w:ascii="Calibri" w:hAnsi="Calibri" w:cs="Calibri"/>
          <w:sz w:val="22"/>
          <w:szCs w:val="22"/>
        </w:rPr>
      </w:pPr>
      <w:r w:rsidRPr="000113C3">
        <w:rPr>
          <w:rFonts w:ascii="Calibri" w:hAnsi="Calibri" w:cs="Calibri"/>
          <w:sz w:val="22"/>
          <w:szCs w:val="22"/>
        </w:rPr>
        <w:t xml:space="preserve">DPH 21 %:                          </w:t>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Pr>
          <w:rFonts w:ascii="Calibri" w:hAnsi="Calibri" w:cs="Calibri"/>
          <w:sz w:val="22"/>
          <w:szCs w:val="22"/>
        </w:rPr>
        <w:t>4.601.100,- Kč</w:t>
      </w:r>
      <w:r w:rsidRPr="000113C3">
        <w:rPr>
          <w:rFonts w:ascii="Calibri" w:hAnsi="Calibri" w:cs="Calibri"/>
          <w:sz w:val="22"/>
          <w:szCs w:val="22"/>
        </w:rPr>
        <w:t xml:space="preserve">   </w:t>
      </w:r>
    </w:p>
    <w:p w:rsidR="00A86AEB" w:rsidRPr="000113C3" w:rsidRDefault="00A86AEB" w:rsidP="00A86AEB">
      <w:pPr>
        <w:spacing w:after="120" w:line="240" w:lineRule="atLeast"/>
        <w:ind w:left="567"/>
        <w:jc w:val="both"/>
        <w:rPr>
          <w:rFonts w:ascii="Calibri" w:hAnsi="Calibri" w:cs="Calibri"/>
          <w:sz w:val="22"/>
          <w:szCs w:val="22"/>
        </w:rPr>
      </w:pPr>
      <w:r w:rsidRPr="000113C3">
        <w:rPr>
          <w:rFonts w:ascii="Calibri" w:hAnsi="Calibri" w:cs="Calibri"/>
          <w:sz w:val="22"/>
          <w:szCs w:val="22"/>
        </w:rPr>
        <w:t xml:space="preserve">Cena celkem v četně DPH </w:t>
      </w:r>
      <w:proofErr w:type="gramStart"/>
      <w:r w:rsidRPr="000113C3">
        <w:rPr>
          <w:rFonts w:ascii="Calibri" w:hAnsi="Calibri" w:cs="Calibri"/>
          <w:sz w:val="22"/>
          <w:szCs w:val="22"/>
        </w:rPr>
        <w:t>21 % :</w:t>
      </w:r>
      <w:r w:rsidRPr="000113C3">
        <w:rPr>
          <w:rFonts w:ascii="Calibri" w:hAnsi="Calibri" w:cs="Calibri"/>
          <w:sz w:val="22"/>
          <w:szCs w:val="22"/>
        </w:rPr>
        <w:tab/>
      </w:r>
      <w:r w:rsidRPr="000113C3">
        <w:rPr>
          <w:rFonts w:ascii="Calibri" w:hAnsi="Calibri" w:cs="Calibri"/>
          <w:sz w:val="22"/>
          <w:szCs w:val="22"/>
        </w:rPr>
        <w:tab/>
      </w:r>
      <w:r>
        <w:rPr>
          <w:rFonts w:ascii="Calibri" w:hAnsi="Calibri" w:cs="Calibri"/>
          <w:sz w:val="22"/>
          <w:szCs w:val="22"/>
        </w:rPr>
        <w:t>26.511.100,</w:t>
      </w:r>
      <w:proofErr w:type="gramEnd"/>
      <w:r>
        <w:rPr>
          <w:rFonts w:ascii="Calibri" w:hAnsi="Calibri" w:cs="Calibri"/>
          <w:sz w:val="22"/>
          <w:szCs w:val="22"/>
        </w:rPr>
        <w:t>- Kč včetně DPH</w:t>
      </w:r>
      <w:r w:rsidRPr="000113C3">
        <w:rPr>
          <w:rFonts w:ascii="Calibri" w:hAnsi="Calibri" w:cs="Calibri"/>
          <w:sz w:val="22"/>
          <w:szCs w:val="22"/>
        </w:rPr>
        <w:tab/>
      </w:r>
    </w:p>
    <w:p w:rsidR="00A86AEB" w:rsidRDefault="00A86AEB" w:rsidP="00A86AEB">
      <w:pPr>
        <w:numPr>
          <w:ilvl w:val="0"/>
          <w:numId w:val="9"/>
        </w:numPr>
        <w:spacing w:after="120" w:line="276" w:lineRule="auto"/>
        <w:jc w:val="both"/>
        <w:outlineLvl w:val="0"/>
        <w:rPr>
          <w:rFonts w:ascii="Calibri" w:hAnsi="Calibri" w:cs="Arial"/>
          <w:sz w:val="22"/>
          <w:szCs w:val="22"/>
        </w:rPr>
      </w:pPr>
      <w:r w:rsidRPr="00D036D8">
        <w:rPr>
          <w:rFonts w:ascii="Calibri" w:hAnsi="Calibri" w:cs="Calibri"/>
          <w:sz w:val="22"/>
          <w:szCs w:val="22"/>
        </w:rPr>
        <w:t xml:space="preserve">Jedná se o cenu za celé dílo a je nejvýše přípustná a nepřekročitelná, zahrnuje </w:t>
      </w:r>
      <w:r>
        <w:rPr>
          <w:rFonts w:ascii="Calibri" w:hAnsi="Calibri" w:cs="Calibri"/>
          <w:sz w:val="22"/>
          <w:szCs w:val="22"/>
        </w:rPr>
        <w:t>veškeré náklady zhotovitele</w:t>
      </w:r>
      <w:r w:rsidRPr="00D036D8">
        <w:rPr>
          <w:rFonts w:ascii="Calibri" w:hAnsi="Calibri" w:cs="Calibri"/>
          <w:sz w:val="22"/>
          <w:szCs w:val="22"/>
        </w:rPr>
        <w:t xml:space="preserve"> s tím spojené, včetně dopravy do místa plnění.</w:t>
      </w:r>
    </w:p>
    <w:p w:rsidR="00A86AEB" w:rsidRPr="0010157F" w:rsidRDefault="00A86AEB" w:rsidP="00A86AEB">
      <w:pPr>
        <w:numPr>
          <w:ilvl w:val="0"/>
          <w:numId w:val="9"/>
        </w:numPr>
        <w:spacing w:after="120" w:line="276" w:lineRule="auto"/>
        <w:jc w:val="both"/>
        <w:outlineLvl w:val="0"/>
        <w:rPr>
          <w:rFonts w:ascii="Calibri" w:hAnsi="Calibri" w:cs="Arial"/>
          <w:sz w:val="22"/>
          <w:szCs w:val="22"/>
        </w:rPr>
      </w:pPr>
      <w:r>
        <w:rPr>
          <w:rFonts w:ascii="Calibri" w:hAnsi="Calibri" w:cs="Calibri"/>
          <w:sz w:val="22"/>
          <w:szCs w:val="22"/>
        </w:rPr>
        <w:lastRenderedPageBreak/>
        <w:t xml:space="preserve">Tuto sjednanou </w:t>
      </w:r>
      <w:r w:rsidRPr="0010157F">
        <w:rPr>
          <w:rFonts w:ascii="Calibri" w:hAnsi="Calibri" w:cs="Calibri"/>
          <w:sz w:val="22"/>
          <w:szCs w:val="22"/>
        </w:rPr>
        <w:t>cenu je možné změnit jen v případě změny právních předpisů, v důsledku které dojde ke změně sazby DPH.</w:t>
      </w:r>
    </w:p>
    <w:p w:rsidR="00A86AEB" w:rsidRPr="0010157F" w:rsidRDefault="00A86AEB" w:rsidP="00A86AEB">
      <w:pPr>
        <w:numPr>
          <w:ilvl w:val="0"/>
          <w:numId w:val="9"/>
        </w:numPr>
        <w:spacing w:after="120" w:line="276" w:lineRule="auto"/>
        <w:jc w:val="both"/>
        <w:outlineLvl w:val="0"/>
        <w:rPr>
          <w:rFonts w:ascii="Calibri" w:hAnsi="Calibri" w:cs="Arial"/>
          <w:sz w:val="22"/>
          <w:szCs w:val="22"/>
        </w:rPr>
      </w:pPr>
      <w:r w:rsidRPr="000B5EB6">
        <w:rPr>
          <w:rFonts w:ascii="Calibri" w:hAnsi="Calibri" w:cs="Arial"/>
          <w:sz w:val="22"/>
          <w:szCs w:val="22"/>
        </w:rPr>
        <w:t xml:space="preserve">Objednatel neposkytuje </w:t>
      </w:r>
      <w:r>
        <w:rPr>
          <w:rFonts w:ascii="Calibri" w:hAnsi="Calibri" w:cs="Arial"/>
          <w:sz w:val="22"/>
          <w:szCs w:val="22"/>
        </w:rPr>
        <w:t xml:space="preserve">žádné </w:t>
      </w:r>
      <w:r w:rsidRPr="000B5EB6">
        <w:rPr>
          <w:rFonts w:ascii="Calibri" w:hAnsi="Calibri" w:cs="Arial"/>
          <w:sz w:val="22"/>
          <w:szCs w:val="22"/>
        </w:rPr>
        <w:t>zálohy.</w:t>
      </w:r>
    </w:p>
    <w:p w:rsidR="00A86AEB" w:rsidRPr="00C3147A" w:rsidRDefault="00A86AEB" w:rsidP="00A86AEB">
      <w:pPr>
        <w:pStyle w:val="Odstavecseseznamem"/>
        <w:numPr>
          <w:ilvl w:val="0"/>
          <w:numId w:val="9"/>
        </w:numPr>
        <w:spacing w:after="120" w:line="276" w:lineRule="auto"/>
        <w:jc w:val="both"/>
        <w:outlineLvl w:val="0"/>
        <w:rPr>
          <w:rFonts w:ascii="Calibri" w:hAnsi="Calibri" w:cs="Arial"/>
          <w:sz w:val="22"/>
          <w:szCs w:val="22"/>
        </w:rPr>
      </w:pPr>
      <w:r w:rsidRPr="000B5EB6">
        <w:rPr>
          <w:rFonts w:ascii="Calibri" w:hAnsi="Calibri" w:cs="Arial"/>
          <w:sz w:val="22"/>
          <w:szCs w:val="22"/>
        </w:rPr>
        <w:t xml:space="preserve">Smluvní strany se dohodly, že objednatel uhradí zhotoviteli cenu za řádné provedení díla, a to za skutečně provedené práce dle sazeb uvedených v Položkovém rozpočtu, který </w:t>
      </w:r>
      <w:r>
        <w:rPr>
          <w:rFonts w:ascii="Calibri" w:hAnsi="Calibri" w:cs="Arial"/>
          <w:sz w:val="22"/>
          <w:szCs w:val="22"/>
        </w:rPr>
        <w:t>tvoří</w:t>
      </w:r>
      <w:r w:rsidRPr="000B5EB6">
        <w:rPr>
          <w:rFonts w:ascii="Calibri" w:hAnsi="Calibri" w:cs="Arial"/>
          <w:sz w:val="22"/>
          <w:szCs w:val="22"/>
        </w:rPr>
        <w:t xml:space="preserve"> přílohou č. 1 této smlouvy. Sazby jsou platné po celou dobu trvání smlouvy.</w:t>
      </w:r>
      <w:r w:rsidRPr="000B5EB6">
        <w:rPr>
          <w:rFonts w:ascii="Calibri" w:hAnsi="Calibri"/>
          <w:sz w:val="22"/>
          <w:szCs w:val="22"/>
        </w:rPr>
        <w:t xml:space="preserve"> Sjednané sazby jsou nepřekročitelné a zahrnuj</w:t>
      </w:r>
      <w:r>
        <w:rPr>
          <w:rFonts w:ascii="Calibri" w:hAnsi="Calibri"/>
          <w:sz w:val="22"/>
          <w:szCs w:val="22"/>
        </w:rPr>
        <w:t>í</w:t>
      </w:r>
      <w:r w:rsidRPr="000B5EB6">
        <w:rPr>
          <w:rFonts w:ascii="Calibri" w:hAnsi="Calibri"/>
          <w:sz w:val="22"/>
          <w:szCs w:val="22"/>
        </w:rPr>
        <w:t xml:space="preserve"> provedení a dodání díla, jakož i veškeré výlohy, výdaje a náklady vzniklé zhotoviteli v souvislosti se zhotovením díla. K ceně bude připočteno DPH v sazbě aktuální ke dni uskutečnění zdanitelného plnění.</w:t>
      </w:r>
    </w:p>
    <w:p w:rsidR="00A86AEB" w:rsidRPr="000B5EB6" w:rsidRDefault="00A86AEB" w:rsidP="00A86AEB">
      <w:pPr>
        <w:numPr>
          <w:ilvl w:val="0"/>
          <w:numId w:val="9"/>
        </w:numPr>
        <w:spacing w:after="120" w:line="276" w:lineRule="auto"/>
        <w:jc w:val="both"/>
        <w:outlineLvl w:val="0"/>
        <w:rPr>
          <w:rFonts w:ascii="Calibri" w:hAnsi="Calibri" w:cs="Arial"/>
          <w:bCs/>
          <w:sz w:val="22"/>
          <w:szCs w:val="22"/>
        </w:rPr>
      </w:pPr>
      <w:r w:rsidRPr="000B5EB6">
        <w:rPr>
          <w:rFonts w:ascii="Calibri" w:hAnsi="Calibri" w:cs="Arial"/>
          <w:sz w:val="22"/>
          <w:szCs w:val="22"/>
        </w:rPr>
        <w:t>Zhotovitel je povinen evidovat výši uhrazených faktur a provádět dílo i fakturaci tak, aby částka</w:t>
      </w:r>
      <w:r>
        <w:rPr>
          <w:rFonts w:ascii="Calibri" w:hAnsi="Calibri" w:cs="Arial"/>
          <w:sz w:val="22"/>
          <w:szCs w:val="22"/>
        </w:rPr>
        <w:t xml:space="preserve"> uvedená v odst. 1 tohoto článku</w:t>
      </w:r>
      <w:r w:rsidRPr="000B5EB6">
        <w:rPr>
          <w:rFonts w:ascii="Calibri" w:hAnsi="Calibri" w:cs="Arial"/>
          <w:sz w:val="22"/>
          <w:szCs w:val="22"/>
        </w:rPr>
        <w:t xml:space="preserve"> nebyla překročena. Rozsah skutečného plnění předmětu smlouvy vyplyne z počtu a rozsahu prováděných archeologických výzkumů a jejich zpracování a nemusí uvedeného limitu dosáhnout, resp. objednatel není povinen vyčerpat limit stanovený v</w:t>
      </w:r>
      <w:r>
        <w:rPr>
          <w:rFonts w:ascii="Calibri" w:hAnsi="Calibri" w:cs="Arial"/>
          <w:sz w:val="22"/>
          <w:szCs w:val="22"/>
        </w:rPr>
        <w:t> </w:t>
      </w:r>
      <w:r w:rsidRPr="000B5EB6">
        <w:rPr>
          <w:rFonts w:ascii="Calibri" w:hAnsi="Calibri" w:cs="Arial"/>
          <w:bCs/>
          <w:sz w:val="22"/>
          <w:szCs w:val="22"/>
        </w:rPr>
        <w:t>odst</w:t>
      </w:r>
      <w:r>
        <w:rPr>
          <w:rFonts w:ascii="Calibri" w:hAnsi="Calibri" w:cs="Arial"/>
          <w:bCs/>
          <w:sz w:val="22"/>
          <w:szCs w:val="22"/>
        </w:rPr>
        <w:t>. 1 tohoto článku</w:t>
      </w:r>
      <w:r w:rsidRPr="000B5EB6">
        <w:rPr>
          <w:rFonts w:ascii="Calibri" w:hAnsi="Calibri" w:cs="Arial"/>
          <w:bCs/>
          <w:sz w:val="22"/>
          <w:szCs w:val="22"/>
        </w:rPr>
        <w:t>.</w:t>
      </w:r>
    </w:p>
    <w:p w:rsidR="00A86AEB" w:rsidRPr="000B5EB6" w:rsidRDefault="00A86AEB" w:rsidP="00A86AEB">
      <w:pPr>
        <w:numPr>
          <w:ilvl w:val="0"/>
          <w:numId w:val="9"/>
        </w:numPr>
        <w:spacing w:after="120" w:line="276" w:lineRule="auto"/>
        <w:jc w:val="both"/>
        <w:outlineLvl w:val="0"/>
        <w:rPr>
          <w:rFonts w:ascii="Calibri" w:hAnsi="Calibri" w:cs="Arial"/>
          <w:sz w:val="22"/>
          <w:szCs w:val="22"/>
        </w:rPr>
      </w:pPr>
      <w:r w:rsidRPr="000B5EB6">
        <w:rPr>
          <w:rFonts w:ascii="Calibri" w:hAnsi="Calibri" w:cs="Arial"/>
          <w:bCs/>
          <w:sz w:val="22"/>
          <w:szCs w:val="22"/>
        </w:rPr>
        <w:t>Cena za skutečně řádně provedené dílo bude hrazena objednatelem na základě daňových dokladů (dále jen „faktur“) vystavených zhotovitelem, a to</w:t>
      </w:r>
      <w:r w:rsidRPr="000B5EB6">
        <w:rPr>
          <w:rFonts w:ascii="Calibri" w:hAnsi="Calibri" w:cs="Arial"/>
          <w:sz w:val="22"/>
          <w:szCs w:val="22"/>
        </w:rPr>
        <w:t xml:space="preserve"> bezhotovostně na účet zhotovitele uvedený v záhlaví této smlouvy</w:t>
      </w:r>
      <w:r>
        <w:rPr>
          <w:rFonts w:ascii="Calibri" w:hAnsi="Calibri" w:cs="Arial"/>
          <w:sz w:val="22"/>
          <w:szCs w:val="22"/>
        </w:rPr>
        <w:t>, či jiný písemně zhotovitelem sdělený</w:t>
      </w:r>
      <w:r w:rsidRPr="000B5EB6">
        <w:rPr>
          <w:rFonts w:ascii="Calibri" w:hAnsi="Calibri" w:cs="Arial"/>
          <w:sz w:val="22"/>
          <w:szCs w:val="22"/>
        </w:rPr>
        <w:t xml:space="preserve">. Skutečně hrazená cena bude stanovena násobkem dle sazeb uvedených v Položkovém rozpočtu, který je přílohou č. 1 této smlouvy. Zhotovitel je oprávněn účtovat pouze ty práce, které byly v daném období skutečně provedeny a v souladu s touto smlouvou předány objednateli. Zhotovitel nemá nárok na úhradu ceny za práce, které z jakéhokoli důvodu neprováděl. </w:t>
      </w:r>
    </w:p>
    <w:p w:rsidR="00A86AEB" w:rsidRPr="000B5EB6" w:rsidRDefault="00A86AEB" w:rsidP="00A86AEB">
      <w:pPr>
        <w:numPr>
          <w:ilvl w:val="0"/>
          <w:numId w:val="9"/>
        </w:numPr>
        <w:spacing w:after="120" w:line="276" w:lineRule="auto"/>
        <w:jc w:val="both"/>
        <w:outlineLvl w:val="0"/>
        <w:rPr>
          <w:rFonts w:ascii="Calibri" w:hAnsi="Calibri" w:cs="Arial"/>
          <w:sz w:val="22"/>
          <w:szCs w:val="22"/>
        </w:rPr>
      </w:pPr>
      <w:r w:rsidRPr="000B5EB6">
        <w:rPr>
          <w:rFonts w:ascii="Calibri" w:hAnsi="Calibri" w:cs="Arial"/>
          <w:sz w:val="22"/>
          <w:szCs w:val="22"/>
        </w:rPr>
        <w:t xml:space="preserve">Cena za dílo bude hrazena průběžně na základě daňových dokladů (faktur) vystavených zhotovitelem 1x měsíčně vždy za uplynulý kalendářní měsíc. Zhotovitel předloží objednateli vždy nejpozději do třetího pracovního dne následujícího měsíce soupis provedených </w:t>
      </w:r>
      <w:r w:rsidRPr="00CC3538">
        <w:rPr>
          <w:rFonts w:ascii="Calibri" w:hAnsi="Calibri" w:cs="Arial"/>
          <w:sz w:val="22"/>
          <w:szCs w:val="22"/>
        </w:rPr>
        <w:t>prací/profesí  s výkazem odpracovaných hodin, který jako podklad k fakturaci vystavuje zhotovitel</w:t>
      </w:r>
      <w:r w:rsidRPr="000B5EB6">
        <w:rPr>
          <w:rFonts w:ascii="Calibri" w:hAnsi="Calibri" w:cs="Arial"/>
          <w:sz w:val="22"/>
          <w:szCs w:val="22"/>
        </w:rPr>
        <w:t xml:space="preserve"> </w:t>
      </w:r>
      <w:r>
        <w:rPr>
          <w:rFonts w:ascii="Calibri" w:hAnsi="Calibri" w:cs="Arial"/>
          <w:sz w:val="22"/>
          <w:szCs w:val="22"/>
        </w:rPr>
        <w:t xml:space="preserve">a který bude </w:t>
      </w:r>
      <w:r w:rsidRPr="000B5EB6">
        <w:rPr>
          <w:rFonts w:ascii="Calibri" w:hAnsi="Calibri" w:cs="Arial"/>
          <w:sz w:val="22"/>
          <w:szCs w:val="22"/>
        </w:rPr>
        <w:t>oceněný v souladu se způsobem sjednaným ve smlouvě. Objednatel je povinen se k tomuto soupisu vyjádřit nejpozději do 5 pracovních dnů ode dne jeho obdržení (nevyjádří-li se ve stanovené lhůtě, má se za to, že se soupisem souhlasí) a po odsouhlasení objednatelem vystaví zhotovitel fakturu nejpozději do 10. dne příslušného měsíce. Nedílnou součástí faktury musí být soupis provedených prací</w:t>
      </w:r>
      <w:r>
        <w:rPr>
          <w:rFonts w:ascii="Calibri" w:hAnsi="Calibri" w:cs="Arial"/>
          <w:sz w:val="22"/>
          <w:szCs w:val="22"/>
        </w:rPr>
        <w:t xml:space="preserve"> odsouhlasený objednatelem</w:t>
      </w:r>
      <w:r w:rsidRPr="000B5EB6">
        <w:rPr>
          <w:rFonts w:ascii="Calibri" w:hAnsi="Calibri" w:cs="Arial"/>
          <w:sz w:val="22"/>
          <w:szCs w:val="22"/>
        </w:rPr>
        <w:t>.</w:t>
      </w:r>
    </w:p>
    <w:p w:rsidR="00A86AEB" w:rsidRDefault="00A86AEB" w:rsidP="00A86AEB">
      <w:pPr>
        <w:numPr>
          <w:ilvl w:val="0"/>
          <w:numId w:val="9"/>
        </w:numPr>
        <w:spacing w:after="120" w:line="276" w:lineRule="auto"/>
        <w:jc w:val="both"/>
        <w:outlineLvl w:val="0"/>
        <w:rPr>
          <w:rFonts w:ascii="Calibri" w:hAnsi="Calibri" w:cs="Arial"/>
          <w:sz w:val="22"/>
          <w:szCs w:val="22"/>
        </w:rPr>
      </w:pPr>
      <w:r w:rsidRPr="000B5EB6">
        <w:rPr>
          <w:rFonts w:ascii="Calibri" w:hAnsi="Calibri" w:cs="Arial"/>
          <w:sz w:val="22"/>
          <w:szCs w:val="22"/>
        </w:rPr>
        <w:t xml:space="preserve">Splatnost daňových dokladů (faktur) pro období realizace díla je </w:t>
      </w:r>
      <w:r>
        <w:rPr>
          <w:rFonts w:ascii="Calibri" w:hAnsi="Calibri" w:cs="Arial"/>
          <w:sz w:val="22"/>
          <w:szCs w:val="22"/>
        </w:rPr>
        <w:t>21</w:t>
      </w:r>
      <w:r w:rsidRPr="000B5EB6">
        <w:rPr>
          <w:rFonts w:ascii="Calibri" w:hAnsi="Calibri" w:cs="Arial"/>
          <w:sz w:val="22"/>
          <w:szCs w:val="22"/>
        </w:rPr>
        <w:t xml:space="preserve"> dnů ode dne doručení objednateli.</w:t>
      </w:r>
    </w:p>
    <w:p w:rsidR="00A86AEB" w:rsidRPr="000B5EB6" w:rsidRDefault="00A86AEB" w:rsidP="00A86AEB">
      <w:pPr>
        <w:numPr>
          <w:ilvl w:val="0"/>
          <w:numId w:val="9"/>
        </w:numPr>
        <w:spacing w:after="120" w:line="276" w:lineRule="auto"/>
        <w:jc w:val="both"/>
        <w:outlineLvl w:val="0"/>
        <w:rPr>
          <w:rFonts w:ascii="Calibri" w:hAnsi="Calibri" w:cs="Arial"/>
          <w:sz w:val="22"/>
          <w:szCs w:val="22"/>
        </w:rPr>
      </w:pPr>
      <w:r w:rsidRPr="000B5EB6">
        <w:rPr>
          <w:rFonts w:ascii="Calibri" w:hAnsi="Calibri" w:cs="Arial"/>
          <w:sz w:val="22"/>
          <w:szCs w:val="22"/>
        </w:rPr>
        <w:t>Faktury vystavené poskytovatelem musí formou a obsahem odpovídat příslušným právním předpisům, zejména zákonu o účetnictví a zákonu o dani z přidané hodnoty a musí vždy obsahovat jako přílohu soupis provedených prací oceněný podle dohodnutého způsobu a odsouhlasený objednatelem. V případě, že daňový doklad nebude obsahovat všechny náležitosti, je objednatel oprávněn vrátit jej zhotoviteli k doplnění či přepracování. V takovém případě se přeruší plynutí lhůty splatnosti a nová lhůta splatnosti začne plynout doručením opraveného daňového dokladu objednateli.</w:t>
      </w:r>
    </w:p>
    <w:p w:rsidR="00A86AEB" w:rsidRPr="000B5EB6" w:rsidRDefault="00A86AEB" w:rsidP="00A86AEB">
      <w:pPr>
        <w:numPr>
          <w:ilvl w:val="0"/>
          <w:numId w:val="9"/>
        </w:numPr>
        <w:spacing w:after="120" w:line="276" w:lineRule="auto"/>
        <w:jc w:val="both"/>
        <w:outlineLvl w:val="0"/>
        <w:rPr>
          <w:rFonts w:ascii="Calibri" w:hAnsi="Calibri" w:cs="Arial"/>
          <w:sz w:val="22"/>
          <w:szCs w:val="22"/>
        </w:rPr>
      </w:pPr>
      <w:r w:rsidRPr="000B5EB6">
        <w:rPr>
          <w:rFonts w:ascii="Calibri" w:hAnsi="Calibri" w:cs="Arial"/>
          <w:sz w:val="22"/>
          <w:szCs w:val="22"/>
        </w:rPr>
        <w:t>Závazek objednatele uhradit cenu za služby sjednané touto smlouvou je splněn v den, kdy je fakturovaná částka odepsána z účtu objednatele na účet zhotovitele uvedený na faktuře.</w:t>
      </w:r>
    </w:p>
    <w:p w:rsidR="00A86AEB" w:rsidRPr="000B5EB6" w:rsidRDefault="00A86AEB" w:rsidP="00A86AEB">
      <w:pPr>
        <w:numPr>
          <w:ilvl w:val="0"/>
          <w:numId w:val="9"/>
        </w:numPr>
        <w:spacing w:after="120" w:line="276" w:lineRule="auto"/>
        <w:jc w:val="both"/>
        <w:outlineLvl w:val="0"/>
        <w:rPr>
          <w:rFonts w:ascii="Calibri" w:hAnsi="Calibri" w:cs="Arial"/>
          <w:sz w:val="22"/>
          <w:szCs w:val="22"/>
        </w:rPr>
      </w:pPr>
      <w:r w:rsidRPr="000B5EB6">
        <w:rPr>
          <w:rFonts w:ascii="Calibri" w:hAnsi="Calibri" w:cs="Arial"/>
          <w:sz w:val="22"/>
          <w:szCs w:val="22"/>
        </w:rPr>
        <w:lastRenderedPageBreak/>
        <w:t xml:space="preserve">Objednatel je oprávněn započítat oproti oprávněné peněžité pohledávce zhotovitele veškeré nároky, které mu vzniknou, včetně pohledávek </w:t>
      </w:r>
      <w:r>
        <w:rPr>
          <w:rFonts w:ascii="Calibri" w:hAnsi="Calibri" w:cs="Arial"/>
          <w:sz w:val="22"/>
          <w:szCs w:val="22"/>
        </w:rPr>
        <w:t>z titulu smluvní pokuty</w:t>
      </w:r>
      <w:r w:rsidRPr="000B5EB6">
        <w:rPr>
          <w:rFonts w:ascii="Calibri" w:hAnsi="Calibri" w:cs="Arial"/>
          <w:sz w:val="22"/>
          <w:szCs w:val="22"/>
        </w:rPr>
        <w:t xml:space="preserve">.  </w:t>
      </w:r>
    </w:p>
    <w:p w:rsidR="00A86AEB" w:rsidRDefault="00A86AEB" w:rsidP="00A86AEB">
      <w:pPr>
        <w:numPr>
          <w:ilvl w:val="0"/>
          <w:numId w:val="9"/>
        </w:numPr>
        <w:spacing w:after="120" w:line="276" w:lineRule="auto"/>
        <w:jc w:val="both"/>
        <w:outlineLvl w:val="0"/>
        <w:rPr>
          <w:rFonts w:ascii="Calibri" w:hAnsi="Calibri" w:cs="Arial"/>
          <w:sz w:val="22"/>
          <w:szCs w:val="22"/>
        </w:rPr>
      </w:pPr>
      <w:r w:rsidRPr="000B5EB6">
        <w:rPr>
          <w:rFonts w:ascii="Calibri" w:hAnsi="Calibri" w:cs="Arial"/>
          <w:sz w:val="22"/>
          <w:szCs w:val="22"/>
        </w:rPr>
        <w:t>Objednatel je oprávněn provést zajišťovací úhradu DPH na účet příslušného finančního úřadu, jestliže se zhotovitel stane ke dni uskutečnění zdanitelného plnění nespolehlivým plátcem dle zákona o dani z přidané hodnoty.</w:t>
      </w:r>
    </w:p>
    <w:p w:rsidR="00A86AEB" w:rsidRPr="000B5EB6" w:rsidRDefault="00A86AEB" w:rsidP="00A86AEB">
      <w:pPr>
        <w:numPr>
          <w:ilvl w:val="0"/>
          <w:numId w:val="9"/>
        </w:numPr>
        <w:spacing w:after="120" w:line="276" w:lineRule="auto"/>
        <w:jc w:val="both"/>
        <w:outlineLvl w:val="0"/>
        <w:rPr>
          <w:rFonts w:ascii="Calibri" w:hAnsi="Calibri" w:cs="Arial"/>
          <w:sz w:val="22"/>
          <w:szCs w:val="22"/>
        </w:rPr>
      </w:pPr>
      <w:r w:rsidRPr="000B5EB6">
        <w:rPr>
          <w:rFonts w:ascii="Calibri" w:hAnsi="Calibri" w:cs="Arial"/>
          <w:sz w:val="22"/>
          <w:szCs w:val="22"/>
        </w:rPr>
        <w:t>Zhotovitel prohlašuje, že ke dni podpisu smlouvy není nespolehlivým plátcem DPH dle § 106 zákona č. 235/2004 Sb., o dani z přidané hodnoty, v platném znění, a není vedena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neprodleně (nejpozději do 3 pracovních dnů ode dne, kdy tato skutečnost nastala) na email objednatele uvedený v hlavičce této smlouvy.</w:t>
      </w:r>
    </w:p>
    <w:p w:rsidR="00A86AEB" w:rsidRPr="00C3147A" w:rsidRDefault="00A86AEB" w:rsidP="00A86AEB">
      <w:pPr>
        <w:spacing w:after="120" w:line="276" w:lineRule="auto"/>
        <w:ind w:left="360"/>
        <w:jc w:val="both"/>
        <w:outlineLvl w:val="0"/>
        <w:rPr>
          <w:rFonts w:ascii="Calibri" w:hAnsi="Calibri" w:cs="Arial"/>
          <w:b/>
          <w:sz w:val="22"/>
          <w:szCs w:val="22"/>
        </w:rPr>
      </w:pPr>
    </w:p>
    <w:p w:rsidR="00A86AEB" w:rsidRPr="000B5EB6" w:rsidRDefault="00A86AEB" w:rsidP="00A86AEB">
      <w:pPr>
        <w:numPr>
          <w:ilvl w:val="0"/>
          <w:numId w:val="15"/>
        </w:numPr>
        <w:spacing w:after="120" w:line="276" w:lineRule="auto"/>
        <w:jc w:val="center"/>
        <w:outlineLvl w:val="0"/>
        <w:rPr>
          <w:rFonts w:ascii="Calibri" w:hAnsi="Calibri" w:cs="Arial"/>
          <w:b/>
          <w:sz w:val="22"/>
          <w:szCs w:val="22"/>
        </w:rPr>
      </w:pPr>
      <w:r w:rsidRPr="000B5EB6">
        <w:rPr>
          <w:rFonts w:ascii="Calibri" w:hAnsi="Calibri" w:cs="Arial"/>
          <w:b/>
          <w:sz w:val="22"/>
          <w:szCs w:val="22"/>
        </w:rPr>
        <w:t>Práva a povinnosti zhotovitele</w:t>
      </w:r>
    </w:p>
    <w:p w:rsidR="00A86AEB" w:rsidRPr="000B5EB6" w:rsidRDefault="00A86AEB" w:rsidP="00A86AEB">
      <w:pPr>
        <w:numPr>
          <w:ilvl w:val="0"/>
          <w:numId w:val="3"/>
        </w:numPr>
        <w:spacing w:after="120" w:line="276" w:lineRule="auto"/>
        <w:jc w:val="both"/>
        <w:outlineLvl w:val="0"/>
        <w:rPr>
          <w:rFonts w:ascii="Calibri" w:hAnsi="Calibri" w:cs="Arial"/>
          <w:strike/>
          <w:sz w:val="22"/>
          <w:szCs w:val="22"/>
        </w:rPr>
      </w:pPr>
      <w:r w:rsidRPr="000B5EB6">
        <w:rPr>
          <w:rFonts w:ascii="Calibri" w:hAnsi="Calibri" w:cs="Arial"/>
          <w:sz w:val="22"/>
          <w:szCs w:val="22"/>
        </w:rPr>
        <w:t>Zhotovitel se zavazuje provádět dílo sjednané touto smlouvou řádně a včas, a to na svůj náklad a nebezpečí. Za tímto účelem se zhotovitel zavazuje zajistit kompletní organizační zajištění provedení sjednaného díla, a to zejména zajistit veškeré prostředky a vybavení nutné k řádnému provedení díla. Zhotovitel je při plnění této smlouvy vázán pokyny objednatele. V případě nevhodnost</w:t>
      </w:r>
      <w:r>
        <w:rPr>
          <w:rFonts w:ascii="Calibri" w:hAnsi="Calibri" w:cs="Arial"/>
          <w:sz w:val="22"/>
          <w:szCs w:val="22"/>
        </w:rPr>
        <w:t>i</w:t>
      </w:r>
      <w:r w:rsidRPr="000B5EB6">
        <w:rPr>
          <w:rFonts w:ascii="Calibri" w:hAnsi="Calibri" w:cs="Arial"/>
          <w:sz w:val="22"/>
          <w:szCs w:val="22"/>
        </w:rPr>
        <w:t xml:space="preserve"> těchto pokynů je povinen objednatele na toto upozornit.</w:t>
      </w:r>
    </w:p>
    <w:p w:rsidR="00A86AEB" w:rsidRPr="000B5EB6" w:rsidRDefault="00A86AEB" w:rsidP="00A86AEB">
      <w:pPr>
        <w:numPr>
          <w:ilvl w:val="0"/>
          <w:numId w:val="3"/>
        </w:numPr>
        <w:spacing w:after="120" w:line="276" w:lineRule="auto"/>
        <w:jc w:val="both"/>
        <w:outlineLvl w:val="0"/>
        <w:rPr>
          <w:rFonts w:ascii="Calibri" w:hAnsi="Calibri" w:cs="Arial"/>
          <w:sz w:val="22"/>
          <w:szCs w:val="22"/>
        </w:rPr>
      </w:pPr>
      <w:r w:rsidRPr="000B5EB6">
        <w:rPr>
          <w:rFonts w:ascii="Calibri" w:hAnsi="Calibri" w:cs="Arial"/>
          <w:sz w:val="22"/>
          <w:szCs w:val="22"/>
        </w:rPr>
        <w:t>Zhotovitel se dále zavazuje provádět práce samostatně, s odbornou péčí, a to způsobem a technologickými postupy zajišťujícími dodržení kvality prací stanovené v obecně závazných právních předpisech, vnitřních předpisech objednatele anebo technických normách a není-li jich, v kvalitě potřebné k řádnému výkonu činností. Zhotovitel rovněž nese odpovědnost za provádění díla</w:t>
      </w:r>
      <w:r>
        <w:rPr>
          <w:rFonts w:ascii="Calibri" w:hAnsi="Calibri" w:cs="Arial"/>
          <w:sz w:val="22"/>
          <w:szCs w:val="22"/>
        </w:rPr>
        <w:t xml:space="preserve"> (jakož i případnou škodu jimi způsobenou)</w:t>
      </w:r>
      <w:r w:rsidRPr="000B5EB6">
        <w:rPr>
          <w:rFonts w:ascii="Calibri" w:hAnsi="Calibri" w:cs="Arial"/>
          <w:sz w:val="22"/>
          <w:szCs w:val="22"/>
        </w:rPr>
        <w:t>, ke</w:t>
      </w:r>
      <w:r>
        <w:rPr>
          <w:rFonts w:ascii="Calibri" w:hAnsi="Calibri" w:cs="Arial"/>
          <w:sz w:val="22"/>
          <w:szCs w:val="22"/>
        </w:rPr>
        <w:t xml:space="preserve"> kterému využívá třetích osob (pod</w:t>
      </w:r>
      <w:r w:rsidRPr="000B5EB6">
        <w:rPr>
          <w:rFonts w:ascii="Calibri" w:hAnsi="Calibri" w:cs="Arial"/>
          <w:sz w:val="22"/>
          <w:szCs w:val="22"/>
        </w:rPr>
        <w:t xml:space="preserve">dodavatelů). </w:t>
      </w:r>
    </w:p>
    <w:p w:rsidR="00A86AEB" w:rsidRPr="000B5EB6" w:rsidRDefault="00A86AEB" w:rsidP="00A86AEB">
      <w:pPr>
        <w:numPr>
          <w:ilvl w:val="0"/>
          <w:numId w:val="3"/>
        </w:numPr>
        <w:spacing w:after="120" w:line="276" w:lineRule="auto"/>
        <w:jc w:val="both"/>
        <w:outlineLvl w:val="0"/>
        <w:rPr>
          <w:rFonts w:ascii="Calibri" w:hAnsi="Calibri" w:cs="Arial"/>
          <w:sz w:val="22"/>
          <w:szCs w:val="22"/>
        </w:rPr>
      </w:pPr>
      <w:r w:rsidRPr="000B5EB6">
        <w:rPr>
          <w:rFonts w:ascii="Calibri" w:hAnsi="Calibri" w:cs="Arial"/>
          <w:sz w:val="22"/>
          <w:szCs w:val="22"/>
        </w:rPr>
        <w:t>Zhotovitel se zavazuje sjednané dílo provádět prostřednictvím dostatečného počtu osob, splňujících podmínky a kvalifikaci požadovanou v zadávací dokumentaci objednatele tak, aby dílo bylo řádně plněno (personální obsazení)</w:t>
      </w:r>
      <w:r>
        <w:rPr>
          <w:rFonts w:ascii="Calibri" w:hAnsi="Calibri" w:cs="Arial"/>
          <w:sz w:val="22"/>
          <w:szCs w:val="22"/>
        </w:rPr>
        <w:t>, a to minimálně v rozsahu stanoveném ve výzvě k plnění</w:t>
      </w:r>
      <w:r w:rsidRPr="000B5EB6">
        <w:rPr>
          <w:rFonts w:ascii="Calibri" w:hAnsi="Calibri" w:cs="Arial"/>
          <w:sz w:val="22"/>
          <w:szCs w:val="22"/>
        </w:rPr>
        <w:t>. S ohledem na povahu plnění podle této smlouvy je zhotovitel povinen plnit dílo výhradně osobami splňujícími požadavky stanovenými v zadávací dokumentaci. Pokud by mělo být dílo plněno prostřednictvím osob odlišných od osob, kterými zhotovitel prokazoval svou kvalifikaci ve veřejné zakázce, je povinen předložit soupis takovýchto osob spolu s doklady prokazujícími jejich kvalifikaci objednateli v dostatečném předstihu k jeho odsouhlasení</w:t>
      </w:r>
      <w:r>
        <w:rPr>
          <w:rFonts w:ascii="Calibri" w:hAnsi="Calibri" w:cs="Arial"/>
          <w:sz w:val="22"/>
          <w:szCs w:val="22"/>
        </w:rPr>
        <w:t xml:space="preserve"> (minimálně 10 pracovních dnů)</w:t>
      </w:r>
      <w:r w:rsidRPr="000B5EB6">
        <w:rPr>
          <w:rFonts w:ascii="Calibri" w:hAnsi="Calibri" w:cs="Arial"/>
          <w:sz w:val="22"/>
          <w:szCs w:val="22"/>
        </w:rPr>
        <w:t xml:space="preserve">. Bez schválení osob objednatelem dle předchozí věty, se tyto osoby nemohou podílet na plnění této smlouvy. </w:t>
      </w:r>
      <w:r>
        <w:rPr>
          <w:rFonts w:ascii="Calibri" w:hAnsi="Calibri" w:cs="Arial"/>
          <w:sz w:val="22"/>
          <w:szCs w:val="22"/>
        </w:rPr>
        <w:t>Porušení tohoto odstavce smlouvy je podstatným porušením smlouvy, a pokud zhotovitel ani po písemném</w:t>
      </w:r>
      <w:r w:rsidRPr="000B5EB6">
        <w:rPr>
          <w:rFonts w:ascii="Calibri" w:hAnsi="Calibri" w:cs="Arial"/>
          <w:sz w:val="22"/>
          <w:szCs w:val="22"/>
        </w:rPr>
        <w:t xml:space="preserve"> upozorněn</w:t>
      </w:r>
      <w:r>
        <w:rPr>
          <w:rFonts w:ascii="Calibri" w:hAnsi="Calibri" w:cs="Arial"/>
          <w:sz w:val="22"/>
          <w:szCs w:val="22"/>
        </w:rPr>
        <w:t>í</w:t>
      </w:r>
      <w:r w:rsidRPr="000B5EB6">
        <w:rPr>
          <w:rFonts w:ascii="Calibri" w:hAnsi="Calibri" w:cs="Arial"/>
          <w:sz w:val="22"/>
          <w:szCs w:val="22"/>
        </w:rPr>
        <w:t xml:space="preserve"> a v náhradní přiměřené lhůtě nezjedn</w:t>
      </w:r>
      <w:r>
        <w:rPr>
          <w:rFonts w:ascii="Calibri" w:hAnsi="Calibri" w:cs="Arial"/>
          <w:sz w:val="22"/>
          <w:szCs w:val="22"/>
        </w:rPr>
        <w:t>á</w:t>
      </w:r>
      <w:r w:rsidRPr="000B5EB6">
        <w:rPr>
          <w:rFonts w:ascii="Calibri" w:hAnsi="Calibri" w:cs="Arial"/>
          <w:sz w:val="22"/>
          <w:szCs w:val="22"/>
        </w:rPr>
        <w:t xml:space="preserve"> nápravu</w:t>
      </w:r>
      <w:r w:rsidRPr="000B5EB6">
        <w:rPr>
          <w:rFonts w:ascii="Calibri" w:hAnsi="Calibri" w:cs="Arial"/>
          <w:sz w:val="22"/>
          <w:szCs w:val="22"/>
          <w:lang w:val="x-none"/>
        </w:rPr>
        <w:t>,</w:t>
      </w:r>
      <w:r>
        <w:rPr>
          <w:rFonts w:ascii="Calibri" w:hAnsi="Calibri" w:cs="Arial"/>
          <w:sz w:val="22"/>
          <w:szCs w:val="22"/>
        </w:rPr>
        <w:t xml:space="preserve"> je to důvod pro odstoupení od smlouvy. </w:t>
      </w:r>
    </w:p>
    <w:p w:rsidR="00A86AEB" w:rsidRPr="000B5EB6" w:rsidRDefault="00A86AEB" w:rsidP="00A86AEB">
      <w:pPr>
        <w:numPr>
          <w:ilvl w:val="0"/>
          <w:numId w:val="3"/>
        </w:numPr>
        <w:spacing w:after="120" w:line="276" w:lineRule="auto"/>
        <w:ind w:left="284" w:hanging="284"/>
        <w:jc w:val="both"/>
        <w:outlineLvl w:val="0"/>
        <w:rPr>
          <w:rFonts w:ascii="Calibri" w:hAnsi="Calibri" w:cs="Arial"/>
          <w:sz w:val="22"/>
          <w:szCs w:val="22"/>
        </w:rPr>
      </w:pPr>
      <w:r w:rsidRPr="000B5EB6">
        <w:rPr>
          <w:rFonts w:ascii="Calibri" w:hAnsi="Calibri" w:cs="Arial"/>
          <w:sz w:val="22"/>
          <w:szCs w:val="22"/>
        </w:rPr>
        <w:t>Zhotovitel se zavazuje, že disponuje minimálně technickým vybavením, kterým prokazoval svou kvalifikaci ve veřejné zakázce</w:t>
      </w:r>
      <w:r>
        <w:rPr>
          <w:rFonts w:ascii="Calibri" w:hAnsi="Calibri" w:cs="Arial"/>
          <w:sz w:val="22"/>
          <w:szCs w:val="22"/>
        </w:rPr>
        <w:t xml:space="preserve"> (viz seznam v příloze zadávací dokumentace)</w:t>
      </w:r>
      <w:r w:rsidRPr="000B5EB6">
        <w:rPr>
          <w:rFonts w:ascii="Calibri" w:hAnsi="Calibri" w:cs="Arial"/>
          <w:sz w:val="22"/>
          <w:szCs w:val="22"/>
        </w:rPr>
        <w:t>.</w:t>
      </w:r>
    </w:p>
    <w:p w:rsidR="00A86AEB" w:rsidRDefault="00A86AEB" w:rsidP="00A86AEB">
      <w:pPr>
        <w:numPr>
          <w:ilvl w:val="0"/>
          <w:numId w:val="3"/>
        </w:numPr>
        <w:spacing w:after="120" w:line="276" w:lineRule="auto"/>
        <w:ind w:left="284" w:hanging="284"/>
        <w:jc w:val="both"/>
        <w:outlineLvl w:val="0"/>
        <w:rPr>
          <w:rFonts w:ascii="Calibri" w:hAnsi="Calibri" w:cs="Arial"/>
          <w:sz w:val="22"/>
          <w:szCs w:val="22"/>
        </w:rPr>
      </w:pPr>
      <w:r w:rsidRPr="000B5EB6">
        <w:rPr>
          <w:rFonts w:ascii="Calibri" w:hAnsi="Calibri" w:cs="Arial"/>
          <w:sz w:val="22"/>
          <w:szCs w:val="22"/>
        </w:rPr>
        <w:lastRenderedPageBreak/>
        <w:t xml:space="preserve">Zhotovitel je povinen na výzvu objednatele bez zbytečného odkladu (nejdéle do 5 pracovních dnů) doložit doklady o tom, že disponuje výše uvedeným technickým vybavením a má potřebné personální obsazení. </w:t>
      </w:r>
    </w:p>
    <w:p w:rsidR="00A86AEB" w:rsidRPr="000B5EB6" w:rsidRDefault="00A86AEB" w:rsidP="00A86AEB">
      <w:pPr>
        <w:numPr>
          <w:ilvl w:val="0"/>
          <w:numId w:val="3"/>
        </w:numPr>
        <w:spacing w:after="120" w:line="276" w:lineRule="auto"/>
        <w:jc w:val="both"/>
        <w:outlineLvl w:val="0"/>
        <w:rPr>
          <w:rFonts w:ascii="Calibri" w:hAnsi="Calibri" w:cs="Tahoma"/>
          <w:sz w:val="22"/>
          <w:szCs w:val="22"/>
        </w:rPr>
      </w:pPr>
      <w:r w:rsidRPr="000B5EB6">
        <w:rPr>
          <w:rFonts w:ascii="Calibri" w:hAnsi="Calibri" w:cs="Arial"/>
          <w:sz w:val="22"/>
          <w:szCs w:val="22"/>
        </w:rPr>
        <w:t xml:space="preserve">Zhotovitel se zavazuje zajistit při provádění díla dodržení veškerých bezpečnostních opatření a hygienických opatření a opatření vedoucích k požární ochraně prováděného díla, a to v rozsahu a způsobem stanoveným příslušnými předpisy. </w:t>
      </w:r>
    </w:p>
    <w:p w:rsidR="00A86AEB" w:rsidRPr="000B5EB6" w:rsidRDefault="00A86AEB" w:rsidP="00A86AEB">
      <w:pPr>
        <w:numPr>
          <w:ilvl w:val="0"/>
          <w:numId w:val="3"/>
        </w:numPr>
        <w:spacing w:after="120" w:line="276" w:lineRule="auto"/>
        <w:jc w:val="both"/>
        <w:outlineLvl w:val="0"/>
        <w:rPr>
          <w:rFonts w:ascii="Calibri" w:hAnsi="Calibri" w:cs="Arial"/>
          <w:sz w:val="22"/>
          <w:szCs w:val="22"/>
        </w:rPr>
      </w:pPr>
      <w:r w:rsidRPr="000B5EB6">
        <w:rPr>
          <w:rFonts w:ascii="Calibri" w:hAnsi="Calibri" w:cs="Arial"/>
          <w:sz w:val="22"/>
          <w:szCs w:val="22"/>
        </w:rPr>
        <w:t>Zhotovitel v plné míře zodpovídá za bezpečnost a ochranu zdraví všech osob, které se s jeho vědomím zdržují na místě výzkumu a je povinen zabezpečit jejich vybavení ochrannými pracovními pomůckami, je-li to potřeba.</w:t>
      </w:r>
    </w:p>
    <w:p w:rsidR="00A86AEB" w:rsidRPr="000B5EB6" w:rsidRDefault="00A86AEB" w:rsidP="00A86AEB">
      <w:pPr>
        <w:numPr>
          <w:ilvl w:val="0"/>
          <w:numId w:val="3"/>
        </w:numPr>
        <w:spacing w:after="120" w:line="276" w:lineRule="auto"/>
        <w:jc w:val="both"/>
        <w:outlineLvl w:val="0"/>
        <w:rPr>
          <w:rFonts w:ascii="Calibri" w:hAnsi="Calibri" w:cs="Arial"/>
          <w:sz w:val="22"/>
          <w:szCs w:val="22"/>
        </w:rPr>
      </w:pPr>
      <w:r w:rsidRPr="000B5EB6">
        <w:rPr>
          <w:rFonts w:ascii="Calibri" w:hAnsi="Calibri" w:cs="Arial"/>
          <w:sz w:val="22"/>
          <w:szCs w:val="22"/>
        </w:rPr>
        <w:t>Zhotovitel se zavazuje dodržovat zásady ochrany životního prostředí. Zhotovitel se zavazuje dodržovat veškeré podmínky vyplývající z příslušných právních předpisů.</w:t>
      </w:r>
    </w:p>
    <w:p w:rsidR="00A86AEB" w:rsidRPr="000B5EB6" w:rsidRDefault="00A86AEB" w:rsidP="00A86AEB">
      <w:pPr>
        <w:numPr>
          <w:ilvl w:val="0"/>
          <w:numId w:val="3"/>
        </w:numPr>
        <w:spacing w:after="120" w:line="276" w:lineRule="auto"/>
        <w:jc w:val="both"/>
        <w:outlineLvl w:val="0"/>
        <w:rPr>
          <w:rFonts w:ascii="Calibri" w:hAnsi="Calibri" w:cs="Arial"/>
          <w:sz w:val="22"/>
          <w:szCs w:val="22"/>
        </w:rPr>
      </w:pPr>
      <w:r w:rsidRPr="00A54007">
        <w:rPr>
          <w:rFonts w:ascii="Calibri" w:hAnsi="Calibri" w:cs="Arial"/>
          <w:sz w:val="22"/>
          <w:szCs w:val="22"/>
        </w:rPr>
        <w:t xml:space="preserve"> Zhotovitel je povinen objednateli poskytnout součinnost pro kontrolu provádění díla.</w:t>
      </w:r>
    </w:p>
    <w:p w:rsidR="00A86AEB" w:rsidRPr="000B5EB6" w:rsidRDefault="00A86AEB" w:rsidP="00A86AEB">
      <w:pPr>
        <w:numPr>
          <w:ilvl w:val="0"/>
          <w:numId w:val="3"/>
        </w:numPr>
        <w:spacing w:after="120" w:line="276" w:lineRule="auto"/>
        <w:jc w:val="both"/>
        <w:outlineLvl w:val="0"/>
        <w:rPr>
          <w:rFonts w:ascii="Calibri" w:hAnsi="Calibri" w:cs="Arial"/>
          <w:sz w:val="22"/>
          <w:szCs w:val="22"/>
        </w:rPr>
      </w:pPr>
      <w:r w:rsidRPr="000B5EB6">
        <w:rPr>
          <w:rFonts w:ascii="Calibri" w:hAnsi="Calibri" w:cs="Arial"/>
          <w:sz w:val="22"/>
          <w:szCs w:val="22"/>
        </w:rPr>
        <w:t xml:space="preserve">Zhotovitel se dále zavazuje plnit i jiné zde výslovně neuvedené povinnosti, pokud jejich potřeba vyplývá z platných právních předpisů. </w:t>
      </w:r>
    </w:p>
    <w:p w:rsidR="00A86AEB" w:rsidRDefault="00A86AEB" w:rsidP="00A86AEB">
      <w:pPr>
        <w:numPr>
          <w:ilvl w:val="0"/>
          <w:numId w:val="3"/>
        </w:numPr>
        <w:spacing w:after="120" w:line="276" w:lineRule="auto"/>
        <w:ind w:left="284" w:hanging="284"/>
        <w:jc w:val="both"/>
        <w:outlineLvl w:val="0"/>
        <w:rPr>
          <w:rFonts w:ascii="Calibri" w:hAnsi="Calibri" w:cs="Arial"/>
          <w:sz w:val="22"/>
          <w:szCs w:val="22"/>
        </w:rPr>
      </w:pPr>
      <w:r>
        <w:rPr>
          <w:rFonts w:ascii="Calibri" w:hAnsi="Calibri" w:cs="Arial"/>
          <w:sz w:val="22"/>
          <w:szCs w:val="22"/>
        </w:rPr>
        <w:t>Plnění díla na Detašovaném pracovišti:</w:t>
      </w:r>
    </w:p>
    <w:p w:rsidR="00A86AEB" w:rsidRPr="000B5EB6" w:rsidRDefault="00A86AEB" w:rsidP="00A86AEB">
      <w:pPr>
        <w:numPr>
          <w:ilvl w:val="1"/>
          <w:numId w:val="3"/>
        </w:numPr>
        <w:spacing w:after="120" w:line="276" w:lineRule="auto"/>
        <w:ind w:left="993" w:hanging="633"/>
        <w:jc w:val="both"/>
        <w:outlineLvl w:val="0"/>
        <w:rPr>
          <w:rFonts w:ascii="Calibri" w:hAnsi="Calibri" w:cs="Arial"/>
          <w:sz w:val="22"/>
          <w:szCs w:val="22"/>
        </w:rPr>
      </w:pPr>
      <w:r w:rsidRPr="000B5EB6">
        <w:rPr>
          <w:rFonts w:ascii="Calibri" w:hAnsi="Calibri" w:cs="Arial"/>
          <w:sz w:val="22"/>
          <w:szCs w:val="22"/>
        </w:rPr>
        <w:t>Zhotovitel se zavazuje v případě potřeby vybudovat Detašované pracoviště. Náklady na vybudování, zprovoznění, údržbu, likvidaci a vyklizení Detašovaného pracoviště jsou zahrnuty ve sjednané ceně (sazbách).</w:t>
      </w:r>
    </w:p>
    <w:p w:rsidR="00A86AEB" w:rsidRPr="000B5EB6" w:rsidRDefault="00A86AEB" w:rsidP="00A86AEB">
      <w:pPr>
        <w:numPr>
          <w:ilvl w:val="1"/>
          <w:numId w:val="3"/>
        </w:numPr>
        <w:spacing w:after="120" w:line="276" w:lineRule="auto"/>
        <w:ind w:left="993" w:hanging="633"/>
        <w:jc w:val="both"/>
        <w:outlineLvl w:val="0"/>
        <w:rPr>
          <w:rFonts w:ascii="Calibri" w:hAnsi="Calibri" w:cs="Arial"/>
          <w:sz w:val="22"/>
          <w:szCs w:val="22"/>
        </w:rPr>
      </w:pPr>
      <w:r w:rsidRPr="000B5EB6">
        <w:rPr>
          <w:rFonts w:ascii="Calibri" w:hAnsi="Calibri" w:cs="Arial"/>
          <w:sz w:val="22"/>
          <w:szCs w:val="22"/>
        </w:rPr>
        <w:t xml:space="preserve">Zhotovitel se zavazuje zabezpečit na Detašovaném pracovišti samostatná měřící místa na úhradu jím spotřebovaných médií a energií a zajistit si staveništní odběry, nebude-li to možné, musí spotřebovaná média a energie na základě samostatně vystavených faktur ze strany objednatele uhradit. </w:t>
      </w:r>
    </w:p>
    <w:p w:rsidR="00A86AEB" w:rsidRPr="000B5EB6" w:rsidRDefault="00A86AEB" w:rsidP="00A86AEB">
      <w:pPr>
        <w:numPr>
          <w:ilvl w:val="1"/>
          <w:numId w:val="3"/>
        </w:numPr>
        <w:spacing w:after="120" w:line="276" w:lineRule="auto"/>
        <w:ind w:left="993" w:hanging="633"/>
        <w:jc w:val="both"/>
        <w:outlineLvl w:val="0"/>
        <w:rPr>
          <w:rFonts w:ascii="Calibri" w:hAnsi="Calibri" w:cs="Arial"/>
          <w:sz w:val="22"/>
          <w:szCs w:val="22"/>
        </w:rPr>
      </w:pPr>
      <w:r w:rsidRPr="000B5EB6">
        <w:rPr>
          <w:rFonts w:ascii="Calibri" w:hAnsi="Calibri" w:cs="Arial"/>
          <w:sz w:val="22"/>
          <w:szCs w:val="22"/>
        </w:rPr>
        <w:t>Zhotovitel se zavazuje užívat zařízení Detašovaného pracoviště pouze pro účely související s prováděním díla</w:t>
      </w:r>
      <w:r>
        <w:rPr>
          <w:rFonts w:ascii="Calibri" w:hAnsi="Calibri" w:cs="Arial"/>
          <w:sz w:val="22"/>
          <w:szCs w:val="22"/>
        </w:rPr>
        <w:t>, za jeho provoz plně odpovídá a je povinen dodržovat veškeré právní předpisy (zejména na úseku bezpečnosti práce a požární ochrany)</w:t>
      </w:r>
      <w:r w:rsidRPr="000B5EB6">
        <w:rPr>
          <w:rFonts w:ascii="Calibri" w:hAnsi="Calibri" w:cs="Arial"/>
          <w:sz w:val="22"/>
          <w:szCs w:val="22"/>
        </w:rPr>
        <w:t xml:space="preserve">. </w:t>
      </w:r>
      <w:r w:rsidRPr="0023231E">
        <w:rPr>
          <w:rFonts w:ascii="Calibri" w:hAnsi="Calibri" w:cs="Arial"/>
          <w:sz w:val="22"/>
          <w:szCs w:val="22"/>
        </w:rPr>
        <w:t>Zhotovitel se zavazuje zajistit oplocení nebo jiné vhodné zabezpečení Detašovaného pracoviště po dohodě s objednatelem.</w:t>
      </w:r>
    </w:p>
    <w:p w:rsidR="00A86AEB" w:rsidRDefault="00A86AEB" w:rsidP="00A86AEB">
      <w:pPr>
        <w:numPr>
          <w:ilvl w:val="1"/>
          <w:numId w:val="3"/>
        </w:numPr>
        <w:spacing w:after="120" w:line="276" w:lineRule="auto"/>
        <w:ind w:left="993" w:hanging="633"/>
        <w:jc w:val="both"/>
        <w:outlineLvl w:val="0"/>
        <w:rPr>
          <w:rFonts w:ascii="Calibri" w:hAnsi="Calibri" w:cs="Arial"/>
          <w:sz w:val="22"/>
          <w:szCs w:val="22"/>
        </w:rPr>
      </w:pPr>
      <w:r w:rsidRPr="0023231E">
        <w:rPr>
          <w:rFonts w:ascii="Calibri" w:hAnsi="Calibri" w:cs="Arial"/>
          <w:sz w:val="22"/>
          <w:szCs w:val="22"/>
        </w:rPr>
        <w:t>Zhotovitel se zavazuje odstranit a vyklidit Detašované pracoviště v termínu určeném objednatelem. Nevyklidí-li zhotovitel Detašované pracoviště v určeném termínu, je objednatel oprávněn zabezpečit vyklizení Detašovaného pracoviště třetí osobou a náklady s tím spojené uhradí objednateli zhotovitel.</w:t>
      </w:r>
    </w:p>
    <w:p w:rsidR="00A86AEB" w:rsidRPr="0023231E" w:rsidRDefault="00A86AEB" w:rsidP="00A86AEB">
      <w:pPr>
        <w:numPr>
          <w:ilvl w:val="1"/>
          <w:numId w:val="3"/>
        </w:numPr>
        <w:spacing w:after="120" w:line="276" w:lineRule="auto"/>
        <w:ind w:left="993" w:hanging="633"/>
        <w:jc w:val="both"/>
        <w:outlineLvl w:val="0"/>
        <w:rPr>
          <w:rFonts w:ascii="Calibri" w:hAnsi="Calibri" w:cs="Arial"/>
          <w:sz w:val="22"/>
          <w:szCs w:val="22"/>
        </w:rPr>
      </w:pPr>
      <w:r w:rsidRPr="0023231E">
        <w:rPr>
          <w:rFonts w:ascii="Calibri" w:hAnsi="Calibri" w:cs="Arial"/>
          <w:sz w:val="22"/>
          <w:szCs w:val="22"/>
        </w:rPr>
        <w:t>Bližší podmínky užívání Detašovaného pracoviště budou stanoveny investorem/generálním dodavatelem konkrétní stavby a objednatelem při předání</w:t>
      </w:r>
      <w:r>
        <w:rPr>
          <w:rFonts w:ascii="Calibri" w:hAnsi="Calibri" w:cs="Arial"/>
          <w:sz w:val="22"/>
          <w:szCs w:val="22"/>
        </w:rPr>
        <w:t>.</w:t>
      </w:r>
      <w:r w:rsidRPr="0023231E">
        <w:rPr>
          <w:rFonts w:ascii="Calibri" w:hAnsi="Calibri" w:cs="Arial"/>
          <w:sz w:val="22"/>
          <w:szCs w:val="22"/>
        </w:rPr>
        <w:t xml:space="preserve"> </w:t>
      </w:r>
    </w:p>
    <w:p w:rsidR="00A86AEB" w:rsidRPr="000B5EB6" w:rsidRDefault="00A86AEB" w:rsidP="00A86AEB">
      <w:pPr>
        <w:numPr>
          <w:ilvl w:val="0"/>
          <w:numId w:val="3"/>
        </w:numPr>
        <w:spacing w:after="120" w:line="276" w:lineRule="auto"/>
        <w:ind w:left="284" w:hanging="284"/>
        <w:jc w:val="both"/>
        <w:outlineLvl w:val="0"/>
        <w:rPr>
          <w:rFonts w:ascii="Calibri" w:hAnsi="Calibri" w:cs="Arial"/>
          <w:sz w:val="22"/>
          <w:szCs w:val="22"/>
        </w:rPr>
      </w:pPr>
      <w:r w:rsidRPr="000B5EB6">
        <w:rPr>
          <w:rFonts w:ascii="Calibri" w:hAnsi="Calibri" w:cs="Arial"/>
          <w:sz w:val="22"/>
          <w:szCs w:val="22"/>
        </w:rPr>
        <w:t xml:space="preserve">Zhotovitel se zavazuje, že bude vést od začátku </w:t>
      </w:r>
      <w:r>
        <w:rPr>
          <w:rFonts w:ascii="Calibri" w:hAnsi="Calibri" w:cs="Arial"/>
          <w:sz w:val="22"/>
          <w:szCs w:val="22"/>
        </w:rPr>
        <w:t xml:space="preserve">každého dílčího </w:t>
      </w:r>
      <w:r w:rsidRPr="000B5EB6">
        <w:rPr>
          <w:rFonts w:ascii="Calibri" w:hAnsi="Calibri" w:cs="Arial"/>
          <w:sz w:val="22"/>
          <w:szCs w:val="22"/>
        </w:rPr>
        <w:t>plnění podle této smlouvy deník o průběhu prováděných prací a poskytovaných plnění (dále jen „</w:t>
      </w:r>
      <w:r w:rsidRPr="000B5EB6">
        <w:rPr>
          <w:rFonts w:ascii="Calibri" w:hAnsi="Calibri" w:cs="Arial"/>
          <w:b/>
          <w:sz w:val="22"/>
          <w:szCs w:val="22"/>
        </w:rPr>
        <w:t>deník“</w:t>
      </w:r>
      <w:r w:rsidRPr="000B5EB6">
        <w:rPr>
          <w:rFonts w:ascii="Calibri" w:hAnsi="Calibri" w:cs="Arial"/>
          <w:sz w:val="22"/>
          <w:szCs w:val="22"/>
        </w:rPr>
        <w:t>).</w:t>
      </w:r>
    </w:p>
    <w:p w:rsidR="00A86AEB" w:rsidRPr="000B5EB6" w:rsidRDefault="00A86AEB" w:rsidP="00A86AEB">
      <w:pPr>
        <w:numPr>
          <w:ilvl w:val="0"/>
          <w:numId w:val="3"/>
        </w:numPr>
        <w:spacing w:after="120" w:line="276" w:lineRule="auto"/>
        <w:ind w:left="284" w:hanging="284"/>
        <w:jc w:val="both"/>
        <w:outlineLvl w:val="0"/>
        <w:rPr>
          <w:rFonts w:ascii="Calibri" w:hAnsi="Calibri" w:cs="Arial"/>
          <w:sz w:val="22"/>
          <w:szCs w:val="22"/>
        </w:rPr>
      </w:pPr>
      <w:r w:rsidRPr="000B5EB6">
        <w:rPr>
          <w:rFonts w:ascii="Calibri" w:hAnsi="Calibri" w:cs="Arial"/>
          <w:sz w:val="22"/>
          <w:szCs w:val="22"/>
        </w:rPr>
        <w:t>Deník musí být v pracovní dny a v pracovní době přístupný oprávněným o</w:t>
      </w:r>
      <w:r w:rsidRPr="0023231E">
        <w:rPr>
          <w:rFonts w:ascii="Calibri" w:hAnsi="Calibri" w:cs="Arial"/>
          <w:sz w:val="22"/>
          <w:szCs w:val="22"/>
        </w:rPr>
        <w:t>s</w:t>
      </w:r>
      <w:r w:rsidRPr="000B5EB6">
        <w:rPr>
          <w:rFonts w:ascii="Calibri" w:hAnsi="Calibri" w:cs="Arial"/>
          <w:sz w:val="22"/>
          <w:szCs w:val="22"/>
        </w:rPr>
        <w:t>obám objednatele, případně jiným osobám oprávněným do deníku zapisovat. Povinnost vést deník končí dnem skončení prací na výzkumu. Do deníku zapisuje zhotovitel skutečnosti rozhodné pro provádění výzkumu:</w:t>
      </w:r>
    </w:p>
    <w:p w:rsidR="00A86AEB" w:rsidRPr="000B5EB6" w:rsidRDefault="00A86AEB" w:rsidP="00A86AEB">
      <w:pPr>
        <w:numPr>
          <w:ilvl w:val="1"/>
          <w:numId w:val="3"/>
        </w:numPr>
        <w:spacing w:after="120" w:line="276" w:lineRule="auto"/>
        <w:ind w:left="993" w:hanging="633"/>
        <w:jc w:val="both"/>
        <w:outlineLvl w:val="0"/>
        <w:rPr>
          <w:rFonts w:ascii="Calibri" w:hAnsi="Calibri" w:cs="Arial"/>
          <w:sz w:val="22"/>
          <w:szCs w:val="22"/>
        </w:rPr>
      </w:pPr>
      <w:r w:rsidRPr="000B5EB6">
        <w:rPr>
          <w:rFonts w:ascii="Calibri" w:hAnsi="Calibri" w:cs="Arial"/>
          <w:sz w:val="22"/>
          <w:szCs w:val="22"/>
        </w:rPr>
        <w:t>počet pracovníků za každý odpracovaný den a jimi odpracované hodiny,</w:t>
      </w:r>
    </w:p>
    <w:p w:rsidR="00A86AEB" w:rsidRPr="000B5EB6" w:rsidRDefault="00A86AEB" w:rsidP="00A86AEB">
      <w:pPr>
        <w:numPr>
          <w:ilvl w:val="1"/>
          <w:numId w:val="3"/>
        </w:numPr>
        <w:spacing w:after="120" w:line="276" w:lineRule="auto"/>
        <w:ind w:left="993" w:hanging="633"/>
        <w:jc w:val="both"/>
        <w:outlineLvl w:val="0"/>
        <w:rPr>
          <w:rFonts w:ascii="Calibri" w:hAnsi="Calibri" w:cs="Arial"/>
          <w:sz w:val="22"/>
          <w:szCs w:val="22"/>
        </w:rPr>
      </w:pPr>
      <w:r w:rsidRPr="000B5EB6">
        <w:rPr>
          <w:rFonts w:ascii="Calibri" w:hAnsi="Calibri" w:cs="Arial"/>
          <w:sz w:val="22"/>
          <w:szCs w:val="22"/>
        </w:rPr>
        <w:lastRenderedPageBreak/>
        <w:t>časový postup prací na díle,</w:t>
      </w:r>
    </w:p>
    <w:p w:rsidR="00A86AEB" w:rsidRPr="000B5EB6" w:rsidRDefault="00A86AEB" w:rsidP="00A86AEB">
      <w:pPr>
        <w:numPr>
          <w:ilvl w:val="1"/>
          <w:numId w:val="3"/>
        </w:numPr>
        <w:spacing w:after="120" w:line="276" w:lineRule="auto"/>
        <w:ind w:left="993" w:hanging="633"/>
        <w:jc w:val="both"/>
        <w:outlineLvl w:val="0"/>
        <w:rPr>
          <w:rFonts w:ascii="Calibri" w:hAnsi="Calibri" w:cs="Arial"/>
          <w:sz w:val="22"/>
          <w:szCs w:val="22"/>
        </w:rPr>
      </w:pPr>
      <w:r w:rsidRPr="000B5EB6">
        <w:rPr>
          <w:rFonts w:ascii="Calibri" w:hAnsi="Calibri" w:cs="Arial"/>
          <w:sz w:val="22"/>
          <w:szCs w:val="22"/>
        </w:rPr>
        <w:t>události nebo překážky majících vliv na provádění díla,</w:t>
      </w:r>
    </w:p>
    <w:p w:rsidR="00A86AEB" w:rsidRPr="000B5EB6" w:rsidRDefault="00A86AEB" w:rsidP="00A86AEB">
      <w:pPr>
        <w:numPr>
          <w:ilvl w:val="1"/>
          <w:numId w:val="3"/>
        </w:numPr>
        <w:spacing w:after="120" w:line="276" w:lineRule="auto"/>
        <w:ind w:left="993" w:hanging="633"/>
        <w:jc w:val="both"/>
        <w:outlineLvl w:val="0"/>
        <w:rPr>
          <w:rFonts w:ascii="Calibri" w:hAnsi="Calibri" w:cs="Arial"/>
          <w:sz w:val="22"/>
          <w:szCs w:val="22"/>
        </w:rPr>
      </w:pPr>
      <w:r w:rsidRPr="000B5EB6">
        <w:rPr>
          <w:rFonts w:ascii="Calibri" w:hAnsi="Calibri" w:cs="Arial"/>
          <w:sz w:val="22"/>
          <w:szCs w:val="22"/>
        </w:rPr>
        <w:t>další skutečnosti požadované objednatelem.</w:t>
      </w:r>
    </w:p>
    <w:p w:rsidR="00A86AEB" w:rsidRPr="00A54007" w:rsidRDefault="00A86AEB" w:rsidP="00A86AEB">
      <w:pPr>
        <w:numPr>
          <w:ilvl w:val="0"/>
          <w:numId w:val="3"/>
        </w:numPr>
        <w:spacing w:after="120" w:line="276" w:lineRule="auto"/>
        <w:ind w:left="284" w:hanging="284"/>
        <w:jc w:val="both"/>
        <w:outlineLvl w:val="0"/>
        <w:rPr>
          <w:rFonts w:ascii="Calibri" w:hAnsi="Calibri" w:cs="Arial"/>
          <w:sz w:val="22"/>
          <w:szCs w:val="22"/>
        </w:rPr>
      </w:pPr>
      <w:r w:rsidRPr="00A54007">
        <w:rPr>
          <w:rFonts w:ascii="Calibri" w:hAnsi="Calibri" w:cs="Arial"/>
          <w:sz w:val="22"/>
          <w:szCs w:val="22"/>
        </w:rPr>
        <w:t>Na vedení deníku se použijí přiměřeně příslušná ustanovení právních předpisů o stavebním deníku. Zhotovitel se zavazuje provádět zápisy do deníku formou denních záznamů. Veškeré okolnosti rozhodné pro plnění díla musí být zapsány zhotovitelem v ten den, kdy nastaly. Nesouhlasí-li zhotovitel se zápisem, který učinil do deníku objednatel</w:t>
      </w:r>
      <w:r>
        <w:rPr>
          <w:rFonts w:ascii="Calibri" w:hAnsi="Calibri" w:cs="Arial"/>
          <w:sz w:val="22"/>
          <w:szCs w:val="22"/>
        </w:rPr>
        <w:t>,</w:t>
      </w:r>
      <w:r w:rsidRPr="00A54007">
        <w:rPr>
          <w:rFonts w:ascii="Calibri" w:hAnsi="Calibri" w:cs="Arial"/>
          <w:sz w:val="22"/>
          <w:szCs w:val="22"/>
        </w:rPr>
        <w:t xml:space="preserve"> </w:t>
      </w:r>
      <w:r>
        <w:rPr>
          <w:rFonts w:ascii="Calibri" w:hAnsi="Calibri" w:cs="Arial"/>
          <w:sz w:val="22"/>
          <w:szCs w:val="22"/>
        </w:rPr>
        <w:t>anebo</w:t>
      </w:r>
      <w:r w:rsidRPr="00A54007">
        <w:rPr>
          <w:rFonts w:ascii="Calibri" w:hAnsi="Calibri" w:cs="Arial"/>
          <w:sz w:val="22"/>
          <w:szCs w:val="22"/>
        </w:rPr>
        <w:t xml:space="preserve"> jím pověřená osoba a naopak, musí k tomuto zápisu připojit svoje stanovisko nejpozději do pěti pracovních dnů, jinak se má za to, že se zápisem souhlasí.</w:t>
      </w:r>
    </w:p>
    <w:p w:rsidR="00A86AEB" w:rsidRPr="000B5EB6" w:rsidRDefault="00A86AEB" w:rsidP="00A86AEB">
      <w:pPr>
        <w:spacing w:after="120" w:line="276" w:lineRule="auto"/>
        <w:ind w:left="360"/>
        <w:jc w:val="both"/>
        <w:outlineLvl w:val="0"/>
        <w:rPr>
          <w:rFonts w:ascii="Calibri" w:hAnsi="Calibri" w:cs="Arial"/>
          <w:sz w:val="22"/>
          <w:szCs w:val="22"/>
        </w:rPr>
      </w:pPr>
    </w:p>
    <w:p w:rsidR="00A86AEB" w:rsidRPr="000B5EB6" w:rsidRDefault="00A86AEB" w:rsidP="00A86AEB">
      <w:pPr>
        <w:numPr>
          <w:ilvl w:val="0"/>
          <w:numId w:val="15"/>
        </w:numPr>
        <w:spacing w:after="120" w:line="276" w:lineRule="auto"/>
        <w:jc w:val="center"/>
        <w:outlineLvl w:val="0"/>
        <w:rPr>
          <w:rFonts w:ascii="Calibri" w:hAnsi="Calibri" w:cs="Arial"/>
          <w:b/>
          <w:color w:val="FF0000"/>
          <w:sz w:val="22"/>
          <w:szCs w:val="22"/>
        </w:rPr>
      </w:pPr>
      <w:r w:rsidRPr="000B5EB6">
        <w:rPr>
          <w:rFonts w:ascii="Calibri" w:hAnsi="Calibri" w:cs="Arial"/>
          <w:b/>
          <w:sz w:val="22"/>
          <w:szCs w:val="22"/>
        </w:rPr>
        <w:t>Práva a povinnosti objednatele</w:t>
      </w:r>
    </w:p>
    <w:p w:rsidR="00A86AEB" w:rsidRPr="000B5EB6" w:rsidRDefault="00A86AEB" w:rsidP="00A86AEB">
      <w:pPr>
        <w:numPr>
          <w:ilvl w:val="0"/>
          <w:numId w:val="4"/>
        </w:numPr>
        <w:tabs>
          <w:tab w:val="clear" w:pos="720"/>
          <w:tab w:val="num" w:pos="0"/>
        </w:tabs>
        <w:spacing w:after="120" w:line="276" w:lineRule="auto"/>
        <w:ind w:left="284" w:hanging="284"/>
        <w:jc w:val="both"/>
        <w:outlineLvl w:val="0"/>
        <w:rPr>
          <w:rFonts w:ascii="Calibri" w:hAnsi="Calibri" w:cs="Arial"/>
          <w:sz w:val="22"/>
          <w:szCs w:val="22"/>
        </w:rPr>
      </w:pPr>
      <w:r w:rsidRPr="000B5EB6">
        <w:rPr>
          <w:rFonts w:ascii="Calibri" w:hAnsi="Calibri" w:cs="Arial"/>
          <w:sz w:val="22"/>
          <w:szCs w:val="22"/>
        </w:rPr>
        <w:t xml:space="preserve">Objednatel se zavazuje </w:t>
      </w:r>
      <w:r>
        <w:rPr>
          <w:rFonts w:ascii="Calibri" w:hAnsi="Calibri" w:cs="Arial"/>
          <w:sz w:val="22"/>
          <w:szCs w:val="22"/>
        </w:rPr>
        <w:t xml:space="preserve">řádně zhotovené </w:t>
      </w:r>
      <w:r w:rsidRPr="000B5EB6">
        <w:rPr>
          <w:rFonts w:ascii="Calibri" w:hAnsi="Calibri" w:cs="Arial"/>
          <w:sz w:val="22"/>
          <w:szCs w:val="22"/>
        </w:rPr>
        <w:t>dílo (části díla) převzít a uhradit zhotoviteli úhradu za provedení sjednaného díla, a to dle podmínek stanovených v této smlouvě.</w:t>
      </w:r>
    </w:p>
    <w:p w:rsidR="00A86AEB" w:rsidRPr="000B5EB6" w:rsidRDefault="00A86AEB" w:rsidP="00A86AEB">
      <w:pPr>
        <w:numPr>
          <w:ilvl w:val="0"/>
          <w:numId w:val="4"/>
        </w:numPr>
        <w:tabs>
          <w:tab w:val="clear" w:pos="720"/>
          <w:tab w:val="num" w:pos="0"/>
        </w:tabs>
        <w:spacing w:after="120" w:line="276" w:lineRule="auto"/>
        <w:ind w:left="284" w:hanging="284"/>
        <w:jc w:val="both"/>
        <w:outlineLvl w:val="0"/>
        <w:rPr>
          <w:rFonts w:ascii="Calibri" w:hAnsi="Calibri" w:cs="Arial"/>
          <w:sz w:val="22"/>
          <w:szCs w:val="22"/>
        </w:rPr>
      </w:pPr>
      <w:r w:rsidRPr="000B5EB6">
        <w:rPr>
          <w:rFonts w:ascii="Calibri" w:hAnsi="Calibri" w:cs="Arial"/>
          <w:sz w:val="22"/>
          <w:szCs w:val="22"/>
        </w:rPr>
        <w:t>Objednatel je oprávněn provádět kontrolu prací zhotovitele průběžně po celou dobu plnění díla.</w:t>
      </w:r>
    </w:p>
    <w:p w:rsidR="00A86AEB" w:rsidRPr="000B5EB6" w:rsidRDefault="00A86AEB" w:rsidP="00A86AEB">
      <w:pPr>
        <w:numPr>
          <w:ilvl w:val="0"/>
          <w:numId w:val="4"/>
        </w:numPr>
        <w:tabs>
          <w:tab w:val="clear" w:pos="720"/>
          <w:tab w:val="num" w:pos="0"/>
        </w:tabs>
        <w:spacing w:after="120" w:line="276" w:lineRule="auto"/>
        <w:ind w:left="284" w:hanging="284"/>
        <w:jc w:val="both"/>
        <w:outlineLvl w:val="0"/>
        <w:rPr>
          <w:rFonts w:ascii="Calibri" w:hAnsi="Calibri" w:cs="Arial"/>
          <w:sz w:val="22"/>
          <w:szCs w:val="22"/>
        </w:rPr>
      </w:pPr>
      <w:r w:rsidRPr="000B5EB6">
        <w:rPr>
          <w:rFonts w:ascii="Calibri" w:hAnsi="Calibri" w:cs="Arial"/>
          <w:sz w:val="22"/>
          <w:szCs w:val="22"/>
        </w:rPr>
        <w:t xml:space="preserve">Objednatel nebo jím pověřená osoba je povinen se vyjadřovat k zápisům v deníku učiněných zhotovitelem nejpozději do pěti pracovních dnů ode dne vzniku zápisu, jinak se má za to, že s uvedeným zápisem souhlasí. </w:t>
      </w:r>
    </w:p>
    <w:p w:rsidR="00A86AEB" w:rsidRDefault="00A86AEB" w:rsidP="00A86AEB">
      <w:pPr>
        <w:spacing w:after="120" w:line="276" w:lineRule="auto"/>
        <w:jc w:val="both"/>
        <w:rPr>
          <w:rFonts w:ascii="Calibri" w:hAnsi="Calibri" w:cs="Arial"/>
          <w:sz w:val="22"/>
          <w:szCs w:val="22"/>
        </w:rPr>
      </w:pPr>
    </w:p>
    <w:p w:rsidR="00A86AEB" w:rsidRPr="000B5EB6" w:rsidRDefault="00A86AEB" w:rsidP="00A86AEB">
      <w:pPr>
        <w:numPr>
          <w:ilvl w:val="0"/>
          <w:numId w:val="15"/>
        </w:numPr>
        <w:spacing w:after="120" w:line="276" w:lineRule="auto"/>
        <w:jc w:val="center"/>
        <w:outlineLvl w:val="0"/>
        <w:rPr>
          <w:rFonts w:ascii="Calibri" w:hAnsi="Calibri" w:cs="Arial"/>
          <w:b/>
          <w:sz w:val="22"/>
          <w:szCs w:val="22"/>
        </w:rPr>
      </w:pPr>
      <w:r w:rsidRPr="000B5EB6">
        <w:rPr>
          <w:rFonts w:ascii="Calibri" w:hAnsi="Calibri" w:cs="Arial"/>
          <w:b/>
          <w:sz w:val="22"/>
          <w:szCs w:val="22"/>
        </w:rPr>
        <w:t>Vady díla a záruky</w:t>
      </w:r>
    </w:p>
    <w:p w:rsidR="00A86AEB" w:rsidRPr="000B5EB6" w:rsidRDefault="00A86AEB" w:rsidP="00A86AEB">
      <w:pPr>
        <w:numPr>
          <w:ilvl w:val="0"/>
          <w:numId w:val="13"/>
        </w:numPr>
        <w:spacing w:after="120" w:line="276" w:lineRule="auto"/>
        <w:jc w:val="both"/>
        <w:rPr>
          <w:rFonts w:ascii="Calibri" w:hAnsi="Calibri" w:cs="Arial"/>
          <w:sz w:val="22"/>
          <w:szCs w:val="22"/>
        </w:rPr>
      </w:pPr>
      <w:r w:rsidRPr="000B5EB6">
        <w:rPr>
          <w:rFonts w:ascii="Calibri" w:hAnsi="Calibri" w:cs="Arial"/>
          <w:sz w:val="22"/>
          <w:szCs w:val="22"/>
        </w:rPr>
        <w:t>Zhotovitel ručí za splnění podmínek stanovených v této smlouvě a v zadávací dokumentaci po celou dobu platnosti této smlouvy a za bezvadné provedení plnění předmětu této smlouvy. Pokud nejsou splněny podmínky zadávací dokumentace (zejména kvalifikované personální obsazení), nebo plnění zhotovitele neodpovídá účelu nebo předmětu této smlouvy, popřípadě předpokládanému výsledku, má plnění (dílo)vady. Zhotovitel odpovídá objednateli za vady a zavazuje se, že je neprodleně odstraní, a to i v případě, že na ně nebyl objednatelem výslovně upozorněn a zjistil je vlastní kontrolní činností.</w:t>
      </w:r>
    </w:p>
    <w:p w:rsidR="00A86AEB" w:rsidRPr="000B5EB6" w:rsidRDefault="00A86AEB" w:rsidP="00A86AEB">
      <w:pPr>
        <w:numPr>
          <w:ilvl w:val="0"/>
          <w:numId w:val="13"/>
        </w:numPr>
        <w:spacing w:after="120" w:line="276" w:lineRule="auto"/>
        <w:jc w:val="both"/>
        <w:rPr>
          <w:rFonts w:ascii="Calibri" w:hAnsi="Calibri" w:cs="Arial"/>
          <w:sz w:val="22"/>
          <w:szCs w:val="22"/>
        </w:rPr>
      </w:pPr>
      <w:r w:rsidRPr="000B5EB6">
        <w:rPr>
          <w:rFonts w:ascii="Calibri" w:hAnsi="Calibri" w:cs="Arial"/>
          <w:sz w:val="22"/>
          <w:szCs w:val="22"/>
        </w:rPr>
        <w:t xml:space="preserve">Reklamace vad a nedostatků plnění ze strany zhotovitele je objednatel povinen uplatnit po zjištění vady či nedostatku, a to telefonicky, </w:t>
      </w:r>
      <w:r>
        <w:rPr>
          <w:rFonts w:ascii="Calibri" w:hAnsi="Calibri" w:cs="Arial"/>
          <w:sz w:val="22"/>
          <w:szCs w:val="22"/>
        </w:rPr>
        <w:t xml:space="preserve">nebo </w:t>
      </w:r>
      <w:r w:rsidRPr="000B5EB6">
        <w:rPr>
          <w:rFonts w:ascii="Calibri" w:hAnsi="Calibri" w:cs="Arial"/>
          <w:sz w:val="22"/>
          <w:szCs w:val="22"/>
        </w:rPr>
        <w:t>na email uvedený v záhlaví této smlouvy, nebo písemně na adresu sídla zhotovitele nebo do datové schránky zhotovitele. Reklamované vady a ostatní vady a nedostatky plnění je zhotovitel povinen na vlastní náklady odstranit neprodleně, a to nejpozději do jednoho pracovního dne ode dne oznámení zhotoviteli objednatelem, nestanoví-li objednatel s ohledem na charakter vady dobu delší, nebo do jednoho pracovního dne ode dne, kdy je zhotovitel sám zjistí.</w:t>
      </w:r>
    </w:p>
    <w:p w:rsidR="00A86AEB" w:rsidRPr="000B5EB6" w:rsidRDefault="00A86AEB" w:rsidP="00A86AEB">
      <w:pPr>
        <w:pStyle w:val="Zkladntextodsazen"/>
        <w:numPr>
          <w:ilvl w:val="0"/>
          <w:numId w:val="13"/>
        </w:numPr>
        <w:spacing w:after="120" w:line="276" w:lineRule="auto"/>
        <w:ind w:left="426" w:hanging="426"/>
        <w:rPr>
          <w:rFonts w:ascii="Calibri" w:hAnsi="Calibri" w:cs="Arial"/>
          <w:i w:val="0"/>
          <w:szCs w:val="22"/>
        </w:rPr>
      </w:pPr>
      <w:r w:rsidRPr="000B5EB6">
        <w:rPr>
          <w:rFonts w:ascii="Calibri" w:hAnsi="Calibri" w:cs="Arial"/>
          <w:i w:val="0"/>
          <w:szCs w:val="22"/>
        </w:rPr>
        <w:t>Pro vady díla platí ustanovení § 2099 a násl. občanského zákoníku, pokud v této smlouvě není stanoveno jinak.</w:t>
      </w:r>
    </w:p>
    <w:p w:rsidR="00A86AEB" w:rsidRPr="000B5EB6" w:rsidRDefault="00A86AEB" w:rsidP="00A86AEB">
      <w:pPr>
        <w:numPr>
          <w:ilvl w:val="0"/>
          <w:numId w:val="13"/>
        </w:numPr>
        <w:spacing w:after="120" w:line="276" w:lineRule="auto"/>
        <w:ind w:left="426" w:hanging="425"/>
        <w:jc w:val="both"/>
        <w:rPr>
          <w:rFonts w:ascii="Calibri" w:hAnsi="Calibri" w:cs="Arial"/>
          <w:sz w:val="22"/>
          <w:szCs w:val="22"/>
        </w:rPr>
      </w:pPr>
      <w:r w:rsidRPr="000B5EB6">
        <w:rPr>
          <w:rFonts w:ascii="Calibri" w:hAnsi="Calibri" w:cs="Arial"/>
          <w:sz w:val="22"/>
          <w:szCs w:val="22"/>
        </w:rPr>
        <w:t xml:space="preserve">Zhotovitel zodpovídá za to, že předmět </w:t>
      </w:r>
      <w:r w:rsidRPr="000B5EB6">
        <w:rPr>
          <w:rFonts w:ascii="Calibri" w:hAnsi="Calibri" w:cs="Arial"/>
          <w:color w:val="000000"/>
          <w:sz w:val="22"/>
          <w:szCs w:val="22"/>
        </w:rPr>
        <w:t>díla</w:t>
      </w:r>
      <w:r w:rsidRPr="000B5EB6">
        <w:rPr>
          <w:rFonts w:ascii="Calibri" w:hAnsi="Calibri" w:cs="Arial"/>
          <w:color w:val="FF0000"/>
          <w:sz w:val="22"/>
          <w:szCs w:val="22"/>
        </w:rPr>
        <w:t xml:space="preserve"> </w:t>
      </w:r>
      <w:r w:rsidRPr="000B5EB6">
        <w:rPr>
          <w:rFonts w:ascii="Calibri" w:hAnsi="Calibri" w:cs="Arial"/>
          <w:sz w:val="22"/>
          <w:szCs w:val="22"/>
        </w:rPr>
        <w:t>je provedený podle podmínek smlouvy a že po dobu záruční doby bude mít vlastnosti dohodnuté v této smlouvě. Vzájemnou dohodou se stanoví záruční doba na toto dílo v délce 24 měsíců, a to za činnosti, které provedl nebo měl provést v souladu s touto smlouvou zhotovitel. Na uplatnění a odstranění vad v záruce se uplatní stejná pravidla jako na odstranění a uplatnění vad díla dle předchozích odstavců.</w:t>
      </w:r>
    </w:p>
    <w:p w:rsidR="00A86AEB" w:rsidRDefault="00A86AEB" w:rsidP="00A86AEB">
      <w:pPr>
        <w:spacing w:after="120" w:line="276" w:lineRule="auto"/>
        <w:jc w:val="both"/>
        <w:rPr>
          <w:rFonts w:ascii="Calibri" w:hAnsi="Calibri" w:cs="Arial"/>
          <w:sz w:val="22"/>
          <w:szCs w:val="22"/>
        </w:rPr>
      </w:pPr>
    </w:p>
    <w:p w:rsidR="00A86AEB" w:rsidRPr="000B5EB6" w:rsidRDefault="00A86AEB" w:rsidP="00A86AEB">
      <w:pPr>
        <w:numPr>
          <w:ilvl w:val="0"/>
          <w:numId w:val="15"/>
        </w:numPr>
        <w:spacing w:after="120" w:line="276" w:lineRule="auto"/>
        <w:jc w:val="center"/>
        <w:outlineLvl w:val="0"/>
        <w:rPr>
          <w:rFonts w:ascii="Calibri" w:hAnsi="Calibri" w:cs="Arial"/>
          <w:b/>
          <w:sz w:val="22"/>
          <w:szCs w:val="22"/>
        </w:rPr>
      </w:pPr>
      <w:r w:rsidRPr="000B5EB6">
        <w:rPr>
          <w:rFonts w:ascii="Calibri" w:hAnsi="Calibri" w:cs="Arial"/>
          <w:b/>
          <w:sz w:val="22"/>
          <w:szCs w:val="22"/>
        </w:rPr>
        <w:t>Pojištění odpovědnosti za škodu</w:t>
      </w:r>
    </w:p>
    <w:p w:rsidR="00A86AEB" w:rsidRPr="000B5EB6" w:rsidRDefault="00A86AEB" w:rsidP="00A86AEB">
      <w:pPr>
        <w:numPr>
          <w:ilvl w:val="0"/>
          <w:numId w:val="11"/>
        </w:numPr>
        <w:spacing w:after="120" w:line="276" w:lineRule="auto"/>
        <w:jc w:val="both"/>
        <w:rPr>
          <w:rFonts w:ascii="Calibri" w:hAnsi="Calibri" w:cs="Arial"/>
          <w:sz w:val="22"/>
          <w:szCs w:val="22"/>
        </w:rPr>
      </w:pPr>
      <w:r w:rsidRPr="000B5EB6">
        <w:rPr>
          <w:rFonts w:ascii="Calibri" w:hAnsi="Calibri" w:cs="Arial"/>
          <w:sz w:val="22"/>
          <w:szCs w:val="22"/>
        </w:rPr>
        <w:t>Zhotovitel odpovídá za škody při plnění této smlouvy, a to i za škody způsobené jeho zaměstnanci či třetími osobami, jež při plnění předmět této smlouvy použije. Pro tento případ se zavazuje mít po celou dobu platnosti a účinnosti této smlouvy uzavřené pojištění pro případ odpovědnosti za škodu způsobenou třetí osobě na věcech, zdraví a životě</w:t>
      </w:r>
      <w:r>
        <w:rPr>
          <w:rFonts w:ascii="Calibri" w:hAnsi="Calibri" w:cs="Arial"/>
          <w:sz w:val="22"/>
          <w:szCs w:val="22"/>
        </w:rPr>
        <w:t xml:space="preserve"> minimálně s pojistným limitem 10</w:t>
      </w:r>
      <w:r w:rsidRPr="000B5EB6">
        <w:rPr>
          <w:rFonts w:ascii="Calibri" w:hAnsi="Calibri" w:cs="Arial"/>
          <w:sz w:val="22"/>
          <w:szCs w:val="22"/>
        </w:rPr>
        <w:t>,000.000,- Kč. Objednatel má právo na kon</w:t>
      </w:r>
      <w:r>
        <w:rPr>
          <w:rFonts w:ascii="Calibri" w:hAnsi="Calibri" w:cs="Arial"/>
          <w:sz w:val="22"/>
          <w:szCs w:val="22"/>
        </w:rPr>
        <w:t>trolu platnosti pojistné smlouvy. Kopie pojistné smlouvy nebo certifikátu tvoří přílohu této smlouvy.</w:t>
      </w:r>
    </w:p>
    <w:p w:rsidR="00A86AEB" w:rsidRPr="000B5EB6" w:rsidRDefault="00A86AEB" w:rsidP="00A86AEB">
      <w:pPr>
        <w:numPr>
          <w:ilvl w:val="0"/>
          <w:numId w:val="11"/>
        </w:numPr>
        <w:spacing w:after="120" w:line="276" w:lineRule="auto"/>
        <w:jc w:val="both"/>
        <w:rPr>
          <w:rFonts w:ascii="Calibri" w:hAnsi="Calibri" w:cs="Arial"/>
          <w:sz w:val="22"/>
          <w:szCs w:val="22"/>
        </w:rPr>
      </w:pPr>
      <w:r w:rsidRPr="000B5EB6">
        <w:rPr>
          <w:rFonts w:ascii="Calibri" w:hAnsi="Calibri" w:cs="Arial"/>
          <w:sz w:val="22"/>
          <w:szCs w:val="22"/>
        </w:rPr>
        <w:t>Při vzniku pojistné události zabezpečuje veškeré úkony vůči pojistiteli zhotovitel. Náklady na pojištění nese zhotovitel a má je zahrnuty ve sjednané ceně.</w:t>
      </w:r>
    </w:p>
    <w:p w:rsidR="00A86AEB" w:rsidRPr="000B5EB6" w:rsidRDefault="00A86AEB" w:rsidP="00A86AEB">
      <w:pPr>
        <w:spacing w:after="120" w:line="276" w:lineRule="auto"/>
        <w:jc w:val="both"/>
        <w:rPr>
          <w:rFonts w:ascii="Calibri" w:hAnsi="Calibri" w:cs="Tahoma"/>
          <w:sz w:val="22"/>
          <w:szCs w:val="22"/>
        </w:rPr>
      </w:pPr>
    </w:p>
    <w:p w:rsidR="00A86AEB" w:rsidRPr="000B5EB6" w:rsidRDefault="00A86AEB" w:rsidP="00A86AEB">
      <w:pPr>
        <w:numPr>
          <w:ilvl w:val="0"/>
          <w:numId w:val="15"/>
        </w:numPr>
        <w:spacing w:after="120" w:line="276" w:lineRule="auto"/>
        <w:jc w:val="center"/>
        <w:outlineLvl w:val="0"/>
        <w:rPr>
          <w:rFonts w:ascii="Calibri" w:hAnsi="Calibri" w:cs="Arial"/>
          <w:b/>
          <w:sz w:val="22"/>
          <w:szCs w:val="22"/>
        </w:rPr>
      </w:pPr>
      <w:r w:rsidRPr="000B5EB6">
        <w:rPr>
          <w:rFonts w:ascii="Calibri" w:hAnsi="Calibri" w:cs="Arial"/>
          <w:b/>
          <w:sz w:val="22"/>
          <w:szCs w:val="22"/>
        </w:rPr>
        <w:t>Změna smlouvy</w:t>
      </w:r>
    </w:p>
    <w:p w:rsidR="00A86AEB" w:rsidRPr="000B5EB6" w:rsidRDefault="00A86AEB" w:rsidP="00A86AEB">
      <w:pPr>
        <w:numPr>
          <w:ilvl w:val="0"/>
          <w:numId w:val="10"/>
        </w:numPr>
        <w:tabs>
          <w:tab w:val="num" w:pos="360"/>
        </w:tabs>
        <w:spacing w:after="120" w:line="276" w:lineRule="auto"/>
        <w:jc w:val="both"/>
        <w:outlineLvl w:val="0"/>
        <w:rPr>
          <w:rFonts w:ascii="Calibri" w:hAnsi="Calibri" w:cs="Arial"/>
          <w:sz w:val="22"/>
          <w:szCs w:val="22"/>
        </w:rPr>
      </w:pPr>
      <w:r w:rsidRPr="000B5EB6">
        <w:rPr>
          <w:rFonts w:ascii="Calibri" w:hAnsi="Calibri" w:cs="Arial"/>
          <w:sz w:val="22"/>
          <w:szCs w:val="22"/>
        </w:rPr>
        <w:t>Jakákoliv změna smlouvy musí mít písemnou formu a musí být podepsána osobami oprávněnými za objednatele a zhotovitele jednat a podepisovat nebo osobami jimi zmocněnými.</w:t>
      </w:r>
    </w:p>
    <w:p w:rsidR="00A86AEB" w:rsidRPr="000B5EB6" w:rsidRDefault="00A86AEB" w:rsidP="00A86AEB">
      <w:pPr>
        <w:numPr>
          <w:ilvl w:val="0"/>
          <w:numId w:val="10"/>
        </w:numPr>
        <w:tabs>
          <w:tab w:val="num" w:pos="360"/>
        </w:tabs>
        <w:spacing w:after="120" w:line="276" w:lineRule="auto"/>
        <w:jc w:val="both"/>
        <w:outlineLvl w:val="0"/>
        <w:rPr>
          <w:rFonts w:ascii="Calibri" w:hAnsi="Calibri" w:cs="Arial"/>
          <w:sz w:val="22"/>
          <w:szCs w:val="22"/>
        </w:rPr>
      </w:pPr>
      <w:r w:rsidRPr="000B5EB6">
        <w:rPr>
          <w:rFonts w:ascii="Calibri" w:hAnsi="Calibri" w:cs="Arial"/>
          <w:sz w:val="22"/>
          <w:szCs w:val="22"/>
        </w:rPr>
        <w:t>Změny smlouvy se sjednávají jako dodatek ke smlouvě s číselným označením podle pořadového čísla příslušné změny smlouvy.</w:t>
      </w:r>
    </w:p>
    <w:p w:rsidR="00A86AEB" w:rsidRPr="000B5EB6" w:rsidRDefault="00A86AEB" w:rsidP="00A86AEB">
      <w:pPr>
        <w:numPr>
          <w:ilvl w:val="0"/>
          <w:numId w:val="10"/>
        </w:numPr>
        <w:tabs>
          <w:tab w:val="num" w:pos="360"/>
        </w:tabs>
        <w:spacing w:after="120" w:line="276" w:lineRule="auto"/>
        <w:jc w:val="both"/>
        <w:outlineLvl w:val="0"/>
        <w:rPr>
          <w:rFonts w:ascii="Calibri" w:hAnsi="Calibri" w:cs="Arial"/>
          <w:sz w:val="22"/>
          <w:szCs w:val="22"/>
        </w:rPr>
      </w:pPr>
      <w:r w:rsidRPr="000B5EB6">
        <w:rPr>
          <w:rFonts w:ascii="Calibri" w:hAnsi="Calibri" w:cs="Arial"/>
          <w:sz w:val="22"/>
          <w:szCs w:val="22"/>
        </w:rPr>
        <w:t>Zápisy v deníku se nepovažují za změnu smlouvy, ale mohou sloužit jako podklad pro vypracování příslušných dodatků ke smlouvě.</w:t>
      </w:r>
    </w:p>
    <w:p w:rsidR="00A86AEB" w:rsidRPr="000B5EB6" w:rsidRDefault="00A86AEB" w:rsidP="00A86AEB">
      <w:pPr>
        <w:numPr>
          <w:ilvl w:val="0"/>
          <w:numId w:val="10"/>
        </w:numPr>
        <w:spacing w:after="120" w:line="276" w:lineRule="auto"/>
        <w:jc w:val="both"/>
        <w:outlineLvl w:val="0"/>
        <w:rPr>
          <w:rFonts w:ascii="Calibri" w:hAnsi="Calibri" w:cs="Arial"/>
          <w:sz w:val="22"/>
          <w:szCs w:val="22"/>
        </w:rPr>
      </w:pPr>
      <w:r w:rsidRPr="000B5EB6">
        <w:rPr>
          <w:rFonts w:ascii="Calibri" w:hAnsi="Calibri" w:cs="Arial"/>
          <w:sz w:val="22"/>
          <w:szCs w:val="22"/>
        </w:rPr>
        <w:t>Zhotovitel je oprávněn převést svoje práva a povinnosti z této smlouvy vyplývající na jinou osobu pouze s předchozím písemným souhlasem objednatele.</w:t>
      </w:r>
    </w:p>
    <w:p w:rsidR="00A86AEB" w:rsidRPr="000B5EB6" w:rsidRDefault="00A86AEB" w:rsidP="00A86AEB">
      <w:pPr>
        <w:numPr>
          <w:ilvl w:val="0"/>
          <w:numId w:val="10"/>
        </w:numPr>
        <w:spacing w:after="120" w:line="276" w:lineRule="auto"/>
        <w:jc w:val="both"/>
        <w:outlineLvl w:val="0"/>
        <w:rPr>
          <w:rFonts w:ascii="Calibri" w:hAnsi="Calibri" w:cs="Arial"/>
          <w:sz w:val="22"/>
          <w:szCs w:val="22"/>
        </w:rPr>
      </w:pPr>
      <w:r w:rsidRPr="000B5EB6">
        <w:rPr>
          <w:rFonts w:ascii="Calibri" w:hAnsi="Calibri" w:cs="Arial"/>
          <w:sz w:val="22"/>
          <w:szCs w:val="22"/>
        </w:rPr>
        <w:t>Objednatel je oprávněn převést svoje práva a povinnosti z této smlouvy vyplývající na jinou osobu pouze s předchozím písemným souhlasem zhotovitele.</w:t>
      </w:r>
    </w:p>
    <w:p w:rsidR="00A86AEB" w:rsidRPr="000B5EB6" w:rsidRDefault="00A86AEB" w:rsidP="00A86AEB">
      <w:pPr>
        <w:pStyle w:val="Zkladntext"/>
        <w:spacing w:line="276" w:lineRule="auto"/>
        <w:ind w:left="360"/>
        <w:jc w:val="both"/>
        <w:rPr>
          <w:rFonts w:ascii="Calibri" w:hAnsi="Calibri" w:cs="Arial"/>
          <w:sz w:val="22"/>
          <w:szCs w:val="22"/>
        </w:rPr>
      </w:pPr>
    </w:p>
    <w:p w:rsidR="00A86AEB" w:rsidRPr="000B5EB6" w:rsidRDefault="00A86AEB" w:rsidP="00A86AEB">
      <w:pPr>
        <w:numPr>
          <w:ilvl w:val="0"/>
          <w:numId w:val="15"/>
        </w:numPr>
        <w:spacing w:after="120" w:line="276" w:lineRule="auto"/>
        <w:jc w:val="center"/>
        <w:outlineLvl w:val="0"/>
        <w:rPr>
          <w:rFonts w:ascii="Calibri" w:hAnsi="Calibri" w:cs="Arial"/>
          <w:b/>
          <w:sz w:val="22"/>
          <w:szCs w:val="22"/>
        </w:rPr>
      </w:pPr>
      <w:r w:rsidRPr="000B5EB6">
        <w:rPr>
          <w:rFonts w:ascii="Calibri" w:hAnsi="Calibri" w:cs="Arial"/>
          <w:b/>
          <w:sz w:val="22"/>
          <w:szCs w:val="22"/>
        </w:rPr>
        <w:t>Ukončení smlouvy</w:t>
      </w:r>
    </w:p>
    <w:p w:rsidR="00A86AEB" w:rsidRPr="000B5EB6" w:rsidRDefault="00A86AEB" w:rsidP="00A86AEB">
      <w:pPr>
        <w:pStyle w:val="Zkladntext"/>
        <w:numPr>
          <w:ilvl w:val="0"/>
          <w:numId w:val="6"/>
        </w:numPr>
        <w:spacing w:line="276" w:lineRule="auto"/>
        <w:ind w:left="284" w:hanging="284"/>
        <w:jc w:val="both"/>
        <w:rPr>
          <w:rFonts w:ascii="Calibri" w:hAnsi="Calibri" w:cs="Arial"/>
          <w:sz w:val="22"/>
          <w:szCs w:val="22"/>
        </w:rPr>
      </w:pPr>
      <w:r w:rsidRPr="000B5EB6">
        <w:rPr>
          <w:rFonts w:ascii="Calibri" w:hAnsi="Calibri" w:cs="Arial"/>
          <w:sz w:val="22"/>
          <w:szCs w:val="22"/>
        </w:rPr>
        <w:t xml:space="preserve">Smlouvu je možné </w:t>
      </w:r>
      <w:r w:rsidRPr="000B5EB6">
        <w:rPr>
          <w:rFonts w:ascii="Calibri" w:hAnsi="Calibri" w:cs="Arial"/>
          <w:sz w:val="22"/>
          <w:szCs w:val="22"/>
          <w:lang w:val="cs-CZ"/>
        </w:rPr>
        <w:t xml:space="preserve">před uplynutím doby, na kterou byla sjednána, </w:t>
      </w:r>
      <w:r w:rsidRPr="000B5EB6">
        <w:rPr>
          <w:rFonts w:ascii="Calibri" w:hAnsi="Calibri" w:cs="Arial"/>
          <w:sz w:val="22"/>
          <w:szCs w:val="22"/>
        </w:rPr>
        <w:t>ukončit písemnou dohodou smluvních stran, jednostranným odstoupením či výpovědí.</w:t>
      </w:r>
    </w:p>
    <w:p w:rsidR="00A86AEB" w:rsidRPr="000B5EB6" w:rsidRDefault="00A86AEB" w:rsidP="00A86AEB">
      <w:pPr>
        <w:pStyle w:val="Zkladntext"/>
        <w:numPr>
          <w:ilvl w:val="0"/>
          <w:numId w:val="6"/>
        </w:numPr>
        <w:spacing w:line="276" w:lineRule="auto"/>
        <w:ind w:left="284" w:hanging="284"/>
        <w:jc w:val="both"/>
        <w:rPr>
          <w:rFonts w:ascii="Calibri" w:hAnsi="Calibri" w:cs="Arial"/>
          <w:sz w:val="22"/>
          <w:szCs w:val="22"/>
        </w:rPr>
      </w:pPr>
      <w:r w:rsidRPr="000B5EB6">
        <w:rPr>
          <w:rFonts w:ascii="Calibri" w:hAnsi="Calibri" w:cs="Arial"/>
          <w:sz w:val="22"/>
          <w:szCs w:val="22"/>
        </w:rPr>
        <w:t xml:space="preserve">Objednatel </w:t>
      </w:r>
      <w:r w:rsidRPr="000B5EB6">
        <w:rPr>
          <w:rFonts w:ascii="Calibri" w:hAnsi="Calibri" w:cs="Arial"/>
          <w:sz w:val="22"/>
          <w:szCs w:val="22"/>
          <w:lang w:val="cs-CZ"/>
        </w:rPr>
        <w:t>je</w:t>
      </w:r>
      <w:r w:rsidRPr="000B5EB6">
        <w:rPr>
          <w:rFonts w:ascii="Calibri" w:hAnsi="Calibri" w:cs="Arial"/>
          <w:sz w:val="22"/>
          <w:szCs w:val="22"/>
        </w:rPr>
        <w:t xml:space="preserve"> oprávněn odstoupit od smlouvy z důvodů </w:t>
      </w:r>
      <w:r w:rsidRPr="000B5EB6">
        <w:rPr>
          <w:rFonts w:ascii="Calibri" w:hAnsi="Calibri" w:cs="Arial"/>
          <w:sz w:val="22"/>
          <w:szCs w:val="22"/>
          <w:lang w:val="cs-CZ"/>
        </w:rPr>
        <w:t>opakovaného porušení smlouvy</w:t>
      </w:r>
      <w:r>
        <w:rPr>
          <w:rFonts w:ascii="Calibri" w:hAnsi="Calibri" w:cs="Arial"/>
          <w:sz w:val="22"/>
          <w:szCs w:val="22"/>
          <w:lang w:val="cs-CZ"/>
        </w:rPr>
        <w:t>,</w:t>
      </w:r>
      <w:r w:rsidRPr="000B5EB6">
        <w:rPr>
          <w:rFonts w:ascii="Calibri" w:hAnsi="Calibri" w:cs="Arial"/>
          <w:sz w:val="22"/>
          <w:szCs w:val="22"/>
          <w:lang w:val="cs-CZ"/>
        </w:rPr>
        <w:t xml:space="preserve"> nebo z důvodu </w:t>
      </w:r>
      <w:r w:rsidRPr="000B5EB6">
        <w:rPr>
          <w:rFonts w:ascii="Calibri" w:hAnsi="Calibri" w:cs="Arial"/>
          <w:sz w:val="22"/>
          <w:szCs w:val="22"/>
        </w:rPr>
        <w:t xml:space="preserve">závažného porušení smlouvy ze strany zhotovitele. Za závažné porušení bude považováno </w:t>
      </w:r>
      <w:r w:rsidRPr="000B5EB6">
        <w:rPr>
          <w:rFonts w:ascii="Calibri" w:hAnsi="Calibri" w:cs="Arial"/>
          <w:sz w:val="22"/>
          <w:szCs w:val="22"/>
          <w:lang w:val="cs-CZ"/>
        </w:rPr>
        <w:t>zejm.:</w:t>
      </w:r>
    </w:p>
    <w:p w:rsidR="00A86AEB" w:rsidRPr="000B5EB6" w:rsidRDefault="00A86AEB" w:rsidP="00A86AEB">
      <w:pPr>
        <w:pStyle w:val="Zkladntext"/>
        <w:numPr>
          <w:ilvl w:val="1"/>
          <w:numId w:val="6"/>
        </w:numPr>
        <w:tabs>
          <w:tab w:val="left" w:pos="851"/>
        </w:tabs>
        <w:spacing w:line="276" w:lineRule="auto"/>
        <w:ind w:left="851" w:hanging="491"/>
        <w:jc w:val="both"/>
        <w:rPr>
          <w:rFonts w:ascii="Calibri" w:hAnsi="Calibri" w:cs="Arial"/>
          <w:sz w:val="22"/>
          <w:szCs w:val="22"/>
        </w:rPr>
      </w:pPr>
      <w:r w:rsidRPr="000B5EB6">
        <w:rPr>
          <w:rFonts w:ascii="Calibri" w:hAnsi="Calibri" w:cs="Arial"/>
          <w:sz w:val="22"/>
          <w:szCs w:val="22"/>
        </w:rPr>
        <w:t xml:space="preserve">nepředložení pojistné smlouvy, </w:t>
      </w:r>
    </w:p>
    <w:p w:rsidR="00A86AEB" w:rsidRPr="000B5EB6" w:rsidRDefault="00A86AEB" w:rsidP="00A86AEB">
      <w:pPr>
        <w:pStyle w:val="Zkladntext"/>
        <w:numPr>
          <w:ilvl w:val="1"/>
          <w:numId w:val="6"/>
        </w:numPr>
        <w:tabs>
          <w:tab w:val="left" w:pos="851"/>
        </w:tabs>
        <w:spacing w:line="276" w:lineRule="auto"/>
        <w:ind w:left="851" w:hanging="491"/>
        <w:jc w:val="both"/>
        <w:rPr>
          <w:rFonts w:ascii="Calibri" w:hAnsi="Calibri" w:cs="Arial"/>
          <w:sz w:val="22"/>
          <w:szCs w:val="22"/>
        </w:rPr>
      </w:pPr>
      <w:r w:rsidRPr="000B5EB6">
        <w:rPr>
          <w:rFonts w:ascii="Calibri" w:hAnsi="Calibri" w:cs="Arial"/>
          <w:sz w:val="22"/>
          <w:szCs w:val="22"/>
        </w:rPr>
        <w:t xml:space="preserve">prodlení se zahájením plnění části díla déle než o 5 kalendářních dnů oproti výzvě k plnění, </w:t>
      </w:r>
    </w:p>
    <w:p w:rsidR="00A86AEB" w:rsidRPr="000B5EB6" w:rsidRDefault="00A86AEB" w:rsidP="00A86AEB">
      <w:pPr>
        <w:pStyle w:val="Zkladntext"/>
        <w:numPr>
          <w:ilvl w:val="1"/>
          <w:numId w:val="6"/>
        </w:numPr>
        <w:tabs>
          <w:tab w:val="left" w:pos="851"/>
        </w:tabs>
        <w:spacing w:line="276" w:lineRule="auto"/>
        <w:ind w:left="851" w:hanging="491"/>
        <w:jc w:val="both"/>
        <w:rPr>
          <w:rFonts w:ascii="Calibri" w:hAnsi="Calibri" w:cs="Arial"/>
          <w:sz w:val="22"/>
          <w:szCs w:val="22"/>
        </w:rPr>
      </w:pPr>
      <w:r w:rsidRPr="000B5EB6">
        <w:rPr>
          <w:rFonts w:ascii="Calibri" w:hAnsi="Calibri" w:cs="Arial"/>
          <w:sz w:val="22"/>
          <w:szCs w:val="22"/>
        </w:rPr>
        <w:t>prodlení s dokončením části díla déle než o 5 kalendářních dnů oproti výzvě k plnění</w:t>
      </w:r>
      <w:r>
        <w:rPr>
          <w:rFonts w:ascii="Calibri" w:hAnsi="Calibri" w:cs="Arial"/>
          <w:sz w:val="22"/>
          <w:szCs w:val="22"/>
          <w:lang w:val="cs-CZ"/>
        </w:rPr>
        <w:t>,</w:t>
      </w:r>
      <w:r w:rsidRPr="000B5EB6">
        <w:rPr>
          <w:rFonts w:ascii="Calibri" w:hAnsi="Calibri" w:cs="Arial"/>
          <w:sz w:val="22"/>
          <w:szCs w:val="22"/>
        </w:rPr>
        <w:t xml:space="preserve"> </w:t>
      </w:r>
    </w:p>
    <w:p w:rsidR="00A86AEB" w:rsidRPr="000B5EB6" w:rsidRDefault="00A86AEB" w:rsidP="00A86AEB">
      <w:pPr>
        <w:pStyle w:val="Zkladntext"/>
        <w:numPr>
          <w:ilvl w:val="1"/>
          <w:numId w:val="6"/>
        </w:numPr>
        <w:tabs>
          <w:tab w:val="left" w:pos="851"/>
        </w:tabs>
        <w:spacing w:line="276" w:lineRule="auto"/>
        <w:ind w:left="851" w:hanging="491"/>
        <w:jc w:val="both"/>
        <w:rPr>
          <w:rFonts w:ascii="Calibri" w:hAnsi="Calibri" w:cs="Arial"/>
          <w:sz w:val="22"/>
          <w:szCs w:val="22"/>
        </w:rPr>
      </w:pPr>
      <w:r w:rsidRPr="000B5EB6">
        <w:rPr>
          <w:rFonts w:ascii="Calibri" w:hAnsi="Calibri" w:cs="Arial"/>
          <w:sz w:val="22"/>
          <w:szCs w:val="22"/>
        </w:rPr>
        <w:t>vadné plnění (plnění v rozporu se smlouvou, např. pokud nebudou dodrženy požadavky na personální obsazení týmu zhotovitele při plnění díla), to však v případě, že na takové vadné plnění byl zhotovitel písemně upozorněn a v náhradní přiměřené lhůtě nezjednal nápravu,</w:t>
      </w:r>
    </w:p>
    <w:p w:rsidR="00A86AEB" w:rsidRPr="000B5EB6" w:rsidRDefault="00A86AEB" w:rsidP="00A86AEB">
      <w:pPr>
        <w:pStyle w:val="Zkladntext"/>
        <w:numPr>
          <w:ilvl w:val="1"/>
          <w:numId w:val="6"/>
        </w:numPr>
        <w:tabs>
          <w:tab w:val="left" w:pos="851"/>
        </w:tabs>
        <w:spacing w:line="276" w:lineRule="auto"/>
        <w:ind w:left="851" w:hanging="491"/>
        <w:jc w:val="both"/>
        <w:rPr>
          <w:rFonts w:ascii="Calibri" w:hAnsi="Calibri" w:cs="Arial"/>
          <w:sz w:val="22"/>
          <w:szCs w:val="22"/>
        </w:rPr>
      </w:pPr>
      <w:r w:rsidRPr="000B5EB6">
        <w:rPr>
          <w:rFonts w:ascii="Calibri" w:hAnsi="Calibri" w:cs="Arial"/>
          <w:sz w:val="22"/>
          <w:szCs w:val="22"/>
        </w:rPr>
        <w:t>prohlášení úpadku na majetek zhotovitele nebo při hrozícím úpadku, nebo pokud zhotovitel vstoupí do likvidace</w:t>
      </w:r>
      <w:r>
        <w:rPr>
          <w:rFonts w:ascii="Calibri" w:hAnsi="Calibri" w:cs="Arial"/>
          <w:sz w:val="22"/>
          <w:szCs w:val="22"/>
          <w:lang w:val="cs-CZ"/>
        </w:rPr>
        <w:t>,</w:t>
      </w:r>
    </w:p>
    <w:p w:rsidR="00A86AEB" w:rsidRPr="00B82491" w:rsidRDefault="00A86AEB" w:rsidP="00A86AEB">
      <w:pPr>
        <w:pStyle w:val="Zkladntext"/>
        <w:numPr>
          <w:ilvl w:val="1"/>
          <w:numId w:val="6"/>
        </w:numPr>
        <w:tabs>
          <w:tab w:val="left" w:pos="851"/>
        </w:tabs>
        <w:spacing w:line="276" w:lineRule="auto"/>
        <w:ind w:left="851" w:hanging="491"/>
        <w:jc w:val="both"/>
        <w:rPr>
          <w:rFonts w:ascii="Calibri" w:hAnsi="Calibri" w:cs="Arial"/>
          <w:sz w:val="22"/>
          <w:szCs w:val="22"/>
        </w:rPr>
      </w:pPr>
      <w:r w:rsidRPr="000B5EB6">
        <w:rPr>
          <w:rFonts w:ascii="Calibri" w:hAnsi="Calibri" w:cs="Arial"/>
          <w:sz w:val="22"/>
          <w:szCs w:val="22"/>
        </w:rPr>
        <w:lastRenderedPageBreak/>
        <w:t xml:space="preserve">zánik oprávnění k činnostem, k nimž je </w:t>
      </w:r>
      <w:r>
        <w:rPr>
          <w:rFonts w:ascii="Calibri" w:hAnsi="Calibri" w:cs="Arial"/>
          <w:sz w:val="22"/>
          <w:szCs w:val="22"/>
          <w:lang w:val="cs-CZ"/>
        </w:rPr>
        <w:t>z</w:t>
      </w:r>
      <w:r w:rsidRPr="000B5EB6">
        <w:rPr>
          <w:rFonts w:ascii="Calibri" w:hAnsi="Calibri" w:cs="Arial"/>
          <w:sz w:val="22"/>
          <w:szCs w:val="22"/>
        </w:rPr>
        <w:t>hotovitel povinen</w:t>
      </w:r>
      <w:r w:rsidRPr="000B5EB6">
        <w:rPr>
          <w:rFonts w:ascii="Calibri" w:hAnsi="Calibri" w:cs="Arial"/>
          <w:sz w:val="22"/>
          <w:szCs w:val="22"/>
          <w:lang w:val="cs-CZ"/>
        </w:rPr>
        <w:t>.</w:t>
      </w:r>
    </w:p>
    <w:p w:rsidR="00A86AEB" w:rsidRPr="000B5EB6" w:rsidRDefault="00A86AEB" w:rsidP="00A86AEB">
      <w:pPr>
        <w:pStyle w:val="Zkladntext"/>
        <w:tabs>
          <w:tab w:val="left" w:pos="851"/>
        </w:tabs>
        <w:spacing w:line="276" w:lineRule="auto"/>
        <w:ind w:left="851"/>
        <w:jc w:val="both"/>
        <w:rPr>
          <w:rFonts w:ascii="Calibri" w:hAnsi="Calibri" w:cs="Arial"/>
          <w:sz w:val="22"/>
          <w:szCs w:val="22"/>
        </w:rPr>
      </w:pPr>
    </w:p>
    <w:p w:rsidR="00A86AEB" w:rsidRPr="000B5EB6" w:rsidRDefault="00A86AEB" w:rsidP="00A86AEB">
      <w:pPr>
        <w:pStyle w:val="Zkladntext"/>
        <w:numPr>
          <w:ilvl w:val="0"/>
          <w:numId w:val="6"/>
        </w:numPr>
        <w:spacing w:line="276" w:lineRule="auto"/>
        <w:ind w:left="284" w:hanging="284"/>
        <w:jc w:val="both"/>
        <w:rPr>
          <w:rFonts w:ascii="Calibri" w:hAnsi="Calibri" w:cs="Arial"/>
          <w:sz w:val="22"/>
          <w:szCs w:val="22"/>
        </w:rPr>
      </w:pPr>
      <w:r w:rsidRPr="000B5EB6">
        <w:rPr>
          <w:rFonts w:ascii="Calibri" w:hAnsi="Calibri" w:cs="Arial"/>
          <w:sz w:val="22"/>
          <w:szCs w:val="22"/>
        </w:rPr>
        <w:t xml:space="preserve">Zhotovitel má právo od smlouvy odstoupit v případě prodlení </w:t>
      </w:r>
      <w:r w:rsidRPr="000B5EB6">
        <w:rPr>
          <w:rFonts w:ascii="Calibri" w:hAnsi="Calibri" w:cs="Arial"/>
          <w:sz w:val="22"/>
          <w:szCs w:val="22"/>
          <w:lang w:val="cs-CZ"/>
        </w:rPr>
        <w:t>o</w:t>
      </w:r>
      <w:proofErr w:type="spellStart"/>
      <w:r w:rsidRPr="000B5EB6">
        <w:rPr>
          <w:rFonts w:ascii="Calibri" w:hAnsi="Calibri" w:cs="Arial"/>
          <w:sz w:val="22"/>
          <w:szCs w:val="22"/>
        </w:rPr>
        <w:t>bjednatele</w:t>
      </w:r>
      <w:proofErr w:type="spellEnd"/>
      <w:r w:rsidRPr="000B5EB6">
        <w:rPr>
          <w:rFonts w:ascii="Calibri" w:hAnsi="Calibri" w:cs="Arial"/>
          <w:sz w:val="22"/>
          <w:szCs w:val="22"/>
        </w:rPr>
        <w:t xml:space="preserve"> s úhradou daňových dokladů (faktur) delším než 30 dní</w:t>
      </w:r>
      <w:r w:rsidRPr="000B5EB6">
        <w:rPr>
          <w:rFonts w:ascii="Calibri" w:hAnsi="Calibri" w:cs="Arial"/>
          <w:sz w:val="22"/>
          <w:szCs w:val="22"/>
          <w:lang w:val="cs-CZ"/>
        </w:rPr>
        <w:t>, pokud byl na toto prodlení předem písemně upozorněn</w:t>
      </w:r>
      <w:r w:rsidRPr="000B5EB6">
        <w:rPr>
          <w:rFonts w:ascii="Calibri" w:hAnsi="Calibri" w:cs="Arial"/>
          <w:sz w:val="22"/>
          <w:szCs w:val="22"/>
        </w:rPr>
        <w:t>.</w:t>
      </w:r>
    </w:p>
    <w:p w:rsidR="00A86AEB" w:rsidRPr="000B5EB6" w:rsidRDefault="00A86AEB" w:rsidP="00A86AEB">
      <w:pPr>
        <w:pStyle w:val="Zkladntext"/>
        <w:numPr>
          <w:ilvl w:val="0"/>
          <w:numId w:val="6"/>
        </w:numPr>
        <w:spacing w:line="276" w:lineRule="auto"/>
        <w:ind w:left="284" w:hanging="284"/>
        <w:jc w:val="both"/>
        <w:rPr>
          <w:rFonts w:ascii="Calibri" w:hAnsi="Calibri" w:cs="Arial"/>
          <w:sz w:val="22"/>
          <w:szCs w:val="22"/>
        </w:rPr>
      </w:pPr>
      <w:r w:rsidRPr="000B5EB6">
        <w:rPr>
          <w:rFonts w:ascii="Calibri" w:hAnsi="Calibri"/>
          <w:bCs/>
          <w:sz w:val="22"/>
          <w:szCs w:val="22"/>
        </w:rPr>
        <w:t>Odstoupení od smlouvy musí být učiněno písemně a doručeno na adr</w:t>
      </w:r>
      <w:r w:rsidRPr="000B5EB6">
        <w:rPr>
          <w:rFonts w:ascii="Calibri" w:hAnsi="Calibri"/>
          <w:sz w:val="22"/>
          <w:szCs w:val="22"/>
        </w:rPr>
        <w:t>esu druhé smluvní strany</w:t>
      </w:r>
      <w:r>
        <w:rPr>
          <w:rFonts w:ascii="Calibri" w:hAnsi="Calibri"/>
          <w:sz w:val="22"/>
          <w:szCs w:val="22"/>
          <w:lang w:val="cs-CZ"/>
        </w:rPr>
        <w:t>. Odstoupení je účinné dnem následujícím po dni doručení druhé straně</w:t>
      </w:r>
      <w:r w:rsidRPr="000B5EB6">
        <w:rPr>
          <w:rFonts w:ascii="Calibri" w:hAnsi="Calibri"/>
          <w:sz w:val="22"/>
          <w:szCs w:val="22"/>
        </w:rPr>
        <w:t>.</w:t>
      </w:r>
    </w:p>
    <w:p w:rsidR="00A86AEB" w:rsidRPr="000B5EB6" w:rsidRDefault="00A86AEB" w:rsidP="00A86AEB">
      <w:pPr>
        <w:pStyle w:val="Zkladntext"/>
        <w:numPr>
          <w:ilvl w:val="0"/>
          <w:numId w:val="6"/>
        </w:numPr>
        <w:spacing w:line="276" w:lineRule="auto"/>
        <w:ind w:left="284" w:hanging="284"/>
        <w:jc w:val="both"/>
        <w:rPr>
          <w:rFonts w:ascii="Calibri" w:hAnsi="Calibri" w:cs="Arial"/>
          <w:sz w:val="22"/>
          <w:szCs w:val="22"/>
        </w:rPr>
      </w:pPr>
      <w:r w:rsidRPr="000B5EB6">
        <w:rPr>
          <w:rFonts w:ascii="Calibri" w:hAnsi="Calibri" w:cs="Arial"/>
          <w:sz w:val="22"/>
          <w:szCs w:val="22"/>
        </w:rPr>
        <w:t>Každá smluvní strana je také oprávněna vypovědět smlouvu písemně bez uvedení důvodu. Výpověď</w:t>
      </w:r>
      <w:r w:rsidRPr="000B5EB6">
        <w:rPr>
          <w:rFonts w:ascii="Calibri" w:hAnsi="Calibri"/>
          <w:bCs/>
          <w:sz w:val="22"/>
          <w:szCs w:val="22"/>
        </w:rPr>
        <w:t xml:space="preserve"> musí být učiněn</w:t>
      </w:r>
      <w:r w:rsidRPr="000B5EB6">
        <w:rPr>
          <w:rFonts w:ascii="Calibri" w:hAnsi="Calibri"/>
          <w:bCs/>
          <w:sz w:val="22"/>
          <w:szCs w:val="22"/>
          <w:lang w:val="cs-CZ"/>
        </w:rPr>
        <w:t>a</w:t>
      </w:r>
      <w:r w:rsidRPr="000B5EB6">
        <w:rPr>
          <w:rFonts w:ascii="Calibri" w:hAnsi="Calibri"/>
          <w:bCs/>
          <w:sz w:val="22"/>
          <w:szCs w:val="22"/>
        </w:rPr>
        <w:t xml:space="preserve"> písemně a doručen</w:t>
      </w:r>
      <w:r w:rsidRPr="000B5EB6">
        <w:rPr>
          <w:rFonts w:ascii="Calibri" w:hAnsi="Calibri"/>
          <w:bCs/>
          <w:sz w:val="22"/>
          <w:szCs w:val="22"/>
          <w:lang w:val="cs-CZ"/>
        </w:rPr>
        <w:t>a</w:t>
      </w:r>
      <w:r w:rsidRPr="000B5EB6">
        <w:rPr>
          <w:rFonts w:ascii="Calibri" w:hAnsi="Calibri"/>
          <w:bCs/>
          <w:sz w:val="22"/>
          <w:szCs w:val="22"/>
        </w:rPr>
        <w:t xml:space="preserve"> na adr</w:t>
      </w:r>
      <w:r w:rsidRPr="000B5EB6">
        <w:rPr>
          <w:rFonts w:ascii="Calibri" w:hAnsi="Calibri"/>
          <w:sz w:val="22"/>
          <w:szCs w:val="22"/>
        </w:rPr>
        <w:t>esu druhé smluvní strany.</w:t>
      </w:r>
      <w:r w:rsidRPr="000B5EB6">
        <w:rPr>
          <w:rFonts w:ascii="Calibri" w:hAnsi="Calibri" w:cs="Arial"/>
          <w:sz w:val="22"/>
          <w:szCs w:val="22"/>
        </w:rPr>
        <w:t xml:space="preserve">  Výpovědní lhůta je </w:t>
      </w:r>
      <w:proofErr w:type="spellStart"/>
      <w:r w:rsidRPr="000B5EB6">
        <w:rPr>
          <w:rFonts w:ascii="Calibri" w:hAnsi="Calibri" w:cs="Arial"/>
          <w:sz w:val="22"/>
          <w:szCs w:val="22"/>
          <w:lang w:val="cs-CZ"/>
        </w:rPr>
        <w:t>šes</w:t>
      </w:r>
      <w:r w:rsidRPr="000B5EB6">
        <w:rPr>
          <w:rFonts w:ascii="Calibri" w:hAnsi="Calibri" w:cs="Arial"/>
          <w:sz w:val="22"/>
          <w:szCs w:val="22"/>
        </w:rPr>
        <w:t>timěsíční</w:t>
      </w:r>
      <w:proofErr w:type="spellEnd"/>
      <w:r w:rsidRPr="000B5EB6">
        <w:rPr>
          <w:rFonts w:ascii="Calibri" w:hAnsi="Calibri" w:cs="Arial"/>
          <w:sz w:val="22"/>
          <w:szCs w:val="22"/>
        </w:rPr>
        <w:t xml:space="preserve"> a počíná plynout od prvního dne měsíce následujícího po doručení výpovědi.</w:t>
      </w:r>
    </w:p>
    <w:p w:rsidR="00A86AEB" w:rsidRPr="000B5EB6" w:rsidRDefault="00A86AEB" w:rsidP="00A86AEB">
      <w:pPr>
        <w:pStyle w:val="Zkladntext"/>
        <w:spacing w:line="276" w:lineRule="auto"/>
        <w:jc w:val="both"/>
        <w:rPr>
          <w:rFonts w:ascii="Calibri" w:hAnsi="Calibri" w:cs="Arial"/>
          <w:sz w:val="22"/>
          <w:szCs w:val="22"/>
        </w:rPr>
      </w:pPr>
    </w:p>
    <w:p w:rsidR="00A86AEB" w:rsidRPr="000B5EB6" w:rsidRDefault="00A86AEB" w:rsidP="00A86AEB">
      <w:pPr>
        <w:numPr>
          <w:ilvl w:val="0"/>
          <w:numId w:val="15"/>
        </w:numPr>
        <w:spacing w:after="120" w:line="276" w:lineRule="auto"/>
        <w:jc w:val="center"/>
        <w:outlineLvl w:val="0"/>
        <w:rPr>
          <w:rFonts w:ascii="Calibri" w:hAnsi="Calibri" w:cs="Arial"/>
          <w:b/>
          <w:sz w:val="22"/>
          <w:szCs w:val="22"/>
        </w:rPr>
      </w:pPr>
      <w:r w:rsidRPr="000B5EB6">
        <w:rPr>
          <w:rFonts w:ascii="Calibri" w:hAnsi="Calibri" w:cs="Arial"/>
          <w:b/>
          <w:sz w:val="22"/>
          <w:szCs w:val="22"/>
        </w:rPr>
        <w:t>Sankce</w:t>
      </w:r>
    </w:p>
    <w:p w:rsidR="00A86AEB" w:rsidRPr="000B5EB6" w:rsidRDefault="00A86AEB" w:rsidP="00A86AEB">
      <w:pPr>
        <w:pStyle w:val="Zkladntext"/>
        <w:numPr>
          <w:ilvl w:val="0"/>
          <w:numId w:val="5"/>
        </w:numPr>
        <w:spacing w:line="276" w:lineRule="auto"/>
        <w:jc w:val="both"/>
        <w:rPr>
          <w:rFonts w:ascii="Calibri" w:hAnsi="Calibri" w:cs="Arial"/>
          <w:sz w:val="22"/>
          <w:szCs w:val="22"/>
        </w:rPr>
      </w:pPr>
      <w:bookmarkStart w:id="1" w:name="_Ref313431649"/>
      <w:r w:rsidRPr="000B5EB6">
        <w:rPr>
          <w:rFonts w:ascii="Calibri" w:hAnsi="Calibri" w:cs="Arial"/>
          <w:sz w:val="22"/>
          <w:szCs w:val="22"/>
        </w:rPr>
        <w:t>Smluvní strany sjednávají smluvní pokutu pro následující případy a v následující výši:</w:t>
      </w:r>
      <w:bookmarkEnd w:id="1"/>
      <w:r w:rsidRPr="000B5EB6">
        <w:rPr>
          <w:rFonts w:ascii="Calibri" w:hAnsi="Calibri" w:cs="Arial"/>
          <w:sz w:val="22"/>
          <w:szCs w:val="22"/>
        </w:rPr>
        <w:t xml:space="preserve"> </w:t>
      </w:r>
    </w:p>
    <w:p w:rsidR="00A86AEB" w:rsidRPr="00135606" w:rsidRDefault="00A86AEB" w:rsidP="00A86AEB">
      <w:pPr>
        <w:pStyle w:val="Zkladntext"/>
        <w:numPr>
          <w:ilvl w:val="1"/>
          <w:numId w:val="5"/>
        </w:numPr>
        <w:tabs>
          <w:tab w:val="left" w:pos="851"/>
        </w:tabs>
        <w:spacing w:line="276" w:lineRule="auto"/>
        <w:ind w:left="851" w:hanging="491"/>
        <w:jc w:val="both"/>
        <w:rPr>
          <w:rFonts w:ascii="Calibri" w:hAnsi="Calibri" w:cs="Arial"/>
          <w:sz w:val="22"/>
          <w:szCs w:val="22"/>
        </w:rPr>
      </w:pPr>
      <w:r w:rsidRPr="00135606">
        <w:rPr>
          <w:rFonts w:ascii="Calibri" w:hAnsi="Calibri" w:cs="Arial"/>
          <w:sz w:val="22"/>
          <w:szCs w:val="22"/>
        </w:rPr>
        <w:t xml:space="preserve">zhotovitel zaplatí smluvní pokutu ve výši </w:t>
      </w:r>
      <w:r>
        <w:rPr>
          <w:rFonts w:ascii="Calibri" w:hAnsi="Calibri" w:cs="Arial"/>
          <w:sz w:val="22"/>
          <w:szCs w:val="22"/>
          <w:lang w:val="cs-CZ"/>
        </w:rPr>
        <w:t>5</w:t>
      </w:r>
      <w:r w:rsidRPr="00135606">
        <w:rPr>
          <w:rFonts w:ascii="Calibri" w:hAnsi="Calibri" w:cs="Arial"/>
          <w:sz w:val="22"/>
          <w:szCs w:val="22"/>
        </w:rPr>
        <w:t xml:space="preserve"> 000,- Kč (</w:t>
      </w:r>
      <w:proofErr w:type="spellStart"/>
      <w:r>
        <w:rPr>
          <w:rFonts w:ascii="Calibri" w:hAnsi="Calibri" w:cs="Arial"/>
          <w:sz w:val="22"/>
          <w:szCs w:val="22"/>
          <w:lang w:val="cs-CZ"/>
        </w:rPr>
        <w:t>pě</w:t>
      </w:r>
      <w:proofErr w:type="spellEnd"/>
      <w:r w:rsidRPr="00135606">
        <w:rPr>
          <w:rFonts w:ascii="Calibri" w:hAnsi="Calibri" w:cs="Arial"/>
          <w:sz w:val="22"/>
          <w:szCs w:val="22"/>
        </w:rPr>
        <w:t xml:space="preserve">t tisíc korun českých) za každý </w:t>
      </w:r>
      <w:r>
        <w:rPr>
          <w:rFonts w:ascii="Calibri" w:hAnsi="Calibri" w:cs="Arial"/>
          <w:sz w:val="22"/>
          <w:szCs w:val="22"/>
          <w:lang w:val="cs-CZ"/>
        </w:rPr>
        <w:t xml:space="preserve">započatý </w:t>
      </w:r>
      <w:r w:rsidRPr="00135606">
        <w:rPr>
          <w:rFonts w:ascii="Calibri" w:hAnsi="Calibri" w:cs="Arial"/>
          <w:sz w:val="22"/>
          <w:szCs w:val="22"/>
        </w:rPr>
        <w:t xml:space="preserve">den prodlení se zahájením plnění dílčí části díla oproti termínu stanoveném ve výzvě k plnění, </w:t>
      </w:r>
    </w:p>
    <w:p w:rsidR="00A86AEB" w:rsidRPr="00135606" w:rsidRDefault="00A86AEB" w:rsidP="00A86AEB">
      <w:pPr>
        <w:pStyle w:val="Zkladntext"/>
        <w:numPr>
          <w:ilvl w:val="1"/>
          <w:numId w:val="5"/>
        </w:numPr>
        <w:tabs>
          <w:tab w:val="left" w:pos="851"/>
        </w:tabs>
        <w:spacing w:line="276" w:lineRule="auto"/>
        <w:ind w:left="851" w:hanging="491"/>
        <w:jc w:val="both"/>
        <w:rPr>
          <w:rFonts w:ascii="Calibri" w:hAnsi="Calibri" w:cs="Arial"/>
          <w:sz w:val="22"/>
          <w:szCs w:val="22"/>
        </w:rPr>
      </w:pPr>
      <w:r w:rsidRPr="00135606">
        <w:rPr>
          <w:rFonts w:ascii="Calibri" w:hAnsi="Calibri" w:cs="Arial"/>
          <w:sz w:val="22"/>
          <w:szCs w:val="22"/>
        </w:rPr>
        <w:t xml:space="preserve">zhotovitel zaplatí smluvní pokutu ve výši </w:t>
      </w:r>
      <w:r>
        <w:rPr>
          <w:rFonts w:ascii="Calibri" w:hAnsi="Calibri" w:cs="Arial"/>
          <w:sz w:val="22"/>
          <w:szCs w:val="22"/>
          <w:lang w:val="cs-CZ"/>
        </w:rPr>
        <w:t>5</w:t>
      </w:r>
      <w:r w:rsidRPr="00135606">
        <w:rPr>
          <w:rFonts w:ascii="Calibri" w:hAnsi="Calibri" w:cs="Arial"/>
          <w:sz w:val="22"/>
          <w:szCs w:val="22"/>
        </w:rPr>
        <w:t xml:space="preserve"> 000,- Kč (</w:t>
      </w:r>
      <w:proofErr w:type="spellStart"/>
      <w:r>
        <w:rPr>
          <w:rFonts w:ascii="Calibri" w:hAnsi="Calibri" w:cs="Arial"/>
          <w:sz w:val="22"/>
          <w:szCs w:val="22"/>
          <w:lang w:val="cs-CZ"/>
        </w:rPr>
        <w:t>pě</w:t>
      </w:r>
      <w:proofErr w:type="spellEnd"/>
      <w:r w:rsidRPr="00135606">
        <w:rPr>
          <w:rFonts w:ascii="Calibri" w:hAnsi="Calibri" w:cs="Arial"/>
          <w:sz w:val="22"/>
          <w:szCs w:val="22"/>
        </w:rPr>
        <w:t xml:space="preserve">t tisíc korun českých) za každý </w:t>
      </w:r>
      <w:r>
        <w:rPr>
          <w:rFonts w:ascii="Calibri" w:hAnsi="Calibri" w:cs="Arial"/>
          <w:sz w:val="22"/>
          <w:szCs w:val="22"/>
          <w:lang w:val="cs-CZ"/>
        </w:rPr>
        <w:t xml:space="preserve">započatý </w:t>
      </w:r>
      <w:r w:rsidRPr="00135606">
        <w:rPr>
          <w:rFonts w:ascii="Calibri" w:hAnsi="Calibri" w:cs="Arial"/>
          <w:sz w:val="22"/>
          <w:szCs w:val="22"/>
        </w:rPr>
        <w:t xml:space="preserve">den prodlení </w:t>
      </w:r>
      <w:r>
        <w:rPr>
          <w:rFonts w:ascii="Calibri" w:hAnsi="Calibri" w:cs="Arial"/>
          <w:sz w:val="22"/>
          <w:szCs w:val="22"/>
          <w:lang w:val="cs-CZ"/>
        </w:rPr>
        <w:t>s ukončením</w:t>
      </w:r>
      <w:r w:rsidRPr="00135606">
        <w:rPr>
          <w:rFonts w:ascii="Calibri" w:hAnsi="Calibri" w:cs="Arial"/>
          <w:sz w:val="22"/>
          <w:szCs w:val="22"/>
        </w:rPr>
        <w:t xml:space="preserve"> plnění dílčí části díla oproti termínu stanoveném ve výzvě k plnění,</w:t>
      </w:r>
    </w:p>
    <w:p w:rsidR="00A86AEB" w:rsidRPr="00135606" w:rsidRDefault="00A86AEB" w:rsidP="00A86AEB">
      <w:pPr>
        <w:pStyle w:val="Zkladntext"/>
        <w:numPr>
          <w:ilvl w:val="1"/>
          <w:numId w:val="5"/>
        </w:numPr>
        <w:tabs>
          <w:tab w:val="left" w:pos="851"/>
        </w:tabs>
        <w:spacing w:line="276" w:lineRule="auto"/>
        <w:ind w:left="851" w:hanging="491"/>
        <w:jc w:val="both"/>
        <w:rPr>
          <w:rFonts w:ascii="Calibri" w:hAnsi="Calibri" w:cs="Arial"/>
          <w:sz w:val="22"/>
          <w:szCs w:val="22"/>
        </w:rPr>
      </w:pPr>
      <w:r w:rsidRPr="00135606">
        <w:rPr>
          <w:rFonts w:ascii="Calibri" w:hAnsi="Calibri" w:cs="Arial"/>
          <w:sz w:val="22"/>
          <w:szCs w:val="22"/>
        </w:rPr>
        <w:t xml:space="preserve">zhotovitel zaplatí objednateli smluvní pokutu ve výši 10 000,- Kč (deset tisíc korun českých) za každé porušení povinnosti </w:t>
      </w:r>
      <w:r>
        <w:rPr>
          <w:rFonts w:ascii="Calibri" w:hAnsi="Calibri" w:cs="Arial"/>
          <w:sz w:val="22"/>
          <w:szCs w:val="22"/>
          <w:lang w:val="cs-CZ"/>
        </w:rPr>
        <w:t xml:space="preserve">stanovené v čl. </w:t>
      </w:r>
      <w:r w:rsidRPr="00451731">
        <w:rPr>
          <w:rFonts w:ascii="Calibri" w:hAnsi="Calibri" w:cs="Arial"/>
          <w:sz w:val="22"/>
          <w:szCs w:val="22"/>
          <w:lang w:val="cs-CZ"/>
        </w:rPr>
        <w:t>VI odst. 3 smlouvy</w:t>
      </w:r>
      <w:r>
        <w:rPr>
          <w:rFonts w:ascii="Calibri" w:hAnsi="Calibri" w:cs="Arial"/>
          <w:sz w:val="22"/>
          <w:szCs w:val="22"/>
          <w:lang w:val="cs-CZ"/>
        </w:rPr>
        <w:t>, tj. zejm. pokud bude plnit dílo prostřednictvím osob odlišných od osob, jimiž prokazoval kvalifikaci ve veřejné zakázce, nebo od osob předem objednatelem dle smlouvy schválených,</w:t>
      </w:r>
    </w:p>
    <w:p w:rsidR="00A86AEB" w:rsidRPr="00135606" w:rsidRDefault="00A86AEB" w:rsidP="00A86AEB">
      <w:pPr>
        <w:pStyle w:val="Zkladntext"/>
        <w:numPr>
          <w:ilvl w:val="1"/>
          <w:numId w:val="5"/>
        </w:numPr>
        <w:tabs>
          <w:tab w:val="left" w:pos="851"/>
        </w:tabs>
        <w:spacing w:line="276" w:lineRule="auto"/>
        <w:ind w:left="851" w:hanging="491"/>
        <w:jc w:val="both"/>
        <w:rPr>
          <w:rFonts w:ascii="Calibri" w:hAnsi="Calibri" w:cs="Arial"/>
          <w:sz w:val="22"/>
          <w:szCs w:val="22"/>
        </w:rPr>
      </w:pPr>
      <w:r w:rsidRPr="00135606">
        <w:rPr>
          <w:rFonts w:ascii="Calibri" w:hAnsi="Calibri" w:cs="Arial"/>
          <w:sz w:val="22"/>
          <w:szCs w:val="22"/>
        </w:rPr>
        <w:t xml:space="preserve">zhotovitel zaplatí objednateli smluvní pokutu ve výši </w:t>
      </w:r>
      <w:r>
        <w:rPr>
          <w:rFonts w:ascii="Calibri" w:hAnsi="Calibri" w:cs="Arial"/>
          <w:sz w:val="22"/>
          <w:szCs w:val="22"/>
          <w:lang w:val="cs-CZ"/>
        </w:rPr>
        <w:t>5</w:t>
      </w:r>
      <w:r w:rsidRPr="00135606">
        <w:rPr>
          <w:rFonts w:ascii="Calibri" w:hAnsi="Calibri" w:cs="Arial"/>
          <w:sz w:val="22"/>
          <w:szCs w:val="22"/>
        </w:rPr>
        <w:t xml:space="preserve"> 000,- Kč (</w:t>
      </w:r>
      <w:r>
        <w:rPr>
          <w:rFonts w:ascii="Calibri" w:hAnsi="Calibri" w:cs="Arial"/>
          <w:sz w:val="22"/>
          <w:szCs w:val="22"/>
          <w:lang w:val="cs-CZ"/>
        </w:rPr>
        <w:t>pět</w:t>
      </w:r>
      <w:r w:rsidRPr="00135606">
        <w:rPr>
          <w:rFonts w:ascii="Calibri" w:hAnsi="Calibri" w:cs="Arial"/>
          <w:sz w:val="22"/>
          <w:szCs w:val="22"/>
        </w:rPr>
        <w:t xml:space="preserve"> tisíc korun českých) za každé </w:t>
      </w:r>
      <w:r>
        <w:rPr>
          <w:rFonts w:ascii="Calibri" w:hAnsi="Calibri" w:cs="Arial"/>
          <w:sz w:val="22"/>
          <w:szCs w:val="22"/>
          <w:lang w:val="cs-CZ"/>
        </w:rPr>
        <w:t>porušení povinnosti mlčenlivosti dle této smlouvy</w:t>
      </w:r>
      <w:r w:rsidRPr="00135606">
        <w:rPr>
          <w:rFonts w:ascii="Calibri" w:hAnsi="Calibri" w:cs="Arial"/>
          <w:sz w:val="22"/>
          <w:szCs w:val="22"/>
        </w:rPr>
        <w:t xml:space="preserve">, </w:t>
      </w:r>
    </w:p>
    <w:p w:rsidR="00A86AEB" w:rsidRPr="00135606" w:rsidRDefault="00A86AEB" w:rsidP="00A86AEB">
      <w:pPr>
        <w:pStyle w:val="Zkladntext"/>
        <w:numPr>
          <w:ilvl w:val="1"/>
          <w:numId w:val="5"/>
        </w:numPr>
        <w:tabs>
          <w:tab w:val="left" w:pos="851"/>
        </w:tabs>
        <w:spacing w:line="276" w:lineRule="auto"/>
        <w:ind w:left="851" w:hanging="491"/>
        <w:jc w:val="both"/>
        <w:rPr>
          <w:rFonts w:ascii="Calibri" w:hAnsi="Calibri" w:cs="Arial"/>
          <w:b/>
          <w:sz w:val="22"/>
          <w:szCs w:val="22"/>
        </w:rPr>
      </w:pPr>
      <w:r w:rsidRPr="00135606">
        <w:rPr>
          <w:rFonts w:ascii="Calibri" w:hAnsi="Calibri" w:cs="Arial"/>
          <w:sz w:val="22"/>
          <w:szCs w:val="22"/>
        </w:rPr>
        <w:t xml:space="preserve">pro případ prodlení </w:t>
      </w:r>
      <w:r>
        <w:rPr>
          <w:rFonts w:ascii="Calibri" w:hAnsi="Calibri" w:cs="Arial"/>
          <w:sz w:val="22"/>
          <w:szCs w:val="22"/>
          <w:lang w:val="cs-CZ"/>
        </w:rPr>
        <w:t>s</w:t>
      </w:r>
      <w:r w:rsidRPr="00135606">
        <w:rPr>
          <w:rFonts w:ascii="Calibri" w:hAnsi="Calibri" w:cs="Arial"/>
          <w:sz w:val="22"/>
          <w:szCs w:val="22"/>
        </w:rPr>
        <w:t xml:space="preserve"> termín</w:t>
      </w:r>
      <w:r>
        <w:rPr>
          <w:rFonts w:ascii="Calibri" w:hAnsi="Calibri" w:cs="Arial"/>
          <w:sz w:val="22"/>
          <w:szCs w:val="22"/>
          <w:lang w:val="cs-CZ"/>
        </w:rPr>
        <w:t>em</w:t>
      </w:r>
      <w:r w:rsidRPr="00135606">
        <w:rPr>
          <w:rFonts w:ascii="Calibri" w:hAnsi="Calibri" w:cs="Arial"/>
          <w:sz w:val="22"/>
          <w:szCs w:val="22"/>
        </w:rPr>
        <w:t xml:space="preserve"> odstranění vad je zhotovitel povinen uhradit objednateli smluvní pokutu ve výši </w:t>
      </w:r>
      <w:r>
        <w:rPr>
          <w:rFonts w:ascii="Calibri" w:hAnsi="Calibri" w:cs="Arial"/>
          <w:sz w:val="22"/>
          <w:szCs w:val="22"/>
          <w:lang w:val="cs-CZ"/>
        </w:rPr>
        <w:t>5</w:t>
      </w:r>
      <w:r w:rsidRPr="00135606">
        <w:rPr>
          <w:rFonts w:ascii="Calibri" w:hAnsi="Calibri" w:cs="Arial"/>
          <w:sz w:val="22"/>
          <w:szCs w:val="22"/>
        </w:rPr>
        <w:t xml:space="preserve"> 000,- Kč (</w:t>
      </w:r>
      <w:r>
        <w:rPr>
          <w:rFonts w:ascii="Calibri" w:hAnsi="Calibri" w:cs="Arial"/>
          <w:sz w:val="22"/>
          <w:szCs w:val="22"/>
          <w:lang w:val="cs-CZ"/>
        </w:rPr>
        <w:t>pět</w:t>
      </w:r>
      <w:r w:rsidRPr="00135606">
        <w:rPr>
          <w:rFonts w:ascii="Calibri" w:hAnsi="Calibri" w:cs="Arial"/>
          <w:sz w:val="22"/>
          <w:szCs w:val="22"/>
        </w:rPr>
        <w:t xml:space="preserve"> tisíc korun českých) za každý započatý den</w:t>
      </w:r>
      <w:r>
        <w:rPr>
          <w:rFonts w:ascii="Calibri" w:hAnsi="Calibri" w:cs="Arial"/>
          <w:sz w:val="22"/>
          <w:szCs w:val="22"/>
          <w:lang w:val="cs-CZ"/>
        </w:rPr>
        <w:t xml:space="preserve"> prodlení,</w:t>
      </w:r>
    </w:p>
    <w:p w:rsidR="00A86AEB" w:rsidRPr="007A2FFE" w:rsidRDefault="00A86AEB" w:rsidP="00A86AEB">
      <w:pPr>
        <w:pStyle w:val="Zkladntext"/>
        <w:numPr>
          <w:ilvl w:val="1"/>
          <w:numId w:val="5"/>
        </w:numPr>
        <w:tabs>
          <w:tab w:val="left" w:pos="851"/>
        </w:tabs>
        <w:spacing w:line="276" w:lineRule="auto"/>
        <w:ind w:left="851" w:hanging="491"/>
        <w:jc w:val="both"/>
        <w:rPr>
          <w:rFonts w:ascii="Calibri" w:hAnsi="Calibri" w:cs="Arial"/>
          <w:sz w:val="22"/>
          <w:szCs w:val="22"/>
        </w:rPr>
      </w:pPr>
      <w:r w:rsidRPr="00135606">
        <w:rPr>
          <w:rFonts w:ascii="Calibri" w:hAnsi="Calibri" w:cs="Arial"/>
          <w:sz w:val="22"/>
          <w:szCs w:val="22"/>
        </w:rPr>
        <w:t xml:space="preserve"> zhotovitel zaplatí objednateli smluvní pokutu ve výši 10 000,- Kč (deset tisíc korun českých) za každé porušení povinnosti </w:t>
      </w:r>
      <w:r w:rsidRPr="005B0885">
        <w:rPr>
          <w:rFonts w:ascii="Calibri" w:hAnsi="Calibri" w:cs="Arial"/>
          <w:sz w:val="22"/>
          <w:szCs w:val="22"/>
          <w:lang w:val="cs-CZ"/>
        </w:rPr>
        <w:t>stanovené v čl. VI. Smlouvy.</w:t>
      </w:r>
    </w:p>
    <w:p w:rsidR="00A86AEB" w:rsidRPr="00EB22F3" w:rsidRDefault="00A86AEB" w:rsidP="00A86AEB">
      <w:pPr>
        <w:pStyle w:val="Zkladntext"/>
        <w:numPr>
          <w:ilvl w:val="1"/>
          <w:numId w:val="5"/>
        </w:numPr>
        <w:tabs>
          <w:tab w:val="left" w:pos="851"/>
        </w:tabs>
        <w:spacing w:line="276" w:lineRule="auto"/>
        <w:ind w:left="851" w:hanging="491"/>
        <w:jc w:val="both"/>
        <w:rPr>
          <w:rFonts w:ascii="Calibri" w:hAnsi="Calibri" w:cs="Arial"/>
          <w:sz w:val="22"/>
          <w:szCs w:val="22"/>
        </w:rPr>
      </w:pPr>
      <w:r w:rsidRPr="00135606">
        <w:rPr>
          <w:rFonts w:ascii="Calibri" w:hAnsi="Calibri" w:cs="Arial"/>
          <w:sz w:val="22"/>
          <w:szCs w:val="22"/>
        </w:rPr>
        <w:t xml:space="preserve">zhotovitel zaplatí objednateli smluvní pokutu ve výši </w:t>
      </w:r>
      <w:r>
        <w:rPr>
          <w:rFonts w:ascii="Calibri" w:hAnsi="Calibri" w:cs="Arial"/>
          <w:sz w:val="22"/>
          <w:szCs w:val="22"/>
          <w:lang w:val="cs-CZ"/>
        </w:rPr>
        <w:t>5</w:t>
      </w:r>
      <w:r w:rsidRPr="00135606">
        <w:rPr>
          <w:rFonts w:ascii="Calibri" w:hAnsi="Calibri" w:cs="Arial"/>
          <w:sz w:val="22"/>
          <w:szCs w:val="22"/>
        </w:rPr>
        <w:t xml:space="preserve"> 000,- Kč (</w:t>
      </w:r>
      <w:r>
        <w:rPr>
          <w:rFonts w:ascii="Calibri" w:hAnsi="Calibri" w:cs="Arial"/>
          <w:sz w:val="22"/>
          <w:szCs w:val="22"/>
          <w:lang w:val="cs-CZ"/>
        </w:rPr>
        <w:t>pět</w:t>
      </w:r>
      <w:r w:rsidRPr="00135606">
        <w:rPr>
          <w:rFonts w:ascii="Calibri" w:hAnsi="Calibri" w:cs="Arial"/>
          <w:sz w:val="22"/>
          <w:szCs w:val="22"/>
        </w:rPr>
        <w:t xml:space="preserve"> tisíc korun českých) za každé nedodržení smluvních podmínek, nebo nekvalitní, neodborné, popř. neúplné provedení prací</w:t>
      </w:r>
      <w:r>
        <w:rPr>
          <w:rFonts w:ascii="Calibri" w:hAnsi="Calibri" w:cs="Arial"/>
          <w:sz w:val="22"/>
          <w:szCs w:val="22"/>
          <w:lang w:val="cs-CZ"/>
        </w:rPr>
        <w:t>, pokud toto není kryto speciální smluvní pokutou,</w:t>
      </w:r>
    </w:p>
    <w:p w:rsidR="00A86AEB" w:rsidRPr="000B5EB6" w:rsidRDefault="00A86AEB" w:rsidP="00A86AEB">
      <w:pPr>
        <w:pStyle w:val="Zkladntext"/>
        <w:numPr>
          <w:ilvl w:val="0"/>
          <w:numId w:val="5"/>
        </w:numPr>
        <w:spacing w:line="276" w:lineRule="auto"/>
        <w:jc w:val="both"/>
        <w:rPr>
          <w:rFonts w:ascii="Calibri" w:hAnsi="Calibri" w:cs="Arial"/>
          <w:sz w:val="22"/>
          <w:szCs w:val="22"/>
        </w:rPr>
      </w:pPr>
      <w:r w:rsidRPr="000B5EB6">
        <w:rPr>
          <w:rFonts w:ascii="Calibri" w:hAnsi="Calibri" w:cs="Arial"/>
          <w:sz w:val="22"/>
          <w:szCs w:val="22"/>
          <w:lang w:val="cs-CZ"/>
        </w:rPr>
        <w:t>V případě prodlení objednatele s úhradou ceny za dílo dle této smlouvy je zhotovitel oprávněn požadovat uhrazení úroku z</w:t>
      </w:r>
      <w:r>
        <w:rPr>
          <w:rFonts w:ascii="Calibri" w:hAnsi="Calibri" w:cs="Arial"/>
          <w:sz w:val="22"/>
          <w:szCs w:val="22"/>
          <w:lang w:val="cs-CZ"/>
        </w:rPr>
        <w:t> </w:t>
      </w:r>
      <w:r w:rsidRPr="000B5EB6">
        <w:rPr>
          <w:rFonts w:ascii="Calibri" w:hAnsi="Calibri" w:cs="Arial"/>
          <w:sz w:val="22"/>
          <w:szCs w:val="22"/>
          <w:lang w:val="cs-CZ"/>
        </w:rPr>
        <w:t>prodlení</w:t>
      </w:r>
      <w:r>
        <w:rPr>
          <w:rFonts w:ascii="Calibri" w:hAnsi="Calibri" w:cs="Arial"/>
          <w:sz w:val="22"/>
          <w:szCs w:val="22"/>
          <w:lang w:val="cs-CZ"/>
        </w:rPr>
        <w:t xml:space="preserve"> v zákonné výši</w:t>
      </w:r>
      <w:r w:rsidRPr="000B5EB6">
        <w:rPr>
          <w:rFonts w:ascii="Calibri" w:hAnsi="Calibri" w:cs="Arial"/>
          <w:sz w:val="22"/>
          <w:szCs w:val="22"/>
          <w:lang w:val="cs-CZ"/>
        </w:rPr>
        <w:t>.</w:t>
      </w:r>
    </w:p>
    <w:p w:rsidR="00A86AEB" w:rsidRPr="000B5EB6" w:rsidRDefault="00A86AEB" w:rsidP="00A86AEB">
      <w:pPr>
        <w:pStyle w:val="Zkladntext"/>
        <w:numPr>
          <w:ilvl w:val="0"/>
          <w:numId w:val="5"/>
        </w:numPr>
        <w:spacing w:line="276" w:lineRule="auto"/>
        <w:jc w:val="both"/>
        <w:rPr>
          <w:rFonts w:ascii="Calibri" w:hAnsi="Calibri" w:cs="Arial"/>
          <w:sz w:val="22"/>
          <w:szCs w:val="22"/>
        </w:rPr>
      </w:pPr>
      <w:r w:rsidRPr="000B5EB6">
        <w:rPr>
          <w:rFonts w:ascii="Calibri" w:hAnsi="Calibri" w:cs="Arial"/>
          <w:sz w:val="22"/>
          <w:szCs w:val="22"/>
        </w:rPr>
        <w:t>Oprávněnost nároku na smluvní pokutu není podmíněna žádnými formálními úkony od oprávněné smluvní strany. Zaplacení smluvní pokuty nezbavuje povinnou smluvní stranu závazku splnit povinnosti dané jí touto smlouvou. Uplatněním a zaplacením smluvní pokuty v jakémkoliv případě není dotčeno právo objednatele na náhradu škody. Odstoupením od smlouvy není dotčen nárok na zaplacení smluvní pokuty ani nároky na náhradu škody.</w:t>
      </w:r>
    </w:p>
    <w:p w:rsidR="00A86AEB" w:rsidRPr="007A2FFE" w:rsidRDefault="00A86AEB" w:rsidP="00A86AEB">
      <w:pPr>
        <w:numPr>
          <w:ilvl w:val="0"/>
          <w:numId w:val="5"/>
        </w:numPr>
        <w:tabs>
          <w:tab w:val="num" w:pos="284"/>
        </w:tabs>
        <w:spacing w:after="120" w:line="276" w:lineRule="auto"/>
        <w:ind w:left="284" w:hanging="284"/>
        <w:jc w:val="both"/>
        <w:rPr>
          <w:rFonts w:ascii="Calibri" w:hAnsi="Calibri" w:cs="Arial"/>
          <w:sz w:val="22"/>
          <w:szCs w:val="22"/>
        </w:rPr>
      </w:pPr>
      <w:r w:rsidRPr="000B5EB6">
        <w:rPr>
          <w:rFonts w:ascii="Calibri" w:hAnsi="Calibri" w:cs="Arial"/>
          <w:sz w:val="22"/>
          <w:szCs w:val="22"/>
        </w:rPr>
        <w:lastRenderedPageBreak/>
        <w:t>Sankci (smluvní pokutu) vyúčtuje oprávněná strana straně povinné písemnou formou. Objednatel může smluvní pokutu započítat oproti splatné peněžité pohledávce zhotovitele.</w:t>
      </w:r>
      <w:r>
        <w:rPr>
          <w:rFonts w:ascii="Calibri" w:hAnsi="Calibri" w:cs="Arial"/>
          <w:sz w:val="22"/>
          <w:szCs w:val="22"/>
        </w:rPr>
        <w:t xml:space="preserve"> </w:t>
      </w:r>
      <w:r w:rsidRPr="007A2FFE">
        <w:rPr>
          <w:rFonts w:ascii="Calibri" w:hAnsi="Calibri" w:cs="Arial"/>
          <w:sz w:val="22"/>
          <w:szCs w:val="22"/>
        </w:rPr>
        <w:t>Strana povinná je povinna uhradit vyúčtované pokuty nejpozději do 21 dnů od dne obdržení příslušného vyúčtování.</w:t>
      </w:r>
    </w:p>
    <w:p w:rsidR="00A86AEB" w:rsidRPr="000B5EB6" w:rsidRDefault="00A86AEB" w:rsidP="00A86AEB">
      <w:pPr>
        <w:pStyle w:val="Zkladntext"/>
        <w:spacing w:line="276" w:lineRule="auto"/>
        <w:jc w:val="both"/>
        <w:rPr>
          <w:rFonts w:ascii="Calibri" w:hAnsi="Calibri" w:cs="Arial"/>
          <w:sz w:val="22"/>
          <w:szCs w:val="22"/>
        </w:rPr>
      </w:pPr>
    </w:p>
    <w:p w:rsidR="00A86AEB" w:rsidRDefault="00A86AEB" w:rsidP="00A86AEB">
      <w:pPr>
        <w:spacing w:after="120" w:line="276" w:lineRule="auto"/>
        <w:jc w:val="center"/>
        <w:outlineLvl w:val="0"/>
        <w:rPr>
          <w:rFonts w:ascii="Calibri" w:hAnsi="Calibri" w:cs="Arial"/>
          <w:b/>
          <w:sz w:val="22"/>
          <w:szCs w:val="22"/>
        </w:rPr>
      </w:pPr>
    </w:p>
    <w:p w:rsidR="00A86AEB" w:rsidRPr="000B5EB6" w:rsidRDefault="00A86AEB" w:rsidP="00A86AEB">
      <w:pPr>
        <w:numPr>
          <w:ilvl w:val="0"/>
          <w:numId w:val="15"/>
        </w:numPr>
        <w:spacing w:after="120" w:line="276" w:lineRule="auto"/>
        <w:jc w:val="center"/>
        <w:outlineLvl w:val="0"/>
        <w:rPr>
          <w:rFonts w:ascii="Calibri" w:hAnsi="Calibri" w:cs="Arial"/>
          <w:b/>
          <w:sz w:val="22"/>
          <w:szCs w:val="22"/>
        </w:rPr>
      </w:pPr>
      <w:r w:rsidRPr="000B5EB6">
        <w:rPr>
          <w:rFonts w:ascii="Calibri" w:hAnsi="Calibri" w:cs="Arial"/>
          <w:b/>
          <w:sz w:val="22"/>
          <w:szCs w:val="22"/>
        </w:rPr>
        <w:t>Ustanovení společná a závěrečná</w:t>
      </w:r>
    </w:p>
    <w:p w:rsidR="00A86AEB" w:rsidRPr="000B5EB6" w:rsidRDefault="00A86AEB" w:rsidP="00A86AEB">
      <w:pPr>
        <w:numPr>
          <w:ilvl w:val="0"/>
          <w:numId w:val="1"/>
        </w:numPr>
        <w:tabs>
          <w:tab w:val="clear" w:pos="360"/>
          <w:tab w:val="num" w:pos="284"/>
        </w:tabs>
        <w:spacing w:after="120" w:line="276" w:lineRule="auto"/>
        <w:ind w:left="284" w:hanging="284"/>
        <w:jc w:val="both"/>
        <w:rPr>
          <w:rFonts w:ascii="Calibri" w:hAnsi="Calibri" w:cs="Arial"/>
          <w:sz w:val="22"/>
          <w:szCs w:val="22"/>
        </w:rPr>
      </w:pPr>
      <w:r w:rsidRPr="000B5EB6">
        <w:rPr>
          <w:rFonts w:ascii="Calibri" w:hAnsi="Calibri" w:cs="Arial"/>
          <w:sz w:val="22"/>
          <w:szCs w:val="22"/>
        </w:rPr>
        <w:t xml:space="preserve">Tato smlouva nabývá platnosti dnem podpisu oběma účastníky smlouvy a účinnosti </w:t>
      </w:r>
      <w:r w:rsidRPr="00214801">
        <w:rPr>
          <w:rFonts w:ascii="Calibri" w:hAnsi="Calibri" w:cs="Arial"/>
          <w:sz w:val="22"/>
          <w:szCs w:val="22"/>
        </w:rPr>
        <w:t>dnem 4.</w:t>
      </w:r>
      <w:r>
        <w:rPr>
          <w:rFonts w:ascii="Calibri" w:hAnsi="Calibri" w:cs="Arial"/>
          <w:sz w:val="22"/>
          <w:szCs w:val="22"/>
        </w:rPr>
        <w:t> </w:t>
      </w:r>
      <w:r w:rsidRPr="00214801">
        <w:rPr>
          <w:rFonts w:ascii="Calibri" w:hAnsi="Calibri" w:cs="Arial"/>
          <w:sz w:val="22"/>
          <w:szCs w:val="22"/>
        </w:rPr>
        <w:t>1.</w:t>
      </w:r>
      <w:r>
        <w:rPr>
          <w:rFonts w:ascii="Calibri" w:hAnsi="Calibri" w:cs="Arial"/>
          <w:sz w:val="22"/>
          <w:szCs w:val="22"/>
        </w:rPr>
        <w:t> </w:t>
      </w:r>
      <w:r w:rsidRPr="00214801">
        <w:rPr>
          <w:rFonts w:ascii="Calibri" w:hAnsi="Calibri" w:cs="Arial"/>
          <w:sz w:val="22"/>
          <w:szCs w:val="22"/>
        </w:rPr>
        <w:t>2021</w:t>
      </w:r>
      <w:r w:rsidRPr="000B5EB6">
        <w:rPr>
          <w:rFonts w:ascii="Calibri" w:hAnsi="Calibri" w:cs="Arial"/>
          <w:sz w:val="22"/>
          <w:szCs w:val="22"/>
        </w:rPr>
        <w:t xml:space="preserve"> </w:t>
      </w:r>
      <w:r>
        <w:rPr>
          <w:rFonts w:ascii="Calibri" w:hAnsi="Calibri" w:cs="Arial"/>
          <w:sz w:val="22"/>
          <w:szCs w:val="22"/>
        </w:rPr>
        <w:t>za předpokladu</w:t>
      </w:r>
      <w:r w:rsidRPr="00CC19BD">
        <w:rPr>
          <w:rFonts w:ascii="Calibri" w:hAnsi="Calibri" w:cs="Arial"/>
          <w:sz w:val="22"/>
          <w:szCs w:val="22"/>
        </w:rPr>
        <w:t xml:space="preserve"> </w:t>
      </w:r>
      <w:r>
        <w:rPr>
          <w:rFonts w:ascii="Calibri" w:hAnsi="Calibri" w:cs="Arial"/>
          <w:sz w:val="22"/>
          <w:szCs w:val="22"/>
        </w:rPr>
        <w:t xml:space="preserve">předchozího </w:t>
      </w:r>
      <w:r w:rsidRPr="00CC19BD">
        <w:rPr>
          <w:rFonts w:ascii="Calibri" w:hAnsi="Calibri" w:cs="Arial"/>
          <w:sz w:val="22"/>
          <w:szCs w:val="22"/>
        </w:rPr>
        <w:t>uveřejněn</w:t>
      </w:r>
      <w:r>
        <w:rPr>
          <w:rFonts w:ascii="Calibri" w:hAnsi="Calibri" w:cs="Arial"/>
          <w:sz w:val="22"/>
          <w:szCs w:val="22"/>
        </w:rPr>
        <w:t>í</w:t>
      </w:r>
      <w:r w:rsidRPr="000B5EB6">
        <w:rPr>
          <w:rFonts w:ascii="Calibri" w:hAnsi="Calibri" w:cs="Arial"/>
          <w:sz w:val="22"/>
          <w:szCs w:val="22"/>
        </w:rPr>
        <w:t xml:space="preserve"> v registru smluv</w:t>
      </w:r>
      <w:r w:rsidRPr="000B5EB6">
        <w:rPr>
          <w:rFonts w:ascii="Calibri" w:hAnsi="Calibri" w:cs="Arial"/>
          <w:bCs/>
          <w:iCs/>
          <w:sz w:val="22"/>
          <w:szCs w:val="22"/>
        </w:rPr>
        <w:t xml:space="preserve"> dle zákona č. 340/2015 Sb., o zvláštních podmínkách účinnosti některých smluv, uveřejňování těchto smluv a o registru smluv (zákon o registru smluv)</w:t>
      </w:r>
      <w:r w:rsidRPr="000B5EB6">
        <w:rPr>
          <w:rFonts w:ascii="Calibri" w:hAnsi="Calibri" w:cs="Arial"/>
          <w:sz w:val="22"/>
          <w:szCs w:val="22"/>
        </w:rPr>
        <w:t>. Uveřejnění v registru smluv zajistí objednatel.</w:t>
      </w:r>
    </w:p>
    <w:p w:rsidR="00A86AEB" w:rsidRPr="000B5EB6" w:rsidRDefault="00A86AEB" w:rsidP="00A86AEB">
      <w:pPr>
        <w:numPr>
          <w:ilvl w:val="0"/>
          <w:numId w:val="1"/>
        </w:numPr>
        <w:tabs>
          <w:tab w:val="clear" w:pos="360"/>
          <w:tab w:val="num" w:pos="284"/>
        </w:tabs>
        <w:spacing w:after="120" w:line="276" w:lineRule="auto"/>
        <w:ind w:left="284" w:hanging="284"/>
        <w:jc w:val="both"/>
        <w:rPr>
          <w:rFonts w:ascii="Calibri" w:hAnsi="Calibri" w:cs="Arial"/>
          <w:sz w:val="22"/>
          <w:szCs w:val="22"/>
        </w:rPr>
      </w:pPr>
      <w:r w:rsidRPr="000B5EB6">
        <w:rPr>
          <w:rFonts w:ascii="Calibri" w:hAnsi="Calibri" w:cs="Arial"/>
          <w:sz w:val="22"/>
          <w:szCs w:val="22"/>
        </w:rPr>
        <w:t>Tato smlouva, jakož i právní vztahy z této smlouvy vzniklé nebo v této smlouvě výslovně neupravené se řídí příslušnými ustanoveními občanského zákoníku, případně dalšími zákony a jinými právními předpisy, jejichž ustanovení se vztahují k této smlouvě.</w:t>
      </w:r>
    </w:p>
    <w:p w:rsidR="00A86AEB" w:rsidRPr="000B5EB6" w:rsidRDefault="00A86AEB" w:rsidP="00A86AEB">
      <w:pPr>
        <w:numPr>
          <w:ilvl w:val="0"/>
          <w:numId w:val="1"/>
        </w:numPr>
        <w:tabs>
          <w:tab w:val="clear" w:pos="360"/>
          <w:tab w:val="num" w:pos="284"/>
        </w:tabs>
        <w:spacing w:after="120" w:line="276" w:lineRule="auto"/>
        <w:ind w:left="284" w:hanging="284"/>
        <w:jc w:val="both"/>
        <w:rPr>
          <w:rFonts w:ascii="Calibri" w:hAnsi="Calibri" w:cs="Arial"/>
          <w:sz w:val="22"/>
          <w:szCs w:val="22"/>
        </w:rPr>
      </w:pPr>
      <w:r w:rsidRPr="000B5EB6">
        <w:rPr>
          <w:rFonts w:ascii="Calibri" w:hAnsi="Calibri" w:cs="Arial"/>
          <w:sz w:val="22"/>
          <w:szCs w:val="22"/>
        </w:rPr>
        <w:t>Pokud by se některé z ustanovení této smlouvy stalo podle platného práva v jakémkoli ohledu neplatným, neúčinným nebo protiprávním, nebude tím dotčena nebo ovlivněna platnost, účinnost nebo právní bezvadnost ostatních ustanovení této smlouvy. Jakákoli vada této smlouvy, která by měla původ v takové neplatnosti nebo neúčinnosti, bude dodatečně zhojena dohodou účastníků přijetím ustanovení nového a platného, které bude respektovat ujednání a zájem smluvních stran.</w:t>
      </w:r>
    </w:p>
    <w:p w:rsidR="00A86AEB" w:rsidRPr="000B5EB6" w:rsidRDefault="00A86AEB" w:rsidP="00A86AEB">
      <w:pPr>
        <w:numPr>
          <w:ilvl w:val="0"/>
          <w:numId w:val="1"/>
        </w:numPr>
        <w:tabs>
          <w:tab w:val="clear" w:pos="360"/>
          <w:tab w:val="num" w:pos="284"/>
        </w:tabs>
        <w:spacing w:after="120" w:line="276" w:lineRule="auto"/>
        <w:jc w:val="both"/>
        <w:rPr>
          <w:rFonts w:ascii="Calibri" w:hAnsi="Calibri" w:cs="Arial"/>
          <w:sz w:val="22"/>
          <w:szCs w:val="22"/>
        </w:rPr>
      </w:pPr>
      <w:r w:rsidRPr="000B5EB6">
        <w:rPr>
          <w:rFonts w:ascii="Calibri" w:hAnsi="Calibri" w:cs="Arial"/>
          <w:sz w:val="22"/>
          <w:szCs w:val="22"/>
        </w:rPr>
        <w:t>Veškeré změny této smlouvy je možné činit pouze v písemné formě.</w:t>
      </w:r>
    </w:p>
    <w:p w:rsidR="00A86AEB" w:rsidRPr="000B5EB6" w:rsidRDefault="00A86AEB" w:rsidP="00A86AEB">
      <w:pPr>
        <w:numPr>
          <w:ilvl w:val="0"/>
          <w:numId w:val="1"/>
        </w:numPr>
        <w:tabs>
          <w:tab w:val="clear" w:pos="360"/>
          <w:tab w:val="num" w:pos="284"/>
        </w:tabs>
        <w:spacing w:after="120" w:line="276" w:lineRule="auto"/>
        <w:ind w:left="284" w:hanging="284"/>
        <w:jc w:val="both"/>
        <w:rPr>
          <w:rFonts w:ascii="Calibri" w:hAnsi="Calibri" w:cs="Arial"/>
          <w:sz w:val="22"/>
          <w:szCs w:val="22"/>
        </w:rPr>
      </w:pPr>
      <w:r w:rsidRPr="000B5EB6">
        <w:rPr>
          <w:rFonts w:ascii="Calibri" w:hAnsi="Calibri" w:cs="Arial"/>
          <w:sz w:val="22"/>
          <w:szCs w:val="22"/>
        </w:rPr>
        <w:t>Všechny záležitosti a spory vyplývající z této smlouvy se smluvní strany zavazují řešit především smírnou cestou a dohodou ve snaze odstranit nedostatky, které brání plnění smlouvy.</w:t>
      </w:r>
    </w:p>
    <w:p w:rsidR="00A86AEB" w:rsidRPr="000B5EB6" w:rsidRDefault="00A86AEB" w:rsidP="00A86AEB">
      <w:pPr>
        <w:numPr>
          <w:ilvl w:val="0"/>
          <w:numId w:val="1"/>
        </w:numPr>
        <w:tabs>
          <w:tab w:val="clear" w:pos="360"/>
          <w:tab w:val="num" w:pos="284"/>
        </w:tabs>
        <w:spacing w:after="120" w:line="276" w:lineRule="auto"/>
        <w:ind w:left="284" w:hanging="284"/>
        <w:jc w:val="both"/>
        <w:outlineLvl w:val="0"/>
        <w:rPr>
          <w:rFonts w:ascii="Calibri" w:hAnsi="Calibri" w:cs="Arial"/>
          <w:sz w:val="22"/>
          <w:szCs w:val="22"/>
        </w:rPr>
      </w:pPr>
      <w:r w:rsidRPr="000B5EB6">
        <w:rPr>
          <w:rFonts w:ascii="Calibri" w:hAnsi="Calibri" w:cs="Arial"/>
          <w:sz w:val="22"/>
          <w:szCs w:val="22"/>
        </w:rPr>
        <w:t>Smluvní strany se zavazují vzájemně poskytovat součinnosti při plnění této smlouvy.</w:t>
      </w:r>
    </w:p>
    <w:p w:rsidR="00A86AEB" w:rsidRPr="000B5EB6" w:rsidRDefault="00A86AEB" w:rsidP="00A86AEB">
      <w:pPr>
        <w:numPr>
          <w:ilvl w:val="0"/>
          <w:numId w:val="1"/>
        </w:numPr>
        <w:tabs>
          <w:tab w:val="clear" w:pos="360"/>
          <w:tab w:val="num" w:pos="284"/>
        </w:tabs>
        <w:spacing w:after="120" w:line="276" w:lineRule="auto"/>
        <w:ind w:left="284" w:hanging="284"/>
        <w:jc w:val="both"/>
        <w:outlineLvl w:val="0"/>
        <w:rPr>
          <w:rFonts w:ascii="Calibri" w:hAnsi="Calibri" w:cs="Arial"/>
          <w:sz w:val="22"/>
          <w:szCs w:val="22"/>
        </w:rPr>
      </w:pPr>
      <w:r w:rsidRPr="000B5EB6">
        <w:rPr>
          <w:rFonts w:ascii="Calibri" w:hAnsi="Calibri" w:cs="Arial"/>
          <w:sz w:val="22"/>
          <w:szCs w:val="22"/>
        </w:rPr>
        <w:t>Zhotovitel se zavazuje, že během plnění této smlouvy i po jejím ukončení bude zachovávat mlčenlivost o všech skutečnostech, o kterých se dozví v souvislosti s plněním této smlouvy</w:t>
      </w:r>
      <w:r>
        <w:rPr>
          <w:rFonts w:ascii="Calibri" w:hAnsi="Calibri" w:cs="Arial"/>
          <w:sz w:val="22"/>
          <w:szCs w:val="22"/>
        </w:rPr>
        <w:t>, nedohodnou-li se smluvní strany jinak</w:t>
      </w:r>
      <w:r w:rsidRPr="000B5EB6">
        <w:rPr>
          <w:rFonts w:ascii="Calibri" w:hAnsi="Calibri" w:cs="Arial"/>
          <w:sz w:val="22"/>
          <w:szCs w:val="22"/>
        </w:rPr>
        <w:t>. Zhotovitel se zavazuje na žádost objednatele učinit samostatné prohlášení o mlčenlivosti, jestliže taková potřeba vznikne.</w:t>
      </w:r>
    </w:p>
    <w:p w:rsidR="00A86AEB" w:rsidRPr="000B5EB6" w:rsidRDefault="00A86AEB" w:rsidP="00A86AEB">
      <w:pPr>
        <w:numPr>
          <w:ilvl w:val="0"/>
          <w:numId w:val="1"/>
        </w:numPr>
        <w:tabs>
          <w:tab w:val="clear" w:pos="360"/>
          <w:tab w:val="num" w:pos="284"/>
        </w:tabs>
        <w:spacing w:after="120" w:line="276" w:lineRule="auto"/>
        <w:ind w:left="284" w:hanging="284"/>
        <w:jc w:val="both"/>
        <w:rPr>
          <w:rFonts w:ascii="Calibri" w:hAnsi="Calibri" w:cs="Arial"/>
          <w:sz w:val="22"/>
          <w:szCs w:val="22"/>
        </w:rPr>
      </w:pPr>
      <w:r w:rsidRPr="000B5EB6">
        <w:rPr>
          <w:rFonts w:ascii="Calibri" w:hAnsi="Calibri" w:cs="Arial"/>
          <w:sz w:val="22"/>
          <w:szCs w:val="22"/>
        </w:rPr>
        <w:t xml:space="preserve">Smlouva je </w:t>
      </w:r>
      <w:r>
        <w:rPr>
          <w:rFonts w:ascii="Calibri" w:hAnsi="Calibri" w:cs="Arial"/>
          <w:sz w:val="22"/>
          <w:szCs w:val="22"/>
        </w:rPr>
        <w:t>uzavírána v elektronické podobě</w:t>
      </w:r>
      <w:r w:rsidRPr="000B5EB6">
        <w:rPr>
          <w:rFonts w:ascii="Calibri" w:hAnsi="Calibri" w:cs="Arial"/>
          <w:sz w:val="22"/>
          <w:szCs w:val="22"/>
        </w:rPr>
        <w:t xml:space="preserve">. </w:t>
      </w:r>
    </w:p>
    <w:p w:rsidR="00A86AEB" w:rsidRPr="000B5EB6" w:rsidRDefault="00A86AEB" w:rsidP="00A86AEB">
      <w:pPr>
        <w:numPr>
          <w:ilvl w:val="0"/>
          <w:numId w:val="1"/>
        </w:numPr>
        <w:tabs>
          <w:tab w:val="clear" w:pos="360"/>
        </w:tabs>
        <w:spacing w:after="120" w:line="276" w:lineRule="auto"/>
        <w:jc w:val="both"/>
        <w:rPr>
          <w:rFonts w:ascii="Calibri" w:hAnsi="Calibri" w:cs="Arial"/>
          <w:sz w:val="22"/>
          <w:szCs w:val="22"/>
        </w:rPr>
      </w:pPr>
      <w:r w:rsidRPr="000B5EB6">
        <w:rPr>
          <w:rFonts w:ascii="Calibri" w:hAnsi="Calibri" w:cs="Arial"/>
          <w:sz w:val="22"/>
          <w:szCs w:val="22"/>
        </w:rPr>
        <w:t xml:space="preserve">Zhotovitel bere na vědomí, že tato smlouva podléhá uveřejnění v registru smluv, že objednatel je povinným subjektem dle zákona č. 106/1999 Sb., o svobodném přístupu k informacím, ve znění pozdějších předpisů a dále povinným subjektem dle zákona č. 134/2016 Sb., o zadávání veřejných zakázek, ve znění pozdějších předpisů a výslovně souhlasí se zveřejněním celého znění smlouvy včetně všech jejích změn a dodatků, výši skutečně uhrazené ceny za plnění veřejné zakázky. </w:t>
      </w:r>
    </w:p>
    <w:p w:rsidR="00A86AEB" w:rsidRDefault="00A86AEB" w:rsidP="00A86AEB">
      <w:pPr>
        <w:numPr>
          <w:ilvl w:val="0"/>
          <w:numId w:val="1"/>
        </w:numPr>
        <w:spacing w:after="120" w:line="276" w:lineRule="auto"/>
        <w:jc w:val="both"/>
        <w:outlineLvl w:val="0"/>
        <w:rPr>
          <w:rFonts w:ascii="Calibri" w:hAnsi="Calibri" w:cs="Arial"/>
          <w:sz w:val="22"/>
          <w:szCs w:val="22"/>
        </w:rPr>
      </w:pPr>
      <w:r w:rsidRPr="000B5EB6">
        <w:rPr>
          <w:rFonts w:ascii="Calibri" w:hAnsi="Calibri" w:cs="Arial"/>
          <w:sz w:val="22"/>
          <w:szCs w:val="22"/>
        </w:rPr>
        <w:t xml:space="preserve">Zhotovitel je podle </w:t>
      </w:r>
      <w:proofErr w:type="spellStart"/>
      <w:r w:rsidRPr="000B5EB6">
        <w:rPr>
          <w:rFonts w:ascii="Calibri" w:hAnsi="Calibri" w:cs="Arial"/>
          <w:sz w:val="22"/>
          <w:szCs w:val="22"/>
        </w:rPr>
        <w:t>ust</w:t>
      </w:r>
      <w:proofErr w:type="spellEnd"/>
      <w:r w:rsidRPr="000B5EB6">
        <w:rPr>
          <w:rFonts w:ascii="Calibri" w:hAnsi="Calibri" w:cs="Arial"/>
          <w:sz w:val="22"/>
          <w:szCs w:val="22"/>
        </w:rPr>
        <w:t>. § 2 písm. e) zákona č. 320/2001 Sb., o finanční kontrole ve veřejné správě a o změně některých zákonů, ve znění pozdějších předpisů, osobou povinnou spolupůsobit při výkonu finanční kontroly prováděné v souvislosti s úhradou zboží a služeb veřejných výdajů nebo z veřejné finanční kontroly.</w:t>
      </w:r>
    </w:p>
    <w:p w:rsidR="00A86AEB" w:rsidRDefault="00A86AEB" w:rsidP="00A86AEB">
      <w:pPr>
        <w:spacing w:after="120" w:line="276" w:lineRule="auto"/>
        <w:jc w:val="both"/>
        <w:outlineLvl w:val="0"/>
        <w:rPr>
          <w:rFonts w:ascii="Calibri" w:hAnsi="Calibri" w:cs="Arial"/>
          <w:sz w:val="22"/>
          <w:szCs w:val="22"/>
        </w:rPr>
      </w:pPr>
    </w:p>
    <w:p w:rsidR="00A86AEB" w:rsidRDefault="00A86AEB" w:rsidP="00A86AEB">
      <w:pPr>
        <w:spacing w:after="120" w:line="276" w:lineRule="auto"/>
        <w:jc w:val="both"/>
        <w:outlineLvl w:val="0"/>
        <w:rPr>
          <w:rFonts w:ascii="Calibri" w:hAnsi="Calibri" w:cs="Arial"/>
          <w:sz w:val="22"/>
          <w:szCs w:val="22"/>
        </w:rPr>
      </w:pPr>
    </w:p>
    <w:p w:rsidR="00A86AEB" w:rsidRDefault="00A86AEB" w:rsidP="00A86AEB">
      <w:pPr>
        <w:spacing w:after="120" w:line="276" w:lineRule="auto"/>
        <w:jc w:val="both"/>
        <w:outlineLvl w:val="0"/>
        <w:rPr>
          <w:rFonts w:ascii="Calibri" w:hAnsi="Calibri" w:cs="Arial"/>
          <w:sz w:val="22"/>
          <w:szCs w:val="22"/>
        </w:rPr>
      </w:pPr>
    </w:p>
    <w:p w:rsidR="00A86AEB" w:rsidRPr="000B5EB6" w:rsidRDefault="00A86AEB" w:rsidP="00A86AEB">
      <w:pPr>
        <w:spacing w:after="120" w:line="276" w:lineRule="auto"/>
        <w:jc w:val="both"/>
        <w:outlineLvl w:val="0"/>
        <w:rPr>
          <w:rFonts w:ascii="Calibri" w:hAnsi="Calibri" w:cs="Arial"/>
          <w:sz w:val="22"/>
          <w:szCs w:val="22"/>
        </w:rPr>
      </w:pPr>
    </w:p>
    <w:p w:rsidR="00A86AEB" w:rsidRPr="000B5EB6" w:rsidRDefault="00A86AEB" w:rsidP="00A86AEB">
      <w:pPr>
        <w:numPr>
          <w:ilvl w:val="0"/>
          <w:numId w:val="1"/>
        </w:numPr>
        <w:tabs>
          <w:tab w:val="clear" w:pos="360"/>
        </w:tabs>
        <w:spacing w:after="120" w:line="276" w:lineRule="auto"/>
        <w:jc w:val="both"/>
        <w:rPr>
          <w:rFonts w:ascii="Calibri" w:hAnsi="Calibri" w:cs="Arial"/>
          <w:sz w:val="22"/>
          <w:szCs w:val="22"/>
        </w:rPr>
      </w:pPr>
      <w:r w:rsidRPr="000B5EB6">
        <w:rPr>
          <w:rFonts w:ascii="Calibri" w:hAnsi="Calibri" w:cs="Arial"/>
          <w:sz w:val="22"/>
          <w:szCs w:val="22"/>
        </w:rPr>
        <w:t>Účastníci shodně a výslovně prohlašují, že došlo k dohodě o celém obsahu této smlouvy, že si tuto smlouvu přečetli, jejímu obsahu porozuměli a tato byla sepsána na základě jejich pravé, vážné a svobodné vůle, nikoli za nápadně nevýhodných podmínek, na důkaz čehož připojují vlastnoruční podpisy.</w:t>
      </w:r>
    </w:p>
    <w:p w:rsidR="00A86AEB" w:rsidRPr="000B5EB6" w:rsidRDefault="00A86AEB" w:rsidP="00A86AEB">
      <w:pPr>
        <w:spacing w:after="120" w:line="276" w:lineRule="auto"/>
        <w:jc w:val="both"/>
        <w:rPr>
          <w:rFonts w:ascii="Calibri" w:hAnsi="Calibri" w:cs="Arial"/>
          <w:sz w:val="22"/>
          <w:szCs w:val="22"/>
        </w:rPr>
      </w:pPr>
    </w:p>
    <w:p w:rsidR="00A86AEB" w:rsidRPr="000B5EB6" w:rsidRDefault="00A86AEB" w:rsidP="00A86AEB">
      <w:pPr>
        <w:spacing w:after="120" w:line="276" w:lineRule="auto"/>
        <w:jc w:val="both"/>
        <w:rPr>
          <w:rFonts w:ascii="Calibri" w:hAnsi="Calibri" w:cs="Arial"/>
          <w:sz w:val="22"/>
          <w:szCs w:val="22"/>
        </w:rPr>
      </w:pPr>
      <w:r w:rsidRPr="000B5EB6">
        <w:rPr>
          <w:rFonts w:ascii="Calibri" w:hAnsi="Calibri" w:cs="Arial"/>
          <w:sz w:val="22"/>
          <w:szCs w:val="22"/>
        </w:rPr>
        <w:t>Přílohy smlouvy:</w:t>
      </w:r>
    </w:p>
    <w:p w:rsidR="00A86AEB" w:rsidRDefault="00A86AEB" w:rsidP="00A86AEB">
      <w:pPr>
        <w:numPr>
          <w:ilvl w:val="0"/>
          <w:numId w:val="16"/>
        </w:numPr>
        <w:spacing w:after="120" w:line="276" w:lineRule="auto"/>
        <w:jc w:val="both"/>
        <w:rPr>
          <w:rFonts w:ascii="Calibri" w:hAnsi="Calibri" w:cs="Arial"/>
          <w:sz w:val="22"/>
          <w:szCs w:val="22"/>
        </w:rPr>
      </w:pPr>
      <w:r>
        <w:rPr>
          <w:rFonts w:ascii="Calibri" w:hAnsi="Calibri" w:cs="Arial"/>
          <w:sz w:val="22"/>
          <w:szCs w:val="22"/>
        </w:rPr>
        <w:t>Modelový</w:t>
      </w:r>
      <w:r w:rsidRPr="000B5EB6">
        <w:rPr>
          <w:rFonts w:ascii="Calibri" w:hAnsi="Calibri" w:cs="Arial"/>
          <w:sz w:val="22"/>
          <w:szCs w:val="22"/>
        </w:rPr>
        <w:t xml:space="preserve"> rozpočet</w:t>
      </w:r>
    </w:p>
    <w:p w:rsidR="00A86AEB" w:rsidRDefault="00A86AEB" w:rsidP="00A86AEB">
      <w:pPr>
        <w:numPr>
          <w:ilvl w:val="0"/>
          <w:numId w:val="16"/>
        </w:numPr>
        <w:spacing w:after="120" w:line="276" w:lineRule="auto"/>
        <w:jc w:val="both"/>
        <w:rPr>
          <w:rFonts w:ascii="Calibri" w:hAnsi="Calibri" w:cs="Arial"/>
          <w:sz w:val="22"/>
          <w:szCs w:val="22"/>
        </w:rPr>
      </w:pPr>
      <w:r>
        <w:rPr>
          <w:rFonts w:ascii="Calibri" w:hAnsi="Calibri" w:cs="Arial"/>
          <w:sz w:val="22"/>
          <w:szCs w:val="22"/>
        </w:rPr>
        <w:t>Kopie pojistné smlouvy</w:t>
      </w:r>
    </w:p>
    <w:p w:rsidR="00A86AEB" w:rsidRPr="000B5EB6" w:rsidRDefault="00A86AEB" w:rsidP="00A86AEB">
      <w:pPr>
        <w:spacing w:after="120" w:line="276" w:lineRule="auto"/>
        <w:jc w:val="both"/>
        <w:rPr>
          <w:rFonts w:ascii="Calibri" w:hAnsi="Calibri" w:cs="Arial"/>
          <w:strike/>
          <w:color w:val="FF0000"/>
          <w:sz w:val="22"/>
          <w:szCs w:val="22"/>
        </w:rPr>
      </w:pPr>
    </w:p>
    <w:tbl>
      <w:tblPr>
        <w:tblW w:w="0" w:type="auto"/>
        <w:tblLook w:val="04A0" w:firstRow="1" w:lastRow="0" w:firstColumn="1" w:lastColumn="0" w:noHBand="0" w:noVBand="1"/>
      </w:tblPr>
      <w:tblGrid>
        <w:gridCol w:w="4536"/>
        <w:gridCol w:w="4536"/>
      </w:tblGrid>
      <w:tr w:rsidR="00A86AEB" w:rsidRPr="00E0617D" w:rsidTr="00233962">
        <w:tc>
          <w:tcPr>
            <w:tcW w:w="4606" w:type="dxa"/>
          </w:tcPr>
          <w:p w:rsidR="00A86AEB" w:rsidRPr="00E0617D" w:rsidRDefault="00A86AEB" w:rsidP="00233962">
            <w:pPr>
              <w:spacing w:after="120" w:line="276" w:lineRule="auto"/>
              <w:jc w:val="center"/>
              <w:rPr>
                <w:rFonts w:ascii="Calibri" w:hAnsi="Calibri" w:cs="Arial"/>
                <w:sz w:val="22"/>
                <w:szCs w:val="22"/>
              </w:rPr>
            </w:pPr>
            <w:r w:rsidRPr="00E0617D">
              <w:rPr>
                <w:rFonts w:ascii="Calibri" w:hAnsi="Calibri" w:cs="Arial"/>
                <w:sz w:val="22"/>
                <w:szCs w:val="22"/>
              </w:rPr>
              <w:t>V Praze dne ………………</w:t>
            </w:r>
          </w:p>
          <w:p w:rsidR="00A86AEB" w:rsidRPr="00E0617D" w:rsidRDefault="00A86AEB" w:rsidP="00233962">
            <w:pPr>
              <w:spacing w:after="120" w:line="276" w:lineRule="auto"/>
              <w:jc w:val="center"/>
              <w:rPr>
                <w:rFonts w:ascii="Calibri" w:hAnsi="Calibri" w:cs="Arial"/>
                <w:sz w:val="22"/>
                <w:szCs w:val="22"/>
              </w:rPr>
            </w:pPr>
          </w:p>
          <w:p w:rsidR="00A86AEB" w:rsidRPr="00E0617D" w:rsidRDefault="00A86AEB" w:rsidP="00233962">
            <w:pPr>
              <w:spacing w:after="120" w:line="276" w:lineRule="auto"/>
              <w:jc w:val="center"/>
              <w:rPr>
                <w:rFonts w:ascii="Calibri" w:hAnsi="Calibri" w:cs="Arial"/>
                <w:sz w:val="22"/>
                <w:szCs w:val="22"/>
              </w:rPr>
            </w:pPr>
          </w:p>
          <w:p w:rsidR="00A86AEB" w:rsidRPr="00E0617D" w:rsidRDefault="00A86AEB" w:rsidP="00233962">
            <w:pPr>
              <w:spacing w:after="120" w:line="276" w:lineRule="auto"/>
              <w:jc w:val="center"/>
              <w:rPr>
                <w:rFonts w:ascii="Calibri" w:hAnsi="Calibri" w:cs="Arial"/>
                <w:sz w:val="22"/>
                <w:szCs w:val="22"/>
              </w:rPr>
            </w:pPr>
          </w:p>
          <w:p w:rsidR="00A86AEB" w:rsidRPr="00E0617D" w:rsidRDefault="00A86AEB" w:rsidP="00233962">
            <w:pPr>
              <w:spacing w:after="120" w:line="276" w:lineRule="auto"/>
              <w:jc w:val="center"/>
              <w:rPr>
                <w:rFonts w:ascii="Calibri" w:hAnsi="Calibri" w:cs="Arial"/>
                <w:sz w:val="22"/>
                <w:szCs w:val="22"/>
              </w:rPr>
            </w:pPr>
          </w:p>
          <w:p w:rsidR="00A86AEB" w:rsidRPr="00E0617D" w:rsidRDefault="00A86AEB" w:rsidP="00233962">
            <w:pPr>
              <w:spacing w:after="120" w:line="276" w:lineRule="auto"/>
              <w:jc w:val="center"/>
              <w:rPr>
                <w:rFonts w:ascii="Calibri" w:hAnsi="Calibri" w:cs="Arial"/>
                <w:sz w:val="22"/>
                <w:szCs w:val="22"/>
              </w:rPr>
            </w:pPr>
            <w:r w:rsidRPr="00E0617D">
              <w:rPr>
                <w:rFonts w:ascii="Calibri" w:hAnsi="Calibri" w:cs="Arial"/>
                <w:sz w:val="22"/>
                <w:szCs w:val="22"/>
              </w:rPr>
              <w:t>..............................................</w:t>
            </w:r>
          </w:p>
          <w:p w:rsidR="00A86AEB" w:rsidRPr="00E0617D" w:rsidRDefault="00A86AEB" w:rsidP="00233962">
            <w:pPr>
              <w:spacing w:after="120" w:line="276" w:lineRule="auto"/>
              <w:jc w:val="center"/>
              <w:rPr>
                <w:rFonts w:ascii="Calibri" w:hAnsi="Calibri" w:cs="Arial"/>
                <w:sz w:val="22"/>
                <w:szCs w:val="22"/>
              </w:rPr>
            </w:pPr>
            <w:r w:rsidRPr="00E0617D">
              <w:rPr>
                <w:rFonts w:ascii="Calibri" w:hAnsi="Calibri" w:cs="Arial"/>
                <w:sz w:val="22"/>
                <w:szCs w:val="22"/>
              </w:rPr>
              <w:t>Objednatel</w:t>
            </w:r>
          </w:p>
          <w:p w:rsidR="00A86AEB" w:rsidRDefault="00A86AEB" w:rsidP="00233962">
            <w:pPr>
              <w:spacing w:after="120" w:line="276" w:lineRule="auto"/>
              <w:jc w:val="center"/>
              <w:rPr>
                <w:rFonts w:ascii="Calibri" w:hAnsi="Calibri" w:cs="Arial"/>
                <w:sz w:val="22"/>
                <w:szCs w:val="22"/>
              </w:rPr>
            </w:pPr>
            <w:r w:rsidRPr="00CA4C68">
              <w:rPr>
                <w:rFonts w:ascii="Calibri" w:hAnsi="Calibri" w:cs="Arial"/>
                <w:sz w:val="22"/>
                <w:szCs w:val="22"/>
              </w:rPr>
              <w:t>PhDr. Jaroslav Podlisk</w:t>
            </w:r>
            <w:r>
              <w:rPr>
                <w:rFonts w:ascii="Calibri" w:hAnsi="Calibri" w:cs="Arial"/>
                <w:sz w:val="22"/>
                <w:szCs w:val="22"/>
              </w:rPr>
              <w:t>a</w:t>
            </w:r>
            <w:r w:rsidRPr="00CA4C68">
              <w:rPr>
                <w:rFonts w:ascii="Calibri" w:hAnsi="Calibri" w:cs="Arial"/>
                <w:sz w:val="22"/>
                <w:szCs w:val="22"/>
              </w:rPr>
              <w:t>, Ph.D.</w:t>
            </w:r>
            <w:r>
              <w:rPr>
                <w:rFonts w:ascii="Calibri" w:hAnsi="Calibri" w:cs="Arial"/>
                <w:sz w:val="22"/>
                <w:szCs w:val="22"/>
              </w:rPr>
              <w:t xml:space="preserve">, </w:t>
            </w:r>
          </w:p>
          <w:p w:rsidR="00A86AEB" w:rsidRPr="00E0617D" w:rsidRDefault="00A86AEB" w:rsidP="00233962">
            <w:pPr>
              <w:spacing w:after="120" w:line="276" w:lineRule="auto"/>
              <w:jc w:val="center"/>
              <w:rPr>
                <w:rFonts w:ascii="Calibri" w:hAnsi="Calibri" w:cs="Arial"/>
                <w:strike/>
                <w:color w:val="FF0000"/>
                <w:sz w:val="22"/>
                <w:szCs w:val="22"/>
              </w:rPr>
            </w:pPr>
            <w:r>
              <w:rPr>
                <w:rFonts w:ascii="Calibri" w:hAnsi="Calibri" w:cs="Arial"/>
                <w:sz w:val="22"/>
                <w:szCs w:val="22"/>
              </w:rPr>
              <w:t>ředitel</w:t>
            </w:r>
            <w:r w:rsidRPr="0077247C">
              <w:rPr>
                <w:rFonts w:ascii="Calibri" w:hAnsi="Calibri" w:cs="Arial"/>
                <w:sz w:val="22"/>
                <w:szCs w:val="22"/>
              </w:rPr>
              <w:t xml:space="preserve"> </w:t>
            </w:r>
            <w:r w:rsidRPr="000B5EB6">
              <w:rPr>
                <w:rFonts w:ascii="Calibri" w:hAnsi="Calibri" w:cs="Arial"/>
                <w:sz w:val="22"/>
                <w:szCs w:val="22"/>
              </w:rPr>
              <w:t>územní</w:t>
            </w:r>
            <w:r>
              <w:rPr>
                <w:rFonts w:ascii="Calibri" w:hAnsi="Calibri" w:cs="Arial"/>
                <w:sz w:val="22"/>
                <w:szCs w:val="22"/>
              </w:rPr>
              <w:t>ho</w:t>
            </w:r>
            <w:r w:rsidRPr="000B5EB6">
              <w:rPr>
                <w:rFonts w:ascii="Calibri" w:hAnsi="Calibri" w:cs="Arial"/>
                <w:sz w:val="22"/>
                <w:szCs w:val="22"/>
              </w:rPr>
              <w:t xml:space="preserve"> odborné</w:t>
            </w:r>
            <w:r>
              <w:rPr>
                <w:rFonts w:ascii="Calibri" w:hAnsi="Calibri" w:cs="Arial"/>
                <w:sz w:val="22"/>
                <w:szCs w:val="22"/>
              </w:rPr>
              <w:t>ho</w:t>
            </w:r>
            <w:r w:rsidRPr="000B5EB6">
              <w:rPr>
                <w:rFonts w:ascii="Calibri" w:hAnsi="Calibri" w:cs="Arial"/>
                <w:sz w:val="22"/>
                <w:szCs w:val="22"/>
              </w:rPr>
              <w:t xml:space="preserve"> pracoviště </w:t>
            </w:r>
            <w:r>
              <w:rPr>
                <w:rFonts w:ascii="Calibri" w:hAnsi="Calibri" w:cs="Arial"/>
                <w:sz w:val="22"/>
                <w:szCs w:val="22"/>
              </w:rPr>
              <w:t xml:space="preserve">NPÚ </w:t>
            </w:r>
            <w:r w:rsidRPr="000B5EB6">
              <w:rPr>
                <w:rFonts w:ascii="Calibri" w:hAnsi="Calibri" w:cs="Arial"/>
                <w:sz w:val="22"/>
                <w:szCs w:val="22"/>
              </w:rPr>
              <w:t>v</w:t>
            </w:r>
            <w:r>
              <w:rPr>
                <w:rFonts w:ascii="Calibri" w:hAnsi="Calibri" w:cs="Arial"/>
                <w:sz w:val="22"/>
                <w:szCs w:val="22"/>
              </w:rPr>
              <w:t> </w:t>
            </w:r>
            <w:r w:rsidRPr="000B5EB6">
              <w:rPr>
                <w:rFonts w:ascii="Calibri" w:hAnsi="Calibri" w:cs="Arial"/>
                <w:sz w:val="22"/>
                <w:szCs w:val="22"/>
              </w:rPr>
              <w:t>Praze</w:t>
            </w:r>
          </w:p>
        </w:tc>
        <w:tc>
          <w:tcPr>
            <w:tcW w:w="4606" w:type="dxa"/>
          </w:tcPr>
          <w:p w:rsidR="00A86AEB" w:rsidRPr="00E0617D" w:rsidRDefault="00A86AEB" w:rsidP="00233962">
            <w:pPr>
              <w:spacing w:after="120" w:line="276" w:lineRule="auto"/>
              <w:jc w:val="center"/>
              <w:rPr>
                <w:rFonts w:ascii="Calibri" w:hAnsi="Calibri" w:cs="Arial"/>
                <w:sz w:val="22"/>
                <w:szCs w:val="22"/>
              </w:rPr>
            </w:pPr>
            <w:r w:rsidRPr="00E0617D">
              <w:rPr>
                <w:rFonts w:ascii="Calibri" w:hAnsi="Calibri" w:cs="Arial"/>
                <w:sz w:val="22"/>
                <w:szCs w:val="22"/>
              </w:rPr>
              <w:t xml:space="preserve">V ………. </w:t>
            </w:r>
            <w:proofErr w:type="gramStart"/>
            <w:r w:rsidRPr="00E0617D">
              <w:rPr>
                <w:rFonts w:ascii="Calibri" w:hAnsi="Calibri" w:cs="Arial"/>
                <w:sz w:val="22"/>
                <w:szCs w:val="22"/>
              </w:rPr>
              <w:t>dne</w:t>
            </w:r>
            <w:proofErr w:type="gramEnd"/>
            <w:r w:rsidRPr="00E0617D">
              <w:rPr>
                <w:rFonts w:ascii="Calibri" w:hAnsi="Calibri" w:cs="Arial"/>
                <w:sz w:val="22"/>
                <w:szCs w:val="22"/>
              </w:rPr>
              <w:t xml:space="preserve"> ………………</w:t>
            </w:r>
          </w:p>
          <w:p w:rsidR="00A86AEB" w:rsidRPr="00E0617D" w:rsidRDefault="00A86AEB" w:rsidP="00233962">
            <w:pPr>
              <w:spacing w:after="120" w:line="276" w:lineRule="auto"/>
              <w:jc w:val="center"/>
              <w:rPr>
                <w:rFonts w:ascii="Calibri" w:hAnsi="Calibri" w:cs="Arial"/>
                <w:sz w:val="22"/>
                <w:szCs w:val="22"/>
              </w:rPr>
            </w:pPr>
          </w:p>
          <w:p w:rsidR="00A86AEB" w:rsidRPr="00E0617D" w:rsidRDefault="00A86AEB" w:rsidP="00233962">
            <w:pPr>
              <w:spacing w:after="120" w:line="276" w:lineRule="auto"/>
              <w:jc w:val="center"/>
              <w:rPr>
                <w:rFonts w:ascii="Calibri" w:hAnsi="Calibri" w:cs="Arial"/>
                <w:sz w:val="22"/>
                <w:szCs w:val="22"/>
              </w:rPr>
            </w:pPr>
          </w:p>
          <w:p w:rsidR="00A86AEB" w:rsidRPr="00E0617D" w:rsidRDefault="00A86AEB" w:rsidP="00233962">
            <w:pPr>
              <w:spacing w:after="120" w:line="276" w:lineRule="auto"/>
              <w:jc w:val="center"/>
              <w:rPr>
                <w:rFonts w:ascii="Calibri" w:hAnsi="Calibri" w:cs="Arial"/>
                <w:sz w:val="22"/>
                <w:szCs w:val="22"/>
              </w:rPr>
            </w:pPr>
          </w:p>
          <w:p w:rsidR="00A86AEB" w:rsidRPr="00E0617D" w:rsidRDefault="00A86AEB" w:rsidP="00233962">
            <w:pPr>
              <w:spacing w:after="120" w:line="276" w:lineRule="auto"/>
              <w:jc w:val="center"/>
              <w:rPr>
                <w:rFonts w:ascii="Calibri" w:hAnsi="Calibri" w:cs="Arial"/>
                <w:sz w:val="22"/>
                <w:szCs w:val="22"/>
              </w:rPr>
            </w:pPr>
          </w:p>
          <w:p w:rsidR="00A86AEB" w:rsidRPr="00E0617D" w:rsidRDefault="00A86AEB" w:rsidP="00233962">
            <w:pPr>
              <w:spacing w:after="120" w:line="276" w:lineRule="auto"/>
              <w:jc w:val="center"/>
              <w:rPr>
                <w:rFonts w:ascii="Calibri" w:hAnsi="Calibri" w:cs="Arial"/>
                <w:sz w:val="22"/>
                <w:szCs w:val="22"/>
              </w:rPr>
            </w:pPr>
            <w:r w:rsidRPr="00E0617D">
              <w:rPr>
                <w:rFonts w:ascii="Calibri" w:hAnsi="Calibri" w:cs="Arial"/>
                <w:sz w:val="22"/>
                <w:szCs w:val="22"/>
              </w:rPr>
              <w:t>..............................................</w:t>
            </w:r>
          </w:p>
          <w:p w:rsidR="00A86AEB" w:rsidRDefault="00A86AEB" w:rsidP="00233962">
            <w:pPr>
              <w:spacing w:after="120" w:line="276" w:lineRule="auto"/>
              <w:jc w:val="center"/>
              <w:rPr>
                <w:rFonts w:ascii="Calibri" w:hAnsi="Calibri" w:cs="Arial"/>
                <w:sz w:val="22"/>
                <w:szCs w:val="22"/>
              </w:rPr>
            </w:pPr>
            <w:r w:rsidRPr="00E0617D">
              <w:rPr>
                <w:rFonts w:ascii="Calibri" w:hAnsi="Calibri" w:cs="Arial"/>
                <w:sz w:val="22"/>
                <w:szCs w:val="22"/>
              </w:rPr>
              <w:t>Zhotovitel</w:t>
            </w:r>
          </w:p>
          <w:p w:rsidR="00A86AEB" w:rsidRDefault="00A86AEB" w:rsidP="00233962">
            <w:pPr>
              <w:spacing w:after="120" w:line="276" w:lineRule="auto"/>
              <w:jc w:val="center"/>
              <w:rPr>
                <w:rFonts w:ascii="Calibri" w:hAnsi="Calibri" w:cs="Arial"/>
                <w:sz w:val="22"/>
                <w:szCs w:val="22"/>
              </w:rPr>
            </w:pPr>
            <w:r w:rsidRPr="00781FFD">
              <w:rPr>
                <w:rFonts w:ascii="Calibri" w:hAnsi="Calibri" w:cs="Arial"/>
                <w:sz w:val="22"/>
                <w:szCs w:val="22"/>
              </w:rPr>
              <w:t xml:space="preserve">Mgr. </w:t>
            </w:r>
            <w:r>
              <w:rPr>
                <w:rFonts w:ascii="Calibri" w:hAnsi="Calibri" w:cs="Arial"/>
                <w:sz w:val="22"/>
                <w:szCs w:val="22"/>
              </w:rPr>
              <w:t xml:space="preserve">Vojtěch Kašpar, </w:t>
            </w:r>
          </w:p>
          <w:p w:rsidR="00A86AEB" w:rsidRPr="00E0617D" w:rsidRDefault="00A86AEB" w:rsidP="00233962">
            <w:pPr>
              <w:spacing w:after="120" w:line="276" w:lineRule="auto"/>
              <w:jc w:val="center"/>
              <w:rPr>
                <w:rFonts w:ascii="Calibri" w:hAnsi="Calibri" w:cs="Arial"/>
                <w:strike/>
                <w:color w:val="FF0000"/>
                <w:sz w:val="22"/>
                <w:szCs w:val="22"/>
              </w:rPr>
            </w:pPr>
            <w:r>
              <w:rPr>
                <w:rFonts w:ascii="Calibri" w:hAnsi="Calibri" w:cs="Arial"/>
                <w:sz w:val="22"/>
                <w:szCs w:val="22"/>
              </w:rPr>
              <w:t>ředitel</w:t>
            </w:r>
          </w:p>
        </w:tc>
      </w:tr>
    </w:tbl>
    <w:p w:rsidR="00A86AEB" w:rsidRPr="000B5EB6" w:rsidRDefault="00A86AEB" w:rsidP="00A86AEB">
      <w:pPr>
        <w:tabs>
          <w:tab w:val="left" w:pos="4500"/>
        </w:tabs>
        <w:spacing w:after="120" w:line="276" w:lineRule="auto"/>
        <w:jc w:val="both"/>
        <w:rPr>
          <w:rFonts w:ascii="Calibri" w:hAnsi="Calibri" w:cs="Arial"/>
          <w:sz w:val="22"/>
          <w:szCs w:val="22"/>
        </w:rPr>
      </w:pPr>
    </w:p>
    <w:p w:rsidR="009748E8" w:rsidRDefault="009748E8"/>
    <w:sectPr w:rsidR="009748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532"/>
    <w:multiLevelType w:val="hybridMultilevel"/>
    <w:tmpl w:val="294ED992"/>
    <w:lvl w:ilvl="0" w:tplc="59847F4E">
      <w:start w:val="1"/>
      <w:numFmt w:val="decimal"/>
      <w:lvlText w:val="%1."/>
      <w:lvlJc w:val="left"/>
      <w:pPr>
        <w:ind w:left="360" w:hanging="360"/>
      </w:pPr>
      <w:rPr>
        <w:rFonts w:ascii="Calibri" w:hAnsi="Calibri" w:cs="Arial" w:hint="default"/>
        <w:b w:val="0"/>
        <w:strike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05482E"/>
    <w:multiLevelType w:val="multilevel"/>
    <w:tmpl w:val="0405001F"/>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77755C"/>
    <w:multiLevelType w:val="hybridMultilevel"/>
    <w:tmpl w:val="3BE42508"/>
    <w:lvl w:ilvl="0" w:tplc="FCB2D3AE">
      <w:start w:val="1"/>
      <w:numFmt w:val="upperRoman"/>
      <w:lvlText w:val="%1."/>
      <w:lvlJc w:val="left"/>
      <w:pPr>
        <w:ind w:left="1080" w:hanging="72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940D28"/>
    <w:multiLevelType w:val="multilevel"/>
    <w:tmpl w:val="0405001F"/>
    <w:lvl w:ilvl="0">
      <w:start w:val="1"/>
      <w:numFmt w:val="decimal"/>
      <w:lvlText w:val="%1."/>
      <w:lvlJc w:val="left"/>
      <w:pPr>
        <w:ind w:left="360" w:hanging="360"/>
      </w:pPr>
      <w:rPr>
        <w:rFonts w:hint="default"/>
        <w:b w:val="0"/>
        <w:strike w:val="0"/>
        <w:color w:val="auto"/>
        <w:sz w:val="22"/>
      </w:rPr>
    </w:lvl>
    <w:lvl w:ilvl="1">
      <w:start w:val="1"/>
      <w:numFmt w:val="decimal"/>
      <w:lvlText w:val="%1.%2."/>
      <w:lvlJc w:val="left"/>
      <w:pPr>
        <w:ind w:left="792" w:hanging="432"/>
      </w:pPr>
      <w:rPr>
        <w:rFonts w:hint="default"/>
        <w:b w:val="0"/>
        <w:strike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0D140E"/>
    <w:multiLevelType w:val="multilevel"/>
    <w:tmpl w:val="1F3A40A6"/>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0B6209"/>
    <w:multiLevelType w:val="hybridMultilevel"/>
    <w:tmpl w:val="1E4CA0B4"/>
    <w:lvl w:ilvl="0" w:tplc="04050017">
      <w:start w:val="1"/>
      <w:numFmt w:val="decimal"/>
      <w:lvlText w:val="%1."/>
      <w:lvlJc w:val="left"/>
      <w:pPr>
        <w:ind w:left="360" w:hanging="360"/>
      </w:pPr>
      <w:rPr>
        <w:rFonts w:hint="default"/>
        <w:i w:val="0"/>
      </w:rPr>
    </w:lvl>
    <w:lvl w:ilvl="1" w:tplc="04050019">
      <w:start w:val="1"/>
      <w:numFmt w:val="lowerLetter"/>
      <w:lvlText w:val="%2)"/>
      <w:lvlJc w:val="left"/>
      <w:pPr>
        <w:ind w:left="1080" w:hanging="360"/>
      </w:pPr>
      <w:rPr>
        <w:rFonts w:hint="default"/>
        <w:i w:val="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043378D"/>
    <w:multiLevelType w:val="hybridMultilevel"/>
    <w:tmpl w:val="AB7668C2"/>
    <w:lvl w:ilvl="0" w:tplc="FFFFFFFF">
      <w:start w:val="1"/>
      <w:numFmt w:val="decimal"/>
      <w:lvlText w:val="%1."/>
      <w:lvlJc w:val="left"/>
      <w:pPr>
        <w:tabs>
          <w:tab w:val="num" w:pos="720"/>
        </w:tabs>
        <w:ind w:left="720" w:hanging="360"/>
      </w:pPr>
      <w:rPr>
        <w:rFonts w:ascii="Calibri" w:hAnsi="Calibri" w:cs="Arial" w:hint="default"/>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65D18F9"/>
    <w:multiLevelType w:val="multilevel"/>
    <w:tmpl w:val="0405001F"/>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C8120A"/>
    <w:multiLevelType w:val="hybridMultilevel"/>
    <w:tmpl w:val="63040F68"/>
    <w:lvl w:ilvl="0" w:tplc="FFFFFFFF">
      <w:start w:val="1"/>
      <w:numFmt w:val="decimal"/>
      <w:lvlText w:val="%1."/>
      <w:lvlJc w:val="left"/>
      <w:pPr>
        <w:ind w:left="720" w:hanging="360"/>
      </w:pPr>
      <w:rPr>
        <w:rFonts w:ascii="Calibri" w:eastAsia="Times New Roman" w:hAnsi="Calibri"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72C707B"/>
    <w:multiLevelType w:val="hybridMultilevel"/>
    <w:tmpl w:val="E2764EB2"/>
    <w:lvl w:ilvl="0" w:tplc="04050019">
      <w:start w:val="1"/>
      <w:numFmt w:val="decimal"/>
      <w:lvlText w:val="%1."/>
      <w:lvlJc w:val="left"/>
      <w:pPr>
        <w:ind w:left="360" w:hanging="360"/>
      </w:pPr>
      <w:rPr>
        <w:rFonts w:hint="default"/>
        <w:strike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61CC09F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9E8253E"/>
    <w:multiLevelType w:val="hybridMultilevel"/>
    <w:tmpl w:val="8BB63E84"/>
    <w:lvl w:ilvl="0" w:tplc="D936A460">
      <w:start w:val="1"/>
      <w:numFmt w:val="decimal"/>
      <w:lvlText w:val="%1."/>
      <w:lvlJc w:val="left"/>
      <w:pPr>
        <w:ind w:left="720" w:hanging="360"/>
      </w:pPr>
      <w:rPr>
        <w:rFonts w:hint="default"/>
        <w:b/>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B27037B"/>
    <w:multiLevelType w:val="multilevel"/>
    <w:tmpl w:val="0405001F"/>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E3C4CE0"/>
    <w:multiLevelType w:val="hybridMultilevel"/>
    <w:tmpl w:val="3638681E"/>
    <w:lvl w:ilvl="0" w:tplc="879E2B74">
      <w:start w:val="1"/>
      <w:numFmt w:val="decimal"/>
      <w:lvlText w:val="%1."/>
      <w:lvlJc w:val="left"/>
      <w:pPr>
        <w:tabs>
          <w:tab w:val="num" w:pos="360"/>
        </w:tabs>
        <w:ind w:left="360" w:hanging="360"/>
      </w:pPr>
      <w:rPr>
        <w:rFonts w:ascii="Calibri" w:hAnsi="Calibri" w:cs="Arial" w:hint="default"/>
        <w:b w:val="0"/>
        <w:sz w:val="22"/>
        <w:szCs w:val="22"/>
      </w:rPr>
    </w:lvl>
    <w:lvl w:ilvl="1" w:tplc="C2D4C3B0"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8441B3C"/>
    <w:multiLevelType w:val="hybridMultilevel"/>
    <w:tmpl w:val="F580D4EC"/>
    <w:lvl w:ilvl="0" w:tplc="9E7C714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B860E08"/>
    <w:multiLevelType w:val="hybridMultilevel"/>
    <w:tmpl w:val="85347F9C"/>
    <w:lvl w:ilvl="0" w:tplc="DCC63AF8">
      <w:start w:val="1"/>
      <w:numFmt w:val="decimal"/>
      <w:lvlText w:val="%1."/>
      <w:lvlJc w:val="left"/>
      <w:pPr>
        <w:tabs>
          <w:tab w:val="num" w:pos="360"/>
        </w:tabs>
        <w:ind w:left="360" w:hanging="360"/>
      </w:pPr>
      <w:rPr>
        <w:b w:val="0"/>
      </w:rPr>
    </w:lvl>
    <w:lvl w:ilvl="1" w:tplc="080AC0AE">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F680167E"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5"/>
  </w:num>
  <w:num w:numId="2">
    <w:abstractNumId w:val="11"/>
  </w:num>
  <w:num w:numId="3">
    <w:abstractNumId w:val="3"/>
  </w:num>
  <w:num w:numId="4">
    <w:abstractNumId w:val="6"/>
  </w:num>
  <w:num w:numId="5">
    <w:abstractNumId w:val="4"/>
  </w:num>
  <w:num w:numId="6">
    <w:abstractNumId w:val="10"/>
  </w:num>
  <w:num w:numId="7">
    <w:abstractNumId w:val="12"/>
  </w:num>
  <w:num w:numId="8">
    <w:abstractNumId w:val="13"/>
  </w:num>
  <w:num w:numId="9">
    <w:abstractNumId w:val="9"/>
  </w:num>
  <w:num w:numId="10">
    <w:abstractNumId w:val="14"/>
  </w:num>
  <w:num w:numId="11">
    <w:abstractNumId w:val="0"/>
  </w:num>
  <w:num w:numId="12">
    <w:abstractNumId w:val="1"/>
  </w:num>
  <w:num w:numId="13">
    <w:abstractNumId w:val="5"/>
  </w:num>
  <w:num w:numId="14">
    <w:abstractNumId w:val="7"/>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AEB"/>
    <w:rsid w:val="009748E8"/>
    <w:rsid w:val="00A86AEB"/>
    <w:rsid w:val="00DE6B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B257"/>
  <w15:chartTrackingRefBased/>
  <w15:docId w15:val="{5E26B4A1-9068-4366-B44F-CD2D20F9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6AE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86AEB"/>
    <w:pPr>
      <w:ind w:left="708"/>
    </w:pPr>
  </w:style>
  <w:style w:type="paragraph" w:styleId="Zkladntextodsazen">
    <w:name w:val="Body Text Indent"/>
    <w:basedOn w:val="Normln"/>
    <w:link w:val="ZkladntextodsazenChar"/>
    <w:rsid w:val="00A86AEB"/>
    <w:pPr>
      <w:spacing w:line="288" w:lineRule="auto"/>
      <w:ind w:firstLine="708"/>
      <w:jc w:val="both"/>
    </w:pPr>
    <w:rPr>
      <w:i/>
      <w:sz w:val="22"/>
      <w:szCs w:val="20"/>
      <w:lang w:val="x-none" w:eastAsia="x-none"/>
    </w:rPr>
  </w:style>
  <w:style w:type="character" w:customStyle="1" w:styleId="ZkladntextodsazenChar">
    <w:name w:val="Základní text odsazený Char"/>
    <w:basedOn w:val="Standardnpsmoodstavce"/>
    <w:link w:val="Zkladntextodsazen"/>
    <w:rsid w:val="00A86AEB"/>
    <w:rPr>
      <w:rFonts w:ascii="Times New Roman" w:eastAsia="Times New Roman" w:hAnsi="Times New Roman" w:cs="Times New Roman"/>
      <w:i/>
      <w:szCs w:val="20"/>
      <w:lang w:val="x-none" w:eastAsia="x-none"/>
    </w:rPr>
  </w:style>
  <w:style w:type="paragraph" w:styleId="Zkladntext">
    <w:name w:val="Body Text"/>
    <w:basedOn w:val="Normln"/>
    <w:link w:val="ZkladntextChar"/>
    <w:rsid w:val="00A86AEB"/>
    <w:pPr>
      <w:spacing w:after="120"/>
    </w:pPr>
    <w:rPr>
      <w:lang w:val="x-none" w:eastAsia="x-none"/>
    </w:rPr>
  </w:style>
  <w:style w:type="character" w:customStyle="1" w:styleId="ZkladntextChar">
    <w:name w:val="Základní text Char"/>
    <w:basedOn w:val="Standardnpsmoodstavce"/>
    <w:link w:val="Zkladntext"/>
    <w:rsid w:val="00A86AEB"/>
    <w:rPr>
      <w:rFonts w:ascii="Times New Roman" w:eastAsia="Times New Roman" w:hAnsi="Times New Roman" w:cs="Times New Roman"/>
      <w:sz w:val="24"/>
      <w:szCs w:val="24"/>
      <w:lang w:val="x-none" w:eastAsia="x-none"/>
    </w:rPr>
  </w:style>
  <w:style w:type="character" w:styleId="Hypertextovodkaz">
    <w:name w:val="Hyperlink"/>
    <w:rsid w:val="00A86AEB"/>
    <w:rPr>
      <w:color w:val="0000FF"/>
      <w:u w:val="single"/>
    </w:rPr>
  </w:style>
  <w:style w:type="paragraph" w:customStyle="1" w:styleId="Texttabulky">
    <w:name w:val="Text tabulky"/>
    <w:rsid w:val="00A86AEB"/>
    <w:pPr>
      <w:spacing w:after="0" w:line="240" w:lineRule="auto"/>
    </w:pPr>
    <w:rPr>
      <w:rFonts w:ascii="Times New Roman" w:eastAsia="Times New Roman" w:hAnsi="Times New Roman" w:cs="Times New Roman"/>
      <w:color w:val="000000"/>
      <w:sz w:val="24"/>
      <w:szCs w:val="20"/>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4280</Words>
  <Characters>25252</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Tomasz Cymbalak,</dc:creator>
  <cp:keywords/>
  <dc:description/>
  <cp:lastModifiedBy>Hynek Stejskal</cp:lastModifiedBy>
  <cp:revision>2</cp:revision>
  <dcterms:created xsi:type="dcterms:W3CDTF">2020-12-15T11:57:00Z</dcterms:created>
  <dcterms:modified xsi:type="dcterms:W3CDTF">2020-12-15T11:57:00Z</dcterms:modified>
</cp:coreProperties>
</file>