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2F14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F149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F149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OVV-O/0264/2020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Sodexo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Pass</w:t>
            </w:r>
            <w:proofErr w:type="spellEnd"/>
            <w:r>
              <w:rPr>
                <w:rFonts w:ascii="Arial" w:hAnsi="Arial"/>
                <w:sz w:val="18"/>
              </w:rPr>
              <w:t xml:space="preserve"> Česká republika, a.s.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Radlická 2, Praha 5 15000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F149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Objednáváme 3500 ks stravenek v hodnotě Kč 80,-- dle usnesení RM č. 658/19 ze dne </w:t>
            </w:r>
            <w:proofErr w:type="gramStart"/>
            <w:r>
              <w:rPr>
                <w:rFonts w:ascii="Arial" w:hAnsi="Arial"/>
                <w:sz w:val="18"/>
              </w:rPr>
              <w:t>25.9.2020</w:t>
            </w:r>
            <w:proofErr w:type="gramEnd"/>
          </w:p>
        </w:tc>
      </w:tr>
      <w:tr w:rsidR="002F1497">
        <w:trPr>
          <w:cantSplit/>
        </w:trPr>
        <w:tc>
          <w:tcPr>
            <w:tcW w:w="10769" w:type="dxa"/>
            <w:gridSpan w:val="13"/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149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280 000,00 Kč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16.12.2020</w:t>
            </w:r>
            <w:proofErr w:type="gramEnd"/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Ekonomický odbor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2F149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</w:t>
            </w:r>
            <w:r>
              <w:rPr>
                <w:rFonts w:ascii="Arial" w:hAnsi="Arial"/>
                <w:sz w:val="14"/>
              </w:rPr>
              <w:t>uveďte tuto informaci na faktuře!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2F149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F1497">
        <w:trPr>
          <w:cantSplit/>
        </w:trPr>
        <w:tc>
          <w:tcPr>
            <w:tcW w:w="1831" w:type="dxa"/>
            <w:gridSpan w:val="2"/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2F1497" w:rsidRDefault="008A5C57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09.12.2020</w:t>
            </w:r>
            <w:proofErr w:type="gramEnd"/>
          </w:p>
        </w:tc>
      </w:tr>
      <w:tr w:rsidR="002F1497">
        <w:trPr>
          <w:cantSplit/>
        </w:trPr>
        <w:tc>
          <w:tcPr>
            <w:tcW w:w="10769" w:type="dxa"/>
            <w:gridSpan w:val="13"/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1497">
        <w:trPr>
          <w:cantSplit/>
        </w:trPr>
        <w:tc>
          <w:tcPr>
            <w:tcW w:w="10769" w:type="dxa"/>
            <w:gridSpan w:val="13"/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F1497">
        <w:trPr>
          <w:cantSplit/>
        </w:trPr>
        <w:tc>
          <w:tcPr>
            <w:tcW w:w="5384" w:type="dxa"/>
            <w:gridSpan w:val="4"/>
          </w:tcPr>
          <w:p w:rsidR="002F1497" w:rsidRDefault="002F149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2F1497" w:rsidRDefault="002F14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2F1497">
        <w:trPr>
          <w:cantSplit/>
        </w:trPr>
        <w:tc>
          <w:tcPr>
            <w:tcW w:w="10769" w:type="dxa"/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F1497">
        <w:trPr>
          <w:cantSplit/>
        </w:trPr>
        <w:tc>
          <w:tcPr>
            <w:tcW w:w="10769" w:type="dxa"/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2F1497">
        <w:trPr>
          <w:cantSplit/>
        </w:trPr>
        <w:tc>
          <w:tcPr>
            <w:tcW w:w="10769" w:type="dxa"/>
          </w:tcPr>
          <w:p w:rsidR="002F1497" w:rsidRDefault="008A5C57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8A5C57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F1497"/>
    <w:rsid w:val="002F1497"/>
    <w:rsid w:val="008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Company>Město Rakovník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2020-12-14T14:36:00Z</dcterms:created>
  <dcterms:modified xsi:type="dcterms:W3CDTF">2020-12-14T14:36:00Z</dcterms:modified>
</cp:coreProperties>
</file>