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C5" w:rsidRDefault="00A50205">
      <w:pPr>
        <w:pStyle w:val="Zkladntext50"/>
        <w:framePr w:w="2030" w:h="370" w:wrap="none" w:hAnchor="page" w:x="5284" w:y="49"/>
        <w:shd w:val="clear" w:color="auto" w:fill="auto"/>
        <w:spacing w:after="0"/>
      </w:pPr>
      <w:r>
        <w:t>OBJEDNÁVKA</w:t>
      </w:r>
    </w:p>
    <w:p w:rsidR="008616C5" w:rsidRDefault="00A50205">
      <w:pPr>
        <w:pStyle w:val="Zkladntext50"/>
        <w:framePr w:w="2626" w:h="691" w:wrap="none" w:hAnchor="page" w:x="8639" w:y="59"/>
        <w:shd w:val="clear" w:color="auto" w:fill="auto"/>
        <w:spacing w:after="100"/>
        <w:jc w:val="right"/>
      </w:pPr>
      <w:r>
        <w:t>VOZM-2020-003522</w:t>
      </w:r>
    </w:p>
    <w:p w:rsidR="008616C5" w:rsidRDefault="00A50205">
      <w:pPr>
        <w:pStyle w:val="Zkladntext1"/>
        <w:framePr w:w="2626" w:h="691" w:wrap="none" w:hAnchor="page" w:x="8639" w:y="59"/>
        <w:shd w:val="clear" w:color="auto" w:fill="auto"/>
        <w:tabs>
          <w:tab w:val="left" w:pos="1099"/>
        </w:tabs>
        <w:spacing w:after="0"/>
        <w:jc w:val="right"/>
      </w:pPr>
      <w:r>
        <w:t>List č.</w:t>
      </w:r>
      <w:r>
        <w:tab/>
        <w:t>1</w:t>
      </w:r>
    </w:p>
    <w:p w:rsidR="008616C5" w:rsidRDefault="00A50205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16C5" w:rsidRDefault="008616C5">
      <w:pPr>
        <w:spacing w:after="609" w:line="1" w:lineRule="exact"/>
      </w:pPr>
    </w:p>
    <w:p w:rsidR="008616C5" w:rsidRDefault="008616C5">
      <w:pPr>
        <w:spacing w:line="1" w:lineRule="exact"/>
        <w:sectPr w:rsidR="008616C5">
          <w:pgSz w:w="11900" w:h="16840"/>
          <w:pgMar w:top="534" w:right="541" w:bottom="435" w:left="531" w:header="106" w:footer="7" w:gutter="0"/>
          <w:pgNumType w:start="1"/>
          <w:cols w:space="720"/>
          <w:noEndnote/>
          <w:docGrid w:linePitch="360"/>
        </w:sectPr>
      </w:pPr>
    </w:p>
    <w:p w:rsidR="008616C5" w:rsidRDefault="00A50205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55650" cy="2012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6C5" w:rsidRDefault="00A50205">
                            <w:pPr>
                              <w:pStyle w:val="Zkladntext40"/>
                              <w:shd w:val="clear" w:color="auto" w:fill="auto"/>
                              <w:spacing w:after="0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.299999999999997pt;margin-top:1.pt;width:59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616C5" w:rsidRDefault="00A50205">
      <w:pPr>
        <w:pStyle w:val="Zkladntext40"/>
        <w:shd w:val="clear" w:color="auto" w:fill="auto"/>
        <w:spacing w:after="0"/>
        <w:jc w:val="center"/>
        <w:sectPr w:rsidR="008616C5">
          <w:type w:val="continuous"/>
          <w:pgSz w:w="11900" w:h="16840"/>
          <w:pgMar w:top="534" w:right="540" w:bottom="435" w:left="1836" w:header="0" w:footer="3" w:gutter="0"/>
          <w:cols w:space="720"/>
          <w:noEndnote/>
          <w:docGrid w:linePitch="360"/>
        </w:sectPr>
      </w:pPr>
      <w:r>
        <w:t>Dodavatel</w:t>
      </w:r>
    </w:p>
    <w:p w:rsidR="008616C5" w:rsidRDefault="008616C5">
      <w:pPr>
        <w:spacing w:before="45" w:after="45" w:line="240" w:lineRule="exact"/>
        <w:rPr>
          <w:sz w:val="19"/>
          <w:szCs w:val="19"/>
        </w:rPr>
      </w:pPr>
    </w:p>
    <w:p w:rsidR="008616C5" w:rsidRDefault="008616C5">
      <w:pPr>
        <w:spacing w:line="1" w:lineRule="exact"/>
        <w:sectPr w:rsidR="008616C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8616C5" w:rsidRDefault="00A50205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8616C5" w:rsidRDefault="00A50205">
      <w:pPr>
        <w:pStyle w:val="Zkladntext1"/>
        <w:shd w:val="clear" w:color="auto" w:fill="auto"/>
        <w:spacing w:after="80" w:line="230" w:lineRule="auto"/>
      </w:pPr>
      <w:r>
        <w:t>Žďárská 610</w:t>
      </w:r>
    </w:p>
    <w:p w:rsidR="008616C5" w:rsidRDefault="00A50205">
      <w:pPr>
        <w:pStyle w:val="Zkladntext1"/>
        <w:shd w:val="clear" w:color="auto" w:fill="auto"/>
        <w:spacing w:after="80" w:line="230" w:lineRule="auto"/>
      </w:pPr>
      <w:r>
        <w:t>592 31 Nové Město na Moravě</w:t>
      </w:r>
    </w:p>
    <w:p w:rsidR="008616C5" w:rsidRDefault="00A50205">
      <w:pPr>
        <w:pStyle w:val="Zkladntext1"/>
        <w:shd w:val="clear" w:color="auto" w:fill="auto"/>
        <w:spacing w:after="200" w:line="230" w:lineRule="auto"/>
      </w:pPr>
      <w:r>
        <w:t xml:space="preserve">IČO 00842001 </w:t>
      </w:r>
      <w:r>
        <w:t>DIČ CZ00842001</w:t>
      </w:r>
    </w:p>
    <w:p w:rsidR="008616C5" w:rsidRDefault="00A50205">
      <w:pPr>
        <w:pStyle w:val="Zkladntext1"/>
        <w:shd w:val="clear" w:color="auto" w:fill="auto"/>
        <w:spacing w:after="0" w:line="230" w:lineRule="auto"/>
      </w:pPr>
      <w:r>
        <w:t>Spisová značka</w:t>
      </w:r>
    </w:p>
    <w:p w:rsidR="008616C5" w:rsidRDefault="00A50205">
      <w:pPr>
        <w:pStyle w:val="Zkladntext1"/>
        <w:shd w:val="clear" w:color="auto" w:fill="auto"/>
        <w:spacing w:after="360"/>
      </w:pPr>
      <w:r>
        <w:rPr>
          <w:b/>
          <w:bCs/>
        </w:rPr>
        <w:t>UNTRACO, v.o.s.</w:t>
      </w:r>
    </w:p>
    <w:p w:rsidR="008616C5" w:rsidRDefault="00A50205">
      <w:pPr>
        <w:pStyle w:val="Zkladntext1"/>
        <w:shd w:val="clear" w:color="auto" w:fill="auto"/>
        <w:spacing w:after="60"/>
      </w:pPr>
      <w:r>
        <w:rPr>
          <w:b/>
          <w:bCs/>
        </w:rPr>
        <w:lastRenderedPageBreak/>
        <w:t>Poruba, Slavíkova 6139/18c</w:t>
      </w:r>
    </w:p>
    <w:p w:rsidR="008616C5" w:rsidRDefault="00A50205">
      <w:pPr>
        <w:pStyle w:val="Zkladntext1"/>
        <w:shd w:val="clear" w:color="auto" w:fill="auto"/>
        <w:spacing w:after="60"/>
      </w:pPr>
      <w:r>
        <w:rPr>
          <w:b/>
          <w:bCs/>
        </w:rPr>
        <w:t>708 00 Ostrava</w:t>
      </w:r>
    </w:p>
    <w:p w:rsidR="008616C5" w:rsidRDefault="00A50205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CZECH REPUBLIC</w:t>
      </w:r>
    </w:p>
    <w:p w:rsidR="008616C5" w:rsidRDefault="00A50205">
      <w:pPr>
        <w:pStyle w:val="Zkladntext1"/>
        <w:shd w:val="clear" w:color="auto" w:fill="auto"/>
        <w:spacing w:after="60"/>
      </w:pPr>
      <w:r>
        <w:t xml:space="preserve">IČO </w:t>
      </w:r>
      <w:r>
        <w:rPr>
          <w:b/>
          <w:bCs/>
        </w:rPr>
        <w:t xml:space="preserve">15503623 </w:t>
      </w:r>
      <w:r>
        <w:t xml:space="preserve">DIČ </w:t>
      </w:r>
      <w:r>
        <w:rPr>
          <w:b/>
          <w:bCs/>
        </w:rPr>
        <w:t>CZ15503623</w:t>
      </w:r>
    </w:p>
    <w:p w:rsidR="008616C5" w:rsidRDefault="00A50205">
      <w:pPr>
        <w:pStyle w:val="Zkladntext20"/>
        <w:shd w:val="clear" w:color="auto" w:fill="auto"/>
        <w:ind w:left="0"/>
      </w:pPr>
      <w:r>
        <w:t>Kód spojení dodavatele</w:t>
      </w:r>
    </w:p>
    <w:p w:rsidR="008616C5" w:rsidRDefault="00A50205">
      <w:pPr>
        <w:pStyle w:val="Zkladntext20"/>
        <w:shd w:val="clear" w:color="auto" w:fill="auto"/>
        <w:spacing w:after="0"/>
        <w:ind w:left="0"/>
        <w:sectPr w:rsidR="008616C5">
          <w:type w:val="continuous"/>
          <w:pgSz w:w="11900" w:h="16840"/>
          <w:pgMar w:top="534" w:right="1885" w:bottom="435" w:left="651" w:header="0" w:footer="3" w:gutter="0"/>
          <w:cols w:num="2" w:space="720" w:equalWidth="0">
            <w:col w:w="4373" w:space="1042"/>
            <w:col w:w="3950"/>
          </w:cols>
          <w:noEndnote/>
          <w:docGrid w:linePitch="360"/>
        </w:sectPr>
      </w:pPr>
      <w:r>
        <w:t>Kontakt na dodavatele:</w:t>
      </w:r>
    </w:p>
    <w:p w:rsidR="008616C5" w:rsidRDefault="008616C5">
      <w:pPr>
        <w:spacing w:line="87" w:lineRule="exact"/>
        <w:rPr>
          <w:sz w:val="7"/>
          <w:szCs w:val="7"/>
        </w:rPr>
      </w:pPr>
    </w:p>
    <w:p w:rsidR="008616C5" w:rsidRDefault="008616C5">
      <w:pPr>
        <w:spacing w:line="1" w:lineRule="exact"/>
        <w:sectPr w:rsidR="008616C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8616C5" w:rsidRDefault="00A50205">
      <w:pPr>
        <w:pStyle w:val="Zkladntext40"/>
        <w:shd w:val="clear" w:color="auto" w:fill="auto"/>
        <w:spacing w:after="60"/>
      </w:pPr>
      <w:r>
        <w:lastRenderedPageBreak/>
        <w:t>Příjemce</w:t>
      </w:r>
    </w:p>
    <w:p w:rsidR="008616C5" w:rsidRDefault="00A50205">
      <w:pPr>
        <w:pStyle w:val="Zkladntext20"/>
        <w:shd w:val="clear" w:color="auto" w:fill="auto"/>
        <w:tabs>
          <w:tab w:val="left" w:pos="6706"/>
        </w:tabs>
      </w:pPr>
      <w:r>
        <w:t>Vyřizuje:</w:t>
      </w:r>
      <w:r>
        <w:tab/>
        <w:t>XXXX</w:t>
      </w:r>
    </w:p>
    <w:p w:rsidR="008616C5" w:rsidRDefault="00A50205">
      <w:pPr>
        <w:pStyle w:val="Zkladntext20"/>
        <w:shd w:val="clear" w:color="auto" w:fill="auto"/>
        <w:tabs>
          <w:tab w:val="left" w:pos="6706"/>
        </w:tabs>
      </w:pPr>
      <w:r>
        <w:t>Schválil:</w:t>
      </w:r>
      <w:r>
        <w:tab/>
        <w:t>XXXX</w:t>
      </w:r>
    </w:p>
    <w:p w:rsidR="008616C5" w:rsidRDefault="00A50205">
      <w:pPr>
        <w:pStyle w:val="Zkladntext20"/>
        <w:shd w:val="clear" w:color="auto" w:fill="auto"/>
        <w:tabs>
          <w:tab w:val="left" w:pos="6706"/>
        </w:tabs>
      </w:pPr>
      <w:r>
        <w:t>E-mail</w:t>
      </w:r>
      <w:r>
        <w:tab/>
      </w:r>
      <w:hyperlink r:id="rId8" w:history="1">
        <w:r>
          <w:rPr>
            <w:lang w:val="en-US" w:eastAsia="en-US" w:bidi="en-US"/>
          </w:rPr>
          <w:t>XXXX</w:t>
        </w:r>
      </w:hyperlink>
    </w:p>
    <w:p w:rsidR="008616C5" w:rsidRDefault="00A50205">
      <w:pPr>
        <w:pStyle w:val="Zkladntext20"/>
        <w:shd w:val="clear" w:color="auto" w:fill="auto"/>
        <w:tabs>
          <w:tab w:val="left" w:pos="6706"/>
        </w:tabs>
        <w:spacing w:after="180"/>
      </w:pPr>
      <w:r>
        <w:t>Telefon</w:t>
      </w:r>
      <w:r>
        <w:tab/>
        <w:t>XXXX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1"/>
        <w:gridCol w:w="2832"/>
        <w:gridCol w:w="4157"/>
        <w:gridCol w:w="1819"/>
      </w:tblGrid>
      <w:tr w:rsidR="008616C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 akce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021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</w:tc>
        <w:tc>
          <w:tcPr>
            <w:tcW w:w="2832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vytvoření</w:t>
            </w:r>
          </w:p>
        </w:tc>
        <w:tc>
          <w:tcPr>
            <w:tcW w:w="1819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14.12.2020</w:t>
            </w:r>
            <w:proofErr w:type="gramEnd"/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</w:t>
            </w:r>
          </w:p>
        </w:tc>
        <w:tc>
          <w:tcPr>
            <w:tcW w:w="2832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Vytvořil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Dodací podmínky</w:t>
            </w:r>
          </w:p>
        </w:tc>
        <w:tc>
          <w:tcPr>
            <w:tcW w:w="2832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</w:tc>
        <w:tc>
          <w:tcPr>
            <w:tcW w:w="1819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021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Ceny jsou uváděny</w:t>
            </w:r>
          </w:p>
        </w:tc>
        <w:tc>
          <w:tcPr>
            <w:tcW w:w="2832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</w:tc>
        <w:tc>
          <w:tcPr>
            <w:tcW w:w="415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left="1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1819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21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Datová schránka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15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82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</w:tr>
    </w:tbl>
    <w:p w:rsidR="008616C5" w:rsidRDefault="008616C5">
      <w:pPr>
        <w:spacing w:after="579" w:line="1" w:lineRule="exact"/>
      </w:pPr>
    </w:p>
    <w:p w:rsidR="008616C5" w:rsidRDefault="008616C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3355"/>
        <w:gridCol w:w="1925"/>
        <w:gridCol w:w="1733"/>
        <w:gridCol w:w="1373"/>
        <w:gridCol w:w="1027"/>
      </w:tblGrid>
      <w:tr w:rsidR="008616C5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397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Kód zboží</w:t>
            </w:r>
          </w:p>
        </w:tc>
        <w:tc>
          <w:tcPr>
            <w:tcW w:w="335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rPr>
                <w:b/>
                <w:bCs/>
              </w:rPr>
              <w:t>Název zboží</w:t>
            </w:r>
          </w:p>
        </w:tc>
        <w:tc>
          <w:tcPr>
            <w:tcW w:w="192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 xml:space="preserve">Objednáno MJ </w:t>
            </w:r>
            <w:proofErr w:type="spellStart"/>
            <w:r>
              <w:rPr>
                <w:b/>
                <w:bCs/>
                <w:i/>
                <w:iCs/>
              </w:rPr>
              <w:t>Inteýní</w:t>
            </w:r>
            <w:proofErr w:type="spellEnd"/>
            <w:r>
              <w:rPr>
                <w:b/>
                <w:bCs/>
                <w:i/>
                <w:iCs/>
              </w:rPr>
              <w:t xml:space="preserve"> kód</w:t>
            </w:r>
          </w:p>
        </w:tc>
        <w:tc>
          <w:tcPr>
            <w:tcW w:w="1733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left="220" w:hanging="220"/>
            </w:pPr>
            <w:r>
              <w:rPr>
                <w:b/>
                <w:bCs/>
              </w:rPr>
              <w:t>Objednáno Skladová výsledné MJ</w:t>
            </w:r>
          </w:p>
        </w:tc>
        <w:tc>
          <w:tcPr>
            <w:tcW w:w="1373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027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</w:pPr>
            <w:r>
              <w:t>Z174383</w:t>
            </w: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 xml:space="preserve">Rukavice vyšetřovací nitrilové </w:t>
            </w:r>
            <w:r>
              <w:t>antimikrobiální,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780"/>
            </w:pPr>
            <w:r>
              <w:t>100,00 B-200ks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220"/>
            </w:pPr>
            <w:r>
              <w:t>20 000,00 ks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780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jc w:val="right"/>
            </w:pPr>
            <w:r>
              <w:rPr>
                <w:sz w:val="16"/>
                <w:szCs w:val="16"/>
              </w:rPr>
              <w:t>XXXX</w:t>
            </w: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9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>fialovo modré, vel. 6-7 (200 ks)</w:t>
            </w:r>
          </w:p>
        </w:tc>
        <w:tc>
          <w:tcPr>
            <w:tcW w:w="192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360"/>
            </w:pPr>
            <w:r>
              <w:rPr>
                <w:i/>
                <w:iCs/>
              </w:rPr>
              <w:t>2017035-1000010126</w:t>
            </w:r>
          </w:p>
        </w:tc>
        <w:tc>
          <w:tcPr>
            <w:tcW w:w="173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9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</w:pPr>
            <w:r>
              <w:t>Z174384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>Rukavice vyšetřovací nitrilové antimikrobiální,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jc w:val="right"/>
            </w:pPr>
            <w:r>
              <w:t>80,00 B-180ks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220"/>
            </w:pPr>
            <w:r>
              <w:t>14 400,00 ks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780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jc w:val="right"/>
            </w:pPr>
            <w:r>
              <w:rPr>
                <w:sz w:val="16"/>
                <w:szCs w:val="16"/>
              </w:rPr>
              <w:t>XXXX</w:t>
            </w: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39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>fialovo modré, vel. 9-10 (180 ks)</w:t>
            </w:r>
          </w:p>
        </w:tc>
        <w:tc>
          <w:tcPr>
            <w:tcW w:w="192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360"/>
            </w:pPr>
            <w:r>
              <w:rPr>
                <w:i/>
                <w:iCs/>
              </w:rPr>
              <w:t>2017035-1000010129</w:t>
            </w:r>
          </w:p>
        </w:tc>
        <w:tc>
          <w:tcPr>
            <w:tcW w:w="173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9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</w:pPr>
            <w:r>
              <w:t>Z174259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>Rukavice vyšetřovací nitrilové antimikrobiální,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780"/>
            </w:pPr>
            <w:r>
              <w:t>200,00 B-200ks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220"/>
            </w:pPr>
            <w:r>
              <w:t>40 000,00 ks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780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300"/>
            </w:pPr>
            <w:r>
              <w:rPr>
                <w:sz w:val="16"/>
                <w:szCs w:val="16"/>
              </w:rPr>
              <w:t>XXXX</w:t>
            </w: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9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>fialovo modré, vel. 7-8 (200 ks)</w:t>
            </w:r>
          </w:p>
        </w:tc>
        <w:tc>
          <w:tcPr>
            <w:tcW w:w="192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360"/>
            </w:pPr>
            <w:r>
              <w:rPr>
                <w:i/>
                <w:iCs/>
              </w:rPr>
              <w:t>2017035-1000010127</w:t>
            </w:r>
          </w:p>
        </w:tc>
        <w:tc>
          <w:tcPr>
            <w:tcW w:w="173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9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</w:pPr>
            <w:r>
              <w:t>Z174260</w:t>
            </w:r>
          </w:p>
        </w:tc>
        <w:tc>
          <w:tcPr>
            <w:tcW w:w="3355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>Rukavice vyšetřovací nitrilové antimikrobiální,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780"/>
            </w:pPr>
            <w:r>
              <w:t>200,00 B-200ks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220"/>
            </w:pPr>
            <w:r>
              <w:t xml:space="preserve">40 </w:t>
            </w:r>
            <w:r>
              <w:t>000,00 ks</w:t>
            </w:r>
          </w:p>
        </w:tc>
        <w:tc>
          <w:tcPr>
            <w:tcW w:w="1373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780"/>
            </w:pPr>
            <w:r>
              <w:rPr>
                <w:sz w:val="16"/>
                <w:szCs w:val="16"/>
              </w:rPr>
              <w:t>XXXX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firstLine="300"/>
            </w:pPr>
            <w:r>
              <w:rPr>
                <w:sz w:val="16"/>
                <w:szCs w:val="16"/>
              </w:rPr>
              <w:t>XXXX</w:t>
            </w:r>
            <w:bookmarkStart w:id="0" w:name="_GoBack"/>
            <w:bookmarkEnd w:id="0"/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39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335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160"/>
            </w:pPr>
            <w:r>
              <w:t>fialovo modré, vel. 8-9 (200 ks)</w:t>
            </w:r>
          </w:p>
        </w:tc>
        <w:tc>
          <w:tcPr>
            <w:tcW w:w="1925" w:type="dxa"/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firstLine="360"/>
            </w:pPr>
            <w:r>
              <w:rPr>
                <w:i/>
                <w:iCs/>
              </w:rPr>
              <w:t>2017035-1000010128</w:t>
            </w:r>
          </w:p>
        </w:tc>
        <w:tc>
          <w:tcPr>
            <w:tcW w:w="173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259 620,63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16C5" w:rsidRDefault="00A502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8616C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FFFFF"/>
          </w:tcPr>
          <w:p w:rsidR="008616C5" w:rsidRDefault="008616C5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54 520,33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FFFFFF"/>
          </w:tcPr>
          <w:p w:rsidR="008616C5" w:rsidRDefault="00A50205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8616C5" w:rsidRDefault="008616C5">
      <w:pPr>
        <w:spacing w:after="179" w:line="1" w:lineRule="exact"/>
      </w:pPr>
    </w:p>
    <w:p w:rsidR="008616C5" w:rsidRDefault="00A50205">
      <w:pPr>
        <w:pStyle w:val="Zkladntext40"/>
        <w:shd w:val="clear" w:color="auto" w:fill="auto"/>
        <w:spacing w:after="5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12700</wp:posOffset>
                </wp:positionV>
                <wp:extent cx="661670" cy="2286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6C5" w:rsidRDefault="00A50205">
                            <w:pPr>
                              <w:pStyle w:val="Zkladntext50"/>
                              <w:shd w:val="clear" w:color="auto" w:fill="auto"/>
                              <w:spacing w:after="0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29.399999999999999pt;margin-top:1.pt;width:52.100000000000001pt;height:18.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314 140,96 CZK</w:t>
      </w:r>
    </w:p>
    <w:p w:rsidR="008616C5" w:rsidRDefault="00A50205">
      <w:pPr>
        <w:pStyle w:val="Zkladntext1"/>
        <w:shd w:val="clear" w:color="auto" w:fill="auto"/>
        <w:spacing w:after="0"/>
      </w:pPr>
      <w:r>
        <w:rPr>
          <w:b/>
          <w:bCs/>
        </w:rPr>
        <w:t>Zboží doručit v pracovní dny do 14hodin.</w:t>
      </w:r>
    </w:p>
    <w:p w:rsidR="008616C5" w:rsidRDefault="00A50205">
      <w:pPr>
        <w:spacing w:line="1" w:lineRule="exact"/>
        <w:sectPr w:rsidR="008616C5">
          <w:type w:val="continuous"/>
          <w:pgSz w:w="11900" w:h="16840"/>
          <w:pgMar w:top="534" w:right="541" w:bottom="435" w:left="53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2" behindDoc="0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711200</wp:posOffset>
                </wp:positionV>
                <wp:extent cx="162433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6C5" w:rsidRDefault="00A5020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Razítko a </w:t>
                            </w:r>
                            <w:r>
                              <w:rPr>
                                <w:i/>
                                <w:iCs/>
                              </w:rPr>
                              <w:t>podpis dodavatele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2.049999999999997pt;margin-top:56.pt;width:127.90000000000001pt;height:13.699999999999999pt;z-index:-125829371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dodavatele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84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711200</wp:posOffset>
                </wp:positionV>
                <wp:extent cx="1606550" cy="1739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6C5" w:rsidRDefault="00A50205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i/>
                                <w:iCs/>
                              </w:rPr>
                              <w:t>Razítko a podpis odběratele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377.64999999999998pt;margin-top:56.pt;width:126.5pt;height:13.699999999999999pt;z-index:-125829369;mso-wrap-distance-left:0;mso-wrap-distance-top:5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Razítko a podpis odběratele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616C5" w:rsidRDefault="008616C5">
      <w:pPr>
        <w:spacing w:line="240" w:lineRule="exact"/>
        <w:rPr>
          <w:sz w:val="19"/>
          <w:szCs w:val="19"/>
        </w:rPr>
      </w:pPr>
    </w:p>
    <w:p w:rsidR="008616C5" w:rsidRDefault="008616C5">
      <w:pPr>
        <w:spacing w:before="28" w:after="28" w:line="240" w:lineRule="exact"/>
        <w:rPr>
          <w:sz w:val="19"/>
          <w:szCs w:val="19"/>
        </w:rPr>
      </w:pPr>
    </w:p>
    <w:p w:rsidR="008616C5" w:rsidRDefault="008616C5">
      <w:pPr>
        <w:spacing w:line="1" w:lineRule="exact"/>
        <w:sectPr w:rsidR="008616C5">
          <w:type w:val="continuous"/>
          <w:pgSz w:w="11900" w:h="16840"/>
          <w:pgMar w:top="534" w:right="0" w:bottom="435" w:left="0" w:header="0" w:footer="3" w:gutter="0"/>
          <w:cols w:space="720"/>
          <w:noEndnote/>
          <w:docGrid w:linePitch="360"/>
        </w:sectPr>
      </w:pPr>
    </w:p>
    <w:p w:rsidR="008616C5" w:rsidRDefault="00A50205">
      <w:pPr>
        <w:pStyle w:val="Zkladntext30"/>
        <w:shd w:val="clear" w:color="auto" w:fill="auto"/>
      </w:pPr>
      <w:r>
        <w:lastRenderedPageBreak/>
        <w:t xml:space="preserve">Tento doklad byl vytištěn informačním systémem QI 100.2, </w:t>
      </w:r>
      <w:hyperlink r:id="rId9" w:history="1">
        <w:r>
          <w:rPr>
            <w:lang w:val="en-US" w:eastAsia="en-US" w:bidi="en-US"/>
          </w:rPr>
          <w:t>www.qi.cz</w:t>
        </w:r>
      </w:hyperlink>
    </w:p>
    <w:sectPr w:rsidR="008616C5">
      <w:type w:val="continuous"/>
      <w:pgSz w:w="11900" w:h="16840"/>
      <w:pgMar w:top="534" w:right="541" w:bottom="435" w:left="5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0205">
      <w:r>
        <w:separator/>
      </w:r>
    </w:p>
  </w:endnote>
  <w:endnote w:type="continuationSeparator" w:id="0">
    <w:p w:rsidR="00000000" w:rsidRDefault="00A5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C5" w:rsidRDefault="008616C5"/>
  </w:footnote>
  <w:footnote w:type="continuationSeparator" w:id="0">
    <w:p w:rsidR="008616C5" w:rsidRDefault="008616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616C5"/>
    <w:rsid w:val="008616C5"/>
    <w:rsid w:val="00A5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3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56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m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q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2020-12-14T13:39:00Z</dcterms:created>
  <dcterms:modified xsi:type="dcterms:W3CDTF">2020-12-14T13:40:00Z</dcterms:modified>
</cp:coreProperties>
</file>