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764AA" w:rsidP="00C764A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2547E7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C764AA" w:rsidRDefault="00C764AA" w:rsidP="00C764A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982607-3334/2012</w:t>
      </w:r>
      <w:r w:rsidR="00F6221A">
        <w:rPr>
          <w:rFonts w:ascii="Arial" w:hAnsi="Arial" w:cs="Arial"/>
          <w:b/>
          <w:sz w:val="36"/>
        </w:rPr>
        <w:t>, E2016/3309</w:t>
      </w:r>
    </w:p>
    <w:p w:rsidR="00C764AA" w:rsidRDefault="00C764AA" w:rsidP="00C764A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547E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2547E7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</w:p>
    <w:p w:rsidR="00C764AA" w:rsidRDefault="00C764AA" w:rsidP="00C764A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764AA" w:rsidRDefault="00C764AA" w:rsidP="00C764AA">
      <w:pPr>
        <w:numPr>
          <w:ilvl w:val="0"/>
          <w:numId w:val="0"/>
        </w:numPr>
        <w:spacing w:after="0" w:line="240" w:lineRule="auto"/>
        <w:ind w:left="142"/>
      </w:pPr>
    </w:p>
    <w:p w:rsidR="00081373" w:rsidRDefault="00081373" w:rsidP="000813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081373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C764AA" w:rsidRDefault="00081373" w:rsidP="000813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C764AA" w:rsidRDefault="00C764AA" w:rsidP="00C764A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764AA" w:rsidRDefault="00C764A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764AA" w:rsidRPr="00C764AA" w:rsidRDefault="00C764AA" w:rsidP="00C764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982607-3334/2012 ze dne </w:t>
      </w:r>
      <w:proofErr w:type="gramStart"/>
      <w:r>
        <w:t>15.8.2012</w:t>
      </w:r>
      <w:proofErr w:type="gramEnd"/>
      <w:r>
        <w:t xml:space="preserve"> (dále jen "Dohoda"), a to následujícím způsobem: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 w:rsidRPr="00D57323">
        <w:rPr>
          <w:b/>
        </w:rPr>
        <w:t>Strany se dohodly, že text Přílohy č. 1 - Cena za službu Balík Do ruky</w:t>
      </w:r>
      <w:r w:rsidR="00F6221A" w:rsidRPr="00D57323">
        <w:rPr>
          <w:b/>
        </w:rPr>
        <w:t xml:space="preserve"> do 30 kg</w:t>
      </w:r>
      <w:r w:rsidRPr="00D57323">
        <w:rPr>
          <w:b/>
        </w:rPr>
        <w:t>, je plně nahrazen textem obsaženým v Příloze č. 1 tohoto Dodatku</w:t>
      </w:r>
      <w:r>
        <w:t>.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 w:rsidRPr="00D57323">
        <w:rPr>
          <w:b/>
        </w:rPr>
        <w:t xml:space="preserve">Strany se dohodly, že text Přílohy č. 2 - Cena za službu Balík Na poštu, je plně nahrazen textem obsaženým v Příloze </w:t>
      </w:r>
      <w:proofErr w:type="gramStart"/>
      <w:r w:rsidRPr="00D57323">
        <w:rPr>
          <w:b/>
        </w:rPr>
        <w:t>č. 2 tohoto</w:t>
      </w:r>
      <w:proofErr w:type="gramEnd"/>
      <w:r w:rsidRPr="00D57323">
        <w:rPr>
          <w:b/>
        </w:rPr>
        <w:t xml:space="preserve"> Dodatku</w:t>
      </w:r>
      <w:r>
        <w:t>.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 w:rsidRPr="00D57323">
        <w:rPr>
          <w:b/>
        </w:rPr>
        <w:t xml:space="preserve">Strany Dohody se dohodly na úplném nahrazení stávajícího ustanovení v Čl. 7. Závěrečná </w:t>
      </w:r>
      <w:proofErr w:type="gramStart"/>
      <w:r w:rsidRPr="00D57323">
        <w:rPr>
          <w:b/>
        </w:rPr>
        <w:t>ustanovení,  s následujícím</w:t>
      </w:r>
      <w:proofErr w:type="gramEnd"/>
      <w:r w:rsidRPr="00D57323">
        <w:rPr>
          <w:b/>
        </w:rPr>
        <w:t xml:space="preserve"> textem</w:t>
      </w:r>
      <w:r>
        <w:t>:</w:t>
      </w:r>
    </w:p>
    <w:p w:rsidR="002547E7" w:rsidRDefault="002547E7" w:rsidP="00C1305E">
      <w:pPr>
        <w:pStyle w:val="Odstavecseseznamem"/>
        <w:numPr>
          <w:ilvl w:val="1"/>
          <w:numId w:val="22"/>
        </w:numPr>
        <w:spacing w:after="120"/>
        <w:jc w:val="both"/>
      </w:pPr>
      <w:r>
        <w:t xml:space="preserve">Tato Dohoda se uzavírá na dobu určitou do </w:t>
      </w:r>
      <w:proofErr w:type="gramStart"/>
      <w:r w:rsidRPr="002547E7">
        <w:rPr>
          <w:b/>
        </w:rPr>
        <w:t>31.12.2019</w:t>
      </w:r>
      <w:proofErr w:type="gramEnd"/>
      <w:r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2547E7" w:rsidRDefault="002547E7" w:rsidP="00C1305E">
      <w:pPr>
        <w:pStyle w:val="Odstavecseseznamem"/>
        <w:numPr>
          <w:ilvl w:val="1"/>
          <w:numId w:val="22"/>
        </w:numPr>
        <w:spacing w:after="120"/>
        <w:jc w:val="both"/>
      </w:pPr>
      <w:r>
        <w:t xml:space="preserve">Po skončení účinnosti Dohody vrátí Odesílatel ČP nepoužité adresní štítky. </w:t>
      </w:r>
    </w:p>
    <w:p w:rsidR="002547E7" w:rsidRDefault="002547E7" w:rsidP="002547E7">
      <w:pPr>
        <w:numPr>
          <w:ilvl w:val="0"/>
          <w:numId w:val="0"/>
        </w:numPr>
        <w:spacing w:after="120"/>
        <w:ind w:left="700"/>
        <w:jc w:val="both"/>
      </w:pPr>
      <w:r>
        <w:t xml:space="preserve">ČP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2547E7" w:rsidRDefault="002547E7" w:rsidP="00D57323">
      <w:pPr>
        <w:numPr>
          <w:ilvl w:val="0"/>
          <w:numId w:val="0"/>
        </w:numPr>
        <w:spacing w:after="120"/>
        <w:ind w:left="700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2547E7" w:rsidRDefault="002547E7" w:rsidP="00D57323">
      <w:pPr>
        <w:numPr>
          <w:ilvl w:val="0"/>
          <w:numId w:val="0"/>
        </w:numPr>
        <w:spacing w:after="120"/>
        <w:ind w:left="70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2547E7" w:rsidRDefault="002547E7" w:rsidP="00C1305E">
      <w:pPr>
        <w:numPr>
          <w:ilvl w:val="1"/>
          <w:numId w:val="22"/>
        </w:numPr>
        <w:spacing w:after="120"/>
        <w:jc w:val="both"/>
      </w:pPr>
      <w:r>
        <w:t>Pokud není stanoveno jinak, může být tato Dohoda měněna pouze vzestupně očíslovanými písemnými dodatky k Dohodě podepsanými oběma Stranami Dohody, pokud není v Dohodě stanoveno jinak.</w:t>
      </w:r>
    </w:p>
    <w:p w:rsidR="002547E7" w:rsidRDefault="002547E7" w:rsidP="00C1305E">
      <w:pPr>
        <w:numPr>
          <w:ilvl w:val="1"/>
          <w:numId w:val="22"/>
        </w:numPr>
        <w:spacing w:after="120"/>
        <w:jc w:val="both"/>
      </w:pPr>
      <w:r>
        <w:t>Pokud by bylo kterékoli ustanovení této Dohody zcela nebo zčásti neplatné nebo jestliže některá otázka není touto Dohodou upravována, zbývající ustanovení Dohody nejsou tímto dotčena.</w:t>
      </w:r>
    </w:p>
    <w:p w:rsidR="002547E7" w:rsidRDefault="002547E7" w:rsidP="00C1305E">
      <w:pPr>
        <w:numPr>
          <w:ilvl w:val="1"/>
          <w:numId w:val="22"/>
        </w:numPr>
        <w:spacing w:after="120"/>
        <w:jc w:val="both"/>
      </w:pPr>
      <w:r>
        <w:t xml:space="preserve">Tato Dohoda je sepsána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 </w:t>
      </w:r>
    </w:p>
    <w:p w:rsidR="002547E7" w:rsidRDefault="002547E7" w:rsidP="00C1305E">
      <w:pPr>
        <w:numPr>
          <w:ilvl w:val="1"/>
          <w:numId w:val="22"/>
        </w:numPr>
        <w:spacing w:after="120"/>
        <w:jc w:val="both"/>
      </w:pPr>
      <w:r>
        <w:t>Práva a povinnosti plynoucí z této Dohody pro každou ze stran přecházejí na jejich právní nástupce.</w:t>
      </w:r>
    </w:p>
    <w:p w:rsidR="002547E7" w:rsidRDefault="002547E7" w:rsidP="00C1305E">
      <w:pPr>
        <w:numPr>
          <w:ilvl w:val="1"/>
          <w:numId w:val="22"/>
        </w:numPr>
        <w:spacing w:after="120"/>
        <w:jc w:val="both"/>
      </w:pPr>
      <w:r>
        <w:t>Vztahy neupravené touto Dohodou se řídí platným právním řádem ČR.</w:t>
      </w:r>
    </w:p>
    <w:p w:rsidR="002547E7" w:rsidRDefault="002547E7" w:rsidP="00C1305E">
      <w:pPr>
        <w:numPr>
          <w:ilvl w:val="1"/>
          <w:numId w:val="22"/>
        </w:numPr>
        <w:spacing w:after="120"/>
        <w:jc w:val="both"/>
      </w:pPr>
      <w:r>
        <w:t>Dohoda je účinná dnem podpisu oběma Stranami Dohody.</w:t>
      </w:r>
    </w:p>
    <w:p w:rsidR="00C764AA" w:rsidRDefault="002547E7" w:rsidP="00C1305E">
      <w:pPr>
        <w:numPr>
          <w:ilvl w:val="1"/>
          <w:numId w:val="22"/>
        </w:numPr>
        <w:spacing w:after="120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D57323" w:rsidRDefault="00D57323" w:rsidP="00D57323">
      <w:pPr>
        <w:numPr>
          <w:ilvl w:val="0"/>
          <w:numId w:val="0"/>
        </w:numPr>
        <w:spacing w:after="120"/>
        <w:ind w:left="700"/>
        <w:jc w:val="both"/>
      </w:pPr>
    </w:p>
    <w:p w:rsidR="00C764AA" w:rsidRPr="00D57323" w:rsidRDefault="00C764AA" w:rsidP="00D57323">
      <w:pPr>
        <w:keepNext/>
        <w:spacing w:before="480" w:after="120"/>
        <w:ind w:left="431" w:hanging="431"/>
        <w:jc w:val="center"/>
        <w:outlineLvl w:val="0"/>
        <w:rPr>
          <w:b/>
          <w:sz w:val="24"/>
        </w:rPr>
      </w:pPr>
      <w:r w:rsidRPr="00D57323">
        <w:rPr>
          <w:b/>
          <w:sz w:val="24"/>
        </w:rPr>
        <w:lastRenderedPageBreak/>
        <w:t>Závěrečná ustanovení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547E7">
        <w:t>5</w:t>
      </w:r>
      <w:r>
        <w:t xml:space="preserve"> je uzavřený dnem jeho podpisu oběma smluvními stranami</w:t>
      </w:r>
      <w:r w:rsidR="00F6221A">
        <w:t xml:space="preserve"> a </w:t>
      </w:r>
      <w:r w:rsidR="00F6221A" w:rsidRPr="00F6221A">
        <w:rPr>
          <w:b/>
        </w:rPr>
        <w:t xml:space="preserve">účinný od </w:t>
      </w:r>
      <w:proofErr w:type="gramStart"/>
      <w:r w:rsidR="00F6221A" w:rsidRPr="00F6221A">
        <w:rPr>
          <w:b/>
        </w:rPr>
        <w:t>1.9.2016</w:t>
      </w:r>
      <w:proofErr w:type="gramEnd"/>
      <w:r>
        <w:t>.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547E7">
        <w:t>5</w:t>
      </w:r>
      <w:r>
        <w:t xml:space="preserve"> je sepsán ve dvou vyhotoveních s platností originálu, z nichž každá ze stran obdrží po jednom vyhotovení.</w:t>
      </w:r>
    </w:p>
    <w:p w:rsidR="00C764AA" w:rsidRDefault="00C764AA" w:rsidP="00C1305E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C764AA" w:rsidRDefault="00C764AA" w:rsidP="00C1305E">
      <w:pPr>
        <w:numPr>
          <w:ilvl w:val="2"/>
          <w:numId w:val="21"/>
        </w:numPr>
        <w:spacing w:after="120"/>
      </w:pPr>
      <w:r>
        <w:t>Příloha č. 1 - Cena za službu Balík Do ruky</w:t>
      </w:r>
      <w:r w:rsidR="00F6221A">
        <w:t xml:space="preserve"> do 30 kg</w:t>
      </w:r>
    </w:p>
    <w:p w:rsidR="00C764AA" w:rsidRDefault="00C764AA" w:rsidP="00C1305E">
      <w:pPr>
        <w:numPr>
          <w:ilvl w:val="2"/>
          <w:numId w:val="21"/>
        </w:numPr>
        <w:spacing w:after="120"/>
      </w:pPr>
      <w:r>
        <w:t>Příloha č. 2 - Cena za službu Balík Na poštu</w:t>
      </w:r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  <w:sectPr w:rsidR="00C764A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764AA" w:rsidRDefault="00C764AA" w:rsidP="00C764AA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23.8.2016</w:t>
      </w:r>
      <w:proofErr w:type="gramEnd"/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</w:pPr>
      <w:r>
        <w:t>Za ČP:</w:t>
      </w:r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764AA" w:rsidRDefault="00C764AA" w:rsidP="00C764AA">
      <w:pPr>
        <w:numPr>
          <w:ilvl w:val="0"/>
          <w:numId w:val="0"/>
        </w:numPr>
        <w:spacing w:after="120"/>
        <w:jc w:val="center"/>
      </w:pPr>
    </w:p>
    <w:p w:rsidR="00C764AA" w:rsidRDefault="00C764AA" w:rsidP="00C764A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C764AA" w:rsidRDefault="00C764AA" w:rsidP="00C764A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C764AA" w:rsidRDefault="00C764AA" w:rsidP="00C764A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  <w:proofErr w:type="gramStart"/>
      <w:r w:rsidR="002547E7">
        <w:t>23.8.2016</w:t>
      </w:r>
      <w:proofErr w:type="gramEnd"/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</w:pPr>
      <w:r>
        <w:t>Za Odesílatele:</w:t>
      </w:r>
    </w:p>
    <w:p w:rsidR="00C764AA" w:rsidRDefault="00C764AA" w:rsidP="00C764AA">
      <w:pPr>
        <w:numPr>
          <w:ilvl w:val="0"/>
          <w:numId w:val="0"/>
        </w:numPr>
        <w:spacing w:after="120"/>
      </w:pPr>
    </w:p>
    <w:p w:rsidR="00C764AA" w:rsidRDefault="00C764AA" w:rsidP="00C764A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764AA" w:rsidRDefault="00C764AA" w:rsidP="00C764AA">
      <w:pPr>
        <w:numPr>
          <w:ilvl w:val="0"/>
          <w:numId w:val="0"/>
        </w:numPr>
        <w:spacing w:after="120"/>
        <w:jc w:val="center"/>
      </w:pPr>
    </w:p>
    <w:p w:rsidR="00C764AA" w:rsidRPr="00C764AA" w:rsidRDefault="00081373" w:rsidP="00C764AA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C764AA" w:rsidRPr="00C764AA" w:rsidSect="00C764A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83" w:rsidRDefault="00A77883">
      <w:r>
        <w:separator/>
      </w:r>
    </w:p>
  </w:endnote>
  <w:endnote w:type="continuationSeparator" w:id="0">
    <w:p w:rsidR="00A77883" w:rsidRDefault="00A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81373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81373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83" w:rsidRDefault="00A77883">
      <w:r>
        <w:separator/>
      </w:r>
    </w:p>
  </w:footnote>
  <w:footnote w:type="continuationSeparator" w:id="0">
    <w:p w:rsidR="00A77883" w:rsidRDefault="00A7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9254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376F5" wp14:editId="17A794C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764A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547E7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1D4B5F4" wp14:editId="0855490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764A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ADE6C7A" wp14:editId="51F4583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F3015"/>
    <w:multiLevelType w:val="multilevel"/>
    <w:tmpl w:val="B156AE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E645A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1373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47E7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4C2A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2B4E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77883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6444"/>
    <w:rsid w:val="00BA477E"/>
    <w:rsid w:val="00BC169F"/>
    <w:rsid w:val="00BE18CC"/>
    <w:rsid w:val="00BE46E9"/>
    <w:rsid w:val="00BE5050"/>
    <w:rsid w:val="00C1305E"/>
    <w:rsid w:val="00C23B80"/>
    <w:rsid w:val="00C56C85"/>
    <w:rsid w:val="00C668F0"/>
    <w:rsid w:val="00C71CB6"/>
    <w:rsid w:val="00C764AA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732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254C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221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1848-940C-42EF-A61D-9877990F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3</cp:revision>
  <cp:lastPrinted>2016-08-23T08:08:00Z</cp:lastPrinted>
  <dcterms:created xsi:type="dcterms:W3CDTF">2016-08-23T08:09:00Z</dcterms:created>
  <dcterms:modified xsi:type="dcterms:W3CDTF">2016-08-24T14:24:00Z</dcterms:modified>
</cp:coreProperties>
</file>