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AD" w:rsidRPr="00B5373F" w:rsidRDefault="003D5DAD" w:rsidP="00F44187">
      <w:pPr>
        <w:pStyle w:val="Normlnweb"/>
        <w:spacing w:after="0" w:line="276" w:lineRule="auto"/>
        <w:jc w:val="center"/>
        <w:rPr>
          <w:rFonts w:ascii="Arial Narrow" w:hAnsi="Arial Narrow"/>
          <w:sz w:val="32"/>
          <w:szCs w:val="32"/>
        </w:rPr>
      </w:pPr>
      <w:proofErr w:type="gramStart"/>
      <w:r w:rsidRPr="00B5373F">
        <w:rPr>
          <w:rFonts w:ascii="Arial Narrow" w:hAnsi="Arial Narrow" w:cs="Tahoma"/>
          <w:b/>
          <w:bCs/>
          <w:color w:val="000000"/>
          <w:sz w:val="32"/>
          <w:szCs w:val="32"/>
        </w:rPr>
        <w:t>S</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M</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U</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V</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A</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D</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Í</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proofErr w:type="gramEnd"/>
      <w:r w:rsidR="00B5373F" w:rsidRPr="00B5373F">
        <w:rPr>
          <w:rFonts w:ascii="Arial Narrow" w:hAnsi="Arial Narrow" w:cs="Tahoma"/>
          <w:b/>
          <w:bCs/>
          <w:color w:val="000000"/>
          <w:sz w:val="32"/>
          <w:szCs w:val="32"/>
        </w:rPr>
        <w:t xml:space="preserve"> </w:t>
      </w:r>
    </w:p>
    <w:p w:rsidR="003D5DAD" w:rsidRPr="003C0E36" w:rsidRDefault="003D5DAD" w:rsidP="00F44187">
      <w:pPr>
        <w:pStyle w:val="Normlnweb"/>
        <w:spacing w:after="0" w:line="276" w:lineRule="auto"/>
        <w:jc w:val="center"/>
        <w:rPr>
          <w:rFonts w:ascii="Arial Narrow" w:hAnsi="Arial Narrow" w:cs="Tahoma"/>
          <w:bCs/>
          <w:color w:val="000000"/>
        </w:rPr>
      </w:pPr>
      <w:r w:rsidRPr="003C0E36">
        <w:rPr>
          <w:rFonts w:ascii="Arial Narrow" w:hAnsi="Arial Narrow" w:cs="Tahoma"/>
          <w:bCs/>
          <w:color w:val="000000"/>
        </w:rPr>
        <w:t xml:space="preserve">uzavřená podle </w:t>
      </w:r>
      <w:r w:rsidR="00B5373F" w:rsidRPr="003C0E36">
        <w:rPr>
          <w:rFonts w:ascii="Arial Narrow" w:hAnsi="Arial Narrow" w:cs="Tahoma"/>
          <w:bCs/>
          <w:color w:val="000000"/>
        </w:rPr>
        <w:t xml:space="preserve">ustanovení </w:t>
      </w:r>
      <w:r w:rsidRPr="003C0E36">
        <w:rPr>
          <w:rFonts w:ascii="Arial Narrow" w:hAnsi="Arial Narrow" w:cs="Tahoma"/>
          <w:bCs/>
          <w:color w:val="000000"/>
        </w:rPr>
        <w:t>§ 2586 a násl. zákona č. 89/2012 Sb., občanského zákoníku, v platném znění</w:t>
      </w:r>
      <w:r w:rsidR="00B5373F" w:rsidRPr="003C0E36">
        <w:rPr>
          <w:rFonts w:ascii="Arial Narrow" w:hAnsi="Arial Narrow" w:cs="Tahoma"/>
          <w:bCs/>
          <w:color w:val="000000"/>
        </w:rPr>
        <w:t xml:space="preserve"> na zhotovení stavby s názvem:</w:t>
      </w:r>
    </w:p>
    <w:p w:rsidR="00815FD5" w:rsidRPr="00FC5D4B" w:rsidRDefault="00815FD5" w:rsidP="007B55FA">
      <w:pPr>
        <w:pStyle w:val="Bezmezer"/>
        <w:jc w:val="center"/>
        <w:rPr>
          <w:rFonts w:ascii="Arial Narrow" w:hAnsi="Arial Narrow"/>
          <w:b/>
        </w:rPr>
      </w:pPr>
    </w:p>
    <w:p w:rsidR="007B55FA" w:rsidRPr="009E33D9" w:rsidRDefault="00815FD5" w:rsidP="007B55FA">
      <w:pPr>
        <w:pStyle w:val="Bezmezer"/>
        <w:jc w:val="center"/>
        <w:rPr>
          <w:rFonts w:ascii="Arial Narrow" w:hAnsi="Arial Narrow"/>
          <w:b/>
        </w:rPr>
      </w:pPr>
      <w:r w:rsidRPr="00FC5D4B">
        <w:rPr>
          <w:rFonts w:ascii="Arial Narrow" w:hAnsi="Arial Narrow"/>
          <w:b/>
        </w:rPr>
        <w:t xml:space="preserve"> </w:t>
      </w:r>
      <w:r w:rsidR="007B55FA" w:rsidRPr="009E33D9">
        <w:rPr>
          <w:rFonts w:ascii="Arial Narrow" w:hAnsi="Arial Narrow"/>
          <w:b/>
        </w:rPr>
        <w:t>„</w:t>
      </w:r>
      <w:r w:rsidR="007C3927" w:rsidRPr="009E33D9">
        <w:rPr>
          <w:rFonts w:cstheme="minorHAnsi"/>
          <w:b/>
          <w:sz w:val="28"/>
          <w:szCs w:val="28"/>
        </w:rPr>
        <w:t>Realizace terasy a rekonstrukce stávajících povrchů</w:t>
      </w:r>
      <w:r w:rsidR="007B55FA" w:rsidRPr="009E33D9">
        <w:rPr>
          <w:rFonts w:ascii="Arial Narrow" w:hAnsi="Arial Narrow"/>
          <w:b/>
        </w:rPr>
        <w:t>“</w:t>
      </w:r>
    </w:p>
    <w:p w:rsidR="003C0E36" w:rsidRPr="009E33D9" w:rsidRDefault="003C0E36" w:rsidP="007B55FA">
      <w:pPr>
        <w:pStyle w:val="Normlnweb"/>
        <w:spacing w:after="0" w:line="276" w:lineRule="auto"/>
        <w:jc w:val="center"/>
        <w:rPr>
          <w:rFonts w:ascii="Arial Narrow" w:hAnsi="Arial Narrow"/>
        </w:rPr>
      </w:pPr>
      <w:r w:rsidRPr="009E33D9">
        <w:rPr>
          <w:rFonts w:ascii="Arial Narrow" w:hAnsi="Arial Narrow"/>
          <w:b/>
        </w:rPr>
        <w:t>I.</w:t>
      </w:r>
      <w:r w:rsidRPr="009E33D9">
        <w:rPr>
          <w:rFonts w:ascii="Arial Narrow" w:hAnsi="Arial Narrow" w:cs="Arial"/>
          <w:b/>
        </w:rPr>
        <w:t xml:space="preserve"> </w:t>
      </w:r>
      <w:proofErr w:type="gramStart"/>
      <w:r w:rsidRPr="009E33D9">
        <w:rPr>
          <w:rFonts w:ascii="Arial Narrow" w:hAnsi="Arial Narrow" w:cs="Arial"/>
          <w:b/>
        </w:rPr>
        <w:t>S M L U V N Í   S T R A N Y</w:t>
      </w:r>
      <w:proofErr w:type="gramEnd"/>
    </w:p>
    <w:p w:rsidR="008C5CB6" w:rsidRPr="009E33D9" w:rsidRDefault="008C5CB6" w:rsidP="008C5CB6">
      <w:pPr>
        <w:pStyle w:val="Normlnweb"/>
        <w:spacing w:after="0" w:line="276" w:lineRule="auto"/>
        <w:jc w:val="center"/>
        <w:rPr>
          <w:rFonts w:ascii="Arial Narrow" w:hAnsi="Arial Narrow"/>
        </w:rPr>
      </w:pPr>
    </w:p>
    <w:p w:rsidR="008C10F7" w:rsidRPr="009E33D9" w:rsidRDefault="008C10F7" w:rsidP="00670111">
      <w:pPr>
        <w:pStyle w:val="Normlnweb"/>
        <w:numPr>
          <w:ilvl w:val="0"/>
          <w:numId w:val="4"/>
        </w:numPr>
        <w:spacing w:before="0" w:beforeAutospacing="0" w:after="0" w:line="276" w:lineRule="auto"/>
        <w:ind w:left="426"/>
        <w:rPr>
          <w:rFonts w:ascii="Arial Narrow" w:hAnsi="Arial Narrow" w:cs="Arial"/>
          <w:b/>
          <w:sz w:val="22"/>
          <w:szCs w:val="22"/>
        </w:rPr>
      </w:pPr>
      <w:r w:rsidRPr="009E33D9">
        <w:rPr>
          <w:rFonts w:ascii="Arial Narrow" w:hAnsi="Arial Narrow" w:cs="Tahoma"/>
          <w:b/>
          <w:color w:val="000000"/>
          <w:sz w:val="22"/>
          <w:szCs w:val="22"/>
        </w:rPr>
        <w:t xml:space="preserve">Zhotovitel: </w:t>
      </w:r>
      <w:r w:rsidRPr="009E33D9">
        <w:rPr>
          <w:rFonts w:ascii="Arial Narrow" w:hAnsi="Arial Narrow" w:cs="Tahoma"/>
          <w:b/>
          <w:color w:val="000000"/>
          <w:sz w:val="22"/>
          <w:szCs w:val="22"/>
        </w:rPr>
        <w:tab/>
      </w:r>
      <w:r w:rsidRPr="009E33D9">
        <w:rPr>
          <w:rFonts w:ascii="Arial Narrow" w:hAnsi="Arial Narrow" w:cs="Tahoma"/>
          <w:color w:val="000000"/>
          <w:sz w:val="22"/>
          <w:szCs w:val="22"/>
        </w:rPr>
        <w:tab/>
      </w:r>
      <w:r w:rsidRPr="009E33D9">
        <w:rPr>
          <w:rFonts w:ascii="Arial Narrow" w:hAnsi="Arial Narrow" w:cs="Tahoma"/>
          <w:color w:val="000000"/>
          <w:sz w:val="22"/>
          <w:szCs w:val="22"/>
        </w:rPr>
        <w:tab/>
      </w:r>
      <w:r w:rsidR="003D5DAD" w:rsidRPr="009E33D9">
        <w:rPr>
          <w:rFonts w:ascii="Arial Narrow" w:hAnsi="Arial Narrow" w:cs="Arial"/>
          <w:b/>
          <w:sz w:val="22"/>
          <w:szCs w:val="22"/>
        </w:rPr>
        <w:t>4</w:t>
      </w:r>
      <w:r w:rsidR="00546BCC" w:rsidRPr="009E33D9">
        <w:rPr>
          <w:rFonts w:ascii="Arial Narrow" w:hAnsi="Arial Narrow" w:cs="Arial"/>
          <w:b/>
          <w:sz w:val="22"/>
          <w:szCs w:val="22"/>
        </w:rPr>
        <w:t>soft</w:t>
      </w:r>
      <w:r w:rsidR="003D5DAD" w:rsidRPr="009E33D9">
        <w:rPr>
          <w:rFonts w:ascii="Arial Narrow" w:hAnsi="Arial Narrow" w:cs="Arial"/>
          <w:b/>
          <w:sz w:val="22"/>
          <w:szCs w:val="22"/>
        </w:rPr>
        <w:t xml:space="preserve">, s.r.o. </w:t>
      </w:r>
    </w:p>
    <w:p w:rsidR="008C10F7" w:rsidRPr="009E33D9" w:rsidRDefault="003D5DAD" w:rsidP="00F44187">
      <w:pPr>
        <w:pStyle w:val="Normlnweb"/>
        <w:spacing w:before="0" w:beforeAutospacing="0" w:after="0" w:line="276" w:lineRule="auto"/>
        <w:ind w:left="426"/>
        <w:rPr>
          <w:rStyle w:val="platne"/>
          <w:rFonts w:ascii="Arial Narrow" w:hAnsi="Arial Narrow"/>
          <w:sz w:val="22"/>
          <w:szCs w:val="22"/>
        </w:rPr>
      </w:pPr>
      <w:r w:rsidRPr="009E33D9">
        <w:rPr>
          <w:rFonts w:ascii="Arial Narrow" w:eastAsia="Tahoma" w:hAnsi="Arial Narrow"/>
          <w:sz w:val="22"/>
          <w:szCs w:val="22"/>
        </w:rPr>
        <w:t xml:space="preserve">sídlo: </w:t>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Pr="009E33D9">
        <w:rPr>
          <w:rStyle w:val="platne"/>
          <w:rFonts w:ascii="Arial Narrow" w:hAnsi="Arial Narrow"/>
          <w:sz w:val="22"/>
          <w:szCs w:val="22"/>
        </w:rPr>
        <w:t xml:space="preserve">Tanvald, </w:t>
      </w:r>
      <w:proofErr w:type="spellStart"/>
      <w:r w:rsidR="008C10F7" w:rsidRPr="009E33D9">
        <w:rPr>
          <w:rStyle w:val="platne"/>
          <w:rFonts w:ascii="Arial Narrow" w:hAnsi="Arial Narrow"/>
          <w:sz w:val="22"/>
          <w:szCs w:val="22"/>
        </w:rPr>
        <w:t>Š</w:t>
      </w:r>
      <w:r w:rsidRPr="009E33D9">
        <w:rPr>
          <w:rStyle w:val="platne"/>
          <w:rFonts w:ascii="Arial Narrow" w:hAnsi="Arial Narrow"/>
          <w:sz w:val="22"/>
          <w:szCs w:val="22"/>
        </w:rPr>
        <w:t>umburk</w:t>
      </w:r>
      <w:proofErr w:type="spellEnd"/>
      <w:r w:rsidRPr="009E33D9">
        <w:rPr>
          <w:rStyle w:val="platne"/>
          <w:rFonts w:ascii="Arial Narrow" w:hAnsi="Arial Narrow"/>
          <w:sz w:val="22"/>
          <w:szCs w:val="22"/>
        </w:rPr>
        <w:t xml:space="preserve"> nad Desnou, Krkonošská 625, PSČ 468 41</w:t>
      </w:r>
    </w:p>
    <w:p w:rsidR="008C10F7" w:rsidRPr="009E33D9" w:rsidRDefault="003D5DAD" w:rsidP="00F44187">
      <w:pPr>
        <w:pStyle w:val="Normlnweb"/>
        <w:spacing w:before="0" w:beforeAutospacing="0" w:after="0" w:line="276" w:lineRule="auto"/>
        <w:ind w:left="426"/>
        <w:rPr>
          <w:rFonts w:ascii="Arial Narrow" w:eastAsia="Tahoma" w:hAnsi="Arial Narrow" w:cs="Tahoma"/>
          <w:kern w:val="3"/>
          <w:lang w:bidi="en-US"/>
        </w:rPr>
      </w:pPr>
      <w:r w:rsidRPr="009E33D9">
        <w:rPr>
          <w:rFonts w:ascii="Arial Narrow" w:eastAsia="Tahoma" w:hAnsi="Arial Narrow"/>
        </w:rPr>
        <w:t>zastoupen</w:t>
      </w:r>
      <w:r w:rsidRPr="009E33D9">
        <w:rPr>
          <w:rFonts w:ascii="Arial Narrow" w:eastAsia="Tahoma" w:hAnsi="Arial Narrow" w:cs="Tahoma"/>
          <w:kern w:val="3"/>
          <w:lang w:bidi="en-US"/>
        </w:rPr>
        <w:t>:</w:t>
      </w:r>
    </w:p>
    <w:p w:rsidR="008C10F7" w:rsidRPr="009E33D9" w:rsidRDefault="003D5DAD" w:rsidP="00F44187">
      <w:pPr>
        <w:pStyle w:val="Normlnweb"/>
        <w:spacing w:before="0" w:beforeAutospacing="0" w:after="0" w:line="276" w:lineRule="auto"/>
        <w:ind w:left="426"/>
        <w:rPr>
          <w:rFonts w:ascii="Arial Narrow" w:eastAsia="Calibri" w:hAnsi="Arial Narrow"/>
        </w:rPr>
      </w:pPr>
      <w:r w:rsidRPr="009E33D9">
        <w:rPr>
          <w:rFonts w:ascii="Arial Narrow" w:eastAsia="Calibri" w:hAnsi="Arial Narrow" w:cs="Arial"/>
        </w:rPr>
        <w:t>ve věcech smluvních</w:t>
      </w:r>
      <w:r w:rsidR="008C10F7" w:rsidRPr="009E33D9">
        <w:rPr>
          <w:rFonts w:ascii="Arial Narrow" w:eastAsia="Calibri" w:hAnsi="Arial Narrow" w:cs="Arial"/>
        </w:rPr>
        <w:t>:</w:t>
      </w:r>
      <w:r w:rsidR="008C10F7" w:rsidRPr="009E33D9">
        <w:rPr>
          <w:rFonts w:ascii="Arial Narrow" w:eastAsia="Calibri" w:hAnsi="Arial Narrow" w:cs="Arial"/>
        </w:rPr>
        <w:tab/>
      </w:r>
      <w:r w:rsidRPr="009E33D9">
        <w:rPr>
          <w:rFonts w:ascii="Arial Narrow" w:eastAsia="Calibri" w:hAnsi="Arial Narrow" w:cs="Arial"/>
        </w:rPr>
        <w:t>Mgr. Michalem Kubínem a Mgr. Dušanem Šmídem</w:t>
      </w:r>
      <w:r w:rsidR="008C10F7" w:rsidRPr="009E33D9">
        <w:rPr>
          <w:rFonts w:ascii="Arial Narrow" w:eastAsia="Calibri" w:hAnsi="Arial Narrow" w:cs="Arial"/>
        </w:rPr>
        <w:t>,</w:t>
      </w:r>
      <w:r w:rsidRPr="009E33D9">
        <w:rPr>
          <w:rFonts w:ascii="Arial Narrow" w:eastAsia="Calibri" w:hAnsi="Arial Narrow"/>
        </w:rPr>
        <w:t xml:space="preserve"> jednateli </w:t>
      </w:r>
    </w:p>
    <w:p w:rsidR="008C10F7" w:rsidRPr="009E33D9" w:rsidRDefault="003D5DAD" w:rsidP="00F44187">
      <w:pPr>
        <w:pStyle w:val="Normlnweb"/>
        <w:spacing w:before="0" w:beforeAutospacing="0" w:after="0" w:line="276" w:lineRule="auto"/>
        <w:ind w:left="426"/>
        <w:rPr>
          <w:rFonts w:ascii="Arial Narrow" w:hAnsi="Arial Narrow"/>
        </w:rPr>
      </w:pPr>
      <w:r w:rsidRPr="009E33D9">
        <w:rPr>
          <w:rFonts w:ascii="Arial Narrow" w:eastAsia="Calibri" w:hAnsi="Arial Narrow" w:cs="Arial"/>
        </w:rPr>
        <w:t>ve věcech technických:</w:t>
      </w:r>
      <w:r w:rsidR="008C10F7" w:rsidRPr="009E33D9">
        <w:rPr>
          <w:rFonts w:ascii="Arial Narrow" w:eastAsia="Calibri" w:hAnsi="Arial Narrow" w:cs="Arial"/>
        </w:rPr>
        <w:tab/>
      </w:r>
      <w:r w:rsidRPr="009E33D9">
        <w:rPr>
          <w:rFonts w:ascii="Arial Narrow" w:eastAsia="Calibri" w:hAnsi="Arial Narrow"/>
        </w:rPr>
        <w:t>Mgr. Dušanem Šmídem</w:t>
      </w:r>
      <w:r w:rsidRPr="009E33D9">
        <w:rPr>
          <w:rFonts w:ascii="Arial Narrow" w:hAnsi="Arial Narrow"/>
        </w:rPr>
        <w:t xml:space="preserve">, jednatelem společnosti </w:t>
      </w:r>
    </w:p>
    <w:p w:rsidR="008C10F7" w:rsidRPr="009E33D9" w:rsidRDefault="003D5DAD" w:rsidP="00F44187">
      <w:pPr>
        <w:pStyle w:val="Normlnweb"/>
        <w:spacing w:before="0" w:beforeAutospacing="0" w:after="0" w:line="276" w:lineRule="auto"/>
        <w:ind w:left="426"/>
        <w:rPr>
          <w:rFonts w:ascii="Arial Narrow" w:hAnsi="Arial Narrow" w:cs="Arial"/>
          <w:sz w:val="22"/>
          <w:szCs w:val="22"/>
        </w:rPr>
      </w:pPr>
      <w:r w:rsidRPr="009E33D9">
        <w:rPr>
          <w:rFonts w:ascii="Arial Narrow" w:eastAsia="Tahoma" w:hAnsi="Arial Narrow"/>
          <w:sz w:val="22"/>
          <w:szCs w:val="22"/>
        </w:rPr>
        <w:t>IČO:</w:t>
      </w:r>
      <w:r w:rsidRPr="009E33D9">
        <w:rPr>
          <w:rFonts w:ascii="Arial Narrow" w:hAnsi="Arial Narrow"/>
          <w:sz w:val="22"/>
          <w:szCs w:val="22"/>
        </w:rPr>
        <w:t xml:space="preserve"> </w:t>
      </w:r>
      <w:r w:rsidR="008C10F7" w:rsidRPr="009E33D9">
        <w:rPr>
          <w:rFonts w:ascii="Arial Narrow" w:hAnsi="Arial Narrow"/>
          <w:sz w:val="22"/>
          <w:szCs w:val="22"/>
        </w:rPr>
        <w:tab/>
      </w:r>
      <w:r w:rsidR="008C10F7" w:rsidRPr="009E33D9">
        <w:rPr>
          <w:rFonts w:ascii="Arial Narrow" w:hAnsi="Arial Narrow"/>
          <w:sz w:val="22"/>
          <w:szCs w:val="22"/>
        </w:rPr>
        <w:tab/>
      </w:r>
      <w:r w:rsidR="008C10F7" w:rsidRPr="009E33D9">
        <w:rPr>
          <w:rFonts w:ascii="Arial Narrow" w:hAnsi="Arial Narrow"/>
          <w:sz w:val="22"/>
          <w:szCs w:val="22"/>
        </w:rPr>
        <w:tab/>
      </w:r>
      <w:r w:rsidRPr="009E33D9">
        <w:rPr>
          <w:rFonts w:ascii="Arial Narrow" w:hAnsi="Arial Narrow"/>
          <w:sz w:val="22"/>
          <w:szCs w:val="22"/>
        </w:rPr>
        <w:t>287 03 324</w:t>
      </w:r>
      <w:r w:rsidRPr="009E33D9">
        <w:rPr>
          <w:rFonts w:ascii="Arial Narrow" w:hAnsi="Arial Narrow" w:cs="Arial"/>
          <w:sz w:val="22"/>
          <w:szCs w:val="22"/>
        </w:rPr>
        <w:t xml:space="preserve">     </w:t>
      </w:r>
    </w:p>
    <w:p w:rsidR="008C10F7" w:rsidRPr="009E33D9" w:rsidRDefault="003D5DAD" w:rsidP="00F44187">
      <w:pPr>
        <w:pStyle w:val="Normlnweb"/>
        <w:spacing w:before="0" w:beforeAutospacing="0" w:after="0" w:line="276" w:lineRule="auto"/>
        <w:ind w:left="426"/>
        <w:rPr>
          <w:rFonts w:ascii="Arial Narrow" w:hAnsi="Arial Narrow" w:cs="Arial"/>
          <w:sz w:val="22"/>
          <w:szCs w:val="22"/>
        </w:rPr>
      </w:pPr>
      <w:r w:rsidRPr="009E33D9">
        <w:rPr>
          <w:rFonts w:ascii="Arial Narrow" w:eastAsia="Tahoma" w:hAnsi="Arial Narrow"/>
          <w:sz w:val="22"/>
          <w:szCs w:val="22"/>
        </w:rPr>
        <w:t xml:space="preserve">DIČ: </w:t>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Pr="009E33D9">
        <w:rPr>
          <w:rFonts w:ascii="Arial Narrow" w:hAnsi="Arial Narrow" w:cs="Arial"/>
          <w:sz w:val="22"/>
          <w:szCs w:val="22"/>
        </w:rPr>
        <w:t>CZ</w:t>
      </w:r>
      <w:r w:rsidRPr="009E33D9">
        <w:rPr>
          <w:rFonts w:ascii="Arial Narrow" w:hAnsi="Arial Narrow"/>
          <w:sz w:val="22"/>
          <w:szCs w:val="22"/>
        </w:rPr>
        <w:t>287 03 324</w:t>
      </w:r>
      <w:r w:rsidRPr="009E33D9">
        <w:rPr>
          <w:rFonts w:ascii="Arial Narrow" w:hAnsi="Arial Narrow" w:cs="Arial"/>
          <w:sz w:val="22"/>
          <w:szCs w:val="22"/>
        </w:rPr>
        <w:t xml:space="preserve">     </w:t>
      </w:r>
    </w:p>
    <w:p w:rsidR="008C10F7" w:rsidRPr="009E33D9" w:rsidRDefault="003D5DAD" w:rsidP="00F44187">
      <w:pPr>
        <w:pStyle w:val="Normlnweb"/>
        <w:spacing w:before="0" w:beforeAutospacing="0" w:after="0" w:line="276" w:lineRule="auto"/>
        <w:ind w:left="426"/>
        <w:rPr>
          <w:rFonts w:ascii="Arial Narrow" w:hAnsi="Arial Narrow"/>
          <w:sz w:val="22"/>
          <w:szCs w:val="22"/>
        </w:rPr>
      </w:pPr>
      <w:r w:rsidRPr="009E33D9">
        <w:rPr>
          <w:rFonts w:ascii="Arial Narrow" w:eastAsia="Tahoma" w:hAnsi="Arial Narrow"/>
          <w:sz w:val="22"/>
          <w:szCs w:val="22"/>
        </w:rPr>
        <w:t>z</w:t>
      </w:r>
      <w:r w:rsidR="008C10F7" w:rsidRPr="009E33D9">
        <w:rPr>
          <w:rFonts w:ascii="Arial Narrow" w:eastAsia="Tahoma" w:hAnsi="Arial Narrow"/>
          <w:sz w:val="22"/>
          <w:szCs w:val="22"/>
        </w:rPr>
        <w:t xml:space="preserve">apsaná </w:t>
      </w:r>
      <w:r w:rsidRPr="009E33D9">
        <w:rPr>
          <w:rFonts w:ascii="Arial Narrow" w:eastAsia="Tahoma" w:hAnsi="Arial Narrow"/>
          <w:sz w:val="22"/>
          <w:szCs w:val="22"/>
        </w:rPr>
        <w:t xml:space="preserve">v obchodním rejstříku vedeném u Krajského soudu v </w:t>
      </w:r>
      <w:r w:rsidR="008C10F7" w:rsidRPr="009E33D9">
        <w:rPr>
          <w:rFonts w:ascii="Arial Narrow" w:eastAsia="Tahoma" w:hAnsi="Arial Narrow"/>
          <w:sz w:val="22"/>
          <w:szCs w:val="22"/>
        </w:rPr>
        <w:t>Ústí nad Labem</w:t>
      </w:r>
      <w:r w:rsidRPr="009E33D9">
        <w:rPr>
          <w:rFonts w:ascii="Arial Narrow" w:eastAsia="Tahoma" w:hAnsi="Arial Narrow"/>
          <w:sz w:val="22"/>
          <w:szCs w:val="22"/>
        </w:rPr>
        <w:t xml:space="preserve">, oddíl C, vložka </w:t>
      </w:r>
      <w:r w:rsidRPr="009E33D9">
        <w:rPr>
          <w:rFonts w:ascii="Arial Narrow" w:hAnsi="Arial Narrow"/>
          <w:sz w:val="22"/>
          <w:szCs w:val="22"/>
        </w:rPr>
        <w:t>27601</w:t>
      </w:r>
    </w:p>
    <w:p w:rsidR="008C10F7" w:rsidRPr="009E33D9" w:rsidRDefault="003D5DAD" w:rsidP="00F44187">
      <w:pPr>
        <w:pStyle w:val="Normlnweb"/>
        <w:spacing w:before="0" w:beforeAutospacing="0" w:after="0" w:line="276" w:lineRule="auto"/>
        <w:ind w:left="426"/>
        <w:rPr>
          <w:rFonts w:ascii="Arial Narrow" w:hAnsi="Arial Narrow" w:cs="Arial"/>
          <w:sz w:val="22"/>
          <w:szCs w:val="22"/>
        </w:rPr>
      </w:pPr>
      <w:r w:rsidRPr="009E33D9">
        <w:rPr>
          <w:rFonts w:ascii="Arial Narrow" w:eastAsia="Tahoma" w:hAnsi="Arial Narrow"/>
          <w:sz w:val="22"/>
          <w:szCs w:val="22"/>
        </w:rPr>
        <w:t xml:space="preserve">e-mail: </w:t>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008C10F7" w:rsidRPr="009E33D9">
        <w:rPr>
          <w:rFonts w:ascii="Arial Narrow" w:eastAsia="Tahoma" w:hAnsi="Arial Narrow"/>
          <w:sz w:val="22"/>
          <w:szCs w:val="22"/>
        </w:rPr>
        <w:tab/>
      </w:r>
      <w:r w:rsidRPr="009E33D9">
        <w:rPr>
          <w:rFonts w:ascii="Arial Narrow" w:hAnsi="Arial Narrow" w:cs="Arial"/>
          <w:sz w:val="22"/>
          <w:szCs w:val="22"/>
        </w:rPr>
        <w:t>info@4soft.cz</w:t>
      </w:r>
    </w:p>
    <w:p w:rsidR="008C10F7" w:rsidRPr="009E33D9" w:rsidRDefault="003D5DAD" w:rsidP="00F44187">
      <w:pPr>
        <w:pStyle w:val="Normlnweb"/>
        <w:spacing w:before="0" w:beforeAutospacing="0" w:after="0" w:line="276" w:lineRule="auto"/>
        <w:ind w:left="426"/>
        <w:rPr>
          <w:rFonts w:ascii="Arial Narrow" w:eastAsia="Tahoma" w:hAnsi="Arial Narrow"/>
          <w:sz w:val="22"/>
          <w:szCs w:val="22"/>
        </w:rPr>
      </w:pPr>
      <w:r w:rsidRPr="009E33D9">
        <w:rPr>
          <w:rFonts w:ascii="Arial Narrow" w:eastAsia="Tahoma" w:hAnsi="Arial Narrow"/>
          <w:sz w:val="22"/>
          <w:szCs w:val="22"/>
        </w:rPr>
        <w:t>bankovní spojení:</w:t>
      </w:r>
      <w:r w:rsidRPr="009E33D9">
        <w:rPr>
          <w:rFonts w:ascii="Arial Narrow" w:eastAsia="Tahoma" w:hAnsi="Arial Narrow"/>
          <w:sz w:val="22"/>
          <w:szCs w:val="22"/>
        </w:rPr>
        <w:tab/>
      </w:r>
      <w:r w:rsidR="003C0E36" w:rsidRPr="009E33D9">
        <w:rPr>
          <w:rFonts w:ascii="Arial Narrow" w:eastAsia="Tahoma" w:hAnsi="Arial Narrow"/>
          <w:sz w:val="22"/>
          <w:szCs w:val="22"/>
        </w:rPr>
        <w:tab/>
      </w:r>
      <w:r w:rsidRPr="009E33D9">
        <w:rPr>
          <w:rFonts w:ascii="Arial Narrow" w:eastAsia="Tahoma" w:hAnsi="Arial Narrow"/>
          <w:sz w:val="22"/>
          <w:szCs w:val="22"/>
        </w:rPr>
        <w:t>Komerční banka, a.s., pobočka Tanvald</w:t>
      </w:r>
    </w:p>
    <w:p w:rsidR="008C10F7" w:rsidRPr="009E33D9" w:rsidRDefault="003D5DAD" w:rsidP="00F44187">
      <w:pPr>
        <w:pStyle w:val="Normlnweb"/>
        <w:spacing w:before="0" w:beforeAutospacing="0" w:after="0" w:line="276" w:lineRule="auto"/>
        <w:ind w:left="426"/>
        <w:rPr>
          <w:rFonts w:ascii="Arial Narrow" w:hAnsi="Arial Narrow" w:cs="Arial"/>
          <w:sz w:val="22"/>
          <w:szCs w:val="22"/>
        </w:rPr>
      </w:pPr>
      <w:r w:rsidRPr="009E33D9">
        <w:rPr>
          <w:rFonts w:ascii="Arial Narrow" w:eastAsia="Tahoma" w:hAnsi="Arial Narrow"/>
          <w:sz w:val="22"/>
          <w:szCs w:val="22"/>
        </w:rPr>
        <w:t>č. účtu:</w:t>
      </w:r>
      <w:r w:rsidR="000F7FB1" w:rsidRPr="009E33D9">
        <w:rPr>
          <w:rFonts w:ascii="Arial Narrow" w:hAnsi="Arial Narrow"/>
          <w:sz w:val="22"/>
          <w:szCs w:val="22"/>
        </w:rPr>
        <w:t xml:space="preserve"> </w:t>
      </w:r>
      <w:r w:rsidR="003C0E36" w:rsidRPr="009E33D9">
        <w:rPr>
          <w:rFonts w:ascii="Arial Narrow" w:hAnsi="Arial Narrow"/>
          <w:sz w:val="22"/>
          <w:szCs w:val="22"/>
        </w:rPr>
        <w:tab/>
      </w:r>
      <w:r w:rsidR="003C0E36" w:rsidRPr="009E33D9">
        <w:rPr>
          <w:rFonts w:ascii="Arial Narrow" w:hAnsi="Arial Narrow"/>
          <w:sz w:val="22"/>
          <w:szCs w:val="22"/>
        </w:rPr>
        <w:tab/>
      </w:r>
      <w:r w:rsidR="003C0E36" w:rsidRPr="009E33D9">
        <w:rPr>
          <w:rFonts w:ascii="Arial Narrow" w:hAnsi="Arial Narrow"/>
          <w:sz w:val="22"/>
          <w:szCs w:val="22"/>
        </w:rPr>
        <w:tab/>
      </w:r>
      <w:r w:rsidR="000F7FB1" w:rsidRPr="009E33D9">
        <w:rPr>
          <w:rFonts w:ascii="Arial Narrow" w:hAnsi="Arial Narrow"/>
          <w:sz w:val="22"/>
          <w:szCs w:val="22"/>
        </w:rPr>
        <w:t>43-4960250267/0100</w:t>
      </w:r>
    </w:p>
    <w:p w:rsidR="008C10F7" w:rsidRPr="009E33D9" w:rsidRDefault="008C10F7" w:rsidP="00F44187">
      <w:pPr>
        <w:pStyle w:val="Normlnweb"/>
        <w:spacing w:before="0" w:beforeAutospacing="0" w:after="0" w:line="276" w:lineRule="auto"/>
        <w:ind w:left="426"/>
        <w:rPr>
          <w:rFonts w:ascii="Arial Narrow" w:hAnsi="Arial Narrow" w:cs="Tahoma"/>
          <w:color w:val="000000"/>
          <w:sz w:val="22"/>
          <w:szCs w:val="22"/>
        </w:rPr>
      </w:pPr>
    </w:p>
    <w:p w:rsidR="00BC36E2" w:rsidRPr="009E33D9" w:rsidRDefault="003D5DAD" w:rsidP="0000687C">
      <w:pPr>
        <w:pStyle w:val="Normlnweb"/>
        <w:spacing w:before="0" w:beforeAutospacing="0" w:after="0" w:line="276" w:lineRule="auto"/>
        <w:ind w:left="426"/>
        <w:rPr>
          <w:rFonts w:ascii="Arial Narrow" w:hAnsi="Arial Narrow" w:cs="Tahoma"/>
          <w:b/>
          <w:bCs/>
          <w:color w:val="000000"/>
          <w:sz w:val="22"/>
          <w:szCs w:val="22"/>
        </w:rPr>
      </w:pPr>
      <w:r w:rsidRPr="009E33D9">
        <w:rPr>
          <w:rFonts w:ascii="Arial Narrow" w:hAnsi="Arial Narrow" w:cs="Tahoma"/>
          <w:color w:val="000000"/>
          <w:sz w:val="22"/>
          <w:szCs w:val="22"/>
        </w:rPr>
        <w:t xml:space="preserve">dále jen jako </w:t>
      </w:r>
      <w:r w:rsidRPr="009E33D9">
        <w:rPr>
          <w:rFonts w:ascii="Arial Narrow" w:hAnsi="Arial Narrow" w:cs="Tahoma"/>
          <w:b/>
          <w:bCs/>
          <w:color w:val="000000"/>
          <w:sz w:val="22"/>
          <w:szCs w:val="22"/>
        </w:rPr>
        <w:t>„zhotovitel“</w:t>
      </w:r>
    </w:p>
    <w:p w:rsidR="00EC68D2" w:rsidRPr="009E33D9" w:rsidRDefault="00EC68D2" w:rsidP="0000687C">
      <w:pPr>
        <w:pStyle w:val="Normlnweb"/>
        <w:spacing w:before="0" w:beforeAutospacing="0" w:after="0" w:line="276" w:lineRule="auto"/>
        <w:ind w:left="426"/>
        <w:rPr>
          <w:rFonts w:ascii="Arial Narrow" w:hAnsi="Arial Narrow" w:cs="Arial"/>
          <w:sz w:val="22"/>
          <w:szCs w:val="22"/>
        </w:rPr>
      </w:pPr>
    </w:p>
    <w:p w:rsidR="003722CA" w:rsidRPr="009E33D9" w:rsidRDefault="006D5CCD" w:rsidP="00A94D5A">
      <w:pPr>
        <w:pStyle w:val="Normlnweb"/>
        <w:spacing w:before="0" w:beforeAutospacing="0" w:after="0" w:line="276" w:lineRule="auto"/>
        <w:ind w:left="2841" w:hanging="2415"/>
        <w:rPr>
          <w:rFonts w:ascii="Arial Narrow" w:hAnsi="Arial Narrow" w:cs="Tahoma"/>
          <w:b/>
          <w:bCs/>
        </w:rPr>
      </w:pPr>
      <w:r w:rsidRPr="009E33D9">
        <w:rPr>
          <w:rFonts w:ascii="Arial Narrow" w:eastAsia="Tahoma" w:hAnsi="Arial Narrow"/>
          <w:b/>
          <w:sz w:val="22"/>
        </w:rPr>
        <w:t xml:space="preserve">Objednatel: </w:t>
      </w:r>
      <w:r w:rsidR="00973D4E" w:rsidRPr="009E33D9">
        <w:rPr>
          <w:rFonts w:ascii="Arial Narrow" w:eastAsia="Tahoma" w:hAnsi="Arial Narrow"/>
          <w:b/>
          <w:sz w:val="22"/>
        </w:rPr>
        <w:tab/>
      </w:r>
      <w:r w:rsidR="00661968" w:rsidRPr="009E33D9">
        <w:rPr>
          <w:rFonts w:ascii="Arial Narrow" w:hAnsi="Arial Narrow" w:cs="Arial"/>
          <w:b/>
          <w:sz w:val="22"/>
          <w:szCs w:val="22"/>
        </w:rPr>
        <w:t xml:space="preserve">Mateřská škola speciální, Praha 8, </w:t>
      </w:r>
      <w:r w:rsidR="00821BDF" w:rsidRPr="009E33D9">
        <w:rPr>
          <w:rFonts w:ascii="Arial Narrow" w:hAnsi="Arial Narrow" w:cs="Arial"/>
          <w:b/>
          <w:sz w:val="22"/>
          <w:szCs w:val="22"/>
        </w:rPr>
        <w:t>Š</w:t>
      </w:r>
      <w:r w:rsidR="00661968" w:rsidRPr="009E33D9">
        <w:rPr>
          <w:rFonts w:ascii="Arial Narrow" w:hAnsi="Arial Narrow" w:cs="Arial"/>
          <w:b/>
          <w:sz w:val="22"/>
          <w:szCs w:val="22"/>
        </w:rPr>
        <w:t>tíbrova 1691</w:t>
      </w:r>
    </w:p>
    <w:p w:rsidR="003722CA" w:rsidRPr="009E33D9" w:rsidRDefault="003D5DAD" w:rsidP="00685BE2">
      <w:pPr>
        <w:pStyle w:val="Normlnweb"/>
        <w:spacing w:before="0" w:beforeAutospacing="0" w:after="0" w:line="276" w:lineRule="auto"/>
        <w:ind w:left="426"/>
        <w:rPr>
          <w:rFonts w:ascii="Arial Narrow" w:hAnsi="Arial Narrow" w:cs="Arial"/>
          <w:sz w:val="22"/>
          <w:szCs w:val="22"/>
        </w:rPr>
      </w:pPr>
      <w:r w:rsidRPr="009E33D9">
        <w:rPr>
          <w:rFonts w:ascii="Arial Narrow" w:eastAsia="Tahoma" w:hAnsi="Arial Narrow"/>
          <w:sz w:val="22"/>
        </w:rPr>
        <w:t>sídlo:</w:t>
      </w:r>
      <w:r w:rsidR="006D6832" w:rsidRPr="009E33D9">
        <w:rPr>
          <w:rFonts w:ascii="Arial Narrow" w:hAnsi="Arial Narrow" w:cs="Arial"/>
          <w:sz w:val="22"/>
          <w:szCs w:val="22"/>
        </w:rPr>
        <w:t xml:space="preserve">  </w:t>
      </w:r>
      <w:r w:rsidR="00173EF3" w:rsidRPr="009E33D9">
        <w:rPr>
          <w:rFonts w:ascii="Arial Narrow" w:hAnsi="Arial Narrow" w:cs="Arial"/>
          <w:sz w:val="22"/>
          <w:szCs w:val="22"/>
        </w:rPr>
        <w:tab/>
      </w:r>
      <w:r w:rsidR="00973D4E" w:rsidRPr="009E33D9">
        <w:rPr>
          <w:rFonts w:ascii="Arial Narrow" w:hAnsi="Arial Narrow" w:cs="Arial"/>
          <w:sz w:val="22"/>
          <w:szCs w:val="22"/>
        </w:rPr>
        <w:tab/>
      </w:r>
      <w:r w:rsidR="00294002" w:rsidRPr="009E33D9">
        <w:rPr>
          <w:rFonts w:ascii="Arial Narrow" w:hAnsi="Arial Narrow" w:cs="Arial"/>
          <w:sz w:val="22"/>
          <w:szCs w:val="22"/>
        </w:rPr>
        <w:tab/>
      </w:r>
      <w:r w:rsidR="00661968" w:rsidRPr="009E33D9">
        <w:rPr>
          <w:rFonts w:ascii="Arial Narrow" w:hAnsi="Arial Narrow" w:cs="Arial"/>
          <w:sz w:val="22"/>
          <w:szCs w:val="22"/>
        </w:rPr>
        <w:t>Štíbrova 1691/20, Praha – Kobylisy, PSČ: 182 00</w:t>
      </w:r>
    </w:p>
    <w:p w:rsidR="00294002" w:rsidRPr="009E33D9" w:rsidRDefault="003722CA" w:rsidP="002C75BF">
      <w:pPr>
        <w:pStyle w:val="Standard"/>
        <w:rPr>
          <w:rFonts w:ascii="Arial Narrow" w:eastAsia="Tahoma" w:hAnsi="Arial Narrow"/>
          <w:color w:val="auto"/>
          <w:sz w:val="22"/>
          <w:lang w:val="cs-CZ"/>
        </w:rPr>
      </w:pPr>
      <w:r w:rsidRPr="009E33D9">
        <w:rPr>
          <w:rFonts w:ascii="Arial Narrow" w:eastAsia="Times New Roman" w:hAnsi="Arial Narrow"/>
          <w:bCs/>
          <w:color w:val="auto"/>
          <w:kern w:val="0"/>
          <w:lang w:val="cs-CZ" w:bidi="ar-SA"/>
        </w:rPr>
        <w:t xml:space="preserve">        </w:t>
      </w:r>
      <w:r w:rsidR="003D5DAD" w:rsidRPr="009E33D9">
        <w:rPr>
          <w:rFonts w:ascii="Arial Narrow" w:eastAsia="Tahoma" w:hAnsi="Arial Narrow"/>
          <w:color w:val="auto"/>
          <w:sz w:val="22"/>
          <w:lang w:val="cs-CZ"/>
        </w:rPr>
        <w:t>zastoupen:</w:t>
      </w:r>
      <w:r w:rsidR="00294002" w:rsidRPr="009E33D9">
        <w:rPr>
          <w:rFonts w:ascii="Arial Narrow" w:eastAsia="Tahoma" w:hAnsi="Arial Narrow"/>
          <w:color w:val="auto"/>
          <w:sz w:val="22"/>
          <w:lang w:val="cs-CZ"/>
        </w:rPr>
        <w:tab/>
      </w:r>
    </w:p>
    <w:p w:rsidR="00CB39BF" w:rsidRPr="009E33D9" w:rsidRDefault="00294002" w:rsidP="00727FCC">
      <w:pPr>
        <w:pStyle w:val="Standard"/>
        <w:ind w:left="2835" w:hanging="2835"/>
        <w:rPr>
          <w:rFonts w:ascii="Arial Narrow" w:eastAsia="Tahoma" w:hAnsi="Arial Narrow"/>
          <w:sz w:val="22"/>
        </w:rPr>
      </w:pPr>
      <w:r w:rsidRPr="009E33D9">
        <w:rPr>
          <w:rFonts w:ascii="Arial Narrow" w:eastAsia="Tahoma" w:hAnsi="Arial Narrow"/>
          <w:color w:val="auto"/>
          <w:sz w:val="22"/>
          <w:lang w:val="cs-CZ"/>
        </w:rPr>
        <w:t xml:space="preserve">         </w:t>
      </w:r>
      <w:r w:rsidRPr="009E33D9">
        <w:rPr>
          <w:rFonts w:ascii="Arial Narrow" w:eastAsia="Times New Roman" w:hAnsi="Arial Narrow" w:cs="Arial"/>
          <w:color w:val="auto"/>
          <w:kern w:val="0"/>
          <w:sz w:val="22"/>
          <w:szCs w:val="22"/>
          <w:lang w:val="cs-CZ" w:bidi="ar-SA"/>
        </w:rPr>
        <w:t>ve věcech smluvních:</w:t>
      </w:r>
      <w:r w:rsidR="00173EF3" w:rsidRPr="009E33D9">
        <w:rPr>
          <w:rFonts w:ascii="Arial Narrow" w:eastAsia="Tahoma" w:hAnsi="Arial Narrow"/>
          <w:color w:val="auto"/>
          <w:sz w:val="22"/>
          <w:lang w:val="cs-CZ"/>
        </w:rPr>
        <w:tab/>
      </w:r>
      <w:r w:rsidR="00661968" w:rsidRPr="009E33D9">
        <w:rPr>
          <w:rFonts w:ascii="Arial Narrow" w:hAnsi="Arial Narrow" w:cs="Arial"/>
          <w:sz w:val="22"/>
          <w:szCs w:val="22"/>
        </w:rPr>
        <w:tab/>
      </w:r>
      <w:proofErr w:type="spellStart"/>
      <w:r w:rsidR="00661968" w:rsidRPr="009E33D9">
        <w:rPr>
          <w:rFonts w:ascii="Arial Narrow" w:hAnsi="Arial Narrow" w:cs="Arial"/>
          <w:sz w:val="22"/>
          <w:szCs w:val="22"/>
        </w:rPr>
        <w:t>PhDr</w:t>
      </w:r>
      <w:proofErr w:type="spellEnd"/>
      <w:r w:rsidR="00661968" w:rsidRPr="009E33D9">
        <w:rPr>
          <w:rFonts w:ascii="Arial Narrow" w:hAnsi="Arial Narrow" w:cs="Arial"/>
          <w:sz w:val="22"/>
          <w:szCs w:val="22"/>
        </w:rPr>
        <w:t xml:space="preserve">. Marie Horázná, ředitelka </w:t>
      </w:r>
      <w:proofErr w:type="spellStart"/>
      <w:r w:rsidR="00661968" w:rsidRPr="009E33D9">
        <w:rPr>
          <w:rFonts w:ascii="Arial Narrow" w:hAnsi="Arial Narrow" w:cs="Arial"/>
          <w:sz w:val="22"/>
          <w:szCs w:val="22"/>
        </w:rPr>
        <w:t>školy</w:t>
      </w:r>
      <w:proofErr w:type="spellEnd"/>
    </w:p>
    <w:p w:rsidR="00294002" w:rsidRPr="009E33D9" w:rsidRDefault="00294002" w:rsidP="002C75BF">
      <w:pPr>
        <w:pStyle w:val="Standard"/>
        <w:rPr>
          <w:rFonts w:ascii="Arial Narrow" w:eastAsia="Tahoma" w:hAnsi="Arial Narrow"/>
          <w:color w:val="auto"/>
          <w:sz w:val="22"/>
          <w:lang w:val="cs-CZ"/>
        </w:rPr>
      </w:pPr>
      <w:r w:rsidRPr="009E33D9">
        <w:rPr>
          <w:rFonts w:ascii="Arial Narrow" w:eastAsia="Tahoma" w:hAnsi="Arial Narrow"/>
          <w:color w:val="auto"/>
          <w:sz w:val="22"/>
          <w:lang w:val="cs-CZ"/>
        </w:rPr>
        <w:t xml:space="preserve">         ve věcech technických:</w:t>
      </w:r>
      <w:r w:rsidRPr="009E33D9">
        <w:rPr>
          <w:rFonts w:ascii="Arial Narrow" w:eastAsia="Tahoma" w:hAnsi="Arial Narrow"/>
          <w:color w:val="auto"/>
          <w:sz w:val="22"/>
          <w:lang w:val="cs-CZ"/>
        </w:rPr>
        <w:tab/>
      </w:r>
      <w:proofErr w:type="spellStart"/>
      <w:r w:rsidR="00661968" w:rsidRPr="009E33D9">
        <w:rPr>
          <w:rFonts w:ascii="Arial Narrow" w:hAnsi="Arial Narrow" w:cs="Arial"/>
          <w:sz w:val="22"/>
          <w:szCs w:val="22"/>
        </w:rPr>
        <w:t>PhDr</w:t>
      </w:r>
      <w:proofErr w:type="spellEnd"/>
      <w:r w:rsidR="00661968" w:rsidRPr="009E33D9">
        <w:rPr>
          <w:rFonts w:ascii="Arial Narrow" w:hAnsi="Arial Narrow" w:cs="Arial"/>
          <w:sz w:val="22"/>
          <w:szCs w:val="22"/>
        </w:rPr>
        <w:t xml:space="preserve">. Marie Horázná, ředitelka </w:t>
      </w:r>
      <w:proofErr w:type="spellStart"/>
      <w:r w:rsidR="00661968" w:rsidRPr="009E33D9">
        <w:rPr>
          <w:rFonts w:ascii="Arial Narrow" w:hAnsi="Arial Narrow" w:cs="Arial"/>
          <w:sz w:val="22"/>
          <w:szCs w:val="22"/>
        </w:rPr>
        <w:t>školy</w:t>
      </w:r>
      <w:proofErr w:type="spellEnd"/>
    </w:p>
    <w:p w:rsidR="00F2179E" w:rsidRPr="009E33D9" w:rsidRDefault="006D6832" w:rsidP="00727FCC">
      <w:pPr>
        <w:pStyle w:val="Standard"/>
        <w:ind w:left="426"/>
        <w:rPr>
          <w:rFonts w:ascii="Arial Narrow" w:hAnsi="Arial Narrow" w:cs="Arial"/>
          <w:sz w:val="22"/>
          <w:szCs w:val="22"/>
        </w:rPr>
      </w:pPr>
      <w:r w:rsidRPr="009E33D9">
        <w:rPr>
          <w:rFonts w:ascii="Arial Narrow" w:eastAsia="Tahoma" w:hAnsi="Arial Narrow"/>
          <w:color w:val="auto"/>
          <w:sz w:val="22"/>
          <w:lang w:val="cs-CZ"/>
        </w:rPr>
        <w:t>IČO:</w:t>
      </w:r>
      <w:r w:rsidR="00200D48" w:rsidRPr="009E33D9">
        <w:rPr>
          <w:rFonts w:ascii="Arial Narrow" w:eastAsia="Tahoma" w:hAnsi="Arial Narrow"/>
          <w:color w:val="auto"/>
          <w:sz w:val="22"/>
          <w:lang w:val="cs-CZ"/>
        </w:rPr>
        <w:tab/>
      </w:r>
      <w:r w:rsidR="00200D48" w:rsidRPr="009E33D9">
        <w:rPr>
          <w:rFonts w:ascii="Arial Narrow" w:eastAsia="Tahoma" w:hAnsi="Arial Narrow"/>
          <w:color w:val="auto"/>
          <w:sz w:val="22"/>
          <w:lang w:val="cs-CZ"/>
        </w:rPr>
        <w:tab/>
      </w:r>
      <w:r w:rsidR="006D6149" w:rsidRPr="009E33D9">
        <w:rPr>
          <w:rFonts w:ascii="Arial Narrow" w:eastAsia="Tahoma" w:hAnsi="Arial Narrow"/>
          <w:color w:val="auto"/>
          <w:sz w:val="22"/>
          <w:lang w:val="cs-CZ"/>
        </w:rPr>
        <w:tab/>
      </w:r>
      <w:r w:rsidR="00661968" w:rsidRPr="009E33D9">
        <w:rPr>
          <w:rFonts w:ascii="Arial Narrow" w:hAnsi="Arial Narrow" w:cs="Arial"/>
          <w:sz w:val="22"/>
          <w:szCs w:val="22"/>
        </w:rPr>
        <w:t>70102520</w:t>
      </w:r>
    </w:p>
    <w:p w:rsidR="00815FD5" w:rsidRPr="009E33D9" w:rsidRDefault="00FC5D4B" w:rsidP="00F44187">
      <w:pPr>
        <w:pStyle w:val="Standard"/>
        <w:spacing w:line="276" w:lineRule="auto"/>
        <w:ind w:left="426"/>
        <w:rPr>
          <w:rFonts w:ascii="Arial Narrow" w:hAnsi="Arial Narrow" w:cs="Arial"/>
          <w:color w:val="auto"/>
          <w:sz w:val="22"/>
          <w:szCs w:val="22"/>
        </w:rPr>
      </w:pPr>
      <w:r w:rsidRPr="009E33D9">
        <w:rPr>
          <w:rFonts w:ascii="Arial Narrow" w:eastAsia="Tahoma" w:hAnsi="Arial Narrow"/>
          <w:color w:val="auto"/>
          <w:sz w:val="22"/>
          <w:lang w:val="cs-CZ"/>
        </w:rPr>
        <w:t>Tel</w:t>
      </w:r>
      <w:r w:rsidR="00815FD5" w:rsidRPr="009E33D9">
        <w:rPr>
          <w:rFonts w:ascii="Arial Narrow" w:eastAsia="Tahoma" w:hAnsi="Arial Narrow"/>
          <w:color w:val="auto"/>
          <w:sz w:val="22"/>
          <w:lang w:val="cs-CZ"/>
        </w:rPr>
        <w:t>:</w:t>
      </w:r>
      <w:r w:rsidR="00815FD5" w:rsidRPr="009E33D9">
        <w:rPr>
          <w:rFonts w:ascii="Arial Narrow" w:eastAsia="Tahoma" w:hAnsi="Arial Narrow"/>
          <w:color w:val="auto"/>
          <w:sz w:val="22"/>
          <w:lang w:val="cs-CZ"/>
        </w:rPr>
        <w:tab/>
      </w:r>
      <w:r w:rsidR="00815FD5" w:rsidRPr="009E33D9">
        <w:rPr>
          <w:rFonts w:ascii="Arial Narrow" w:eastAsia="Tahoma" w:hAnsi="Arial Narrow"/>
          <w:color w:val="auto"/>
          <w:sz w:val="22"/>
          <w:lang w:val="cs-CZ"/>
        </w:rPr>
        <w:tab/>
      </w:r>
      <w:r w:rsidR="00815FD5" w:rsidRPr="009E33D9">
        <w:rPr>
          <w:rFonts w:ascii="Arial Narrow" w:eastAsia="Tahoma" w:hAnsi="Arial Narrow"/>
          <w:color w:val="auto"/>
          <w:sz w:val="22"/>
          <w:lang w:val="cs-CZ"/>
        </w:rPr>
        <w:tab/>
      </w:r>
      <w:r w:rsidRPr="009E33D9">
        <w:rPr>
          <w:rFonts w:ascii="Arial Narrow" w:eastAsia="Tahoma" w:hAnsi="Arial Narrow"/>
          <w:color w:val="auto"/>
          <w:sz w:val="22"/>
          <w:lang w:val="cs-CZ"/>
        </w:rPr>
        <w:tab/>
      </w:r>
      <w:r w:rsidR="00821BDF" w:rsidRPr="009E33D9">
        <w:rPr>
          <w:rFonts w:ascii="Arial Narrow" w:eastAsia="Tahoma" w:hAnsi="Arial Narrow"/>
          <w:color w:val="auto"/>
          <w:sz w:val="22"/>
          <w:lang w:val="cs-CZ"/>
        </w:rPr>
        <w:t>222251947</w:t>
      </w:r>
    </w:p>
    <w:p w:rsidR="00815FD5" w:rsidRPr="00C82727" w:rsidRDefault="003C0E36" w:rsidP="00F44187">
      <w:pPr>
        <w:pStyle w:val="Normlnweb"/>
        <w:spacing w:before="0" w:beforeAutospacing="0" w:after="0" w:line="276" w:lineRule="auto"/>
        <w:ind w:left="426"/>
        <w:rPr>
          <w:rFonts w:ascii="Arial Narrow" w:hAnsi="Arial Narrow" w:cs="Arial"/>
          <w:b/>
          <w:sz w:val="22"/>
          <w:szCs w:val="22"/>
        </w:rPr>
      </w:pPr>
      <w:r w:rsidRPr="009E33D9">
        <w:rPr>
          <w:rFonts w:ascii="Arial Narrow" w:eastAsia="Tahoma" w:hAnsi="Arial Narrow"/>
          <w:sz w:val="22"/>
        </w:rPr>
        <w:t>e-mail:</w:t>
      </w:r>
      <w:r w:rsidRPr="009E33D9">
        <w:rPr>
          <w:rFonts w:ascii="Arial Narrow" w:eastAsia="Tahoma" w:hAnsi="Arial Narrow"/>
          <w:sz w:val="22"/>
        </w:rPr>
        <w:tab/>
      </w:r>
      <w:r w:rsidR="00D40C74" w:rsidRPr="009E33D9">
        <w:rPr>
          <w:rFonts w:ascii="Arial Narrow" w:eastAsia="Tahoma" w:hAnsi="Arial Narrow"/>
          <w:sz w:val="22"/>
        </w:rPr>
        <w:tab/>
      </w:r>
      <w:r w:rsidR="00294002" w:rsidRPr="009E33D9">
        <w:rPr>
          <w:rFonts w:ascii="Arial Narrow" w:eastAsia="Tahoma" w:hAnsi="Arial Narrow"/>
          <w:sz w:val="22"/>
        </w:rPr>
        <w:tab/>
      </w:r>
      <w:r w:rsidR="00661968" w:rsidRPr="009E33D9">
        <w:rPr>
          <w:rFonts w:ascii="Arial Narrow" w:hAnsi="Arial Narrow" w:cs="Arial"/>
          <w:sz w:val="22"/>
          <w:szCs w:val="22"/>
        </w:rPr>
        <w:t>marie.horazna@</w:t>
      </w:r>
      <w:r w:rsidR="00821BDF" w:rsidRPr="009E33D9">
        <w:rPr>
          <w:rFonts w:ascii="Arial Narrow" w:hAnsi="Arial Narrow" w:cs="Arial"/>
          <w:sz w:val="22"/>
          <w:szCs w:val="22"/>
        </w:rPr>
        <w:t>stibrova.cz</w:t>
      </w:r>
    </w:p>
    <w:p w:rsidR="00815FD5" w:rsidRPr="00C82727" w:rsidRDefault="00815FD5" w:rsidP="00F44187">
      <w:pPr>
        <w:pStyle w:val="Normlnweb"/>
        <w:spacing w:before="0" w:beforeAutospacing="0" w:after="0" w:line="276" w:lineRule="auto"/>
        <w:ind w:left="426"/>
        <w:rPr>
          <w:rFonts w:ascii="Arial Narrow" w:hAnsi="Arial Narrow" w:cs="Arial"/>
          <w:b/>
          <w:sz w:val="22"/>
          <w:szCs w:val="22"/>
        </w:rPr>
      </w:pPr>
    </w:p>
    <w:p w:rsidR="003C0E36" w:rsidRPr="00C82727" w:rsidRDefault="00173EF3" w:rsidP="00F44187">
      <w:pPr>
        <w:pStyle w:val="Normlnweb"/>
        <w:spacing w:before="0" w:beforeAutospacing="0" w:after="0" w:line="276" w:lineRule="auto"/>
        <w:ind w:left="426"/>
        <w:rPr>
          <w:rFonts w:ascii="Arial Narrow" w:hAnsi="Arial Narrow" w:cs="Arial"/>
          <w:sz w:val="22"/>
          <w:szCs w:val="22"/>
        </w:rPr>
      </w:pPr>
      <w:r w:rsidRPr="00C82727">
        <w:rPr>
          <w:rFonts w:ascii="Arial Narrow" w:hAnsi="Arial Narrow" w:cs="Arial"/>
          <w:sz w:val="22"/>
          <w:szCs w:val="22"/>
        </w:rPr>
        <w:t>objednatel</w:t>
      </w:r>
      <w:r w:rsidR="00727FCC" w:rsidRPr="00C82727">
        <w:rPr>
          <w:rFonts w:ascii="Arial Narrow" w:hAnsi="Arial Narrow" w:cs="Arial"/>
          <w:sz w:val="22"/>
          <w:szCs w:val="22"/>
        </w:rPr>
        <w:t xml:space="preserve"> </w:t>
      </w:r>
      <w:r w:rsidR="00085DA4" w:rsidRPr="00C82727">
        <w:rPr>
          <w:rFonts w:ascii="Arial Narrow" w:hAnsi="Arial Narrow" w:cs="Arial"/>
          <w:sz w:val="22"/>
          <w:szCs w:val="22"/>
        </w:rPr>
        <w:t>není</w:t>
      </w:r>
      <w:r w:rsidR="003036C8" w:rsidRPr="00C82727">
        <w:rPr>
          <w:rFonts w:ascii="Arial Narrow" w:hAnsi="Arial Narrow" w:cs="Arial"/>
          <w:sz w:val="22"/>
          <w:szCs w:val="22"/>
        </w:rPr>
        <w:t xml:space="preserve"> </w:t>
      </w:r>
      <w:r w:rsidR="003C0E36" w:rsidRPr="00C82727">
        <w:rPr>
          <w:rFonts w:ascii="Arial Narrow" w:hAnsi="Arial Narrow" w:cs="Arial"/>
          <w:sz w:val="22"/>
          <w:szCs w:val="22"/>
        </w:rPr>
        <w:t>plátce DPH</w:t>
      </w:r>
    </w:p>
    <w:p w:rsidR="003D5DAD" w:rsidRPr="004B460F" w:rsidRDefault="003D5DAD" w:rsidP="00F44187">
      <w:pPr>
        <w:pStyle w:val="Normlnweb"/>
        <w:spacing w:before="0" w:beforeAutospacing="0" w:after="0" w:line="276" w:lineRule="auto"/>
        <w:ind w:left="426"/>
        <w:rPr>
          <w:rFonts w:ascii="Arial Narrow" w:hAnsi="Arial Narrow" w:cs="Tahoma"/>
          <w:b/>
          <w:bCs/>
          <w:sz w:val="22"/>
          <w:szCs w:val="22"/>
        </w:rPr>
      </w:pPr>
      <w:r w:rsidRPr="00C82727">
        <w:rPr>
          <w:rFonts w:ascii="Arial Narrow" w:hAnsi="Arial Narrow" w:cs="Tahoma"/>
          <w:sz w:val="22"/>
          <w:szCs w:val="22"/>
        </w:rPr>
        <w:t xml:space="preserve">dále jen jako </w:t>
      </w:r>
      <w:r w:rsidRPr="00C82727">
        <w:rPr>
          <w:rFonts w:ascii="Arial Narrow" w:hAnsi="Arial Narrow" w:cs="Tahoma"/>
          <w:b/>
          <w:bCs/>
          <w:sz w:val="22"/>
          <w:szCs w:val="22"/>
        </w:rPr>
        <w:t>„objednatel“</w:t>
      </w:r>
    </w:p>
    <w:p w:rsidR="003C0E36" w:rsidRDefault="003C0E36" w:rsidP="00F44187">
      <w:pPr>
        <w:pStyle w:val="Normlnweb"/>
        <w:spacing w:before="0" w:beforeAutospacing="0" w:after="0" w:line="276" w:lineRule="auto"/>
        <w:ind w:left="426"/>
        <w:rPr>
          <w:rFonts w:ascii="Arial Narrow" w:hAnsi="Arial Narrow" w:cs="Tahoma"/>
          <w:b/>
          <w:bCs/>
          <w:color w:val="000000"/>
          <w:sz w:val="22"/>
          <w:szCs w:val="22"/>
        </w:rPr>
      </w:pPr>
    </w:p>
    <w:p w:rsidR="0000687C" w:rsidRPr="00867396" w:rsidRDefault="003C0E36" w:rsidP="00867396">
      <w:pPr>
        <w:pStyle w:val="Normlnweb"/>
        <w:spacing w:before="0" w:beforeAutospacing="0" w:after="0" w:line="276" w:lineRule="auto"/>
        <w:ind w:left="426"/>
        <w:rPr>
          <w:rFonts w:ascii="Arial Narrow" w:hAnsi="Arial Narrow" w:cs="Arial"/>
          <w:sz w:val="22"/>
          <w:szCs w:val="22"/>
        </w:rPr>
      </w:pPr>
      <w:r w:rsidRPr="003C0E36">
        <w:rPr>
          <w:rFonts w:ascii="Arial Narrow" w:hAnsi="Arial Narrow" w:cs="Tahoma"/>
          <w:bCs/>
          <w:color w:val="000000"/>
          <w:sz w:val="22"/>
          <w:szCs w:val="22"/>
        </w:rPr>
        <w:t>objednatel a zhotovitel dále společně jen jako</w:t>
      </w:r>
      <w:r>
        <w:rPr>
          <w:rFonts w:ascii="Arial Narrow" w:hAnsi="Arial Narrow" w:cs="Tahoma"/>
          <w:b/>
          <w:bCs/>
          <w:color w:val="000000"/>
          <w:sz w:val="22"/>
          <w:szCs w:val="22"/>
        </w:rPr>
        <w:t xml:space="preserve"> </w:t>
      </w:r>
      <w:r w:rsidRPr="00B5373F">
        <w:rPr>
          <w:rFonts w:ascii="Arial Narrow" w:hAnsi="Arial Narrow" w:cs="Tahoma"/>
          <w:b/>
          <w:bCs/>
          <w:color w:val="000000"/>
          <w:sz w:val="22"/>
          <w:szCs w:val="22"/>
        </w:rPr>
        <w:t>„</w:t>
      </w:r>
      <w:r>
        <w:rPr>
          <w:rFonts w:ascii="Arial Narrow" w:hAnsi="Arial Narrow" w:cs="Tahoma"/>
          <w:b/>
          <w:bCs/>
          <w:color w:val="000000"/>
          <w:sz w:val="22"/>
          <w:szCs w:val="22"/>
        </w:rPr>
        <w:t>smluvní strany</w:t>
      </w:r>
      <w:r w:rsidRPr="00B5373F">
        <w:rPr>
          <w:rFonts w:ascii="Arial Narrow" w:hAnsi="Arial Narrow" w:cs="Tahoma"/>
          <w:b/>
          <w:bCs/>
          <w:color w:val="000000"/>
          <w:sz w:val="22"/>
          <w:szCs w:val="22"/>
        </w:rPr>
        <w:t>“</w:t>
      </w:r>
    </w:p>
    <w:p w:rsidR="000F7FB1" w:rsidRPr="00171ECD" w:rsidRDefault="00171ECD" w:rsidP="00F44187">
      <w:pPr>
        <w:pStyle w:val="Normlnweb"/>
        <w:spacing w:after="0" w:line="276" w:lineRule="auto"/>
        <w:ind w:left="17"/>
        <w:jc w:val="center"/>
        <w:rPr>
          <w:rFonts w:ascii="Arial Narrow" w:hAnsi="Arial Narrow"/>
        </w:rPr>
      </w:pPr>
      <w:r w:rsidRPr="00171ECD">
        <w:rPr>
          <w:rFonts w:ascii="Arial Narrow" w:hAnsi="Arial Narrow" w:cs="Tahoma"/>
          <w:b/>
          <w:bCs/>
          <w:color w:val="000000"/>
        </w:rPr>
        <w:t>II</w:t>
      </w:r>
      <w:r w:rsidR="000F7FB1" w:rsidRPr="00171ECD">
        <w:rPr>
          <w:rFonts w:ascii="Arial Narrow" w:hAnsi="Arial Narrow" w:cs="Tahoma"/>
          <w:b/>
          <w:bCs/>
          <w:color w:val="000000"/>
        </w:rPr>
        <w:t xml:space="preserve">. Předmět smlouvy </w:t>
      </w:r>
      <w:r w:rsidR="005B6BCA">
        <w:rPr>
          <w:rFonts w:ascii="Arial Narrow" w:hAnsi="Arial Narrow" w:cs="Tahoma"/>
          <w:b/>
          <w:bCs/>
          <w:color w:val="000000"/>
        </w:rPr>
        <w:t>a místo plnění</w:t>
      </w:r>
    </w:p>
    <w:p w:rsidR="005B6BCA" w:rsidRDefault="005B6BCA" w:rsidP="00F44187">
      <w:pPr>
        <w:pStyle w:val="Normlnweb"/>
        <w:spacing w:before="0" w:beforeAutospacing="0" w:after="0" w:line="276" w:lineRule="auto"/>
        <w:ind w:left="795"/>
        <w:jc w:val="both"/>
        <w:rPr>
          <w:rFonts w:ascii="Arial Narrow" w:hAnsi="Arial Narrow" w:cs="Tahoma"/>
          <w:color w:val="000000"/>
          <w:sz w:val="22"/>
          <w:szCs w:val="22"/>
        </w:rPr>
      </w:pPr>
    </w:p>
    <w:p w:rsidR="00FD04E3" w:rsidRPr="00B44069" w:rsidRDefault="000F7FB1"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B5373F">
        <w:rPr>
          <w:rFonts w:ascii="Arial Narrow" w:hAnsi="Arial Narrow" w:cs="Tahoma"/>
          <w:color w:val="000000"/>
          <w:sz w:val="22"/>
          <w:szCs w:val="22"/>
        </w:rPr>
        <w:t>Předmětem smlouvy je závazek zhotovitele provést</w:t>
      </w:r>
      <w:r w:rsidR="00171ECD">
        <w:rPr>
          <w:rFonts w:ascii="Arial Narrow" w:hAnsi="Arial Narrow" w:cs="Tahoma"/>
          <w:color w:val="000000"/>
          <w:sz w:val="22"/>
          <w:szCs w:val="22"/>
        </w:rPr>
        <w:t xml:space="preserve"> pro objednatele</w:t>
      </w:r>
      <w:r w:rsidRPr="00B5373F">
        <w:rPr>
          <w:rFonts w:ascii="Arial Narrow" w:hAnsi="Arial Narrow" w:cs="Tahoma"/>
          <w:color w:val="000000"/>
          <w:sz w:val="22"/>
          <w:szCs w:val="22"/>
        </w:rPr>
        <w:t xml:space="preserve"> </w:t>
      </w:r>
      <w:r w:rsidR="00171ECD">
        <w:rPr>
          <w:rFonts w:ascii="Arial Narrow" w:hAnsi="Arial Narrow" w:cs="Tahoma"/>
          <w:color w:val="000000"/>
          <w:sz w:val="22"/>
          <w:szCs w:val="22"/>
        </w:rPr>
        <w:t xml:space="preserve">níže specifikované </w:t>
      </w:r>
      <w:r w:rsidRPr="00B5373F">
        <w:rPr>
          <w:rFonts w:ascii="Arial Narrow" w:hAnsi="Arial Narrow" w:cs="Tahoma"/>
          <w:color w:val="000000"/>
          <w:sz w:val="22"/>
          <w:szCs w:val="22"/>
        </w:rPr>
        <w:t xml:space="preserve">dílo na svůj </w:t>
      </w:r>
      <w:r w:rsidRPr="00B44069">
        <w:rPr>
          <w:rFonts w:ascii="Arial Narrow" w:hAnsi="Arial Narrow" w:cs="Tahoma"/>
          <w:color w:val="000000"/>
          <w:sz w:val="22"/>
          <w:szCs w:val="22"/>
        </w:rPr>
        <w:t>náklad a nebezpečí a závazek objednatele dílo převzít a zaplatit za něj</w:t>
      </w:r>
      <w:r w:rsidR="005B6BCA" w:rsidRPr="00B44069">
        <w:rPr>
          <w:rFonts w:ascii="Arial Narrow" w:hAnsi="Arial Narrow" w:cs="Tahoma"/>
          <w:color w:val="000000"/>
          <w:sz w:val="22"/>
          <w:szCs w:val="22"/>
        </w:rPr>
        <w:t xml:space="preserve"> níže</w:t>
      </w:r>
      <w:r w:rsidRPr="00B44069">
        <w:rPr>
          <w:rFonts w:ascii="Arial Narrow" w:hAnsi="Arial Narrow" w:cs="Tahoma"/>
          <w:color w:val="000000"/>
          <w:sz w:val="22"/>
          <w:szCs w:val="22"/>
        </w:rPr>
        <w:t xml:space="preserve"> sjednanou cenu. </w:t>
      </w:r>
    </w:p>
    <w:p w:rsidR="00FD04E3" w:rsidRPr="00B44069" w:rsidRDefault="00FD04E3" w:rsidP="00F44187">
      <w:pPr>
        <w:pStyle w:val="Normlnweb"/>
        <w:spacing w:before="0" w:beforeAutospacing="0" w:after="0" w:line="276" w:lineRule="auto"/>
        <w:ind w:left="795"/>
        <w:jc w:val="both"/>
        <w:rPr>
          <w:rFonts w:ascii="Arial Narrow" w:hAnsi="Arial Narrow" w:cs="Tahoma"/>
          <w:color w:val="000000"/>
          <w:sz w:val="22"/>
          <w:szCs w:val="22"/>
        </w:rPr>
      </w:pPr>
    </w:p>
    <w:p w:rsidR="0096192B" w:rsidRPr="00C82727" w:rsidRDefault="000F7FB1" w:rsidP="007B55FA">
      <w:pPr>
        <w:pStyle w:val="Normlnweb"/>
        <w:numPr>
          <w:ilvl w:val="1"/>
          <w:numId w:val="1"/>
        </w:numPr>
        <w:spacing w:before="0" w:beforeAutospacing="0" w:after="0" w:line="276" w:lineRule="auto"/>
        <w:jc w:val="both"/>
        <w:rPr>
          <w:rFonts w:ascii="Arial Narrow" w:hAnsi="Arial Narrow" w:cs="Tahoma"/>
          <w:color w:val="000000"/>
          <w:sz w:val="22"/>
          <w:szCs w:val="22"/>
        </w:rPr>
      </w:pPr>
      <w:r w:rsidRPr="00C82727">
        <w:rPr>
          <w:rFonts w:ascii="Arial Narrow" w:hAnsi="Arial Narrow" w:cs="Tahoma"/>
          <w:color w:val="000000"/>
          <w:sz w:val="22"/>
          <w:szCs w:val="22"/>
        </w:rPr>
        <w:t>Zhotovitel se zavazuje provést pro objednatele dílo</w:t>
      </w:r>
      <w:r w:rsidR="00FD04E3" w:rsidRPr="00C82727">
        <w:rPr>
          <w:rFonts w:ascii="Arial Narrow" w:hAnsi="Arial Narrow" w:cs="Tahoma"/>
          <w:color w:val="000000"/>
          <w:sz w:val="22"/>
          <w:szCs w:val="22"/>
        </w:rPr>
        <w:t xml:space="preserve"> spočívající </w:t>
      </w:r>
      <w:r w:rsidR="00F2179E" w:rsidRPr="00C82727">
        <w:rPr>
          <w:rFonts w:ascii="Arial Narrow" w:hAnsi="Arial Narrow" w:cs="Tahoma"/>
          <w:color w:val="000000"/>
          <w:sz w:val="22"/>
          <w:szCs w:val="22"/>
        </w:rPr>
        <w:t xml:space="preserve">v realizaci </w:t>
      </w:r>
      <w:r w:rsidR="00661968" w:rsidRPr="00C82727">
        <w:rPr>
          <w:rFonts w:ascii="Arial Narrow" w:hAnsi="Arial Narrow" w:cs="Tahoma"/>
          <w:color w:val="000000"/>
          <w:sz w:val="22"/>
          <w:szCs w:val="22"/>
        </w:rPr>
        <w:t>plochy</w:t>
      </w:r>
      <w:r w:rsidR="007B55FA" w:rsidRPr="00C82727">
        <w:rPr>
          <w:rFonts w:ascii="Arial Narrow" w:hAnsi="Arial Narrow" w:cs="Tahoma"/>
          <w:color w:val="000000"/>
          <w:sz w:val="22"/>
          <w:szCs w:val="22"/>
        </w:rPr>
        <w:t xml:space="preserve"> </w:t>
      </w:r>
      <w:r w:rsidR="006768BE" w:rsidRPr="00C82727">
        <w:rPr>
          <w:rFonts w:ascii="Arial Narrow" w:hAnsi="Arial Narrow" w:cs="Tahoma"/>
          <w:color w:val="000000"/>
          <w:sz w:val="22"/>
          <w:szCs w:val="22"/>
        </w:rPr>
        <w:t xml:space="preserve">z povrchu </w:t>
      </w:r>
      <w:proofErr w:type="spellStart"/>
      <w:r w:rsidR="006768BE" w:rsidRPr="00C82727">
        <w:rPr>
          <w:rFonts w:ascii="Arial Narrow" w:hAnsi="Arial Narrow" w:cs="Tahoma"/>
          <w:color w:val="000000"/>
          <w:sz w:val="22"/>
          <w:szCs w:val="22"/>
        </w:rPr>
        <w:t>SmartSoft</w:t>
      </w:r>
      <w:proofErr w:type="spellEnd"/>
      <w:r w:rsidR="00195239" w:rsidRPr="00C82727">
        <w:rPr>
          <w:rFonts w:ascii="Arial Narrow" w:hAnsi="Arial Narrow" w:cs="Tahoma"/>
          <w:color w:val="000000"/>
          <w:sz w:val="22"/>
          <w:szCs w:val="22"/>
        </w:rPr>
        <w:t xml:space="preserve"> </w:t>
      </w:r>
      <w:r w:rsidR="00815FD5" w:rsidRPr="00C82727">
        <w:rPr>
          <w:rFonts w:ascii="Arial Narrow" w:hAnsi="Arial Narrow" w:cs="Tahoma"/>
          <w:color w:val="000000"/>
          <w:sz w:val="22"/>
          <w:szCs w:val="22"/>
        </w:rPr>
        <w:t xml:space="preserve">pro </w:t>
      </w:r>
      <w:r w:rsidR="00661968" w:rsidRPr="00C82727">
        <w:rPr>
          <w:rFonts w:ascii="Arial Narrow" w:hAnsi="Arial Narrow" w:cs="Tahoma"/>
          <w:color w:val="000000"/>
          <w:sz w:val="22"/>
          <w:szCs w:val="22"/>
        </w:rPr>
        <w:t xml:space="preserve">Mateřskou školu speciální, Praha 8, Štíbrova 1691, Praha – Kobylisy, </w:t>
      </w:r>
      <w:r w:rsidR="00195239" w:rsidRPr="00C82727">
        <w:rPr>
          <w:rFonts w:ascii="Arial Narrow" w:hAnsi="Arial Narrow" w:cs="Tahoma"/>
          <w:color w:val="000000"/>
          <w:sz w:val="22"/>
          <w:szCs w:val="22"/>
        </w:rPr>
        <w:t xml:space="preserve">PSČ: </w:t>
      </w:r>
      <w:r w:rsidR="00661968" w:rsidRPr="00C82727">
        <w:rPr>
          <w:rFonts w:ascii="Arial Narrow" w:hAnsi="Arial Narrow" w:cs="Tahoma"/>
          <w:color w:val="000000"/>
          <w:sz w:val="22"/>
          <w:szCs w:val="22"/>
        </w:rPr>
        <w:t>182 00</w:t>
      </w:r>
      <w:r w:rsidR="003C01D0" w:rsidRPr="00C82727">
        <w:rPr>
          <w:rFonts w:ascii="Arial Narrow" w:hAnsi="Arial Narrow" w:cs="Tahoma"/>
          <w:color w:val="000000"/>
          <w:sz w:val="22"/>
          <w:szCs w:val="22"/>
        </w:rPr>
        <w:t xml:space="preserve">, </w:t>
      </w:r>
      <w:r w:rsidR="0096192B" w:rsidRPr="00C82727">
        <w:rPr>
          <w:rFonts w:ascii="Arial Narrow" w:hAnsi="Arial Narrow" w:cs="Tahoma"/>
          <w:color w:val="000000"/>
          <w:sz w:val="22"/>
          <w:szCs w:val="22"/>
        </w:rPr>
        <w:t>dle nabídkového rozpočtu a grafického</w:t>
      </w:r>
      <w:r w:rsidR="007B55FA" w:rsidRPr="00C82727">
        <w:rPr>
          <w:rFonts w:ascii="Arial Narrow" w:hAnsi="Arial Narrow" w:cs="Tahoma"/>
          <w:color w:val="000000"/>
          <w:sz w:val="22"/>
          <w:szCs w:val="22"/>
        </w:rPr>
        <w:t xml:space="preserve"> návrhu, které tvoří přílohu č. </w:t>
      </w:r>
      <w:r w:rsidR="0096192B" w:rsidRPr="00C82727">
        <w:rPr>
          <w:rFonts w:ascii="Arial Narrow" w:hAnsi="Arial Narrow" w:cs="Tahoma"/>
          <w:color w:val="000000"/>
          <w:sz w:val="22"/>
          <w:szCs w:val="22"/>
        </w:rPr>
        <w:t>1</w:t>
      </w:r>
      <w:r w:rsidR="007B55FA" w:rsidRPr="00C82727">
        <w:rPr>
          <w:rFonts w:ascii="Arial Narrow" w:hAnsi="Arial Narrow" w:cs="Tahoma"/>
          <w:color w:val="000000"/>
          <w:sz w:val="22"/>
          <w:szCs w:val="22"/>
        </w:rPr>
        <w:t xml:space="preserve"> a č. 2 </w:t>
      </w:r>
      <w:r w:rsidR="0096192B" w:rsidRPr="00C82727">
        <w:rPr>
          <w:rFonts w:ascii="Arial Narrow" w:hAnsi="Arial Narrow" w:cs="Tahoma"/>
          <w:color w:val="000000"/>
          <w:sz w:val="22"/>
          <w:szCs w:val="22"/>
        </w:rPr>
        <w:t>této smlouvy.</w:t>
      </w:r>
    </w:p>
    <w:p w:rsidR="00FF01D4" w:rsidRPr="00DD0B0C" w:rsidRDefault="00FF01D4" w:rsidP="0096192B">
      <w:pPr>
        <w:pStyle w:val="Normlnweb"/>
        <w:spacing w:before="0" w:beforeAutospacing="0" w:after="0" w:line="276" w:lineRule="auto"/>
        <w:ind w:left="795"/>
        <w:jc w:val="both"/>
        <w:rPr>
          <w:rFonts w:ascii="Arial Narrow" w:hAnsi="Arial Narrow" w:cs="Tahoma"/>
          <w:color w:val="000000"/>
          <w:sz w:val="22"/>
          <w:szCs w:val="22"/>
        </w:rPr>
      </w:pPr>
    </w:p>
    <w:p w:rsidR="00FD04E3" w:rsidRPr="00FF01D4" w:rsidRDefault="00FF01D4" w:rsidP="00FF01D4">
      <w:pPr>
        <w:pStyle w:val="Normlnweb"/>
        <w:numPr>
          <w:ilvl w:val="1"/>
          <w:numId w:val="1"/>
        </w:numPr>
        <w:spacing w:before="0" w:beforeAutospacing="0" w:after="0" w:line="276" w:lineRule="auto"/>
        <w:jc w:val="both"/>
        <w:rPr>
          <w:rFonts w:ascii="Arial Narrow" w:hAnsi="Arial Narrow" w:cs="Tahoma"/>
          <w:color w:val="000000"/>
          <w:sz w:val="22"/>
          <w:szCs w:val="22"/>
        </w:rPr>
      </w:pPr>
      <w:r w:rsidRPr="00FF01D4">
        <w:rPr>
          <w:rFonts w:ascii="Arial Narrow" w:hAnsi="Arial Narrow" w:cs="Tahoma"/>
          <w:color w:val="000000"/>
          <w:sz w:val="22"/>
          <w:szCs w:val="22"/>
        </w:rPr>
        <w:t xml:space="preserve"> </w:t>
      </w:r>
      <w:r w:rsidR="000F7FB1" w:rsidRPr="00FF01D4">
        <w:rPr>
          <w:rFonts w:ascii="Arial Narrow" w:hAnsi="Arial Narrow" w:cs="Tahoma"/>
          <w:color w:val="000000"/>
          <w:sz w:val="22"/>
          <w:szCs w:val="22"/>
        </w:rPr>
        <w:t>(dále též</w:t>
      </w:r>
      <w:r w:rsidR="00FD04E3" w:rsidRPr="00FF01D4">
        <w:rPr>
          <w:rFonts w:ascii="Arial Narrow" w:hAnsi="Arial Narrow" w:cs="Tahoma"/>
          <w:color w:val="000000"/>
          <w:sz w:val="22"/>
          <w:szCs w:val="22"/>
        </w:rPr>
        <w:t xml:space="preserve"> jen</w:t>
      </w:r>
      <w:r w:rsidR="000F7FB1" w:rsidRPr="00FF01D4">
        <w:rPr>
          <w:rFonts w:ascii="Arial Narrow" w:hAnsi="Arial Narrow" w:cs="Tahoma"/>
          <w:color w:val="000000"/>
          <w:sz w:val="22"/>
          <w:szCs w:val="22"/>
        </w:rPr>
        <w:t xml:space="preserve"> jako „</w:t>
      </w:r>
      <w:r w:rsidR="000F7FB1" w:rsidRPr="00FF01D4">
        <w:rPr>
          <w:rFonts w:ascii="Arial Narrow" w:hAnsi="Arial Narrow" w:cs="Tahoma"/>
          <w:b/>
          <w:color w:val="000000"/>
          <w:sz w:val="22"/>
          <w:szCs w:val="22"/>
        </w:rPr>
        <w:t>dílo</w:t>
      </w:r>
      <w:r w:rsidR="000F7FB1" w:rsidRPr="00FF01D4">
        <w:rPr>
          <w:rFonts w:ascii="Arial Narrow" w:hAnsi="Arial Narrow" w:cs="Tahoma"/>
          <w:color w:val="000000"/>
          <w:sz w:val="22"/>
          <w:szCs w:val="22"/>
        </w:rPr>
        <w:t>“).</w:t>
      </w:r>
    </w:p>
    <w:p w:rsidR="00A5563D" w:rsidRDefault="00A5563D" w:rsidP="00A5563D">
      <w:pPr>
        <w:pStyle w:val="Normlnweb"/>
        <w:spacing w:before="0" w:beforeAutospacing="0" w:after="0" w:line="276" w:lineRule="auto"/>
        <w:ind w:left="1515"/>
        <w:jc w:val="both"/>
        <w:rPr>
          <w:rFonts w:ascii="Arial Narrow" w:hAnsi="Arial Narrow" w:cs="Tahoma"/>
          <w:color w:val="000000"/>
          <w:sz w:val="22"/>
          <w:szCs w:val="22"/>
        </w:rPr>
      </w:pPr>
    </w:p>
    <w:p w:rsidR="00D060FB" w:rsidRPr="007C3927" w:rsidRDefault="00B75841" w:rsidP="00661968">
      <w:pPr>
        <w:pStyle w:val="Normlnweb"/>
        <w:numPr>
          <w:ilvl w:val="1"/>
          <w:numId w:val="1"/>
        </w:numPr>
        <w:spacing w:before="0" w:beforeAutospacing="0" w:after="0" w:line="276" w:lineRule="auto"/>
        <w:jc w:val="both"/>
        <w:rPr>
          <w:rFonts w:ascii="Arial Narrow" w:hAnsi="Arial Narrow" w:cs="Tahoma"/>
          <w:color w:val="000000"/>
          <w:sz w:val="22"/>
          <w:szCs w:val="22"/>
        </w:rPr>
      </w:pPr>
      <w:r w:rsidRPr="007C3927">
        <w:rPr>
          <w:rFonts w:ascii="Arial Narrow" w:hAnsi="Arial Narrow" w:cs="Tahoma"/>
          <w:color w:val="000000"/>
          <w:sz w:val="22"/>
          <w:szCs w:val="22"/>
        </w:rPr>
        <w:t xml:space="preserve">Dílo bude provedeno </w:t>
      </w:r>
      <w:r w:rsidR="00C25AD5" w:rsidRPr="007C3927">
        <w:rPr>
          <w:rFonts w:ascii="Arial Narrow" w:hAnsi="Arial Narrow" w:cs="Tahoma"/>
          <w:color w:val="000000"/>
          <w:sz w:val="22"/>
          <w:szCs w:val="22"/>
        </w:rPr>
        <w:t>v</w:t>
      </w:r>
      <w:r w:rsidR="00661968" w:rsidRPr="007C3927">
        <w:rPr>
          <w:rFonts w:ascii="Arial Narrow" w:hAnsi="Arial Narrow" w:cs="Tahoma"/>
          <w:color w:val="000000"/>
          <w:sz w:val="22"/>
          <w:szCs w:val="22"/>
        </w:rPr>
        <w:t> </w:t>
      </w:r>
      <w:r w:rsidR="00C25AD5" w:rsidRPr="007C3927">
        <w:rPr>
          <w:rFonts w:ascii="Arial Narrow" w:hAnsi="Arial Narrow" w:cs="Tahoma"/>
          <w:color w:val="000000"/>
          <w:sz w:val="22"/>
          <w:szCs w:val="22"/>
        </w:rPr>
        <w:t>areálu</w:t>
      </w:r>
      <w:r w:rsidR="00661968" w:rsidRPr="007C3927">
        <w:rPr>
          <w:rFonts w:ascii="Arial Narrow" w:hAnsi="Arial Narrow" w:cs="Tahoma"/>
          <w:color w:val="000000"/>
          <w:sz w:val="22"/>
          <w:szCs w:val="22"/>
        </w:rPr>
        <w:t xml:space="preserve"> Mateřská škola speciální, Praha 8, Štíbrova 1691, Praha – Kobylisy, PSČ: 182 00, GPS: 50.1273406N, 14.4624547E </w:t>
      </w:r>
      <w:r w:rsidR="003C01D0" w:rsidRPr="007C3927">
        <w:rPr>
          <w:rFonts w:ascii="Arial Narrow" w:hAnsi="Arial Narrow" w:cs="Tahoma"/>
          <w:color w:val="000000"/>
          <w:sz w:val="22"/>
          <w:szCs w:val="22"/>
        </w:rPr>
        <w:t xml:space="preserve">, </w:t>
      </w:r>
      <w:r w:rsidR="000F7FB1" w:rsidRPr="007C3927">
        <w:rPr>
          <w:rFonts w:ascii="Arial Narrow" w:hAnsi="Arial Narrow" w:cs="Tahoma"/>
          <w:color w:val="000000"/>
          <w:sz w:val="22"/>
          <w:szCs w:val="22"/>
        </w:rPr>
        <w:t>dále též</w:t>
      </w:r>
      <w:r w:rsidR="00D060FB" w:rsidRPr="007C3927">
        <w:rPr>
          <w:rFonts w:ascii="Arial Narrow" w:hAnsi="Arial Narrow" w:cs="Tahoma"/>
          <w:color w:val="000000"/>
          <w:sz w:val="22"/>
          <w:szCs w:val="22"/>
        </w:rPr>
        <w:t xml:space="preserve"> jen jako</w:t>
      </w:r>
      <w:r w:rsidR="000F7FB1" w:rsidRPr="007C3927">
        <w:rPr>
          <w:rFonts w:ascii="Arial Narrow" w:hAnsi="Arial Narrow" w:cs="Tahoma"/>
          <w:color w:val="000000"/>
          <w:sz w:val="22"/>
          <w:szCs w:val="22"/>
        </w:rPr>
        <w:t xml:space="preserve"> „</w:t>
      </w:r>
      <w:r w:rsidR="00CE10EB" w:rsidRPr="007C3927">
        <w:rPr>
          <w:rFonts w:ascii="Arial Narrow" w:hAnsi="Arial Narrow" w:cs="Tahoma"/>
          <w:b/>
          <w:color w:val="000000"/>
          <w:sz w:val="22"/>
          <w:szCs w:val="22"/>
        </w:rPr>
        <w:t>s</w:t>
      </w:r>
      <w:r w:rsidR="000F7FB1" w:rsidRPr="007C3927">
        <w:rPr>
          <w:rFonts w:ascii="Arial Narrow" w:hAnsi="Arial Narrow" w:cs="Tahoma"/>
          <w:b/>
          <w:color w:val="000000"/>
          <w:sz w:val="22"/>
          <w:szCs w:val="22"/>
        </w:rPr>
        <w:t>taveniště</w:t>
      </w:r>
      <w:r w:rsidR="000F7FB1" w:rsidRPr="007C3927">
        <w:rPr>
          <w:rFonts w:ascii="Arial Narrow" w:hAnsi="Arial Narrow" w:cs="Tahoma"/>
          <w:color w:val="000000"/>
          <w:sz w:val="22"/>
          <w:szCs w:val="22"/>
        </w:rPr>
        <w:t>“).</w:t>
      </w:r>
      <w:r w:rsidR="00D060FB" w:rsidRPr="007C3927">
        <w:rPr>
          <w:rFonts w:ascii="Arial Narrow" w:hAnsi="Arial Narrow" w:cs="Tahoma"/>
          <w:color w:val="000000"/>
          <w:sz w:val="22"/>
          <w:szCs w:val="22"/>
        </w:rPr>
        <w:t xml:space="preserve"> Staveniště je místem plnění díla dle této smlouvy. </w:t>
      </w:r>
    </w:p>
    <w:p w:rsidR="00D060FB" w:rsidRDefault="00D060FB" w:rsidP="00F44187">
      <w:pPr>
        <w:pStyle w:val="Normlnweb"/>
        <w:spacing w:before="0" w:beforeAutospacing="0" w:after="0" w:line="276" w:lineRule="auto"/>
        <w:ind w:left="795"/>
        <w:jc w:val="both"/>
        <w:rPr>
          <w:rFonts w:ascii="Arial Narrow" w:hAnsi="Arial Narrow" w:cs="Tahoma"/>
          <w:color w:val="000000"/>
          <w:sz w:val="22"/>
          <w:szCs w:val="22"/>
        </w:rPr>
      </w:pPr>
    </w:p>
    <w:p w:rsidR="00D060FB" w:rsidRPr="0000687C" w:rsidRDefault="000F7FB1" w:rsidP="0000687C">
      <w:pPr>
        <w:pStyle w:val="Normlnweb"/>
        <w:numPr>
          <w:ilvl w:val="1"/>
          <w:numId w:val="1"/>
        </w:numPr>
        <w:spacing w:before="0" w:beforeAutospacing="0" w:after="0" w:line="276" w:lineRule="auto"/>
        <w:jc w:val="both"/>
        <w:rPr>
          <w:rFonts w:ascii="Arial Narrow" w:hAnsi="Arial Narrow" w:cs="Tahoma"/>
          <w:color w:val="000000"/>
          <w:sz w:val="22"/>
          <w:szCs w:val="22"/>
        </w:rPr>
      </w:pPr>
      <w:r w:rsidRPr="00D060FB">
        <w:rPr>
          <w:rFonts w:ascii="Arial Narrow" w:hAnsi="Arial Narrow" w:cs="Tahoma"/>
          <w:sz w:val="22"/>
          <w:szCs w:val="22"/>
        </w:rPr>
        <w:t xml:space="preserve">Zhotovitel prohlašuje, že k provedení díla má potřebné </w:t>
      </w:r>
      <w:r w:rsidRPr="00D060FB">
        <w:rPr>
          <w:rFonts w:ascii="Arial Narrow" w:hAnsi="Arial Narrow" w:cs="Tahoma"/>
          <w:color w:val="000000"/>
          <w:sz w:val="22"/>
          <w:szCs w:val="22"/>
        </w:rPr>
        <w:t>oprávnění</w:t>
      </w:r>
      <w:r w:rsidRPr="00D060FB">
        <w:rPr>
          <w:rFonts w:ascii="Arial Narrow" w:hAnsi="Arial Narrow" w:cs="Tahoma"/>
          <w:sz w:val="22"/>
          <w:szCs w:val="22"/>
        </w:rPr>
        <w:t xml:space="preserve"> k podnikání. Zhotovitel je oprávněn provést dílo i s pomocí jiných osob.</w:t>
      </w:r>
    </w:p>
    <w:p w:rsidR="00CE10EB" w:rsidRDefault="00D060FB" w:rsidP="00F44187">
      <w:pPr>
        <w:pStyle w:val="Normlnweb"/>
        <w:spacing w:after="0" w:line="276" w:lineRule="auto"/>
        <w:jc w:val="center"/>
        <w:rPr>
          <w:rFonts w:ascii="Arial Narrow" w:hAnsi="Arial Narrow" w:cs="Tahoma"/>
          <w:b/>
          <w:bCs/>
          <w:color w:val="000000"/>
        </w:rPr>
      </w:pPr>
      <w:r w:rsidRPr="00D060FB">
        <w:rPr>
          <w:rFonts w:ascii="Arial Narrow" w:hAnsi="Arial Narrow" w:cs="Tahoma"/>
          <w:b/>
          <w:bCs/>
          <w:color w:val="000000"/>
        </w:rPr>
        <w:t>III. Lhůty provádění díla</w:t>
      </w:r>
      <w:r w:rsidR="0035547B">
        <w:rPr>
          <w:rFonts w:ascii="Arial Narrow" w:hAnsi="Arial Narrow" w:cs="Tahoma"/>
          <w:b/>
          <w:bCs/>
          <w:color w:val="000000"/>
        </w:rPr>
        <w:t xml:space="preserve"> a předání staveniště</w:t>
      </w:r>
    </w:p>
    <w:p w:rsidR="005D48D4" w:rsidRPr="005D48D4" w:rsidRDefault="00CE10EB" w:rsidP="005D48D4">
      <w:pPr>
        <w:pStyle w:val="Normlnweb"/>
        <w:numPr>
          <w:ilvl w:val="0"/>
          <w:numId w:val="5"/>
        </w:numPr>
        <w:spacing w:after="0" w:line="276" w:lineRule="auto"/>
        <w:ind w:left="851" w:hanging="567"/>
        <w:jc w:val="both"/>
        <w:rPr>
          <w:rFonts w:ascii="Arial Narrow" w:hAnsi="Arial Narrow" w:cs="Tahoma"/>
          <w:b/>
          <w:bCs/>
          <w:color w:val="000000"/>
        </w:rPr>
      </w:pPr>
      <w:r w:rsidRPr="005D48D4">
        <w:rPr>
          <w:rFonts w:ascii="Arial Narrow" w:hAnsi="Arial Narrow" w:cs="Tahoma"/>
          <w:color w:val="000000"/>
          <w:sz w:val="22"/>
          <w:szCs w:val="22"/>
        </w:rPr>
        <w:t>Zhotovitel se zavazuje dokončit dílo v těchto termínech:</w:t>
      </w:r>
    </w:p>
    <w:p w:rsidR="00E67A0D" w:rsidRPr="00E67A0D" w:rsidRDefault="00E67A0D" w:rsidP="00DD139F">
      <w:pPr>
        <w:spacing w:after="0"/>
        <w:rPr>
          <w:rFonts w:ascii="Arial Narrow" w:eastAsia="Times New Roman" w:hAnsi="Arial Narrow" w:cs="Tahoma"/>
          <w:color w:val="000000"/>
        </w:rPr>
      </w:pPr>
    </w:p>
    <w:p w:rsidR="007B55FA" w:rsidRPr="00C82727" w:rsidRDefault="007B55FA" w:rsidP="007B55FA">
      <w:pPr>
        <w:pStyle w:val="Normlnweb"/>
        <w:numPr>
          <w:ilvl w:val="0"/>
          <w:numId w:val="6"/>
        </w:numPr>
        <w:spacing w:before="0" w:beforeAutospacing="0" w:after="0" w:line="276" w:lineRule="auto"/>
        <w:ind w:left="1418"/>
        <w:rPr>
          <w:rFonts w:ascii="Arial Narrow" w:hAnsi="Arial Narrow" w:cs="Tahoma"/>
          <w:color w:val="000000"/>
          <w:sz w:val="22"/>
          <w:szCs w:val="22"/>
        </w:rPr>
      </w:pPr>
      <w:r w:rsidRPr="009E33D9">
        <w:rPr>
          <w:rFonts w:ascii="Arial Narrow" w:hAnsi="Arial Narrow" w:cs="Tahoma"/>
          <w:color w:val="000000"/>
          <w:sz w:val="22"/>
          <w:szCs w:val="22"/>
        </w:rPr>
        <w:t xml:space="preserve">předpokládaný termín zahájení prací na díle: </w:t>
      </w:r>
      <w:r w:rsidRPr="009E33D9">
        <w:rPr>
          <w:rFonts w:ascii="Arial Narrow" w:hAnsi="Arial Narrow" w:cs="Tahoma"/>
          <w:color w:val="000000"/>
          <w:sz w:val="22"/>
          <w:szCs w:val="22"/>
        </w:rPr>
        <w:tab/>
      </w:r>
      <w:r w:rsidR="00661968" w:rsidRPr="009E33D9">
        <w:rPr>
          <w:rFonts w:ascii="Arial Narrow" w:hAnsi="Arial Narrow" w:cs="Tahoma"/>
          <w:color w:val="000000"/>
          <w:sz w:val="22"/>
          <w:szCs w:val="22"/>
        </w:rPr>
        <w:t>1</w:t>
      </w:r>
      <w:r w:rsidR="00C82727" w:rsidRPr="009E33D9">
        <w:rPr>
          <w:rFonts w:ascii="Arial Narrow" w:hAnsi="Arial Narrow" w:cs="Tahoma"/>
          <w:color w:val="000000"/>
          <w:sz w:val="22"/>
          <w:szCs w:val="22"/>
        </w:rPr>
        <w:t>8</w:t>
      </w:r>
      <w:r w:rsidR="00661968" w:rsidRPr="009E33D9">
        <w:rPr>
          <w:rFonts w:ascii="Arial Narrow" w:hAnsi="Arial Narrow" w:cs="Tahoma"/>
          <w:color w:val="000000"/>
          <w:sz w:val="22"/>
          <w:szCs w:val="22"/>
        </w:rPr>
        <w:t xml:space="preserve">. 11. </w:t>
      </w:r>
      <w:r w:rsidRPr="009E33D9">
        <w:rPr>
          <w:rFonts w:ascii="Arial Narrow" w:hAnsi="Arial Narrow" w:cs="Tahoma"/>
          <w:color w:val="000000"/>
          <w:sz w:val="22"/>
          <w:szCs w:val="22"/>
        </w:rPr>
        <w:t>20</w:t>
      </w:r>
      <w:r w:rsidR="00F9017A" w:rsidRPr="009E33D9">
        <w:rPr>
          <w:rFonts w:ascii="Arial Narrow" w:hAnsi="Arial Narrow" w:cs="Tahoma"/>
          <w:color w:val="000000"/>
          <w:sz w:val="22"/>
          <w:szCs w:val="22"/>
        </w:rPr>
        <w:t>20</w:t>
      </w:r>
      <w:r w:rsidRPr="009E33D9">
        <w:rPr>
          <w:rFonts w:ascii="Arial Narrow" w:hAnsi="Arial Narrow" w:cs="Tahoma"/>
          <w:color w:val="000000"/>
          <w:sz w:val="22"/>
          <w:szCs w:val="22"/>
        </w:rPr>
        <w:t xml:space="preserve"> – dle aktuálních klimatických</w:t>
      </w:r>
      <w:r w:rsidRPr="00C82727">
        <w:rPr>
          <w:rFonts w:ascii="Arial Narrow" w:hAnsi="Arial Narrow" w:cs="Tahoma"/>
          <w:color w:val="000000"/>
          <w:sz w:val="22"/>
          <w:szCs w:val="22"/>
        </w:rPr>
        <w:t xml:space="preserve"> podmínek. </w:t>
      </w:r>
      <w:r w:rsidR="00D544B0" w:rsidRPr="00C82727">
        <w:rPr>
          <w:rFonts w:ascii="Arial Narrow" w:hAnsi="Arial Narrow" w:cs="Tahoma"/>
          <w:color w:val="000000"/>
          <w:sz w:val="22"/>
          <w:szCs w:val="22"/>
        </w:rPr>
        <w:t>Podmínkou realizace</w:t>
      </w:r>
      <w:r w:rsidR="00661968" w:rsidRPr="00C82727">
        <w:rPr>
          <w:rFonts w:ascii="Arial Narrow" w:hAnsi="Arial Narrow" w:cs="Tahoma"/>
          <w:color w:val="000000"/>
          <w:sz w:val="22"/>
          <w:szCs w:val="22"/>
        </w:rPr>
        <w:t xml:space="preserve"> je </w:t>
      </w:r>
      <w:r w:rsidR="00D544B0" w:rsidRPr="00C82727">
        <w:rPr>
          <w:rFonts w:ascii="Arial Narrow" w:hAnsi="Arial Narrow" w:cs="Tahoma"/>
          <w:color w:val="000000"/>
          <w:sz w:val="22"/>
          <w:szCs w:val="22"/>
        </w:rPr>
        <w:t xml:space="preserve">včasné předání staveniště. </w:t>
      </w:r>
      <w:r w:rsidRPr="00C82727">
        <w:rPr>
          <w:rFonts w:ascii="Arial Narrow" w:hAnsi="Arial Narrow" w:cs="Tahoma"/>
          <w:color w:val="000000"/>
          <w:sz w:val="22"/>
          <w:szCs w:val="22"/>
        </w:rPr>
        <w:t xml:space="preserve">Termín bude upřesněn </w:t>
      </w:r>
      <w:r w:rsidR="00713D78" w:rsidRPr="00C82727">
        <w:rPr>
          <w:rFonts w:ascii="Arial Narrow" w:hAnsi="Arial Narrow" w:cs="Tahoma"/>
          <w:color w:val="000000"/>
          <w:sz w:val="22"/>
          <w:szCs w:val="22"/>
        </w:rPr>
        <w:t xml:space="preserve">zástupcem 4soft – </w:t>
      </w:r>
      <w:r w:rsidR="00996EE4" w:rsidRPr="00C82727">
        <w:rPr>
          <w:rFonts w:ascii="Arial Narrow" w:hAnsi="Arial Narrow" w:cs="Tahoma"/>
          <w:color w:val="000000"/>
        </w:rPr>
        <w:t>Ing. Radkem Prouzou – tel. 737 154 150</w:t>
      </w:r>
      <w:r w:rsidRPr="00C82727">
        <w:rPr>
          <w:rFonts w:ascii="Arial Narrow" w:hAnsi="Arial Narrow" w:cs="Tahoma"/>
          <w:color w:val="000000"/>
          <w:sz w:val="22"/>
          <w:szCs w:val="22"/>
        </w:rPr>
        <w:t>.</w:t>
      </w:r>
    </w:p>
    <w:p w:rsidR="007B55FA" w:rsidRPr="00C82727" w:rsidRDefault="007B55FA" w:rsidP="007B55FA">
      <w:pPr>
        <w:pStyle w:val="Normlnweb"/>
        <w:spacing w:before="0" w:beforeAutospacing="0" w:after="0" w:line="276" w:lineRule="auto"/>
        <w:ind w:left="1058"/>
        <w:jc w:val="both"/>
        <w:rPr>
          <w:rFonts w:ascii="Arial Narrow" w:hAnsi="Arial Narrow" w:cs="Tahoma"/>
          <w:color w:val="000000"/>
          <w:sz w:val="22"/>
          <w:szCs w:val="22"/>
        </w:rPr>
      </w:pPr>
    </w:p>
    <w:p w:rsidR="007B55FA" w:rsidRPr="00C82727" w:rsidRDefault="007B55FA" w:rsidP="007B55FA">
      <w:pPr>
        <w:pStyle w:val="Normlnweb"/>
        <w:numPr>
          <w:ilvl w:val="0"/>
          <w:numId w:val="6"/>
        </w:numPr>
        <w:spacing w:before="0" w:beforeAutospacing="0" w:after="0" w:line="276" w:lineRule="auto"/>
        <w:ind w:left="1418"/>
        <w:rPr>
          <w:rFonts w:ascii="Arial Narrow" w:hAnsi="Arial Narrow" w:cs="Tahoma"/>
          <w:color w:val="000000"/>
          <w:sz w:val="22"/>
          <w:szCs w:val="22"/>
        </w:rPr>
      </w:pPr>
      <w:r w:rsidRPr="00C82727">
        <w:rPr>
          <w:rFonts w:ascii="Arial Narrow" w:hAnsi="Arial Narrow" w:cs="Tahoma"/>
          <w:color w:val="000000"/>
          <w:sz w:val="22"/>
          <w:szCs w:val="22"/>
        </w:rPr>
        <w:t xml:space="preserve">předpokládaný termín dokončení prací na díle: </w:t>
      </w:r>
      <w:r w:rsidRPr="00C82727">
        <w:rPr>
          <w:rFonts w:ascii="Arial Narrow" w:hAnsi="Arial Narrow" w:cs="Tahoma"/>
          <w:color w:val="000000"/>
          <w:sz w:val="22"/>
          <w:szCs w:val="22"/>
        </w:rPr>
        <w:tab/>
        <w:t>1</w:t>
      </w:r>
      <w:r w:rsidR="004B0B1A" w:rsidRPr="00C82727">
        <w:rPr>
          <w:rFonts w:ascii="Arial Narrow" w:hAnsi="Arial Narrow" w:cs="Tahoma"/>
          <w:color w:val="000000"/>
          <w:sz w:val="22"/>
          <w:szCs w:val="22"/>
        </w:rPr>
        <w:t>6</w:t>
      </w:r>
      <w:r w:rsidRPr="00C82727">
        <w:rPr>
          <w:rFonts w:ascii="Arial Narrow" w:hAnsi="Arial Narrow" w:cs="Tahoma"/>
          <w:color w:val="000000"/>
          <w:sz w:val="22"/>
          <w:szCs w:val="22"/>
        </w:rPr>
        <w:t>.</w:t>
      </w:r>
      <w:r w:rsidR="00BF2168" w:rsidRPr="00C82727">
        <w:rPr>
          <w:rFonts w:ascii="Arial Narrow" w:hAnsi="Arial Narrow" w:cs="Tahoma"/>
          <w:color w:val="000000"/>
          <w:sz w:val="22"/>
          <w:szCs w:val="22"/>
        </w:rPr>
        <w:t xml:space="preserve"> </w:t>
      </w:r>
      <w:r w:rsidR="00661968" w:rsidRPr="00C82727">
        <w:rPr>
          <w:rFonts w:ascii="Arial Narrow" w:hAnsi="Arial Narrow" w:cs="Tahoma"/>
          <w:color w:val="000000"/>
          <w:sz w:val="22"/>
          <w:szCs w:val="22"/>
        </w:rPr>
        <w:t>12</w:t>
      </w:r>
      <w:r w:rsidRPr="00C82727">
        <w:rPr>
          <w:rFonts w:ascii="Arial Narrow" w:hAnsi="Arial Narrow" w:cs="Tahoma"/>
          <w:color w:val="000000"/>
          <w:sz w:val="22"/>
          <w:szCs w:val="22"/>
        </w:rPr>
        <w:t>. 20</w:t>
      </w:r>
      <w:r w:rsidR="00F9017A" w:rsidRPr="00C82727">
        <w:rPr>
          <w:rFonts w:ascii="Arial Narrow" w:hAnsi="Arial Narrow" w:cs="Tahoma"/>
          <w:color w:val="000000"/>
          <w:sz w:val="22"/>
          <w:szCs w:val="22"/>
        </w:rPr>
        <w:t>20</w:t>
      </w:r>
      <w:r w:rsidR="002D41E1" w:rsidRPr="00C82727">
        <w:rPr>
          <w:rFonts w:ascii="Arial Narrow" w:hAnsi="Arial Narrow" w:cs="Tahoma"/>
          <w:color w:val="000000"/>
          <w:sz w:val="22"/>
          <w:szCs w:val="22"/>
        </w:rPr>
        <w:t xml:space="preserve"> – dle aktuálních klimatických podmínek. V případě nepříznivých klimatických podmínek bude hřiště dokončeno do </w:t>
      </w:r>
      <w:proofErr w:type="gramStart"/>
      <w:r w:rsidR="002D41E1" w:rsidRPr="00C82727">
        <w:rPr>
          <w:rFonts w:ascii="Arial Narrow" w:hAnsi="Arial Narrow" w:cs="Tahoma"/>
          <w:color w:val="000000"/>
          <w:sz w:val="22"/>
          <w:szCs w:val="22"/>
        </w:rPr>
        <w:t>20.5.202</w:t>
      </w:r>
      <w:r w:rsidR="004B0B1A" w:rsidRPr="00C82727">
        <w:rPr>
          <w:rFonts w:ascii="Arial Narrow" w:hAnsi="Arial Narrow" w:cs="Tahoma"/>
          <w:color w:val="000000"/>
          <w:sz w:val="22"/>
          <w:szCs w:val="22"/>
        </w:rPr>
        <w:t>1</w:t>
      </w:r>
      <w:proofErr w:type="gramEnd"/>
      <w:r w:rsidR="004B0B1A" w:rsidRPr="00C82727">
        <w:rPr>
          <w:rFonts w:ascii="Arial Narrow" w:hAnsi="Arial Narrow" w:cs="Tahoma"/>
          <w:color w:val="000000"/>
          <w:sz w:val="22"/>
          <w:szCs w:val="22"/>
        </w:rPr>
        <w:t>.</w:t>
      </w:r>
    </w:p>
    <w:p w:rsidR="00DD139F" w:rsidRPr="00DD139F" w:rsidRDefault="00DD139F" w:rsidP="00DD139F">
      <w:pPr>
        <w:spacing w:after="0"/>
        <w:ind w:left="1418"/>
        <w:rPr>
          <w:rFonts w:ascii="Arial Narrow" w:hAnsi="Arial Narrow" w:cs="Tahoma"/>
          <w:color w:val="000000"/>
        </w:rPr>
      </w:pPr>
    </w:p>
    <w:p w:rsidR="0035547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Pr>
          <w:rFonts w:ascii="Arial Narrow" w:hAnsi="Arial Narrow" w:cs="Tahoma"/>
          <w:color w:val="000000"/>
          <w:sz w:val="22"/>
          <w:szCs w:val="22"/>
        </w:rPr>
        <w:t>T</w:t>
      </w:r>
      <w:r w:rsidRPr="00B5373F">
        <w:rPr>
          <w:rFonts w:ascii="Arial Narrow" w:hAnsi="Arial Narrow" w:cs="Tahoma"/>
          <w:color w:val="000000"/>
          <w:sz w:val="22"/>
          <w:szCs w:val="22"/>
        </w:rPr>
        <w:t>ermín dokončení</w:t>
      </w:r>
      <w:r>
        <w:rPr>
          <w:rFonts w:ascii="Arial Narrow" w:hAnsi="Arial Narrow" w:cs="Tahoma"/>
          <w:color w:val="000000"/>
          <w:sz w:val="22"/>
          <w:szCs w:val="22"/>
        </w:rPr>
        <w:t xml:space="preserve"> díla</w:t>
      </w:r>
      <w:r w:rsidRPr="00B5373F">
        <w:rPr>
          <w:rFonts w:ascii="Arial Narrow" w:hAnsi="Arial Narrow" w:cs="Tahoma"/>
          <w:color w:val="000000"/>
          <w:sz w:val="22"/>
          <w:szCs w:val="22"/>
        </w:rPr>
        <w:t xml:space="preserve"> </w:t>
      </w:r>
      <w:r>
        <w:rPr>
          <w:rFonts w:ascii="Arial Narrow" w:hAnsi="Arial Narrow" w:cs="Tahoma"/>
          <w:color w:val="000000"/>
          <w:sz w:val="22"/>
          <w:szCs w:val="22"/>
        </w:rPr>
        <w:t xml:space="preserve">dle odst. 3.1 tohoto článku </w:t>
      </w:r>
      <w:r w:rsidRPr="00B5373F">
        <w:rPr>
          <w:rFonts w:ascii="Arial Narrow" w:hAnsi="Arial Narrow" w:cs="Tahoma"/>
          <w:color w:val="000000"/>
          <w:sz w:val="22"/>
          <w:szCs w:val="22"/>
        </w:rPr>
        <w:t>platí</w:t>
      </w:r>
      <w:r>
        <w:rPr>
          <w:rFonts w:ascii="Arial Narrow" w:hAnsi="Arial Narrow" w:cs="Tahoma"/>
          <w:color w:val="000000"/>
          <w:sz w:val="22"/>
          <w:szCs w:val="22"/>
        </w:rPr>
        <w:t xml:space="preserve"> pouze</w:t>
      </w:r>
      <w:r w:rsidRPr="00B5373F">
        <w:rPr>
          <w:rFonts w:ascii="Arial Narrow" w:hAnsi="Arial Narrow" w:cs="Tahoma"/>
          <w:color w:val="000000"/>
          <w:sz w:val="22"/>
          <w:szCs w:val="22"/>
        </w:rPr>
        <w:t xml:space="preserve"> za předpokladu provádění díla bez přerušení způsobeného </w:t>
      </w:r>
      <w:r w:rsidR="006B0407">
        <w:rPr>
          <w:rFonts w:ascii="Arial Narrow" w:hAnsi="Arial Narrow" w:cs="Tahoma"/>
          <w:color w:val="000000"/>
          <w:sz w:val="22"/>
          <w:szCs w:val="22"/>
        </w:rPr>
        <w:t>objednatelem.</w:t>
      </w:r>
    </w:p>
    <w:p w:rsidR="0035547B" w:rsidRDefault="0035547B" w:rsidP="0035547B">
      <w:pPr>
        <w:pStyle w:val="Normlnweb"/>
        <w:spacing w:before="0" w:beforeAutospacing="0" w:after="0" w:line="276" w:lineRule="auto"/>
        <w:ind w:left="851"/>
        <w:jc w:val="both"/>
        <w:rPr>
          <w:rFonts w:ascii="Arial Narrow" w:hAnsi="Arial Narrow" w:cs="Tahoma"/>
          <w:color w:val="000000"/>
          <w:sz w:val="22"/>
          <w:szCs w:val="22"/>
        </w:rPr>
      </w:pPr>
    </w:p>
    <w:p w:rsidR="00310F88" w:rsidRDefault="00CE10EB" w:rsidP="00B80FEF">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35547B">
        <w:rPr>
          <w:rFonts w:ascii="Arial Narrow" w:hAnsi="Arial Narrow" w:cs="Tahoma"/>
          <w:color w:val="000000"/>
          <w:sz w:val="22"/>
          <w:szCs w:val="22"/>
        </w:rPr>
        <w:t xml:space="preserve">Objednatel je povinen předat zhotoviteli staveniště nejpozději </w:t>
      </w:r>
      <w:r w:rsidR="008C5CB6">
        <w:rPr>
          <w:rFonts w:ascii="Arial Narrow" w:hAnsi="Arial Narrow" w:cs="Tahoma"/>
          <w:color w:val="000000"/>
          <w:sz w:val="22"/>
          <w:szCs w:val="22"/>
        </w:rPr>
        <w:t>v den zahájení prací</w:t>
      </w:r>
      <w:r w:rsidRPr="0035547B">
        <w:rPr>
          <w:rFonts w:ascii="Arial Narrow" w:hAnsi="Arial Narrow" w:cs="Tahoma"/>
          <w:color w:val="000000"/>
          <w:sz w:val="22"/>
          <w:szCs w:val="22"/>
        </w:rPr>
        <w:t xml:space="preserve"> na díle. </w:t>
      </w:r>
    </w:p>
    <w:p w:rsidR="00836C30" w:rsidRPr="00836C30" w:rsidRDefault="00836C30" w:rsidP="00836C30">
      <w:pPr>
        <w:pStyle w:val="Normlnweb"/>
        <w:spacing w:before="0" w:beforeAutospacing="0" w:after="0" w:line="276" w:lineRule="auto"/>
        <w:jc w:val="both"/>
        <w:rPr>
          <w:rFonts w:ascii="Arial Narrow" w:hAnsi="Arial Narrow" w:cs="Tahoma"/>
          <w:color w:val="000000"/>
          <w:sz w:val="22"/>
          <w:szCs w:val="22"/>
        </w:rPr>
      </w:pPr>
    </w:p>
    <w:p w:rsidR="00836C30" w:rsidRDefault="00836C30" w:rsidP="00836C30">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836C30">
        <w:rPr>
          <w:rFonts w:ascii="Arial Narrow" w:hAnsi="Arial Narrow" w:cs="Tahoma"/>
          <w:color w:val="000000"/>
          <w:sz w:val="22"/>
          <w:szCs w:val="22"/>
        </w:rPr>
        <w:t xml:space="preserve">Smluvní strany sjednávají, že veškeré termíny dle odst. </w:t>
      </w:r>
      <w:r w:rsidR="003B1A6D">
        <w:rPr>
          <w:rFonts w:ascii="Arial Narrow" w:hAnsi="Arial Narrow" w:cs="Tahoma"/>
          <w:color w:val="000000"/>
          <w:sz w:val="22"/>
          <w:szCs w:val="22"/>
        </w:rPr>
        <w:t>I</w:t>
      </w:r>
      <w:r w:rsidRPr="00836C30">
        <w:rPr>
          <w:rFonts w:ascii="Arial Narrow" w:hAnsi="Arial Narrow" w:cs="Tahoma"/>
          <w:color w:val="000000"/>
          <w:sz w:val="22"/>
          <w:szCs w:val="22"/>
        </w:rPr>
        <w:t>II. se prodlužují o dobu, kdy nebylo možné z důvodu vyšší moci a/nebo z důvodu nevhodných klimatických podmínek (trvalý déšť, teplota během instalace povrchu nesmí klesnout pod 8°C a během vyzrávání pod 5°C  po celý den) realizovat dílo, jehož zhotovení je předmětem této smlouvy. Za vyšší moc smluvní strany uznávají všechny nepředvídatelné okolnosti stojící mimo dispozici zhotovitele, které nebylo možno odvrátit ani s vynaložením úsilí k zabránění nebo zmírnění následků, které lze na zhotoviteli spravedlivě požadovat</w:t>
      </w:r>
      <w:r>
        <w:rPr>
          <w:rFonts w:ascii="Arial Narrow" w:hAnsi="Arial Narrow" w:cs="Tahoma"/>
          <w:color w:val="000000"/>
          <w:sz w:val="22"/>
          <w:szCs w:val="22"/>
        </w:rPr>
        <w:t>.</w:t>
      </w:r>
      <w:r w:rsidRPr="00836C30">
        <w:rPr>
          <w:rFonts w:ascii="Arial Narrow" w:hAnsi="Arial Narrow" w:cs="Tahoma"/>
          <w:color w:val="000000"/>
          <w:sz w:val="22"/>
          <w:szCs w:val="22"/>
        </w:rPr>
        <w:t xml:space="preserve"> </w:t>
      </w:r>
    </w:p>
    <w:p w:rsidR="008C5CB6" w:rsidRPr="008C5CB6" w:rsidRDefault="008C5CB6" w:rsidP="008C5CB6">
      <w:pPr>
        <w:pStyle w:val="Normlnweb"/>
        <w:spacing w:before="0" w:beforeAutospacing="0" w:after="0" w:line="276" w:lineRule="auto"/>
        <w:jc w:val="both"/>
        <w:rPr>
          <w:rFonts w:ascii="Arial Narrow" w:hAnsi="Arial Narrow" w:cs="Tahoma"/>
          <w:color w:val="000000"/>
          <w:sz w:val="22"/>
          <w:szCs w:val="22"/>
        </w:rPr>
      </w:pPr>
    </w:p>
    <w:p w:rsidR="009C179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9C179B">
        <w:rPr>
          <w:rFonts w:ascii="Arial Narrow" w:hAnsi="Arial Narrow" w:cs="Tahoma"/>
          <w:color w:val="000000"/>
          <w:sz w:val="22"/>
          <w:szCs w:val="22"/>
        </w:rPr>
        <w:t xml:space="preserve">Podmínkou </w:t>
      </w:r>
      <w:r w:rsidR="009C179B" w:rsidRPr="009C179B">
        <w:rPr>
          <w:rFonts w:ascii="Arial Narrow" w:hAnsi="Arial Narrow" w:cs="Tahoma"/>
          <w:color w:val="000000"/>
          <w:sz w:val="22"/>
          <w:szCs w:val="22"/>
        </w:rPr>
        <w:t xml:space="preserve">splnění termínů dle odst. 3.1 této smlouvy ze strany zhotovitele je </w:t>
      </w:r>
      <w:r w:rsidRPr="009C179B">
        <w:rPr>
          <w:rFonts w:ascii="Arial Narrow" w:hAnsi="Arial Narrow" w:cs="Tahoma"/>
          <w:color w:val="000000"/>
          <w:sz w:val="22"/>
          <w:szCs w:val="22"/>
        </w:rPr>
        <w:t>součinnost ze strany objednatele. Součinností objednatele se rozumí zejména:</w:t>
      </w:r>
    </w:p>
    <w:p w:rsidR="009C179B" w:rsidRP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sz w:val="22"/>
          <w:szCs w:val="22"/>
        </w:rPr>
        <w:t>včasné</w:t>
      </w:r>
      <w:r w:rsidR="00867396">
        <w:rPr>
          <w:rFonts w:ascii="Arial Narrow" w:hAnsi="Arial Narrow" w:cs="Tahoma"/>
          <w:sz w:val="22"/>
          <w:szCs w:val="22"/>
        </w:rPr>
        <w:t xml:space="preserve"> a řádné</w:t>
      </w:r>
      <w:r w:rsidRPr="009C179B">
        <w:rPr>
          <w:rFonts w:ascii="Arial Narrow" w:hAnsi="Arial Narrow" w:cs="Tahoma"/>
          <w:sz w:val="22"/>
          <w:szCs w:val="22"/>
        </w:rPr>
        <w:t xml:space="preserve"> předání staveniště, </w:t>
      </w:r>
    </w:p>
    <w:p w:rsid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color w:val="000000"/>
          <w:sz w:val="22"/>
          <w:szCs w:val="22"/>
        </w:rPr>
        <w:t xml:space="preserve">řádná a včasná úhrada jednotlivých </w:t>
      </w:r>
      <w:r w:rsidR="00154439">
        <w:rPr>
          <w:rFonts w:ascii="Arial Narrow" w:hAnsi="Arial Narrow" w:cs="Tahoma"/>
          <w:color w:val="000000"/>
          <w:sz w:val="22"/>
          <w:szCs w:val="22"/>
        </w:rPr>
        <w:t>daňových</w:t>
      </w:r>
      <w:r w:rsidRPr="009C179B">
        <w:rPr>
          <w:rFonts w:ascii="Arial Narrow" w:hAnsi="Arial Narrow" w:cs="Tahoma"/>
          <w:color w:val="000000"/>
          <w:sz w:val="22"/>
          <w:szCs w:val="22"/>
        </w:rPr>
        <w:t xml:space="preserve"> dokladů vystavených zhotovitelem objednateli za provádění díla dle této </w:t>
      </w:r>
      <w:r w:rsidR="009C179B" w:rsidRPr="009C179B">
        <w:rPr>
          <w:rFonts w:ascii="Arial Narrow" w:hAnsi="Arial Narrow" w:cs="Tahoma"/>
          <w:color w:val="000000"/>
          <w:sz w:val="22"/>
          <w:szCs w:val="22"/>
        </w:rPr>
        <w:t>smlouvy</w:t>
      </w:r>
      <w:r w:rsidRPr="009C179B">
        <w:rPr>
          <w:rFonts w:ascii="Arial Narrow" w:hAnsi="Arial Narrow" w:cs="Tahoma"/>
          <w:color w:val="000000"/>
          <w:sz w:val="22"/>
          <w:szCs w:val="22"/>
        </w:rPr>
        <w:t>,</w:t>
      </w:r>
    </w:p>
    <w:p w:rsidR="0000687C" w:rsidRPr="00867396"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867396">
        <w:rPr>
          <w:rFonts w:ascii="Arial Narrow" w:hAnsi="Arial Narrow" w:cs="Tahoma"/>
          <w:sz w:val="22"/>
          <w:szCs w:val="22"/>
        </w:rPr>
        <w:t xml:space="preserve">předání všech vyjádření a dokladů potřebných pro řádné provedení </w:t>
      </w:r>
      <w:r w:rsidR="009C179B" w:rsidRPr="00867396">
        <w:rPr>
          <w:rFonts w:ascii="Arial Narrow" w:hAnsi="Arial Narrow" w:cs="Tahoma"/>
          <w:sz w:val="22"/>
          <w:szCs w:val="22"/>
        </w:rPr>
        <w:t>díla</w:t>
      </w:r>
      <w:r w:rsidR="00154439" w:rsidRPr="00867396">
        <w:rPr>
          <w:rFonts w:ascii="Arial Narrow" w:hAnsi="Arial Narrow" w:cs="Tahoma"/>
          <w:sz w:val="22"/>
          <w:szCs w:val="22"/>
        </w:rPr>
        <w:t>, a to zejména všech rozhodnutí či souhlasů vydaných příslušným správním orgánem (stavebním úřadem) s vyznačenou doložkou právní moci</w:t>
      </w:r>
      <w:r w:rsidR="009C179B" w:rsidRPr="00867396">
        <w:rPr>
          <w:rFonts w:ascii="Arial Narrow" w:hAnsi="Arial Narrow" w:cs="Tahoma"/>
          <w:sz w:val="22"/>
          <w:szCs w:val="22"/>
        </w:rPr>
        <w:t xml:space="preserve"> nejpozději </w:t>
      </w:r>
      <w:r w:rsidR="008C5CB6">
        <w:rPr>
          <w:rFonts w:ascii="Arial Narrow" w:hAnsi="Arial Narrow" w:cs="Tahoma"/>
          <w:sz w:val="22"/>
          <w:szCs w:val="22"/>
        </w:rPr>
        <w:t>v den</w:t>
      </w:r>
      <w:r w:rsidR="008C5CB6">
        <w:rPr>
          <w:rFonts w:ascii="Arial Narrow" w:hAnsi="Arial Narrow" w:cs="Arial"/>
          <w:sz w:val="22"/>
          <w:szCs w:val="22"/>
        </w:rPr>
        <w:t xml:space="preserve"> předání</w:t>
      </w:r>
      <w:r w:rsidR="009C179B" w:rsidRPr="00867396">
        <w:rPr>
          <w:rFonts w:ascii="Arial Narrow" w:hAnsi="Arial Narrow" w:cs="Arial"/>
          <w:sz w:val="22"/>
          <w:szCs w:val="22"/>
        </w:rPr>
        <w:t xml:space="preserve"> staveniště</w:t>
      </w:r>
      <w:r w:rsidRPr="00867396">
        <w:rPr>
          <w:rFonts w:ascii="Arial Narrow" w:hAnsi="Arial Narrow" w:cs="Tahoma"/>
          <w:sz w:val="22"/>
          <w:szCs w:val="22"/>
        </w:rPr>
        <w:t>.</w:t>
      </w:r>
    </w:p>
    <w:p w:rsidR="00950DEA" w:rsidRPr="00950DEA" w:rsidRDefault="00950DEA"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IV. Cena díla</w:t>
      </w:r>
    </w:p>
    <w:p w:rsidR="00950DEA" w:rsidRDefault="00950DEA" w:rsidP="00F44187">
      <w:pPr>
        <w:spacing w:after="0"/>
        <w:ind w:left="720"/>
        <w:jc w:val="both"/>
        <w:rPr>
          <w:rFonts w:ascii="Arial Narrow" w:hAnsi="Arial Narrow" w:cs="Arial"/>
          <w:sz w:val="24"/>
        </w:rPr>
      </w:pPr>
    </w:p>
    <w:p w:rsidR="007B55FA" w:rsidRDefault="007B55FA" w:rsidP="007B55FA">
      <w:pPr>
        <w:numPr>
          <w:ilvl w:val="0"/>
          <w:numId w:val="8"/>
        </w:numPr>
        <w:spacing w:after="0"/>
        <w:ind w:left="360"/>
        <w:jc w:val="both"/>
        <w:rPr>
          <w:rFonts w:ascii="Arial Narrow" w:hAnsi="Arial Narrow" w:cs="Arial"/>
        </w:rPr>
      </w:pPr>
      <w:r w:rsidRPr="00382AA6">
        <w:rPr>
          <w:rFonts w:ascii="Arial Narrow" w:hAnsi="Arial Narrow" w:cs="Arial"/>
        </w:rPr>
        <w:t>Cena díla dle cenov</w:t>
      </w:r>
      <w:r>
        <w:rPr>
          <w:rFonts w:ascii="Arial Narrow" w:hAnsi="Arial Narrow" w:cs="Arial"/>
        </w:rPr>
        <w:t xml:space="preserve">é nabídky </w:t>
      </w:r>
      <w:r w:rsidRPr="00382AA6">
        <w:rPr>
          <w:rFonts w:ascii="Arial Narrow" w:hAnsi="Arial Narrow" w:cs="Arial"/>
        </w:rPr>
        <w:t>zhotovitele, kter</w:t>
      </w:r>
      <w:r w:rsidR="00195239">
        <w:rPr>
          <w:rFonts w:ascii="Arial Narrow" w:hAnsi="Arial Narrow" w:cs="Arial"/>
        </w:rPr>
        <w:t>á</w:t>
      </w:r>
      <w:r w:rsidRPr="00382AA6">
        <w:rPr>
          <w:rFonts w:ascii="Arial Narrow" w:hAnsi="Arial Narrow" w:cs="Arial"/>
        </w:rPr>
        <w:t xml:space="preserve"> j</w:t>
      </w:r>
      <w:r w:rsidR="00195239">
        <w:rPr>
          <w:rFonts w:ascii="Arial Narrow" w:hAnsi="Arial Narrow" w:cs="Arial"/>
        </w:rPr>
        <w:t>e</w:t>
      </w:r>
      <w:r>
        <w:rPr>
          <w:rFonts w:ascii="Arial Narrow" w:hAnsi="Arial Narrow" w:cs="Arial"/>
        </w:rPr>
        <w:t xml:space="preserve"> přílohou č. 2 </w:t>
      </w:r>
      <w:proofErr w:type="gramStart"/>
      <w:r>
        <w:rPr>
          <w:rFonts w:ascii="Arial Narrow" w:hAnsi="Arial Narrow" w:cs="Arial"/>
        </w:rPr>
        <w:t>této</w:t>
      </w:r>
      <w:proofErr w:type="gramEnd"/>
      <w:r>
        <w:rPr>
          <w:rFonts w:ascii="Arial Narrow" w:hAnsi="Arial Narrow" w:cs="Arial"/>
        </w:rPr>
        <w:t xml:space="preserve"> smlouvy:</w:t>
      </w:r>
    </w:p>
    <w:p w:rsidR="007B55FA" w:rsidRDefault="007B55FA" w:rsidP="007B55FA">
      <w:pPr>
        <w:spacing w:after="0"/>
        <w:ind w:left="360"/>
        <w:jc w:val="both"/>
        <w:rPr>
          <w:rFonts w:ascii="Arial Narrow" w:hAnsi="Arial Narrow" w:cs="Arial"/>
        </w:rPr>
      </w:pPr>
    </w:p>
    <w:p w:rsidR="007B55FA" w:rsidRPr="009E33D9" w:rsidRDefault="007B55FA" w:rsidP="007B55FA">
      <w:pPr>
        <w:spacing w:after="0"/>
        <w:ind w:left="709"/>
        <w:jc w:val="both"/>
        <w:rPr>
          <w:rFonts w:ascii="Arial Narrow" w:hAnsi="Arial Narrow" w:cs="Arial"/>
          <w:b/>
        </w:rPr>
      </w:pPr>
      <w:r w:rsidRPr="009E33D9">
        <w:rPr>
          <w:rFonts w:ascii="Arial Narrow" w:hAnsi="Arial Narrow" w:cs="Arial"/>
          <w:b/>
        </w:rPr>
        <w:t xml:space="preserve">Cena bez DPH: </w:t>
      </w:r>
      <w:r w:rsidRPr="009E33D9">
        <w:rPr>
          <w:rFonts w:ascii="Arial Narrow" w:hAnsi="Arial Narrow" w:cs="Arial"/>
          <w:b/>
        </w:rPr>
        <w:tab/>
        <w:t xml:space="preserve">  </w:t>
      </w:r>
      <w:r w:rsidR="00661968" w:rsidRPr="009E33D9">
        <w:rPr>
          <w:rFonts w:ascii="Arial Narrow" w:hAnsi="Arial Narrow" w:cs="Arial"/>
          <w:b/>
        </w:rPr>
        <w:t>353 6</w:t>
      </w:r>
      <w:r w:rsidR="009E33D9" w:rsidRPr="009E33D9">
        <w:rPr>
          <w:rFonts w:ascii="Arial Narrow" w:hAnsi="Arial Narrow" w:cs="Arial"/>
          <w:b/>
        </w:rPr>
        <w:t>36</w:t>
      </w:r>
      <w:r w:rsidR="00661968" w:rsidRPr="009E33D9">
        <w:rPr>
          <w:rFonts w:ascii="Arial Narrow" w:hAnsi="Arial Narrow" w:cs="Arial"/>
          <w:b/>
        </w:rPr>
        <w:t>,</w:t>
      </w:r>
      <w:r w:rsidR="009E33D9" w:rsidRPr="009E33D9">
        <w:rPr>
          <w:rFonts w:ascii="Arial Narrow" w:hAnsi="Arial Narrow" w:cs="Arial"/>
          <w:b/>
        </w:rPr>
        <w:t>-</w:t>
      </w:r>
      <w:r w:rsidRPr="009E33D9">
        <w:rPr>
          <w:rFonts w:ascii="Arial Narrow" w:hAnsi="Arial Narrow" w:cs="Arial"/>
          <w:b/>
        </w:rPr>
        <w:t xml:space="preserve"> Kč</w:t>
      </w:r>
    </w:p>
    <w:p w:rsidR="007B55FA" w:rsidRPr="009E33D9" w:rsidRDefault="007B55FA" w:rsidP="007B55FA">
      <w:pPr>
        <w:spacing w:after="0"/>
        <w:ind w:left="709"/>
        <w:jc w:val="both"/>
        <w:rPr>
          <w:rFonts w:ascii="Arial Narrow" w:hAnsi="Arial Narrow" w:cs="Arial"/>
          <w:b/>
        </w:rPr>
      </w:pPr>
      <w:r w:rsidRPr="009E33D9">
        <w:rPr>
          <w:rFonts w:ascii="Arial Narrow" w:hAnsi="Arial Narrow" w:cs="Arial"/>
          <w:b/>
        </w:rPr>
        <w:t>DPH 21%:</w:t>
      </w:r>
      <w:r w:rsidRPr="009E33D9">
        <w:rPr>
          <w:rFonts w:ascii="Arial Narrow" w:hAnsi="Arial Narrow" w:cs="Arial"/>
          <w:b/>
        </w:rPr>
        <w:tab/>
        <w:t xml:space="preserve">    </w:t>
      </w:r>
      <w:r w:rsidR="00661968" w:rsidRPr="009E33D9">
        <w:rPr>
          <w:rFonts w:ascii="Arial Narrow" w:hAnsi="Arial Narrow" w:cs="Arial"/>
          <w:b/>
        </w:rPr>
        <w:t>74</w:t>
      </w:r>
      <w:r w:rsidR="009E33D9" w:rsidRPr="009E33D9">
        <w:rPr>
          <w:rFonts w:ascii="Arial Narrow" w:hAnsi="Arial Narrow" w:cs="Arial"/>
          <w:b/>
        </w:rPr>
        <w:t> </w:t>
      </w:r>
      <w:r w:rsidR="00661968" w:rsidRPr="009E33D9">
        <w:rPr>
          <w:rFonts w:ascii="Arial Narrow" w:hAnsi="Arial Narrow" w:cs="Arial"/>
          <w:b/>
        </w:rPr>
        <w:t>2</w:t>
      </w:r>
      <w:r w:rsidR="009E33D9" w:rsidRPr="009E33D9">
        <w:rPr>
          <w:rFonts w:ascii="Arial Narrow" w:hAnsi="Arial Narrow" w:cs="Arial"/>
          <w:b/>
        </w:rPr>
        <w:t>64,-</w:t>
      </w:r>
      <w:r w:rsidRPr="009E33D9">
        <w:rPr>
          <w:rFonts w:ascii="Arial Narrow" w:hAnsi="Arial Narrow" w:cs="Arial"/>
          <w:b/>
        </w:rPr>
        <w:t xml:space="preserve"> Kč</w:t>
      </w:r>
    </w:p>
    <w:p w:rsidR="007B55FA" w:rsidRPr="009E33D9" w:rsidRDefault="007B55FA" w:rsidP="007B55FA">
      <w:pPr>
        <w:spacing w:after="0"/>
        <w:ind w:left="709"/>
        <w:jc w:val="both"/>
        <w:rPr>
          <w:rFonts w:ascii="Arial Narrow" w:hAnsi="Arial Narrow" w:cs="Arial"/>
          <w:b/>
        </w:rPr>
      </w:pPr>
      <w:r w:rsidRPr="009E33D9">
        <w:rPr>
          <w:rFonts w:ascii="Arial Narrow" w:hAnsi="Arial Narrow" w:cs="Arial"/>
          <w:b/>
        </w:rPr>
        <w:t xml:space="preserve">Cena s DPH: </w:t>
      </w:r>
      <w:r w:rsidRPr="009E33D9">
        <w:rPr>
          <w:rFonts w:ascii="Arial Narrow" w:hAnsi="Arial Narrow" w:cs="Arial"/>
          <w:b/>
        </w:rPr>
        <w:tab/>
        <w:t xml:space="preserve">  </w:t>
      </w:r>
      <w:r w:rsidR="00661968" w:rsidRPr="009E33D9">
        <w:rPr>
          <w:rFonts w:ascii="Arial Narrow" w:hAnsi="Arial Narrow" w:cs="Arial"/>
          <w:b/>
          <w:u w:val="single"/>
        </w:rPr>
        <w:t xml:space="preserve">427 </w:t>
      </w:r>
      <w:r w:rsidR="00821BDF" w:rsidRPr="009E33D9">
        <w:rPr>
          <w:rFonts w:ascii="Arial Narrow" w:hAnsi="Arial Narrow" w:cs="Arial"/>
          <w:b/>
          <w:u w:val="single"/>
        </w:rPr>
        <w:t>900</w:t>
      </w:r>
      <w:r w:rsidR="00661968" w:rsidRPr="009E33D9">
        <w:rPr>
          <w:rFonts w:ascii="Arial Narrow" w:hAnsi="Arial Narrow" w:cs="Arial"/>
          <w:b/>
          <w:u w:val="single"/>
        </w:rPr>
        <w:t>,</w:t>
      </w:r>
      <w:r w:rsidR="009E33D9" w:rsidRPr="009E33D9">
        <w:rPr>
          <w:rFonts w:ascii="Arial Narrow" w:hAnsi="Arial Narrow" w:cs="Arial"/>
          <w:b/>
          <w:u w:val="single"/>
        </w:rPr>
        <w:t>-</w:t>
      </w:r>
      <w:r w:rsidRPr="009E33D9">
        <w:rPr>
          <w:rFonts w:ascii="Arial Narrow" w:hAnsi="Arial Narrow" w:cs="Arial"/>
          <w:b/>
          <w:u w:val="single"/>
        </w:rPr>
        <w:t xml:space="preserve"> Kč</w:t>
      </w:r>
    </w:p>
    <w:p w:rsidR="00BF2168" w:rsidRDefault="00BF2168" w:rsidP="007B55FA">
      <w:pPr>
        <w:spacing w:after="0"/>
        <w:ind w:left="709"/>
        <w:jc w:val="both"/>
        <w:rPr>
          <w:rFonts w:ascii="Arial Narrow" w:hAnsi="Arial Narrow" w:cs="Arial"/>
          <w:b/>
        </w:rPr>
      </w:pPr>
    </w:p>
    <w:p w:rsidR="00BF2168" w:rsidRPr="00815FD5" w:rsidRDefault="00BF2168" w:rsidP="007B55FA">
      <w:pPr>
        <w:spacing w:after="0"/>
        <w:ind w:left="709"/>
        <w:jc w:val="both"/>
        <w:rPr>
          <w:rFonts w:ascii="Arial Narrow" w:hAnsi="Arial Narrow" w:cs="Arial"/>
          <w:b/>
        </w:rPr>
      </w:pPr>
    </w:p>
    <w:p w:rsidR="00F05B08" w:rsidRPr="002372C3" w:rsidRDefault="00950DEA" w:rsidP="00670111">
      <w:pPr>
        <w:numPr>
          <w:ilvl w:val="0"/>
          <w:numId w:val="8"/>
        </w:numPr>
        <w:spacing w:after="0"/>
        <w:jc w:val="both"/>
        <w:rPr>
          <w:rFonts w:ascii="Arial Narrow" w:hAnsi="Arial Narrow" w:cs="Arial"/>
        </w:rPr>
      </w:pPr>
      <w:r w:rsidRPr="002372C3">
        <w:rPr>
          <w:rFonts w:ascii="Arial Narrow" w:hAnsi="Arial Narrow" w:cs="Arial"/>
        </w:rPr>
        <w:t>Konečná cena díla bude vypočítána jako součet součinů množství skutečně provedených prací a dodávek</w:t>
      </w:r>
      <w:r w:rsidR="00E57457" w:rsidRPr="002372C3">
        <w:rPr>
          <w:rFonts w:ascii="Arial Narrow" w:hAnsi="Arial Narrow" w:cs="Arial"/>
        </w:rPr>
        <w:t xml:space="preserve"> (tj. použitých věcí)</w:t>
      </w:r>
      <w:r w:rsidRPr="002372C3">
        <w:rPr>
          <w:rFonts w:ascii="Arial Narrow" w:hAnsi="Arial Narrow" w:cs="Arial"/>
        </w:rPr>
        <w:t xml:space="preserve"> a jednotkových cen uvedených v cenové nabídce zhotovitele.</w:t>
      </w:r>
      <w:r w:rsidR="00E57457" w:rsidRPr="002372C3">
        <w:rPr>
          <w:rFonts w:ascii="Arial Narrow" w:hAnsi="Arial Narrow" w:cs="Arial"/>
        </w:rPr>
        <w:t xml:space="preserve"> V této souvislosti se s</w:t>
      </w:r>
      <w:r w:rsidR="00F05B08" w:rsidRPr="002372C3">
        <w:rPr>
          <w:rFonts w:ascii="Arial Narrow" w:hAnsi="Arial Narrow" w:cs="Tahoma"/>
          <w:color w:val="000000"/>
        </w:rPr>
        <w:t>mluvní strany dohodly, že ust</w:t>
      </w:r>
      <w:r w:rsidR="00E57457" w:rsidRPr="002372C3">
        <w:rPr>
          <w:rFonts w:ascii="Arial Narrow" w:hAnsi="Arial Narrow" w:cs="Tahoma"/>
          <w:color w:val="000000"/>
        </w:rPr>
        <w:t>anovení</w:t>
      </w:r>
      <w:r w:rsidR="00F05B08" w:rsidRPr="002372C3">
        <w:rPr>
          <w:rFonts w:ascii="Arial Narrow" w:hAnsi="Arial Narrow" w:cs="Tahoma"/>
          <w:color w:val="000000"/>
        </w:rPr>
        <w:t xml:space="preserve"> § 2620 až 2622 občanskéh</w:t>
      </w:r>
      <w:r w:rsidR="00E57457" w:rsidRPr="002372C3">
        <w:rPr>
          <w:rFonts w:ascii="Arial Narrow" w:hAnsi="Arial Narrow" w:cs="Tahoma"/>
          <w:color w:val="000000"/>
        </w:rPr>
        <w:t>o zákoníku se nepoužije</w:t>
      </w:r>
      <w:r w:rsidR="00F05B08" w:rsidRPr="002372C3">
        <w:rPr>
          <w:rFonts w:ascii="Arial Narrow" w:hAnsi="Arial Narrow" w:cs="Tahoma"/>
          <w:color w:val="000000"/>
        </w:rPr>
        <w:t>.</w:t>
      </w:r>
    </w:p>
    <w:p w:rsidR="00F44187" w:rsidRPr="002372C3" w:rsidRDefault="00F44187" w:rsidP="00F44187">
      <w:pPr>
        <w:spacing w:after="0"/>
        <w:ind w:left="720"/>
        <w:jc w:val="both"/>
        <w:rPr>
          <w:rFonts w:ascii="Arial Narrow" w:hAnsi="Arial Narrow" w:cs="Arial"/>
        </w:rPr>
      </w:pPr>
    </w:p>
    <w:p w:rsidR="00F44187" w:rsidRPr="00B44069" w:rsidRDefault="007659C6" w:rsidP="00670111">
      <w:pPr>
        <w:numPr>
          <w:ilvl w:val="0"/>
          <w:numId w:val="8"/>
        </w:numPr>
        <w:spacing w:after="0"/>
        <w:jc w:val="both"/>
        <w:rPr>
          <w:rFonts w:ascii="Arial Narrow" w:hAnsi="Arial Narrow" w:cs="Arial"/>
        </w:rPr>
      </w:pPr>
      <w:r w:rsidRPr="002372C3">
        <w:rPr>
          <w:rFonts w:ascii="Arial Narrow" w:hAnsi="Arial Narrow" w:cs="Tahoma"/>
          <w:color w:val="000000"/>
        </w:rPr>
        <w:t xml:space="preserve">Objednatel je oprávněn požadovat </w:t>
      </w:r>
      <w:r w:rsidR="000861D5" w:rsidRPr="002372C3">
        <w:rPr>
          <w:rFonts w:ascii="Arial Narrow" w:hAnsi="Arial Narrow" w:cs="Tahoma"/>
          <w:color w:val="000000"/>
        </w:rPr>
        <w:t xml:space="preserve">před započetím s prováděním díla nebo </w:t>
      </w:r>
      <w:r w:rsidRPr="002372C3">
        <w:rPr>
          <w:rFonts w:ascii="Arial Narrow" w:hAnsi="Arial Narrow" w:cs="Tahoma"/>
          <w:color w:val="000000"/>
        </w:rPr>
        <w:t xml:space="preserve">v průběhu provádění díla změny díla (tj. zejména rozšíření rozsahu díla, změnu standardu výrobků a materiálů), tato změna však musí být v rámci </w:t>
      </w:r>
      <w:r w:rsidR="00F44187" w:rsidRPr="002372C3">
        <w:rPr>
          <w:rFonts w:ascii="Arial Narrow" w:hAnsi="Arial Narrow" w:cs="Tahoma"/>
          <w:color w:val="000000"/>
        </w:rPr>
        <w:t xml:space="preserve">příslušným orgánem vydaného územního rozhodnutí či souhlasu a/nebo </w:t>
      </w:r>
      <w:r w:rsidRPr="002372C3">
        <w:rPr>
          <w:rFonts w:ascii="Arial Narrow" w:hAnsi="Arial Narrow" w:cs="Tahoma"/>
          <w:color w:val="000000"/>
        </w:rPr>
        <w:t>stavebního povolení</w:t>
      </w:r>
      <w:r w:rsidR="00F44187" w:rsidRPr="002372C3">
        <w:rPr>
          <w:rFonts w:ascii="Arial Narrow" w:hAnsi="Arial Narrow" w:cs="Tahoma"/>
          <w:color w:val="000000"/>
        </w:rPr>
        <w:t xml:space="preserve"> či souhlasu stavebního úřadu s provedením stavby</w:t>
      </w:r>
      <w:r w:rsidRPr="002372C3">
        <w:rPr>
          <w:rFonts w:ascii="Arial Narrow" w:hAnsi="Arial Narrow" w:cs="Tahoma"/>
          <w:color w:val="000000"/>
        </w:rPr>
        <w:t xml:space="preserve">, jinak je objednatel povinen si sám na vlastní náklady zařídit změnu </w:t>
      </w:r>
      <w:r w:rsidR="00F44187" w:rsidRPr="002372C3">
        <w:rPr>
          <w:rFonts w:ascii="Arial Narrow" w:hAnsi="Arial Narrow" w:cs="Tahoma"/>
          <w:color w:val="000000"/>
        </w:rPr>
        <w:t>těchto</w:t>
      </w:r>
      <w:r w:rsidRPr="002372C3">
        <w:rPr>
          <w:rFonts w:ascii="Arial Narrow" w:hAnsi="Arial Narrow" w:cs="Tahoma"/>
          <w:color w:val="000000"/>
        </w:rPr>
        <w:t xml:space="preserve"> </w:t>
      </w:r>
      <w:r w:rsidR="00F44187" w:rsidRPr="002372C3">
        <w:rPr>
          <w:rFonts w:ascii="Arial Narrow" w:hAnsi="Arial Narrow" w:cs="Tahoma"/>
          <w:color w:val="000000"/>
        </w:rPr>
        <w:t>dokumentů</w:t>
      </w:r>
      <w:r w:rsidRPr="002372C3">
        <w:rPr>
          <w:rFonts w:ascii="Arial Narrow" w:hAnsi="Arial Narrow" w:cs="Tahoma"/>
          <w:color w:val="000000"/>
        </w:rPr>
        <w:t>. Požadavek na jakoukoli výše uvedenou změnu bude zhotovitelem</w:t>
      </w:r>
      <w:r w:rsidR="000861D5" w:rsidRPr="002372C3">
        <w:rPr>
          <w:rFonts w:ascii="Arial Narrow" w:hAnsi="Arial Narrow" w:cs="Tahoma"/>
          <w:color w:val="000000"/>
        </w:rPr>
        <w:t xml:space="preserve"> ještě před započetím těchto prací či dodávek</w:t>
      </w:r>
      <w:r w:rsidRPr="002372C3">
        <w:rPr>
          <w:rFonts w:ascii="Arial Narrow" w:hAnsi="Arial Narrow" w:cs="Tahoma"/>
          <w:color w:val="000000"/>
        </w:rPr>
        <w:t xml:space="preserve"> oceněn</w:t>
      </w:r>
      <w:r w:rsidR="000861D5" w:rsidRPr="002372C3">
        <w:rPr>
          <w:rFonts w:ascii="Arial Narrow" w:hAnsi="Arial Narrow" w:cs="Tahoma"/>
          <w:color w:val="000000"/>
        </w:rPr>
        <w:t xml:space="preserve"> dle jednotkových cen uvedených v </w:t>
      </w:r>
      <w:r w:rsidR="000861D5" w:rsidRPr="00EC68D2">
        <w:rPr>
          <w:rFonts w:ascii="Arial Narrow" w:hAnsi="Arial Narrow" w:cs="Tahoma"/>
          <w:color w:val="000000"/>
        </w:rPr>
        <w:t xml:space="preserve">cenové nabídce zhotovitele, a není-li taková práce či dodávka uvedena v cenové nabídce zhotovitele, pak dle jednotkových cen v místě a čase obvyklých. Změnu díla si objednatel se zhotovitelem odsouhlasí </w:t>
      </w:r>
      <w:r w:rsidR="00DD0B0C">
        <w:rPr>
          <w:rFonts w:ascii="Arial Narrow" w:hAnsi="Arial Narrow" w:cs="Tahoma"/>
          <w:color w:val="000000"/>
        </w:rPr>
        <w:t>ve formě písemného dodatku k této smlouvě nebo uzavřením samostatné smlouvy o dílo.</w:t>
      </w:r>
      <w:r w:rsidR="000861D5" w:rsidRPr="00B44069">
        <w:rPr>
          <w:rFonts w:ascii="Arial Narrow" w:hAnsi="Arial Narrow" w:cs="Tahoma"/>
          <w:color w:val="000000"/>
        </w:rPr>
        <w:t xml:space="preserve">  </w:t>
      </w:r>
    </w:p>
    <w:p w:rsidR="00F44187" w:rsidRPr="00EC68D2" w:rsidRDefault="00F44187" w:rsidP="00F44187">
      <w:pPr>
        <w:spacing w:after="0"/>
        <w:ind w:left="720"/>
        <w:jc w:val="both"/>
        <w:rPr>
          <w:rFonts w:ascii="Arial Narrow" w:hAnsi="Arial Narrow" w:cs="Arial"/>
        </w:rPr>
      </w:pPr>
    </w:p>
    <w:p w:rsidR="007659C6" w:rsidRPr="00EC68D2" w:rsidRDefault="00F44187" w:rsidP="00670111">
      <w:pPr>
        <w:numPr>
          <w:ilvl w:val="0"/>
          <w:numId w:val="8"/>
        </w:numPr>
        <w:spacing w:after="0"/>
        <w:jc w:val="both"/>
        <w:rPr>
          <w:rFonts w:ascii="Arial Narrow" w:hAnsi="Arial Narrow" w:cs="Arial"/>
        </w:rPr>
      </w:pPr>
      <w:r w:rsidRPr="00B44069">
        <w:rPr>
          <w:rFonts w:ascii="Arial Narrow" w:hAnsi="Arial Narrow" w:cs="Tahoma"/>
          <w:color w:val="000000"/>
        </w:rPr>
        <w:t>Smluvní strany sjednávají, že jednotkové ceny uvedené v nabídce zhotovitele</w:t>
      </w:r>
      <w:r w:rsidR="00E6139C" w:rsidRPr="00B44069">
        <w:rPr>
          <w:rFonts w:ascii="Arial Narrow" w:hAnsi="Arial Narrow" w:cs="Tahoma"/>
          <w:color w:val="000000"/>
        </w:rPr>
        <w:t xml:space="preserve">, a tedy nabídkovou cenu je </w:t>
      </w:r>
      <w:r w:rsidRPr="00B44069">
        <w:rPr>
          <w:rFonts w:ascii="Arial Narrow" w:hAnsi="Arial Narrow" w:cs="Tahoma"/>
          <w:color w:val="000000"/>
        </w:rPr>
        <w:t xml:space="preserve">možno </w:t>
      </w:r>
      <w:r w:rsidR="00E6139C" w:rsidRPr="00B44069">
        <w:rPr>
          <w:rFonts w:ascii="Arial Narrow" w:hAnsi="Arial Narrow" w:cs="Tahoma"/>
          <w:color w:val="000000"/>
        </w:rPr>
        <w:t>po uzavření této smlouvy zvýšit</w:t>
      </w:r>
      <w:r w:rsidR="00DD0B0C">
        <w:rPr>
          <w:rFonts w:ascii="Arial Narrow" w:hAnsi="Arial Narrow" w:cs="Tahoma"/>
          <w:color w:val="000000"/>
        </w:rPr>
        <w:t xml:space="preserve">/snížit </w:t>
      </w:r>
      <w:r w:rsidRPr="00EC68D2">
        <w:rPr>
          <w:rFonts w:ascii="Arial Narrow" w:hAnsi="Arial Narrow" w:cs="Tahoma"/>
          <w:color w:val="000000"/>
        </w:rPr>
        <w:t>v těchto případech:</w:t>
      </w:r>
    </w:p>
    <w:p w:rsidR="00F44187" w:rsidRPr="00EC68D2"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z</w:t>
      </w:r>
      <w:r w:rsidR="007659C6" w:rsidRPr="00EC68D2">
        <w:rPr>
          <w:rFonts w:ascii="Arial Narrow" w:hAnsi="Arial Narrow" w:cs="Tahoma"/>
          <w:sz w:val="22"/>
          <w:szCs w:val="22"/>
        </w:rPr>
        <w:t>měna daňových p</w:t>
      </w:r>
      <w:r w:rsidR="00E6139C" w:rsidRPr="00EC68D2">
        <w:rPr>
          <w:rFonts w:ascii="Arial Narrow" w:hAnsi="Arial Narrow" w:cs="Tahoma"/>
          <w:sz w:val="22"/>
          <w:szCs w:val="22"/>
        </w:rPr>
        <w:t>ředpisů, které mají vliv na cenu díla</w:t>
      </w:r>
      <w:r w:rsidR="007659C6" w:rsidRPr="00EC68D2">
        <w:rPr>
          <w:rFonts w:ascii="Arial Narrow" w:hAnsi="Arial Narrow" w:cs="Tahoma"/>
          <w:sz w:val="22"/>
          <w:szCs w:val="22"/>
        </w:rPr>
        <w:t>;</w:t>
      </w:r>
    </w:p>
    <w:p w:rsidR="00F44187" w:rsidRPr="00EC68D2"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objednatelem dodatečně požadované práce v</w:t>
      </w:r>
      <w:r w:rsidR="00F44187" w:rsidRPr="00EC68D2">
        <w:rPr>
          <w:rFonts w:ascii="Arial Narrow" w:hAnsi="Arial Narrow" w:cs="Tahoma"/>
          <w:sz w:val="22"/>
          <w:szCs w:val="22"/>
        </w:rPr>
        <w:t>e vyšší kvalitě/kvantitě</w:t>
      </w:r>
      <w:r w:rsidRPr="00EC68D2">
        <w:rPr>
          <w:rFonts w:ascii="Arial Narrow" w:hAnsi="Arial Narrow" w:cs="Tahoma"/>
          <w:sz w:val="22"/>
          <w:szCs w:val="22"/>
        </w:rPr>
        <w:t>;</w:t>
      </w:r>
    </w:p>
    <w:p w:rsidR="00F44187" w:rsidRPr="00E76CF0"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objednatelem dodatečně požadované dodávky materiálu a/</w:t>
      </w:r>
      <w:r w:rsidR="00F44187" w:rsidRPr="00E76CF0">
        <w:rPr>
          <w:rFonts w:ascii="Arial Narrow" w:hAnsi="Arial Narrow" w:cs="Tahoma"/>
          <w:sz w:val="22"/>
          <w:szCs w:val="22"/>
        </w:rPr>
        <w:t>nebo</w:t>
      </w:r>
      <w:r w:rsidRPr="00E76CF0">
        <w:rPr>
          <w:rFonts w:ascii="Arial Narrow" w:hAnsi="Arial Narrow" w:cs="Tahoma"/>
          <w:sz w:val="22"/>
          <w:szCs w:val="22"/>
        </w:rPr>
        <w:t xml:space="preserve"> vybavení v</w:t>
      </w:r>
      <w:r w:rsidR="000861D5" w:rsidRPr="00E76CF0">
        <w:rPr>
          <w:rFonts w:ascii="Arial Narrow" w:hAnsi="Arial Narrow" w:cs="Tahoma"/>
          <w:sz w:val="22"/>
          <w:szCs w:val="22"/>
        </w:rPr>
        <w:t>e</w:t>
      </w:r>
      <w:r w:rsidRPr="00E76CF0">
        <w:rPr>
          <w:rFonts w:ascii="Arial Narrow" w:hAnsi="Arial Narrow" w:cs="Tahoma"/>
          <w:sz w:val="22"/>
          <w:szCs w:val="22"/>
        </w:rPr>
        <w:t> </w:t>
      </w:r>
      <w:r w:rsidR="000861D5" w:rsidRPr="00E76CF0">
        <w:rPr>
          <w:rFonts w:ascii="Arial Narrow" w:hAnsi="Arial Narrow" w:cs="Tahoma"/>
          <w:sz w:val="22"/>
          <w:szCs w:val="22"/>
        </w:rPr>
        <w:t>vyšší</w:t>
      </w:r>
      <w:r w:rsidRPr="00E76CF0">
        <w:rPr>
          <w:rFonts w:ascii="Arial Narrow" w:hAnsi="Arial Narrow" w:cs="Tahoma"/>
          <w:sz w:val="22"/>
          <w:szCs w:val="22"/>
        </w:rPr>
        <w:t xml:space="preserve"> kvalitě/kvantitě;</w:t>
      </w:r>
    </w:p>
    <w:p w:rsidR="00F44187" w:rsidRPr="00E76CF0"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podstatná</w:t>
      </w:r>
      <w:r w:rsidR="007659C6" w:rsidRPr="00E76CF0">
        <w:rPr>
          <w:rFonts w:ascii="Arial Narrow" w:hAnsi="Arial Narrow" w:cs="Tahoma"/>
          <w:sz w:val="22"/>
          <w:szCs w:val="22"/>
        </w:rPr>
        <w:t xml:space="preserve"> změna termínu realizace díla z důvodu na straně objednatele;</w:t>
      </w:r>
    </w:p>
    <w:p w:rsidR="0000687C"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2372C3">
        <w:rPr>
          <w:rFonts w:ascii="Arial Narrow" w:hAnsi="Arial Narrow" w:cs="Tahoma"/>
          <w:sz w:val="22"/>
          <w:szCs w:val="22"/>
        </w:rPr>
        <w:t>nepředvídané náklady související s prováděním předmětu dle této smlouvy, které vznikly nikoliv na straně zhotovitele, např. opatření vyplývající z dodatečného průzkumu staveniště, nebezpečné nálezy,</w:t>
      </w:r>
      <w:r w:rsidR="00F44187" w:rsidRPr="002372C3">
        <w:rPr>
          <w:rFonts w:ascii="Arial Narrow" w:hAnsi="Arial Narrow" w:cs="Tahoma"/>
          <w:sz w:val="22"/>
          <w:szCs w:val="22"/>
        </w:rPr>
        <w:t xml:space="preserve"> archeologické nálezy a</w:t>
      </w:r>
      <w:r w:rsidRPr="002372C3">
        <w:rPr>
          <w:rFonts w:ascii="Arial Narrow" w:hAnsi="Arial Narrow" w:cs="Tahoma"/>
          <w:sz w:val="22"/>
          <w:szCs w:val="22"/>
        </w:rPr>
        <w:t xml:space="preserve"> další vlivy a skutečnosti, které nebylo možno ke dni podpisu této smlouvy zhotovitelem předpokládat.</w:t>
      </w:r>
    </w:p>
    <w:p w:rsidR="00C33DCB" w:rsidRPr="002372C3" w:rsidRDefault="00C33DCB" w:rsidP="00E94001">
      <w:pPr>
        <w:pStyle w:val="Seznam3"/>
        <w:widowControl/>
        <w:spacing w:before="120" w:line="276" w:lineRule="auto"/>
        <w:ind w:left="0" w:firstLine="0"/>
        <w:contextualSpacing w:val="0"/>
        <w:jc w:val="both"/>
        <w:rPr>
          <w:rFonts w:ascii="Arial Narrow" w:hAnsi="Arial Narrow" w:cs="Tahoma"/>
          <w:sz w:val="22"/>
          <w:szCs w:val="22"/>
        </w:rPr>
      </w:pPr>
    </w:p>
    <w:p w:rsidR="00F741D8" w:rsidRDefault="00A5563D"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V. Platební podmínky</w:t>
      </w:r>
    </w:p>
    <w:p w:rsidR="00C45A02" w:rsidRDefault="00C45A02" w:rsidP="00C45A02">
      <w:pPr>
        <w:pStyle w:val="Normlnweb"/>
        <w:spacing w:before="0" w:beforeAutospacing="0" w:after="0" w:line="276" w:lineRule="auto"/>
        <w:ind w:left="720"/>
        <w:jc w:val="both"/>
        <w:rPr>
          <w:rFonts w:ascii="Arial Narrow" w:hAnsi="Arial Narrow" w:cs="Tahoma"/>
          <w:color w:val="000000"/>
          <w:sz w:val="22"/>
          <w:szCs w:val="22"/>
        </w:rPr>
      </w:pPr>
    </w:p>
    <w:p w:rsidR="002372C3" w:rsidRDefault="005F2D43"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 xml:space="preserve">Objednatel tímto prohlašuje, že disponuje dostatečnými </w:t>
      </w:r>
      <w:r w:rsidR="00B44069">
        <w:rPr>
          <w:rFonts w:ascii="Arial Narrow" w:hAnsi="Arial Narrow" w:cs="Tahoma"/>
          <w:sz w:val="22"/>
          <w:szCs w:val="22"/>
        </w:rPr>
        <w:t xml:space="preserve">finančními prostředky k úhradě </w:t>
      </w:r>
      <w:r w:rsidRPr="002372C3">
        <w:rPr>
          <w:rFonts w:ascii="Arial Narrow" w:hAnsi="Arial Narrow" w:cs="Tahoma"/>
          <w:sz w:val="22"/>
          <w:szCs w:val="22"/>
        </w:rPr>
        <w:t>všech svých závazků z vyplývajících z této smlouvy.</w:t>
      </w:r>
    </w:p>
    <w:p w:rsidR="008C4012" w:rsidRDefault="008C4012" w:rsidP="008C4012">
      <w:pPr>
        <w:pStyle w:val="Normlnweb"/>
        <w:spacing w:before="0" w:beforeAutospacing="0" w:after="0" w:line="276" w:lineRule="auto"/>
        <w:ind w:left="720"/>
        <w:jc w:val="both"/>
        <w:rPr>
          <w:rFonts w:ascii="Arial Narrow" w:hAnsi="Arial Narrow" w:cs="Tahoma"/>
          <w:sz w:val="22"/>
          <w:szCs w:val="22"/>
        </w:rPr>
      </w:pPr>
    </w:p>
    <w:p w:rsidR="002372C3" w:rsidRPr="00C82727"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C82727">
        <w:rPr>
          <w:rFonts w:ascii="Arial Narrow" w:hAnsi="Arial Narrow"/>
          <w:sz w:val="22"/>
          <w:szCs w:val="22"/>
        </w:rPr>
        <w:t>Konečné vyúčtování ceny díla bude provedeno zhotovitelem po předání díla, a to konečným daňovým dokladem -  fakturou po př</w:t>
      </w:r>
      <w:r w:rsidR="007C3C00" w:rsidRPr="00C82727">
        <w:rPr>
          <w:rFonts w:ascii="Arial Narrow" w:hAnsi="Arial Narrow"/>
          <w:sz w:val="22"/>
          <w:szCs w:val="22"/>
        </w:rPr>
        <w:t xml:space="preserve">edání díla objednateli se splatností </w:t>
      </w:r>
      <w:r w:rsidR="00FF0D49" w:rsidRPr="00C82727">
        <w:rPr>
          <w:rFonts w:ascii="Arial Narrow" w:hAnsi="Arial Narrow"/>
          <w:sz w:val="22"/>
          <w:szCs w:val="22"/>
        </w:rPr>
        <w:t>14</w:t>
      </w:r>
      <w:r w:rsidR="00FF01D4" w:rsidRPr="00C82727">
        <w:rPr>
          <w:rFonts w:ascii="Arial Narrow" w:hAnsi="Arial Narrow"/>
          <w:sz w:val="22"/>
          <w:szCs w:val="22"/>
        </w:rPr>
        <w:t xml:space="preserve"> </w:t>
      </w:r>
      <w:r w:rsidR="007C3C00" w:rsidRPr="00C82727">
        <w:rPr>
          <w:rFonts w:ascii="Arial Narrow" w:hAnsi="Arial Narrow"/>
          <w:sz w:val="22"/>
          <w:szCs w:val="22"/>
        </w:rPr>
        <w:t>dnů.</w:t>
      </w:r>
      <w:r w:rsidR="00173EF3" w:rsidRPr="00C82727">
        <w:rPr>
          <w:rFonts w:ascii="Arial Narrow" w:hAnsi="Arial Narrow"/>
          <w:sz w:val="22"/>
          <w:szCs w:val="22"/>
        </w:rPr>
        <w:t xml:space="preserve"> </w:t>
      </w:r>
    </w:p>
    <w:p w:rsidR="007C3C00" w:rsidRPr="00C82727" w:rsidRDefault="007C3C00" w:rsidP="007C3C00">
      <w:pPr>
        <w:pStyle w:val="Normlnweb"/>
        <w:spacing w:before="0" w:beforeAutospacing="0" w:after="0" w:line="276" w:lineRule="auto"/>
        <w:jc w:val="both"/>
        <w:rPr>
          <w:rFonts w:ascii="Arial Narrow" w:hAnsi="Arial Narrow" w:cs="Tahoma"/>
          <w:sz w:val="22"/>
          <w:szCs w:val="22"/>
        </w:rPr>
      </w:pPr>
    </w:p>
    <w:p w:rsidR="008C4012" w:rsidRPr="00C82727" w:rsidRDefault="00F002A8" w:rsidP="008C4012">
      <w:pPr>
        <w:pStyle w:val="Normlnweb"/>
        <w:numPr>
          <w:ilvl w:val="0"/>
          <w:numId w:val="22"/>
        </w:numPr>
        <w:spacing w:before="0" w:beforeAutospacing="0" w:after="0" w:line="276" w:lineRule="auto"/>
        <w:jc w:val="both"/>
        <w:rPr>
          <w:rFonts w:ascii="Arial Narrow" w:hAnsi="Arial Narrow" w:cs="Tahoma"/>
          <w:sz w:val="22"/>
          <w:szCs w:val="22"/>
        </w:rPr>
      </w:pPr>
      <w:r w:rsidRPr="00C82727">
        <w:rPr>
          <w:rFonts w:ascii="Arial Narrow" w:hAnsi="Arial Narrow" w:cs="Tahoma"/>
          <w:color w:val="000000"/>
          <w:sz w:val="22"/>
          <w:szCs w:val="22"/>
        </w:rPr>
        <w:t xml:space="preserve">Dílo </w:t>
      </w:r>
      <w:r w:rsidR="00CE2B1C" w:rsidRPr="00C82727">
        <w:rPr>
          <w:rFonts w:ascii="Arial Narrow" w:hAnsi="Arial Narrow" w:cs="Tahoma"/>
          <w:color w:val="000000"/>
          <w:sz w:val="22"/>
          <w:szCs w:val="22"/>
        </w:rPr>
        <w:t>nespadá do režimu přenesené daňové povinnosti při poskytnutí stavební</w:t>
      </w:r>
      <w:r w:rsidR="004D095B" w:rsidRPr="00C82727">
        <w:rPr>
          <w:rFonts w:ascii="Arial Narrow" w:hAnsi="Arial Narrow" w:cs="Tahoma"/>
          <w:color w:val="000000"/>
          <w:sz w:val="22"/>
          <w:szCs w:val="22"/>
        </w:rPr>
        <w:t>ch</w:t>
      </w:r>
      <w:r w:rsidR="00CE2B1C" w:rsidRPr="00C82727">
        <w:rPr>
          <w:rFonts w:ascii="Arial Narrow" w:hAnsi="Arial Narrow" w:cs="Tahoma"/>
          <w:color w:val="000000"/>
          <w:sz w:val="22"/>
          <w:szCs w:val="22"/>
        </w:rPr>
        <w:t xml:space="preserve"> nebo montážních prací ve smyslu ustanovení § 92e zákona č. 235/2004 Sb., o DPH, ve znění pozdějších předpisů. </w:t>
      </w:r>
    </w:p>
    <w:p w:rsidR="00BF2168" w:rsidRPr="00BF2168" w:rsidRDefault="00BF2168" w:rsidP="00BF2168">
      <w:pPr>
        <w:pStyle w:val="Normlnweb"/>
        <w:spacing w:before="0" w:beforeAutospacing="0" w:after="0" w:line="276" w:lineRule="auto"/>
        <w:ind w:left="720"/>
        <w:jc w:val="both"/>
        <w:rPr>
          <w:rFonts w:ascii="Arial Narrow" w:hAnsi="Arial Narrow" w:cs="Tahoma"/>
          <w:sz w:val="22"/>
          <w:szCs w:val="22"/>
        </w:rPr>
      </w:pPr>
    </w:p>
    <w:p w:rsidR="002372C3" w:rsidRPr="002372C3"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sz w:val="22"/>
          <w:szCs w:val="22"/>
        </w:rPr>
        <w:t>Dnem uskutečnění zdanitelného plnění je den podpisu předávacího protokolu.</w:t>
      </w:r>
    </w:p>
    <w:p w:rsidR="002372C3" w:rsidRPr="002372C3" w:rsidRDefault="002372C3" w:rsidP="002372C3">
      <w:pPr>
        <w:pStyle w:val="Normlnweb"/>
        <w:spacing w:before="0" w:beforeAutospacing="0" w:after="0" w:line="276" w:lineRule="auto"/>
        <w:ind w:left="720"/>
        <w:jc w:val="both"/>
        <w:rPr>
          <w:rFonts w:ascii="Arial Narrow" w:hAnsi="Arial Narrow" w:cs="Tahoma"/>
          <w:sz w:val="22"/>
          <w:szCs w:val="22"/>
        </w:rPr>
      </w:pPr>
    </w:p>
    <w:p w:rsidR="00983308" w:rsidRPr="002372C3" w:rsidRDefault="0000687C"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Každý</w:t>
      </w:r>
      <w:r w:rsidR="00C45A02" w:rsidRPr="002372C3">
        <w:rPr>
          <w:rFonts w:ascii="Arial Narrow" w:hAnsi="Arial Narrow" w:cs="Tahoma"/>
          <w:sz w:val="22"/>
          <w:szCs w:val="22"/>
        </w:rPr>
        <w:t xml:space="preserve"> daňov</w:t>
      </w:r>
      <w:r w:rsidRPr="002372C3">
        <w:rPr>
          <w:rFonts w:ascii="Arial Narrow" w:hAnsi="Arial Narrow" w:cs="Tahoma"/>
          <w:sz w:val="22"/>
          <w:szCs w:val="22"/>
        </w:rPr>
        <w:t>ý</w:t>
      </w:r>
      <w:r w:rsidR="00C45A02" w:rsidRPr="002372C3">
        <w:rPr>
          <w:rFonts w:ascii="Arial Narrow" w:hAnsi="Arial Narrow" w:cs="Tahoma"/>
          <w:sz w:val="22"/>
          <w:szCs w:val="22"/>
        </w:rPr>
        <w:t xml:space="preserve"> doklad</w:t>
      </w:r>
      <w:r w:rsidRPr="002372C3">
        <w:rPr>
          <w:rFonts w:ascii="Arial Narrow" w:hAnsi="Arial Narrow" w:cs="Tahoma"/>
          <w:sz w:val="22"/>
          <w:szCs w:val="22"/>
        </w:rPr>
        <w:t xml:space="preserve"> - faktura</w:t>
      </w:r>
      <w:r w:rsidR="00C45A02" w:rsidRPr="002372C3">
        <w:rPr>
          <w:rFonts w:ascii="Arial Narrow" w:hAnsi="Arial Narrow" w:cs="Tahoma"/>
          <w:sz w:val="22"/>
          <w:szCs w:val="22"/>
        </w:rPr>
        <w:t xml:space="preserve"> (</w:t>
      </w:r>
      <w:r w:rsidRPr="002372C3">
        <w:rPr>
          <w:rFonts w:ascii="Arial Narrow" w:hAnsi="Arial Narrow" w:cs="Tahoma"/>
          <w:sz w:val="22"/>
          <w:szCs w:val="22"/>
        </w:rPr>
        <w:t xml:space="preserve">zálohový, </w:t>
      </w:r>
      <w:r w:rsidR="00C45A02" w:rsidRPr="002372C3">
        <w:rPr>
          <w:rFonts w:ascii="Arial Narrow" w:hAnsi="Arial Narrow" w:cs="Tahoma"/>
          <w:sz w:val="22"/>
          <w:szCs w:val="22"/>
        </w:rPr>
        <w:t xml:space="preserve">dílčí nebo konečný) </w:t>
      </w:r>
      <w:r w:rsidRPr="002372C3">
        <w:rPr>
          <w:rFonts w:ascii="Arial Narrow" w:hAnsi="Arial Narrow" w:cs="Tahoma"/>
          <w:sz w:val="22"/>
          <w:szCs w:val="22"/>
        </w:rPr>
        <w:t>vystavený zhotovitelem</w:t>
      </w:r>
      <w:r w:rsidR="00983308" w:rsidRPr="002372C3">
        <w:rPr>
          <w:rFonts w:ascii="Arial Narrow" w:hAnsi="Arial Narrow" w:cs="Tahoma"/>
          <w:sz w:val="22"/>
          <w:szCs w:val="22"/>
        </w:rPr>
        <w:t xml:space="preserve"> musí </w:t>
      </w:r>
      <w:r w:rsidRPr="002372C3">
        <w:rPr>
          <w:rFonts w:ascii="Arial Narrow" w:hAnsi="Arial Narrow" w:cs="Tahoma"/>
          <w:sz w:val="22"/>
          <w:szCs w:val="22"/>
        </w:rPr>
        <w:t>mít</w:t>
      </w:r>
      <w:r w:rsidR="00983308" w:rsidRPr="002372C3">
        <w:rPr>
          <w:rFonts w:ascii="Arial Narrow" w:hAnsi="Arial Narrow" w:cs="Tahoma"/>
          <w:sz w:val="22"/>
          <w:szCs w:val="22"/>
        </w:rPr>
        <w:t xml:space="preserve"> náležitosti </w:t>
      </w:r>
      <w:r w:rsidRPr="002372C3">
        <w:rPr>
          <w:rFonts w:ascii="Arial Narrow" w:hAnsi="Arial Narrow" w:cs="Tahoma"/>
          <w:sz w:val="22"/>
          <w:szCs w:val="22"/>
        </w:rPr>
        <w:t xml:space="preserve">dle zákona </w:t>
      </w:r>
      <w:r w:rsidR="00983308" w:rsidRPr="002372C3">
        <w:rPr>
          <w:rFonts w:ascii="Arial Narrow" w:hAnsi="Arial Narrow" w:cs="Tahoma"/>
          <w:sz w:val="22"/>
          <w:szCs w:val="22"/>
        </w:rPr>
        <w:t>o DPH v platném znění.</w:t>
      </w:r>
      <w:r w:rsidR="002372C3">
        <w:rPr>
          <w:rFonts w:ascii="Arial Narrow" w:hAnsi="Arial Narrow" w:cs="Tahoma"/>
          <w:sz w:val="22"/>
          <w:szCs w:val="22"/>
        </w:rPr>
        <w:t xml:space="preserve"> </w:t>
      </w:r>
      <w:r w:rsidR="00983308" w:rsidRPr="002372C3">
        <w:rPr>
          <w:rFonts w:ascii="Arial Narrow" w:hAnsi="Arial Narrow" w:cs="Tahoma"/>
          <w:sz w:val="22"/>
          <w:szCs w:val="22"/>
        </w:rPr>
        <w:t>Navíc musí obsahovat:</w:t>
      </w:r>
    </w:p>
    <w:p w:rsidR="00983308" w:rsidRPr="002372C3" w:rsidRDefault="00983308" w:rsidP="00670111">
      <w:pPr>
        <w:pStyle w:val="Standardntext"/>
        <w:numPr>
          <w:ilvl w:val="0"/>
          <w:numId w:val="3"/>
        </w:numPr>
        <w:tabs>
          <w:tab w:val="clear" w:pos="45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 xml:space="preserve">číslo této </w:t>
      </w:r>
      <w:r w:rsidR="0000687C" w:rsidRPr="002372C3">
        <w:rPr>
          <w:rFonts w:ascii="Arial Narrow" w:hAnsi="Arial Narrow" w:cs="Tahoma"/>
          <w:noProof w:val="0"/>
          <w:sz w:val="22"/>
          <w:szCs w:val="22"/>
        </w:rPr>
        <w:t>smlouvy</w:t>
      </w:r>
      <w:r w:rsidRPr="002372C3">
        <w:rPr>
          <w:rFonts w:ascii="Arial Narrow" w:hAnsi="Arial Narrow" w:cs="Tahoma"/>
          <w:noProof w:val="0"/>
          <w:sz w:val="22"/>
          <w:szCs w:val="22"/>
        </w:rPr>
        <w:t xml:space="preserve"> a den jejího uzavření,</w:t>
      </w:r>
    </w:p>
    <w:p w:rsidR="00983308" w:rsidRPr="002372C3" w:rsidRDefault="00D61992"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Pr>
          <w:rFonts w:ascii="Arial Narrow" w:hAnsi="Arial Narrow" w:cs="Tahoma"/>
          <w:noProof w:val="0"/>
          <w:sz w:val="22"/>
          <w:szCs w:val="22"/>
        </w:rPr>
        <w:t xml:space="preserve">název </w:t>
      </w:r>
      <w:r w:rsidR="00983308" w:rsidRPr="002372C3">
        <w:rPr>
          <w:rFonts w:ascii="Arial Narrow" w:hAnsi="Arial Narrow" w:cs="Tahoma"/>
          <w:noProof w:val="0"/>
          <w:sz w:val="22"/>
          <w:szCs w:val="22"/>
        </w:rPr>
        <w:t>díla,</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lastRenderedPageBreak/>
        <w:t>lhůtu splatnosti,</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bankovní spojení zhotovitele,</w:t>
      </w:r>
    </w:p>
    <w:p w:rsidR="00983308" w:rsidRPr="002372C3" w:rsidRDefault="0000687C"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razítko a podpis zhotovitele.</w:t>
      </w:r>
    </w:p>
    <w:p w:rsidR="002F7457" w:rsidRPr="0000687C" w:rsidRDefault="0000687C" w:rsidP="00F44187">
      <w:pPr>
        <w:pStyle w:val="Normlnweb"/>
        <w:spacing w:after="0" w:line="276" w:lineRule="auto"/>
        <w:ind w:left="1080"/>
        <w:jc w:val="center"/>
        <w:rPr>
          <w:rFonts w:ascii="Arial Narrow" w:hAnsi="Arial Narrow"/>
        </w:rPr>
      </w:pPr>
      <w:r w:rsidRPr="0000687C">
        <w:rPr>
          <w:rFonts w:ascii="Arial Narrow" w:hAnsi="Arial Narrow" w:cs="Tahoma"/>
          <w:b/>
          <w:bCs/>
          <w:color w:val="000000"/>
        </w:rPr>
        <w:t>VI</w:t>
      </w:r>
      <w:r w:rsidR="002F7457" w:rsidRPr="0000687C">
        <w:rPr>
          <w:rFonts w:ascii="Arial Narrow" w:hAnsi="Arial Narrow" w:cs="Tahoma"/>
          <w:b/>
          <w:bCs/>
          <w:color w:val="000000"/>
        </w:rPr>
        <w:t xml:space="preserve">. </w:t>
      </w:r>
      <w:r>
        <w:rPr>
          <w:rFonts w:ascii="Arial Narrow" w:hAnsi="Arial Narrow" w:cs="Tahoma"/>
          <w:b/>
          <w:bCs/>
          <w:color w:val="000000"/>
        </w:rPr>
        <w:t xml:space="preserve">Prohlášení, </w:t>
      </w:r>
      <w:r w:rsidRPr="0000687C">
        <w:rPr>
          <w:rFonts w:ascii="Arial Narrow" w:hAnsi="Arial Narrow" w:cs="Tahoma"/>
          <w:b/>
          <w:bCs/>
          <w:color w:val="000000"/>
        </w:rPr>
        <w:t>práva a povinnosti</w:t>
      </w:r>
      <w:r w:rsidR="002F7457" w:rsidRPr="0000687C">
        <w:rPr>
          <w:rFonts w:ascii="Arial Narrow" w:hAnsi="Arial Narrow" w:cs="Tahoma"/>
          <w:b/>
          <w:bCs/>
          <w:color w:val="000000"/>
        </w:rPr>
        <w:t xml:space="preserve"> smluvních stran</w:t>
      </w:r>
    </w:p>
    <w:p w:rsidR="0000687C" w:rsidRDefault="0000687C" w:rsidP="0000687C">
      <w:pPr>
        <w:pStyle w:val="Normlnweb"/>
        <w:spacing w:before="0" w:beforeAutospacing="0" w:after="0" w:line="276" w:lineRule="auto"/>
        <w:ind w:left="720"/>
        <w:jc w:val="both"/>
        <w:rPr>
          <w:rFonts w:ascii="Arial Narrow" w:hAnsi="Arial Narrow" w:cs="Tahoma"/>
          <w:sz w:val="22"/>
          <w:szCs w:val="22"/>
        </w:rPr>
      </w:pPr>
    </w:p>
    <w:p w:rsidR="002372C3" w:rsidRPr="002372C3" w:rsidRDefault="0000687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Objednatel prohlašuje, že jsou splněny všechny podmínky dané závaznými právními předpisy pro realizaci díla, a to zejména z hlediska dodržení ustanovení zákona č. 183/2006 Sb., o územním plánování a stavebním řádu (stavební zákon) v platném znění</w:t>
      </w:r>
      <w:r w:rsidR="0035547B" w:rsidRPr="002372C3">
        <w:rPr>
          <w:rFonts w:ascii="Arial Narrow" w:hAnsi="Arial Narrow" w:cs="Arial"/>
          <w:sz w:val="22"/>
          <w:szCs w:val="22"/>
        </w:rPr>
        <w:t>.</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Objednatel je oprávněn kontrolovat provádění díla zhotovitelem prostřednictvím technického dozoru objednatele.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bude </w:t>
      </w:r>
      <w:r w:rsidR="0035547B" w:rsidRPr="002372C3">
        <w:rPr>
          <w:rFonts w:ascii="Arial Narrow" w:hAnsi="Arial Narrow" w:cs="Tahoma"/>
          <w:sz w:val="22"/>
          <w:szCs w:val="22"/>
        </w:rPr>
        <w:t xml:space="preserve">na staveništi </w:t>
      </w:r>
      <w:r w:rsidRPr="002372C3">
        <w:rPr>
          <w:rFonts w:ascii="Arial Narrow" w:hAnsi="Arial Narrow" w:cs="Tahoma"/>
          <w:sz w:val="22"/>
          <w:szCs w:val="22"/>
        </w:rPr>
        <w:t xml:space="preserve">udržovat pořádek a </w:t>
      </w:r>
      <w:r w:rsidR="0035547B" w:rsidRPr="002372C3">
        <w:rPr>
          <w:rFonts w:ascii="Arial Narrow" w:hAnsi="Arial Narrow" w:cs="Tahoma"/>
          <w:sz w:val="22"/>
          <w:szCs w:val="22"/>
        </w:rPr>
        <w:t xml:space="preserve">zajistí označení stavby.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35547B"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po dokončení díla vyklidí a předá staveniště zpět objednateli. </w:t>
      </w:r>
      <w:r w:rsidRPr="002372C3">
        <w:rPr>
          <w:rFonts w:ascii="Arial Narrow" w:hAnsi="Arial Narrow" w:cs="Arial"/>
          <w:sz w:val="22"/>
          <w:szCs w:val="22"/>
        </w:rPr>
        <w:t xml:space="preserve">Pozemky, jejichž úpravy nejsou součástí této smlouvy, ale budou stavbou dotčeny, je zhotovitel povinen uvést po ukončení prací do </w:t>
      </w:r>
      <w:r w:rsidR="005F2D43" w:rsidRPr="002372C3">
        <w:rPr>
          <w:rFonts w:ascii="Arial Narrow" w:hAnsi="Arial Narrow" w:cs="Arial"/>
          <w:sz w:val="22"/>
          <w:szCs w:val="22"/>
        </w:rPr>
        <w:t>původního</w:t>
      </w:r>
      <w:r w:rsidRPr="002372C3">
        <w:rPr>
          <w:rFonts w:ascii="Arial Narrow" w:hAnsi="Arial Narrow" w:cs="Arial"/>
          <w:sz w:val="22"/>
          <w:szCs w:val="22"/>
        </w:rPr>
        <w:t xml:space="preserve"> stavu</w:t>
      </w:r>
      <w:r w:rsidR="005F2D43" w:rsidRPr="002372C3">
        <w:rPr>
          <w:rFonts w:ascii="Arial Narrow" w:hAnsi="Arial Narrow" w:cs="Arial"/>
          <w:sz w:val="22"/>
          <w:szCs w:val="22"/>
        </w:rPr>
        <w:t xml:space="preserve"> bez zazelenění.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při provádění díla dodržovat podmínky stanovené příslušným stavebním úřadem pro stavebníka, tj. objednatele předmětného díla. Vyžaduje-li provádění díla pravomocné územní rozhodnutí (příp. územní souhlas), a/nebo stavební povolení nebo souhlas s provedením ohlášeného stavebního záměru předá objednatel zhotoviteli tyto dokumenty nejpozději </w:t>
      </w:r>
      <w:r w:rsidR="00AD47ED">
        <w:rPr>
          <w:rFonts w:ascii="Arial Narrow" w:hAnsi="Arial Narrow" w:cs="Tahoma"/>
          <w:sz w:val="22"/>
          <w:szCs w:val="22"/>
        </w:rPr>
        <w:t>v den zahájení prací na díle</w:t>
      </w:r>
      <w:r w:rsidR="005F2D43" w:rsidRPr="002372C3">
        <w:rPr>
          <w:rFonts w:ascii="Arial Narrow" w:hAnsi="Arial Narrow" w:cs="Tahoma"/>
          <w:sz w:val="22"/>
          <w:szCs w:val="22"/>
        </w:rPr>
        <w:t xml:space="preserve">.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07D1C" w:rsidRPr="002372C3" w:rsidRDefault="00207D1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Smluvní strany sjednávají, že dílo přechází do vlastnictví objednatele až dnem úplného zaplacení ceny díla dle této smlouvy.</w:t>
      </w:r>
    </w:p>
    <w:p w:rsidR="00292E6D" w:rsidRPr="005F2D43" w:rsidRDefault="005F2D43" w:rsidP="00F44187">
      <w:pPr>
        <w:pStyle w:val="Normlnweb"/>
        <w:spacing w:after="0" w:line="276" w:lineRule="auto"/>
        <w:jc w:val="center"/>
        <w:rPr>
          <w:rFonts w:ascii="Arial Narrow" w:hAnsi="Arial Narrow"/>
        </w:rPr>
      </w:pPr>
      <w:r w:rsidRPr="005F2D43">
        <w:rPr>
          <w:rFonts w:ascii="Arial Narrow" w:hAnsi="Arial Narrow" w:cs="Tahoma"/>
          <w:b/>
          <w:bCs/>
          <w:color w:val="000000"/>
        </w:rPr>
        <w:t>VII</w:t>
      </w:r>
      <w:r w:rsidR="00292E6D" w:rsidRPr="005F2D43">
        <w:rPr>
          <w:rFonts w:ascii="Arial Narrow" w:hAnsi="Arial Narrow" w:cs="Tahoma"/>
          <w:b/>
          <w:bCs/>
          <w:color w:val="000000"/>
        </w:rPr>
        <w:t xml:space="preserve">. </w:t>
      </w:r>
      <w:r w:rsidR="004F11B9">
        <w:rPr>
          <w:rFonts w:ascii="Arial Narrow" w:hAnsi="Arial Narrow" w:cs="Tahoma"/>
          <w:b/>
          <w:bCs/>
          <w:color w:val="000000"/>
        </w:rPr>
        <w:t>Dokončení díla</w:t>
      </w:r>
      <w:r w:rsidR="00292E6D" w:rsidRPr="005F2D43">
        <w:rPr>
          <w:rFonts w:ascii="Arial Narrow" w:hAnsi="Arial Narrow" w:cs="Tahoma"/>
          <w:b/>
          <w:bCs/>
          <w:color w:val="000000"/>
        </w:rPr>
        <w:t xml:space="preserve">, </w:t>
      </w:r>
      <w:r w:rsidRPr="005F2D43">
        <w:rPr>
          <w:rFonts w:ascii="Arial Narrow" w:hAnsi="Arial Narrow" w:cs="Tahoma"/>
          <w:b/>
          <w:bCs/>
          <w:color w:val="000000"/>
        </w:rPr>
        <w:t xml:space="preserve">předání a </w:t>
      </w:r>
      <w:r w:rsidR="00292E6D" w:rsidRPr="005F2D43">
        <w:rPr>
          <w:rFonts w:ascii="Arial Narrow" w:hAnsi="Arial Narrow" w:cs="Tahoma"/>
          <w:b/>
          <w:bCs/>
          <w:color w:val="000000"/>
        </w:rPr>
        <w:t>převzetí díla</w:t>
      </w:r>
    </w:p>
    <w:p w:rsidR="001B4019"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4F11B9" w:rsidRPr="002372C3" w:rsidRDefault="004F11B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color w:val="000000"/>
          <w:sz w:val="22"/>
          <w:szCs w:val="22"/>
        </w:rPr>
        <w:t xml:space="preserve">Dílo je dokončeno, je-li předvedena jeho způsobilost sloužit svému účelu. </w:t>
      </w:r>
      <w:r w:rsidR="00E04B5A" w:rsidRPr="002372C3">
        <w:rPr>
          <w:rFonts w:ascii="Arial Narrow" w:hAnsi="Arial Narrow" w:cs="Tahoma"/>
          <w:color w:val="000000"/>
          <w:sz w:val="22"/>
          <w:szCs w:val="22"/>
        </w:rPr>
        <w:t xml:space="preserve">Objednatel převezme dokončené dílo s výhradami, nebo bez výhrad.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povinen oznámit objednateli dokončení díla a vyzvat jej k jeho převzetí. </w:t>
      </w:r>
      <w:r w:rsidR="001B4019" w:rsidRPr="002372C3">
        <w:rPr>
          <w:rFonts w:ascii="Arial Narrow" w:hAnsi="Arial Narrow" w:cs="Arial"/>
          <w:sz w:val="22"/>
          <w:szCs w:val="22"/>
        </w:rPr>
        <w:t xml:space="preserve">Objednatel se zavazuje </w:t>
      </w:r>
      <w:r w:rsidRPr="002372C3">
        <w:rPr>
          <w:rFonts w:ascii="Arial Narrow" w:hAnsi="Arial Narrow" w:cs="Arial"/>
          <w:sz w:val="22"/>
          <w:szCs w:val="22"/>
        </w:rPr>
        <w:t xml:space="preserve">převzít dílo od zhotovitele </w:t>
      </w:r>
      <w:r w:rsidR="001B4019" w:rsidRPr="002372C3">
        <w:rPr>
          <w:rFonts w:ascii="Arial Narrow" w:hAnsi="Arial Narrow" w:cs="Arial"/>
          <w:sz w:val="22"/>
          <w:szCs w:val="22"/>
        </w:rPr>
        <w:t xml:space="preserve">nejpozději do </w:t>
      </w:r>
      <w:r w:rsidR="00E76CF0">
        <w:rPr>
          <w:rFonts w:ascii="Arial Narrow" w:hAnsi="Arial Narrow" w:cs="Arial"/>
          <w:sz w:val="22"/>
          <w:szCs w:val="22"/>
        </w:rPr>
        <w:t xml:space="preserve">5 </w:t>
      </w:r>
      <w:r w:rsidR="001B4019" w:rsidRPr="002372C3">
        <w:rPr>
          <w:rFonts w:ascii="Arial Narrow" w:hAnsi="Arial Narrow" w:cs="Arial"/>
          <w:sz w:val="22"/>
          <w:szCs w:val="22"/>
        </w:rPr>
        <w:t>pracovních dnů ode dne, kdy mu zhotovitel oznámí dokončení díla</w:t>
      </w:r>
      <w:r w:rsidRPr="002372C3">
        <w:rPr>
          <w:rFonts w:ascii="Arial Narrow" w:hAnsi="Arial Narrow" w:cs="Arial"/>
          <w:sz w:val="22"/>
          <w:szCs w:val="22"/>
        </w:rPr>
        <w:t xml:space="preserve"> a vyzve jej k jeho převzetí</w:t>
      </w:r>
      <w:r w:rsidR="001B4019" w:rsidRPr="002372C3">
        <w:rPr>
          <w:rFonts w:ascii="Arial Narrow" w:hAnsi="Arial Narrow" w:cs="Arial"/>
          <w:sz w:val="22"/>
          <w:szCs w:val="22"/>
        </w:rPr>
        <w:t>, pokud se smluvní strany nedohodnou jinak.</w:t>
      </w:r>
      <w:r w:rsidR="004314BA" w:rsidRPr="002372C3">
        <w:rPr>
          <w:rFonts w:ascii="Arial Narrow" w:hAnsi="Arial Narrow" w:cs="Arial"/>
          <w:sz w:val="22"/>
          <w:szCs w:val="22"/>
        </w:rPr>
        <w:t xml:space="preserve"> Jestliže objednatel </w:t>
      </w:r>
      <w:r w:rsidRPr="002372C3">
        <w:rPr>
          <w:rFonts w:ascii="Arial Narrow" w:hAnsi="Arial Narrow" w:cs="Arial"/>
          <w:sz w:val="22"/>
          <w:szCs w:val="22"/>
        </w:rPr>
        <w:t xml:space="preserve">neposkytne zhotoviteli součinnost při předání a převzetí díla, </w:t>
      </w:r>
      <w:r w:rsidR="004314BA" w:rsidRPr="002372C3">
        <w:rPr>
          <w:rFonts w:ascii="Arial Narrow" w:hAnsi="Arial Narrow" w:cs="Arial"/>
          <w:sz w:val="22"/>
          <w:szCs w:val="22"/>
        </w:rPr>
        <w:t xml:space="preserve">tj. zejména </w:t>
      </w:r>
      <w:r w:rsidR="00F40C99" w:rsidRPr="002372C3">
        <w:rPr>
          <w:rFonts w:ascii="Arial Narrow" w:hAnsi="Arial Narrow" w:cs="Arial"/>
          <w:sz w:val="22"/>
          <w:szCs w:val="22"/>
        </w:rPr>
        <w:t xml:space="preserve">nereaguje-li na oznámení zhotovitele o dokončení díla </w:t>
      </w:r>
      <w:r w:rsidR="002372C3">
        <w:rPr>
          <w:rFonts w:ascii="Arial Narrow" w:hAnsi="Arial Narrow" w:cs="Arial"/>
          <w:sz w:val="22"/>
          <w:szCs w:val="22"/>
        </w:rPr>
        <w:t xml:space="preserve">a </w:t>
      </w:r>
      <w:r w:rsidR="00F40C99" w:rsidRPr="002372C3">
        <w:rPr>
          <w:rFonts w:ascii="Arial Narrow" w:hAnsi="Arial Narrow" w:cs="Arial"/>
          <w:sz w:val="22"/>
          <w:szCs w:val="22"/>
        </w:rPr>
        <w:t xml:space="preserve">výzvu k jeho předání, či </w:t>
      </w:r>
      <w:r w:rsidR="004314BA" w:rsidRPr="002372C3">
        <w:rPr>
          <w:rFonts w:ascii="Arial Narrow" w:hAnsi="Arial Narrow" w:cs="Arial"/>
          <w:sz w:val="22"/>
          <w:szCs w:val="22"/>
        </w:rPr>
        <w:t xml:space="preserve">nedostaví-li se ve sjednaném termínu k převzetí díla, platí, že dílo je objednateli předáno bez vad a nedodělků uplynutím </w:t>
      </w:r>
      <w:r w:rsidR="00E76CF0">
        <w:rPr>
          <w:rFonts w:ascii="Arial Narrow" w:hAnsi="Arial Narrow" w:cs="Arial"/>
          <w:sz w:val="22"/>
          <w:szCs w:val="22"/>
        </w:rPr>
        <w:t xml:space="preserve">5 </w:t>
      </w:r>
      <w:r w:rsidR="004314BA" w:rsidRPr="002372C3">
        <w:rPr>
          <w:rFonts w:ascii="Arial Narrow" w:hAnsi="Arial Narrow" w:cs="Arial"/>
          <w:sz w:val="22"/>
          <w:szCs w:val="22"/>
        </w:rPr>
        <w:t>pracovních dnů ode dne, kdy zhotovitel oznámil objednateli, že dílo je dokončeno</w:t>
      </w:r>
      <w:r w:rsidRPr="002372C3">
        <w:rPr>
          <w:rFonts w:ascii="Arial Narrow" w:hAnsi="Arial Narrow" w:cs="Arial"/>
          <w:sz w:val="22"/>
          <w:szCs w:val="22"/>
        </w:rPr>
        <w:t xml:space="preserve"> a vyzval jej k jeho převzetí</w:t>
      </w:r>
      <w:r w:rsidR="004314BA"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předá</w:t>
      </w:r>
      <w:r w:rsidR="001B4019" w:rsidRPr="002372C3">
        <w:rPr>
          <w:rFonts w:ascii="Arial Narrow" w:hAnsi="Arial Narrow" w:cs="Arial"/>
          <w:sz w:val="22"/>
          <w:szCs w:val="22"/>
        </w:rPr>
        <w:t xml:space="preserve"> a objednatel převezme dokončené dílo, či případně jeho jednotlivé ucelené části, na základě písemného předávacího protokolu sepsaného oběma smluvními stranami</w:t>
      </w:r>
      <w:r w:rsidR="00E04B5A" w:rsidRPr="002372C3">
        <w:rPr>
          <w:rFonts w:ascii="Arial Narrow" w:hAnsi="Arial Narrow" w:cs="Arial"/>
          <w:sz w:val="22"/>
          <w:szCs w:val="22"/>
        </w:rPr>
        <w:t>, který bude obsahovat zejména prohlášení objednatele, že dílo nebo jeho část přejímá</w:t>
      </w:r>
      <w:r w:rsidR="001B4019" w:rsidRPr="002372C3">
        <w:rPr>
          <w:rFonts w:ascii="Arial Narrow" w:hAnsi="Arial Narrow" w:cs="Arial"/>
          <w:sz w:val="22"/>
          <w:szCs w:val="22"/>
        </w:rPr>
        <w:t xml:space="preserve">. </w:t>
      </w:r>
      <w:r w:rsidR="00E04B5A" w:rsidRPr="002372C3">
        <w:rPr>
          <w:rFonts w:ascii="Arial Narrow" w:hAnsi="Arial Narrow" w:cs="Tahoma"/>
          <w:sz w:val="22"/>
          <w:szCs w:val="22"/>
        </w:rPr>
        <w:t>Převezme-li objednatel dílo s vadami (s výhradou), bude součástí zápisu o předání a převzetí soupis těchto vad, s uvedením termínů jejich odstranění.</w:t>
      </w:r>
      <w:r w:rsidR="00E04B5A" w:rsidRPr="002372C3">
        <w:rPr>
          <w:rFonts w:ascii="Arial Narrow" w:hAnsi="Arial Narrow" w:cs="Tahoma"/>
          <w:color w:val="000000"/>
          <w:sz w:val="22"/>
          <w:szCs w:val="22"/>
        </w:rPr>
        <w:t xml:space="preserve"> </w:t>
      </w:r>
      <w:r w:rsidR="001B4019" w:rsidRPr="002372C3">
        <w:rPr>
          <w:rFonts w:ascii="Arial Narrow" w:hAnsi="Arial Narrow" w:cs="Arial"/>
          <w:sz w:val="22"/>
          <w:szCs w:val="22"/>
        </w:rPr>
        <w:t>Objednatel</w:t>
      </w:r>
      <w:r w:rsidR="00E04B5A" w:rsidRPr="002372C3">
        <w:rPr>
          <w:rFonts w:ascii="Arial Narrow" w:hAnsi="Arial Narrow" w:cs="Arial"/>
          <w:sz w:val="22"/>
          <w:szCs w:val="22"/>
        </w:rPr>
        <w:t xml:space="preserve"> však</w:t>
      </w:r>
      <w:r w:rsidR="001B4019" w:rsidRPr="002372C3">
        <w:rPr>
          <w:rFonts w:ascii="Arial Narrow" w:hAnsi="Arial Narrow" w:cs="Arial"/>
          <w:sz w:val="22"/>
          <w:szCs w:val="22"/>
        </w:rPr>
        <w:t xml:space="preserve"> není oprávněn odmítnou</w:t>
      </w:r>
      <w:r w:rsidR="00AD47ED">
        <w:rPr>
          <w:rFonts w:ascii="Arial Narrow" w:hAnsi="Arial Narrow" w:cs="Arial"/>
          <w:sz w:val="22"/>
          <w:szCs w:val="22"/>
        </w:rPr>
        <w:t>t</w:t>
      </w:r>
      <w:r w:rsidR="001B4019" w:rsidRPr="002372C3">
        <w:rPr>
          <w:rFonts w:ascii="Arial Narrow" w:hAnsi="Arial Narrow" w:cs="Arial"/>
          <w:sz w:val="22"/>
          <w:szCs w:val="22"/>
        </w:rPr>
        <w:t xml:space="preserve"> převzetí díla pro ojedinělé drobné vady, které samy o sobě ani ve spojení s jinými nebrání užívání díla, ani užívání díla podstatným způsobem neomezují</w:t>
      </w:r>
      <w:r w:rsidR="004314BA" w:rsidRPr="002372C3">
        <w:rPr>
          <w:rFonts w:ascii="Arial Narrow" w:hAnsi="Arial Narrow" w:cs="Arial"/>
          <w:sz w:val="22"/>
          <w:szCs w:val="22"/>
        </w:rPr>
        <w:t xml:space="preserve"> (dále jen jako "</w:t>
      </w:r>
      <w:r w:rsidR="004314BA" w:rsidRPr="002372C3">
        <w:rPr>
          <w:rFonts w:ascii="Arial Narrow" w:hAnsi="Arial Narrow" w:cs="Arial"/>
          <w:b/>
          <w:sz w:val="22"/>
          <w:szCs w:val="22"/>
        </w:rPr>
        <w:t>drobné vady</w:t>
      </w:r>
      <w:r w:rsidR="004314BA" w:rsidRPr="002372C3">
        <w:rPr>
          <w:rFonts w:ascii="Arial Narrow" w:hAnsi="Arial Narrow" w:cs="Arial"/>
          <w:sz w:val="22"/>
          <w:szCs w:val="22"/>
        </w:rPr>
        <w:t>")</w:t>
      </w:r>
      <w:r w:rsidR="001B4019" w:rsidRPr="002372C3">
        <w:rPr>
          <w:rFonts w:ascii="Arial Narrow" w:hAnsi="Arial Narrow" w:cs="Arial"/>
          <w:sz w:val="22"/>
          <w:szCs w:val="22"/>
        </w:rPr>
        <w:t>. Odmítne-li objednatel dílo převzít, uvede vždy písemně důvod</w:t>
      </w:r>
      <w:r w:rsidR="009254D5">
        <w:rPr>
          <w:rFonts w:ascii="Arial Narrow" w:hAnsi="Arial Narrow" w:cs="Arial"/>
          <w:sz w:val="22"/>
          <w:szCs w:val="22"/>
        </w:rPr>
        <w:t>y</w:t>
      </w:r>
      <w:r w:rsidR="001B4019" w:rsidRPr="002372C3">
        <w:rPr>
          <w:rFonts w:ascii="Arial Narrow" w:hAnsi="Arial Narrow" w:cs="Arial"/>
          <w:sz w:val="22"/>
          <w:szCs w:val="22"/>
        </w:rPr>
        <w:t xml:space="preserve"> pro odmítnutí.</w:t>
      </w:r>
      <w:r w:rsidR="004314BA" w:rsidRPr="002372C3">
        <w:rPr>
          <w:rFonts w:ascii="Arial Narrow" w:hAnsi="Arial Narrow" w:cs="Arial"/>
          <w:sz w:val="22"/>
          <w:szCs w:val="22"/>
        </w:rPr>
        <w:t xml:space="preserve"> Odmítne-li však objednatel převzít dílo bez uvedení důvodů nebo </w:t>
      </w:r>
      <w:r w:rsidR="004314BA" w:rsidRPr="002372C3">
        <w:rPr>
          <w:rFonts w:ascii="Arial Narrow" w:hAnsi="Arial Narrow" w:cs="Arial"/>
          <w:sz w:val="22"/>
          <w:szCs w:val="22"/>
        </w:rPr>
        <w:lastRenderedPageBreak/>
        <w:t xml:space="preserve">odmítne-li dílo převzít z důvodu existence drobných vad, platí, že dílo bylo předáno okamžikem, kdy objednatel takto odmítl dílo převzít.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připraví a předá objednateli při přejímacím řízení prohlášení o shodě na daný typ povrchu dle ČSN EN 1177.</w:t>
      </w:r>
      <w:r w:rsidR="001B4019"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1B401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oprávněn dokončit dílo i před sjednaným termínem jeho dokončení, a objednatel je v takovém případě povinen od zhotovitele dílo převzít </w:t>
      </w:r>
      <w:r w:rsidR="002F4F89" w:rsidRPr="002372C3">
        <w:rPr>
          <w:rFonts w:ascii="Arial Narrow" w:hAnsi="Arial Narrow" w:cs="Arial"/>
          <w:sz w:val="22"/>
          <w:szCs w:val="22"/>
        </w:rPr>
        <w:t xml:space="preserve">výše specifikovaným způsobem </w:t>
      </w:r>
      <w:r w:rsidRPr="002372C3">
        <w:rPr>
          <w:rFonts w:ascii="Arial Narrow" w:hAnsi="Arial Narrow" w:cs="Arial"/>
          <w:sz w:val="22"/>
          <w:szCs w:val="22"/>
        </w:rPr>
        <w:t xml:space="preserve">i před tímto termínem.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292E6D"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sz w:val="22"/>
          <w:szCs w:val="22"/>
        </w:rPr>
        <w:t>Smluvní strany se zprošťují</w:t>
      </w:r>
      <w:r w:rsidR="00292E6D" w:rsidRPr="002372C3">
        <w:rPr>
          <w:rFonts w:ascii="Arial Narrow" w:hAnsi="Arial Narrow" w:cs="Tahoma"/>
          <w:sz w:val="22"/>
          <w:szCs w:val="22"/>
        </w:rPr>
        <w:t xml:space="preserve"> odpovědnosti za částečné nebo úplné nesplnění smluvních závazků</w:t>
      </w:r>
      <w:r w:rsidRPr="002372C3">
        <w:rPr>
          <w:rFonts w:ascii="Arial Narrow" w:hAnsi="Arial Narrow" w:cs="Tahoma"/>
          <w:sz w:val="22"/>
          <w:szCs w:val="22"/>
        </w:rPr>
        <w:t xml:space="preserve"> dle této smlouvy</w:t>
      </w:r>
      <w:r w:rsidR="00292E6D" w:rsidRPr="002372C3">
        <w:rPr>
          <w:rFonts w:ascii="Arial Narrow" w:hAnsi="Arial Narrow" w:cs="Tahoma"/>
          <w:sz w:val="22"/>
          <w:szCs w:val="22"/>
        </w:rPr>
        <w:t>, jestliže</w:t>
      </w:r>
      <w:r w:rsidR="002F4F89" w:rsidRPr="002372C3">
        <w:rPr>
          <w:rFonts w:ascii="Arial Narrow" w:hAnsi="Arial Narrow" w:cs="Tahoma"/>
          <w:sz w:val="22"/>
          <w:szCs w:val="22"/>
        </w:rPr>
        <w:t xml:space="preserve"> by</w:t>
      </w:r>
      <w:r w:rsidR="00292E6D" w:rsidRPr="002372C3">
        <w:rPr>
          <w:rFonts w:ascii="Arial Narrow" w:hAnsi="Arial Narrow" w:cs="Tahoma"/>
          <w:sz w:val="22"/>
          <w:szCs w:val="22"/>
        </w:rPr>
        <w:t xml:space="preserve"> se tak stalo v důsledku vyšší moci. Za vyšší moc se pokládají okolnosti, které vznikly po uzavření této smlouvy v důsledku stranami nepředvídaných a neodvratitelných událostí, mimořádné a neodvratitelné povahy</w:t>
      </w:r>
      <w:r w:rsidRPr="002372C3">
        <w:rPr>
          <w:rFonts w:ascii="Arial Narrow" w:hAnsi="Arial Narrow" w:cs="Tahoma"/>
          <w:sz w:val="22"/>
          <w:szCs w:val="22"/>
        </w:rPr>
        <w:t>,</w:t>
      </w:r>
      <w:r w:rsidR="00292E6D" w:rsidRPr="002372C3">
        <w:rPr>
          <w:rFonts w:ascii="Arial Narrow" w:hAnsi="Arial Narrow" w:cs="Tahoma"/>
          <w:sz w:val="22"/>
          <w:szCs w:val="22"/>
        </w:rPr>
        <w:t xml:space="preserve"> mají</w:t>
      </w:r>
      <w:r w:rsidRPr="002372C3">
        <w:rPr>
          <w:rFonts w:ascii="Arial Narrow" w:hAnsi="Arial Narrow" w:cs="Tahoma"/>
          <w:sz w:val="22"/>
          <w:szCs w:val="22"/>
        </w:rPr>
        <w:t>cí</w:t>
      </w:r>
      <w:r w:rsidR="00292E6D" w:rsidRPr="002372C3">
        <w:rPr>
          <w:rFonts w:ascii="Arial Narrow" w:hAnsi="Arial Narrow" w:cs="Tahoma"/>
          <w:sz w:val="22"/>
          <w:szCs w:val="22"/>
        </w:rPr>
        <w:t xml:space="preserve"> bezprostřední vliv na plnění předmětu této smlouvy. Jedná se především o živelné pohromy, válečné události, případně opatření příslušných správních orgánů na území České republiky. Nastanou-li okolnosti vyšší moci, prodlužuje se doba plnění o dobu, po kterou budou okolnosti vyšší moci působit. Tato doba bude vzájemně odsouhlasena dodatkem </w:t>
      </w:r>
      <w:r w:rsidR="00E47628" w:rsidRPr="002372C3">
        <w:rPr>
          <w:rFonts w:ascii="Arial Narrow" w:hAnsi="Arial Narrow" w:cs="Tahoma"/>
          <w:sz w:val="22"/>
          <w:szCs w:val="22"/>
        </w:rPr>
        <w:t xml:space="preserve">k této smlouvě, nebude-li </w:t>
      </w:r>
      <w:r w:rsidRPr="002372C3">
        <w:rPr>
          <w:rFonts w:ascii="Arial Narrow" w:hAnsi="Arial Narrow" w:cs="Tahoma"/>
          <w:sz w:val="22"/>
          <w:szCs w:val="22"/>
        </w:rPr>
        <w:t xml:space="preserve">smluvními stranami </w:t>
      </w:r>
      <w:r w:rsidR="00E47628" w:rsidRPr="002372C3">
        <w:rPr>
          <w:rFonts w:ascii="Arial Narrow" w:hAnsi="Arial Narrow" w:cs="Tahoma"/>
          <w:sz w:val="22"/>
          <w:szCs w:val="22"/>
        </w:rPr>
        <w:t>dohod</w:t>
      </w:r>
      <w:r w:rsidR="00292E6D" w:rsidRPr="002372C3">
        <w:rPr>
          <w:rFonts w:ascii="Arial Narrow" w:hAnsi="Arial Narrow" w:cs="Tahoma"/>
          <w:sz w:val="22"/>
          <w:szCs w:val="22"/>
        </w:rPr>
        <w:t>nuto jinak.</w:t>
      </w:r>
    </w:p>
    <w:p w:rsidR="00B726CB" w:rsidRPr="00B726CB" w:rsidRDefault="00B726CB" w:rsidP="00B726CB">
      <w:pPr>
        <w:pStyle w:val="Normlnweb"/>
        <w:spacing w:before="0" w:beforeAutospacing="0" w:after="0" w:line="276" w:lineRule="auto"/>
        <w:ind w:left="720"/>
        <w:jc w:val="both"/>
        <w:rPr>
          <w:rFonts w:ascii="Arial Narrow" w:hAnsi="Arial Narrow" w:cs="Tahoma"/>
          <w:color w:val="000000"/>
          <w:sz w:val="22"/>
          <w:szCs w:val="22"/>
        </w:rPr>
      </w:pPr>
    </w:p>
    <w:p w:rsidR="00E47628" w:rsidRPr="00B726CB" w:rsidRDefault="00B726CB" w:rsidP="00F44187">
      <w:pPr>
        <w:pStyle w:val="Normlnweb"/>
        <w:spacing w:after="0" w:line="276" w:lineRule="auto"/>
        <w:jc w:val="center"/>
        <w:rPr>
          <w:rFonts w:ascii="Arial Narrow" w:hAnsi="Arial Narrow"/>
        </w:rPr>
      </w:pPr>
      <w:r>
        <w:rPr>
          <w:rFonts w:ascii="Arial Narrow" w:hAnsi="Arial Narrow" w:cs="Tahoma"/>
          <w:b/>
          <w:bCs/>
          <w:color w:val="000000"/>
        </w:rPr>
        <w:t>VIII</w:t>
      </w:r>
      <w:r w:rsidR="00E47628" w:rsidRPr="00B726CB">
        <w:rPr>
          <w:rFonts w:ascii="Arial Narrow" w:hAnsi="Arial Narrow" w:cs="Tahoma"/>
          <w:b/>
          <w:bCs/>
          <w:color w:val="000000"/>
        </w:rPr>
        <w:t>. Odpovědnost za vady</w:t>
      </w:r>
      <w:r>
        <w:rPr>
          <w:rFonts w:ascii="Arial Narrow" w:hAnsi="Arial Narrow" w:cs="Tahoma"/>
          <w:b/>
          <w:bCs/>
          <w:color w:val="000000"/>
        </w:rPr>
        <w:t xml:space="preserve"> a záruka za jakost</w:t>
      </w:r>
    </w:p>
    <w:p w:rsidR="004314BA"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odpovídá za vady, jež má dílo v okamžiku jeho předání</w:t>
      </w:r>
      <w:r w:rsidR="00B726CB" w:rsidRPr="00B310AB">
        <w:rPr>
          <w:rFonts w:ascii="Arial Narrow" w:hAnsi="Arial Narrow" w:cs="Tahoma"/>
          <w:sz w:val="22"/>
          <w:szCs w:val="22"/>
        </w:rPr>
        <w:t xml:space="preserve"> objednateli</w:t>
      </w:r>
      <w:r w:rsidRPr="00B310AB">
        <w:rPr>
          <w:rFonts w:ascii="Arial Narrow" w:hAnsi="Arial Narrow" w:cs="Tahoma"/>
          <w:sz w:val="22"/>
          <w:szCs w:val="22"/>
        </w:rPr>
        <w:t>.</w:t>
      </w:r>
    </w:p>
    <w:p w:rsidR="00B726CB" w:rsidRPr="00B310AB" w:rsidRDefault="00B726CB" w:rsidP="00B726CB">
      <w:pPr>
        <w:pStyle w:val="Normlnweb"/>
        <w:spacing w:before="0" w:beforeAutospacing="0" w:after="0" w:line="276" w:lineRule="auto"/>
        <w:ind w:left="720"/>
        <w:jc w:val="both"/>
        <w:rPr>
          <w:rFonts w:ascii="Arial Narrow" w:hAnsi="Arial Narrow" w:cs="Tahoma"/>
          <w:sz w:val="22"/>
          <w:szCs w:val="22"/>
        </w:rPr>
      </w:pPr>
    </w:p>
    <w:p w:rsidR="004314BA" w:rsidRPr="00B310AB" w:rsidRDefault="00B726CB" w:rsidP="008E6A63">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sz w:val="22"/>
          <w:szCs w:val="22"/>
        </w:rPr>
        <w:t>Zhotovitel poskyt</w:t>
      </w:r>
      <w:r w:rsidR="004314BA" w:rsidRPr="00B310AB">
        <w:rPr>
          <w:rFonts w:ascii="Arial Narrow" w:hAnsi="Arial Narrow"/>
          <w:sz w:val="22"/>
          <w:szCs w:val="22"/>
        </w:rPr>
        <w:t>uje</w:t>
      </w:r>
      <w:r w:rsidRPr="00B310AB">
        <w:rPr>
          <w:rFonts w:ascii="Arial Narrow" w:hAnsi="Arial Narrow"/>
          <w:sz w:val="22"/>
          <w:szCs w:val="22"/>
        </w:rPr>
        <w:t xml:space="preserve"> objednateli </w:t>
      </w:r>
      <w:r w:rsidR="008E6A63" w:rsidRPr="008E6A63">
        <w:rPr>
          <w:rFonts w:ascii="Arial Narrow" w:hAnsi="Arial Narrow"/>
          <w:sz w:val="22"/>
          <w:szCs w:val="22"/>
        </w:rPr>
        <w:t xml:space="preserve">na </w:t>
      </w:r>
      <w:r w:rsidR="00D706BA">
        <w:rPr>
          <w:rFonts w:ascii="Arial Narrow" w:hAnsi="Arial Narrow"/>
          <w:sz w:val="22"/>
          <w:szCs w:val="22"/>
        </w:rPr>
        <w:t xml:space="preserve">nový povrch </w:t>
      </w:r>
      <w:proofErr w:type="spellStart"/>
      <w:r w:rsidR="00D706BA">
        <w:rPr>
          <w:rFonts w:ascii="Arial Narrow" w:hAnsi="Arial Narrow"/>
          <w:sz w:val="22"/>
          <w:szCs w:val="22"/>
        </w:rPr>
        <w:t>SmartSoft</w:t>
      </w:r>
      <w:proofErr w:type="spellEnd"/>
      <w:r w:rsidR="00D706BA">
        <w:rPr>
          <w:rFonts w:ascii="Arial Narrow" w:hAnsi="Arial Narrow"/>
          <w:sz w:val="22"/>
          <w:szCs w:val="22"/>
        </w:rPr>
        <w:t xml:space="preserve"> včetně podkladních vrstev</w:t>
      </w:r>
      <w:r w:rsidR="008E6A63" w:rsidRPr="008E6A63">
        <w:rPr>
          <w:rFonts w:ascii="Arial Narrow" w:hAnsi="Arial Narrow"/>
          <w:sz w:val="22"/>
          <w:szCs w:val="22"/>
        </w:rPr>
        <w:t xml:space="preserve"> záruční dobu v délce</w:t>
      </w:r>
      <w:r w:rsidR="008E6A63" w:rsidRPr="008E6A63">
        <w:rPr>
          <w:rFonts w:ascii="Arial Narrow" w:hAnsi="Arial Narrow"/>
          <w:b/>
          <w:sz w:val="22"/>
          <w:szCs w:val="22"/>
        </w:rPr>
        <w:t xml:space="preserve"> 60 měsíců</w:t>
      </w:r>
      <w:r w:rsidR="00815FD5">
        <w:rPr>
          <w:rFonts w:ascii="Arial Narrow" w:hAnsi="Arial Narrow"/>
          <w:b/>
          <w:sz w:val="22"/>
          <w:szCs w:val="22"/>
        </w:rPr>
        <w:t>.</w:t>
      </w:r>
      <w:r w:rsidR="008F2242">
        <w:rPr>
          <w:rFonts w:ascii="Arial Narrow" w:hAnsi="Arial Narrow"/>
          <w:sz w:val="22"/>
          <w:szCs w:val="22"/>
        </w:rPr>
        <w:t xml:space="preserve"> </w:t>
      </w:r>
      <w:r w:rsidR="001524B1">
        <w:rPr>
          <w:rFonts w:ascii="Arial Narrow" w:hAnsi="Arial Narrow"/>
          <w:sz w:val="22"/>
          <w:szCs w:val="22"/>
        </w:rPr>
        <w:t>Záruční doba z</w:t>
      </w:r>
      <w:r w:rsidRPr="00B310AB">
        <w:rPr>
          <w:rFonts w:ascii="Arial Narrow" w:hAnsi="Arial Narrow"/>
          <w:sz w:val="22"/>
          <w:szCs w:val="22"/>
        </w:rPr>
        <w:t xml:space="preserve">ačíná běžet dnem převzetí díla nebo jednotlivých ucelených částí </w:t>
      </w:r>
      <w:r w:rsidR="004314BA" w:rsidRPr="00B310AB">
        <w:rPr>
          <w:rFonts w:ascii="Arial Narrow" w:hAnsi="Arial Narrow"/>
          <w:sz w:val="22"/>
          <w:szCs w:val="22"/>
        </w:rPr>
        <w:t>díla</w:t>
      </w:r>
      <w:r w:rsidR="00E76CF0">
        <w:rPr>
          <w:rFonts w:ascii="Arial Narrow" w:hAnsi="Arial Narrow"/>
          <w:sz w:val="22"/>
          <w:szCs w:val="22"/>
        </w:rPr>
        <w:t>.</w:t>
      </w:r>
    </w:p>
    <w:p w:rsidR="004314BA" w:rsidRPr="00B310AB"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B726CB"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Zhotovitel zaručuje, že po záruční dobu bude mít dílo vlastnosti stanovené platnými ČSN a ČSN EN</w:t>
      </w:r>
      <w:r w:rsidR="00E76CF0">
        <w:rPr>
          <w:rFonts w:ascii="Arial Narrow" w:hAnsi="Arial Narrow" w:cs="Arial"/>
          <w:sz w:val="22"/>
          <w:szCs w:val="22"/>
        </w:rPr>
        <w:t xml:space="preserve"> 1177</w:t>
      </w:r>
      <w:r w:rsidRPr="00B310AB">
        <w:rPr>
          <w:rFonts w:ascii="Arial Narrow" w:hAnsi="Arial Narrow" w:cs="Arial"/>
          <w:sz w:val="22"/>
          <w:szCs w:val="22"/>
        </w:rPr>
        <w:t xml:space="preserve"> a touto smlouvou, s přihlédnutím k běžnému opotřebení. </w:t>
      </w:r>
    </w:p>
    <w:p w:rsidR="002F4F89" w:rsidRPr="00B310AB" w:rsidRDefault="00E47628" w:rsidP="002F4F89">
      <w:pPr>
        <w:pStyle w:val="Normlnweb"/>
        <w:spacing w:before="0" w:beforeAutospacing="0" w:after="0" w:line="276" w:lineRule="auto"/>
        <w:ind w:left="720"/>
        <w:jc w:val="both"/>
        <w:rPr>
          <w:rFonts w:ascii="Arial Narrow" w:hAnsi="Arial Narrow" w:cs="Tahoma"/>
          <w:sz w:val="22"/>
          <w:szCs w:val="22"/>
        </w:rPr>
      </w:pPr>
      <w:r w:rsidRPr="00B310AB">
        <w:rPr>
          <w:rFonts w:ascii="Arial Narrow" w:hAnsi="Arial Narrow" w:cs="Tahoma"/>
          <w:sz w:val="22"/>
          <w:szCs w:val="22"/>
        </w:rPr>
        <w:t xml:space="preserve"> </w:t>
      </w:r>
    </w:p>
    <w:p w:rsidR="00F40C99"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V případě, že se objednatel </w:t>
      </w:r>
      <w:r w:rsidR="002F4F89" w:rsidRPr="00B310AB">
        <w:rPr>
          <w:rFonts w:ascii="Arial Narrow" w:hAnsi="Arial Narrow" w:cs="Tahoma"/>
          <w:sz w:val="22"/>
          <w:szCs w:val="22"/>
        </w:rPr>
        <w:t xml:space="preserve">nedostaví </w:t>
      </w:r>
      <w:r w:rsidRPr="00B310AB">
        <w:rPr>
          <w:rFonts w:ascii="Arial Narrow" w:hAnsi="Arial Narrow" w:cs="Tahoma"/>
          <w:sz w:val="22"/>
          <w:szCs w:val="22"/>
        </w:rPr>
        <w:t xml:space="preserve">k předání díla, a/nebo neposkytne-li objednatel potřebnou součinnost k předání díla, a/nebo jeho převzetí neoprávněně odmítne, počne běh záruční doby ode dne následujícího po dni, ve kterém mělo dojít k předání díla. </w:t>
      </w:r>
    </w:p>
    <w:p w:rsidR="00F40C99" w:rsidRPr="00B310AB" w:rsidRDefault="00F40C99" w:rsidP="00F40C99">
      <w:pPr>
        <w:pStyle w:val="Normlnweb"/>
        <w:spacing w:before="0" w:beforeAutospacing="0" w:after="0" w:line="276" w:lineRule="auto"/>
        <w:ind w:left="720"/>
        <w:jc w:val="both"/>
        <w:rPr>
          <w:rFonts w:ascii="Arial Narrow" w:hAnsi="Arial Narrow" w:cs="Tahoma"/>
          <w:sz w:val="22"/>
          <w:szCs w:val="22"/>
        </w:rPr>
      </w:pPr>
    </w:p>
    <w:p w:rsidR="00F40C99" w:rsidRPr="00B310AB" w:rsidRDefault="00F40C99"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stanoví tyto podmínky platnosti záruky za jakost a odpovědnosti za vady</w:t>
      </w:r>
      <w:r w:rsidR="00B310AB" w:rsidRPr="00B310AB">
        <w:rPr>
          <w:rFonts w:ascii="Arial Narrow" w:hAnsi="Arial Narrow" w:cs="Tahoma"/>
          <w:sz w:val="22"/>
          <w:szCs w:val="22"/>
        </w:rPr>
        <w:t xml:space="preserve"> a způsob uplatnění záruky a odpovědnosti za vady díla</w:t>
      </w:r>
      <w:r w:rsidRPr="00B310AB">
        <w:rPr>
          <w:rFonts w:ascii="Arial Narrow" w:hAnsi="Arial Narrow" w:cs="Tahoma"/>
          <w:sz w:val="22"/>
          <w:szCs w:val="22"/>
        </w:rPr>
        <w:t>:</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Záruka na jakost ani odpovědnost za vady díla se nevztahuje na zjevné vady a nedodělky díla, které jsou zřejmé již při jeho převzetí objednatelem, pakliže objednatel tyto zjevné vady a nedodělky neuvedl v protokolu o předání a převzetí díla.</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se nevztahuje a zhotovitel neodpovídá za zhoršení vlastností díla nebo za poškození díla, které po jeho převzetí způsobil objednatel, provozovatel nebo vlastník díla (např. nedostatečnou údržbou), popřípadě jakákoli třetí osoba, nebo které byly způsobeny neodvratitelnými událostmi (např. živelní pohromy atd.). </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w:t>
      </w:r>
      <w:r w:rsidR="00B310AB" w:rsidRPr="00B310AB">
        <w:rPr>
          <w:rFonts w:ascii="Arial Narrow" w:hAnsi="Arial Narrow" w:cs="Arial"/>
          <w:sz w:val="22"/>
          <w:szCs w:val="22"/>
        </w:rPr>
        <w:t>se nevztahuje a</w:t>
      </w:r>
      <w:r w:rsidRPr="00B310AB">
        <w:rPr>
          <w:rFonts w:ascii="Arial Narrow" w:hAnsi="Arial Narrow" w:cs="Arial"/>
          <w:sz w:val="22"/>
          <w:szCs w:val="22"/>
        </w:rPr>
        <w:t xml:space="preserve"> </w:t>
      </w:r>
      <w:r w:rsidR="00B310AB" w:rsidRPr="00B310AB">
        <w:rPr>
          <w:rFonts w:ascii="Arial Narrow" w:hAnsi="Arial Narrow" w:cs="Arial"/>
          <w:sz w:val="22"/>
          <w:szCs w:val="22"/>
        </w:rPr>
        <w:t>z</w:t>
      </w:r>
      <w:r w:rsidRPr="00B310AB">
        <w:rPr>
          <w:rFonts w:ascii="Arial Narrow" w:hAnsi="Arial Narrow" w:cs="Arial"/>
          <w:sz w:val="22"/>
          <w:szCs w:val="22"/>
        </w:rPr>
        <w:t xml:space="preserve">hotovitel neodpovídá za vady díla způsobené vadami částí </w:t>
      </w:r>
      <w:r w:rsidR="00B310AB" w:rsidRPr="00B310AB">
        <w:rPr>
          <w:rFonts w:ascii="Arial Narrow" w:hAnsi="Arial Narrow" w:cs="Arial"/>
          <w:sz w:val="22"/>
          <w:szCs w:val="22"/>
        </w:rPr>
        <w:t>stavby</w:t>
      </w:r>
      <w:r w:rsidRPr="00B310AB">
        <w:rPr>
          <w:rFonts w:ascii="Arial Narrow" w:hAnsi="Arial Narrow" w:cs="Arial"/>
          <w:sz w:val="22"/>
          <w:szCs w:val="22"/>
        </w:rPr>
        <w:t xml:space="preserve">, které nejsou předmětem </w:t>
      </w:r>
      <w:r w:rsidR="00B310AB" w:rsidRPr="00B310AB">
        <w:rPr>
          <w:rFonts w:ascii="Arial Narrow" w:hAnsi="Arial Narrow" w:cs="Arial"/>
          <w:sz w:val="22"/>
          <w:szCs w:val="22"/>
        </w:rPr>
        <w:t>díla dle t</w:t>
      </w:r>
      <w:r w:rsidRPr="00B310AB">
        <w:rPr>
          <w:rFonts w:ascii="Arial Narrow" w:hAnsi="Arial Narrow" w:cs="Arial"/>
          <w:sz w:val="22"/>
          <w:szCs w:val="22"/>
        </w:rPr>
        <w:t>éto smlouvy (např. vady podloží, ochranné vrstvy, podkladu, atd.).</w:t>
      </w:r>
    </w:p>
    <w:p w:rsidR="00E47628" w:rsidRPr="00B310AB" w:rsidRDefault="00E47628"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Objednatel je povinen vady písemně reklamovat u zhotovitele bez zbytečného odkladu po jejich zjištění. V reklamaci musí být vady </w:t>
      </w:r>
      <w:r w:rsidR="00B310AB" w:rsidRPr="00B310AB">
        <w:rPr>
          <w:rFonts w:ascii="Arial Narrow" w:hAnsi="Arial Narrow" w:cs="Tahoma"/>
          <w:sz w:val="22"/>
          <w:szCs w:val="22"/>
        </w:rPr>
        <w:t xml:space="preserve">podrobně </w:t>
      </w:r>
      <w:r w:rsidRPr="00B310AB">
        <w:rPr>
          <w:rFonts w:ascii="Arial Narrow" w:hAnsi="Arial Narrow" w:cs="Tahoma"/>
          <w:sz w:val="22"/>
          <w:szCs w:val="22"/>
        </w:rPr>
        <w:t>popsány a dále</w:t>
      </w:r>
      <w:r w:rsidR="00B310AB" w:rsidRPr="00B310AB">
        <w:rPr>
          <w:rFonts w:ascii="Arial Narrow" w:hAnsi="Arial Narrow" w:cs="Tahoma"/>
          <w:sz w:val="22"/>
          <w:szCs w:val="22"/>
        </w:rPr>
        <w:t xml:space="preserve"> musí být </w:t>
      </w:r>
      <w:r w:rsidRPr="00B310AB">
        <w:rPr>
          <w:rFonts w:ascii="Arial Narrow" w:hAnsi="Arial Narrow" w:cs="Tahoma"/>
          <w:sz w:val="22"/>
          <w:szCs w:val="22"/>
        </w:rPr>
        <w:t xml:space="preserve">uvedeno, jakým </w:t>
      </w:r>
      <w:r w:rsidRPr="00B310AB">
        <w:rPr>
          <w:rFonts w:ascii="Arial Narrow" w:hAnsi="Arial Narrow" w:cs="Tahoma"/>
          <w:sz w:val="22"/>
          <w:szCs w:val="22"/>
        </w:rPr>
        <w:lastRenderedPageBreak/>
        <w:t>způsobem se projevují.</w:t>
      </w:r>
      <w:r w:rsidR="00B310AB" w:rsidRPr="00B310AB">
        <w:rPr>
          <w:rFonts w:ascii="Arial Narrow" w:hAnsi="Arial Narrow" w:cs="Tahoma"/>
          <w:sz w:val="22"/>
          <w:szCs w:val="22"/>
        </w:rPr>
        <w:t xml:space="preserve"> Objednatel</w:t>
      </w:r>
      <w:r w:rsidRPr="00B310AB">
        <w:rPr>
          <w:rFonts w:ascii="Arial Narrow" w:hAnsi="Arial Narrow" w:cs="Tahoma"/>
          <w:sz w:val="22"/>
          <w:szCs w:val="22"/>
        </w:rPr>
        <w:t xml:space="preserve"> </w:t>
      </w:r>
      <w:r w:rsidR="00B310AB" w:rsidRPr="00B310AB">
        <w:rPr>
          <w:rFonts w:ascii="Arial Narrow" w:hAnsi="Arial Narrow" w:cs="Tahoma"/>
          <w:sz w:val="22"/>
          <w:szCs w:val="22"/>
        </w:rPr>
        <w:t>r</w:t>
      </w:r>
      <w:r w:rsidR="00B310AB" w:rsidRPr="00B310AB">
        <w:rPr>
          <w:rFonts w:ascii="Arial Narrow" w:hAnsi="Arial Narrow" w:cs="Arial"/>
          <w:sz w:val="22"/>
          <w:szCs w:val="22"/>
        </w:rPr>
        <w:t>ovněž uvede své požadavky na způsob odstranění vady a připojí též vhodné důkazní prostředky (zejména fotografie či videozáznam), lze-li je vzhledem k charakteru vad připojit.</w:t>
      </w:r>
    </w:p>
    <w:p w:rsidR="00B310AB" w:rsidRPr="00B310AB" w:rsidRDefault="00B310AB"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Reklamaci může objednatel u zhotovitele uplatnit nejpozději do posledního dne záruční lhůty</w:t>
      </w:r>
      <w:r w:rsidRPr="00B5373F">
        <w:rPr>
          <w:rFonts w:ascii="Arial Narrow" w:hAnsi="Arial Narrow" w:cs="Tahoma"/>
          <w:sz w:val="22"/>
          <w:szCs w:val="22"/>
        </w:rPr>
        <w:t>.</w:t>
      </w:r>
    </w:p>
    <w:p w:rsidR="00B310AB" w:rsidRPr="009254D5" w:rsidRDefault="00B310AB" w:rsidP="00B310AB">
      <w:pPr>
        <w:jc w:val="both"/>
        <w:rPr>
          <w:rFonts w:ascii="Arial Narrow" w:hAnsi="Arial Narrow" w:cs="Tahoma"/>
        </w:rPr>
      </w:pPr>
    </w:p>
    <w:p w:rsidR="00B310AB" w:rsidRPr="009254D5" w:rsidRDefault="00B310AB" w:rsidP="00670111">
      <w:pPr>
        <w:pStyle w:val="Odstavecseseznamem"/>
        <w:numPr>
          <w:ilvl w:val="0"/>
          <w:numId w:val="13"/>
        </w:numPr>
        <w:jc w:val="both"/>
        <w:rPr>
          <w:rFonts w:ascii="Arial Narrow" w:hAnsi="Arial Narrow" w:cs="Arial"/>
        </w:rPr>
      </w:pPr>
      <w:r w:rsidRPr="009254D5">
        <w:rPr>
          <w:rFonts w:ascii="Arial Narrow" w:hAnsi="Arial Narrow" w:cs="Arial"/>
        </w:rPr>
        <w:t>Podmínky odstraňování vad:</w:t>
      </w:r>
    </w:p>
    <w:p w:rsidR="004E5752"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 xml:space="preserve">Zhotovitel se zavazuje, že nastoupí na odstranění běžných záručních vad, za které odpovídá, nejpozději do </w:t>
      </w:r>
      <w:proofErr w:type="gramStart"/>
      <w:r w:rsidRPr="009254D5">
        <w:rPr>
          <w:rFonts w:ascii="Arial Narrow" w:hAnsi="Arial Narrow" w:cs="Arial"/>
        </w:rPr>
        <w:t>10-ti</w:t>
      </w:r>
      <w:proofErr w:type="gramEnd"/>
      <w:r w:rsidRPr="009254D5">
        <w:rPr>
          <w:rFonts w:ascii="Arial Narrow" w:hAnsi="Arial Narrow" w:cs="Arial"/>
        </w:rPr>
        <w:t xml:space="preserve"> pracovních dní od doručení oznámení (reklamace) objednatele, </w:t>
      </w:r>
      <w:r w:rsidR="004E5752" w:rsidRPr="009254D5">
        <w:rPr>
          <w:rFonts w:ascii="Arial Narrow" w:hAnsi="Arial Narrow" w:cs="Arial"/>
        </w:rPr>
        <w:t xml:space="preserve">a to za předpokladu, že v </w:t>
      </w:r>
      <w:r w:rsidRPr="009254D5">
        <w:rPr>
          <w:rFonts w:ascii="Arial Narrow" w:hAnsi="Arial Narrow" w:cs="Arial"/>
        </w:rPr>
        <w:t>dané</w:t>
      </w:r>
      <w:r w:rsidR="004E5752" w:rsidRPr="009254D5">
        <w:rPr>
          <w:rFonts w:ascii="Arial Narrow" w:hAnsi="Arial Narrow" w:cs="Arial"/>
        </w:rPr>
        <w:t xml:space="preserve"> době nebude existovat překážka, která by odstranění vady bránila, tj. zejména nebudou-li v dané době např. natolik nepříznivé klimatické podmínky, při</w:t>
      </w:r>
      <w:r w:rsidRPr="009254D5">
        <w:rPr>
          <w:rFonts w:ascii="Arial Narrow" w:hAnsi="Arial Narrow" w:cs="Arial"/>
        </w:rPr>
        <w:t xml:space="preserve"> kterých nelze dle ustanovení příslušných ČSN a ČSN EN práce </w:t>
      </w:r>
      <w:r w:rsidR="004E5752" w:rsidRPr="009254D5">
        <w:rPr>
          <w:rFonts w:ascii="Arial Narrow" w:hAnsi="Arial Narrow" w:cs="Arial"/>
        </w:rPr>
        <w:t xml:space="preserve">na díle </w:t>
      </w:r>
      <w:r w:rsidRPr="009254D5">
        <w:rPr>
          <w:rFonts w:ascii="Arial Narrow" w:hAnsi="Arial Narrow" w:cs="Arial"/>
        </w:rPr>
        <w:t>provádět</w:t>
      </w:r>
      <w:r w:rsidR="004E5752" w:rsidRPr="009254D5">
        <w:rPr>
          <w:rFonts w:ascii="Arial Narrow" w:hAnsi="Arial Narrow" w:cs="Arial"/>
        </w:rPr>
        <w:t xml:space="preserve"> atd</w:t>
      </w:r>
      <w:r w:rsidRPr="009254D5">
        <w:rPr>
          <w:rFonts w:ascii="Arial Narrow" w:hAnsi="Arial Narrow" w:cs="Arial"/>
        </w:rPr>
        <w:t>.</w:t>
      </w:r>
      <w:r w:rsidR="004E5752" w:rsidRPr="009254D5">
        <w:rPr>
          <w:rFonts w:ascii="Arial Narrow" w:hAnsi="Arial Narrow" w:cs="Arial"/>
        </w:rPr>
        <w:t xml:space="preserve"> V takovém případě by </w:t>
      </w:r>
      <w:r w:rsidR="004E5752" w:rsidRPr="00E76CF0">
        <w:rPr>
          <w:rFonts w:ascii="Arial Narrow" w:hAnsi="Arial Narrow" w:cs="Arial"/>
        </w:rPr>
        <w:t xml:space="preserve">zhotovitel nastoupil k odstranění běžné vady díla nejpozději do </w:t>
      </w:r>
      <w:proofErr w:type="gramStart"/>
      <w:r w:rsidR="004E5752" w:rsidRPr="00E76CF0">
        <w:rPr>
          <w:rFonts w:ascii="Arial Narrow" w:hAnsi="Arial Narrow" w:cs="Arial"/>
        </w:rPr>
        <w:t>10-ti</w:t>
      </w:r>
      <w:proofErr w:type="gramEnd"/>
      <w:r w:rsidR="004E5752" w:rsidRPr="00E76CF0">
        <w:rPr>
          <w:rFonts w:ascii="Arial Narrow" w:hAnsi="Arial Narrow" w:cs="Arial"/>
        </w:rPr>
        <w:t xml:space="preserve"> pracovních dní ode dne, kdy překážka odpadla. </w:t>
      </w:r>
      <w:r w:rsidR="00F642D4" w:rsidRPr="00E76CF0">
        <w:rPr>
          <w:rFonts w:ascii="Arial Narrow" w:hAnsi="Arial Narrow" w:cs="Arial"/>
        </w:rPr>
        <w:t xml:space="preserve">Poté, kdy zhotovitel nastoupí k odstranění vady díla, sjednaní </w:t>
      </w:r>
      <w:r w:rsidR="00033BB7" w:rsidRPr="00E76CF0">
        <w:rPr>
          <w:rFonts w:ascii="Arial Narrow" w:hAnsi="Arial Narrow" w:cs="Arial"/>
        </w:rPr>
        <w:t xml:space="preserve">smluvní </w:t>
      </w:r>
      <w:r w:rsidR="00F642D4" w:rsidRPr="00E76CF0">
        <w:rPr>
          <w:rFonts w:ascii="Arial Narrow" w:hAnsi="Arial Narrow" w:cs="Arial"/>
        </w:rPr>
        <w:t xml:space="preserve">strany termín, do kdy bude vada odstraněna. </w:t>
      </w:r>
      <w:r w:rsidR="004E5752" w:rsidRPr="00E76CF0">
        <w:rPr>
          <w:rFonts w:ascii="Arial Narrow" w:hAnsi="Arial Narrow" w:cs="Arial"/>
        </w:rPr>
        <w:t xml:space="preserve"> </w:t>
      </w:r>
      <w:r w:rsidRPr="00E76CF0">
        <w:rPr>
          <w:rFonts w:ascii="Arial Narrow" w:hAnsi="Arial Narrow" w:cs="Arial"/>
        </w:rPr>
        <w:t xml:space="preserve"> </w:t>
      </w:r>
    </w:p>
    <w:p w:rsidR="00E47628"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V případě záručních vad havarijního charakteru (</w:t>
      </w:r>
      <w:r w:rsidR="004E5752" w:rsidRPr="009254D5">
        <w:rPr>
          <w:rFonts w:ascii="Arial Narrow" w:hAnsi="Arial Narrow" w:cs="Arial"/>
        </w:rPr>
        <w:t>tj. vad, které zcela brání užívání díla jako celku</w:t>
      </w:r>
      <w:r w:rsidRPr="009254D5">
        <w:rPr>
          <w:rFonts w:ascii="Arial Narrow" w:hAnsi="Arial Narrow" w:cs="Arial"/>
        </w:rPr>
        <w:t xml:space="preserve">), za které zhotovitel odpovídá, zahájí </w:t>
      </w:r>
      <w:r w:rsidR="004E5752" w:rsidRPr="009254D5">
        <w:rPr>
          <w:rFonts w:ascii="Arial Narrow" w:hAnsi="Arial Narrow" w:cs="Arial"/>
        </w:rPr>
        <w:t xml:space="preserve">zhotovitel </w:t>
      </w:r>
      <w:r w:rsidRPr="009254D5">
        <w:rPr>
          <w:rFonts w:ascii="Arial Narrow" w:hAnsi="Arial Narrow" w:cs="Arial"/>
        </w:rPr>
        <w:t xml:space="preserve">jejich odstraňování bez zbytečného odkladu, </w:t>
      </w:r>
      <w:r w:rsidR="004E5752" w:rsidRPr="009254D5">
        <w:rPr>
          <w:rFonts w:ascii="Arial Narrow" w:hAnsi="Arial Narrow" w:cs="Arial"/>
        </w:rPr>
        <w:t xml:space="preserve">a to za předpokladu, že v dané době nebude existovat překážka, která by odstranění vady bránila, tj. zejména nebudou-li v dané době např. natolik nepříznivé klimatické podmínky, při kterých nelze dle ustanovení příslušných ČSN a ČSN EN práce na díle provádět atd. V </w:t>
      </w:r>
      <w:r w:rsidR="004E5752" w:rsidRPr="00E76CF0">
        <w:rPr>
          <w:rFonts w:ascii="Arial Narrow" w:hAnsi="Arial Narrow" w:cs="Arial"/>
        </w:rPr>
        <w:t xml:space="preserve">takovém případě by zhotovitel nastoupil k odstranění běžné vady díla bezodkladně poté, kdy překážka odpadla. </w:t>
      </w:r>
      <w:r w:rsidR="00033BB7" w:rsidRPr="00E76CF0">
        <w:rPr>
          <w:rFonts w:ascii="Arial Narrow" w:hAnsi="Arial Narrow" w:cs="Arial"/>
        </w:rPr>
        <w:t xml:space="preserve">Poté, kdy zhotovitel nastoupí k odstranění vady díla, sjednaní smluvní strany termín, do kdy bude vada odstraněna.   </w:t>
      </w:r>
      <w:r w:rsidR="004E5752" w:rsidRPr="00E76CF0">
        <w:rPr>
          <w:rFonts w:ascii="Arial Narrow" w:hAnsi="Arial Narrow" w:cs="Arial"/>
        </w:rPr>
        <w:t xml:space="preserve">  </w:t>
      </w:r>
      <w:r w:rsidR="00E47628" w:rsidRPr="00E76CF0">
        <w:rPr>
          <w:rFonts w:ascii="Arial Narrow" w:hAnsi="Arial Narrow" w:cs="Tahoma"/>
        </w:rPr>
        <w:tab/>
      </w:r>
    </w:p>
    <w:p w:rsidR="002F7457" w:rsidRDefault="00E47628" w:rsidP="009254D5">
      <w:pPr>
        <w:pStyle w:val="Normlnweb"/>
        <w:numPr>
          <w:ilvl w:val="0"/>
          <w:numId w:val="13"/>
        </w:numPr>
        <w:spacing w:after="0" w:line="276" w:lineRule="auto"/>
        <w:jc w:val="both"/>
        <w:rPr>
          <w:rFonts w:ascii="Arial Narrow" w:hAnsi="Arial Narrow" w:cs="Tahoma"/>
          <w:sz w:val="22"/>
          <w:szCs w:val="22"/>
        </w:rPr>
      </w:pPr>
      <w:r w:rsidRPr="009254D5">
        <w:rPr>
          <w:rFonts w:ascii="Arial Narrow" w:hAnsi="Arial Narrow" w:cs="Tahoma"/>
          <w:sz w:val="22"/>
          <w:szCs w:val="22"/>
        </w:rPr>
        <w:t>Prokáže-li se ve sporných případech, že objednat</w:t>
      </w:r>
      <w:r w:rsidR="007F6386">
        <w:rPr>
          <w:rFonts w:ascii="Arial Narrow" w:hAnsi="Arial Narrow" w:cs="Tahoma"/>
          <w:sz w:val="22"/>
          <w:szCs w:val="22"/>
        </w:rPr>
        <w:t>el reklamoval neoprávněně,</w:t>
      </w:r>
      <w:r w:rsidR="00A3509A">
        <w:rPr>
          <w:rFonts w:ascii="Arial Narrow" w:hAnsi="Arial Narrow" w:cs="Tahoma"/>
          <w:sz w:val="22"/>
          <w:szCs w:val="22"/>
        </w:rPr>
        <w:t xml:space="preserve"> </w:t>
      </w:r>
      <w:proofErr w:type="gramStart"/>
      <w:r w:rsidR="007F6386">
        <w:rPr>
          <w:rFonts w:ascii="Arial Narrow" w:hAnsi="Arial Narrow" w:cs="Tahoma"/>
          <w:sz w:val="22"/>
          <w:szCs w:val="22"/>
        </w:rPr>
        <w:t>tzn.</w:t>
      </w:r>
      <w:r w:rsidR="00454B58">
        <w:rPr>
          <w:rFonts w:ascii="Arial Narrow" w:hAnsi="Arial Narrow" w:cs="Tahoma"/>
          <w:sz w:val="22"/>
          <w:szCs w:val="22"/>
        </w:rPr>
        <w:t xml:space="preserve"> </w:t>
      </w:r>
      <w:r w:rsidRPr="009254D5">
        <w:rPr>
          <w:rFonts w:ascii="Arial Narrow" w:hAnsi="Arial Narrow" w:cs="Tahoma"/>
          <w:sz w:val="22"/>
          <w:szCs w:val="22"/>
        </w:rPr>
        <w:t>že</w:t>
      </w:r>
      <w:proofErr w:type="gramEnd"/>
      <w:r w:rsidRPr="009254D5">
        <w:rPr>
          <w:rFonts w:ascii="Arial Narrow" w:hAnsi="Arial Narrow" w:cs="Tahoma"/>
          <w:sz w:val="22"/>
          <w:szCs w:val="22"/>
        </w:rPr>
        <w:t xml:space="preserve"> j</w:t>
      </w:r>
      <w:r w:rsidR="003A26F0">
        <w:rPr>
          <w:rFonts w:ascii="Arial Narrow" w:hAnsi="Arial Narrow" w:cs="Tahoma"/>
          <w:sz w:val="22"/>
          <w:szCs w:val="22"/>
        </w:rPr>
        <w:t>í</w:t>
      </w:r>
      <w:r w:rsidRPr="009254D5">
        <w:rPr>
          <w:rFonts w:ascii="Arial Narrow" w:hAnsi="Arial Narrow" w:cs="Tahoma"/>
          <w:sz w:val="22"/>
          <w:szCs w:val="22"/>
        </w:rPr>
        <w:t xml:space="preserve">m reklamovaná vada nevznikla vinou zhotovitele a že se na ni nevztahuje záruční lhůta, popř. že vadu způsobil nevhodným užíváním díla objednatel, je objednatel povinen uhradit zhotoviteli veškeré náklady </w:t>
      </w:r>
      <w:r w:rsidR="004E5752" w:rsidRPr="009254D5">
        <w:rPr>
          <w:rFonts w:ascii="Arial Narrow" w:hAnsi="Arial Narrow" w:cs="Tahoma"/>
          <w:sz w:val="22"/>
          <w:szCs w:val="22"/>
        </w:rPr>
        <w:t xml:space="preserve">a škody </w:t>
      </w:r>
      <w:r w:rsidRPr="009254D5">
        <w:rPr>
          <w:rFonts w:ascii="Arial Narrow" w:hAnsi="Arial Narrow" w:cs="Tahoma"/>
          <w:sz w:val="22"/>
          <w:szCs w:val="22"/>
        </w:rPr>
        <w:t>prokazatelně zhotoviteli vzniklé při odstraňování takovéto vady.</w:t>
      </w:r>
    </w:p>
    <w:p w:rsidR="00D05E07" w:rsidRDefault="00D05E07" w:rsidP="00F44187">
      <w:pPr>
        <w:pStyle w:val="Normlnweb"/>
        <w:spacing w:after="0" w:line="276" w:lineRule="auto"/>
        <w:jc w:val="center"/>
        <w:rPr>
          <w:rFonts w:ascii="Arial Narrow" w:hAnsi="Arial Narrow" w:cs="Tahoma"/>
          <w:b/>
          <w:bCs/>
          <w:color w:val="000000"/>
        </w:rPr>
      </w:pPr>
    </w:p>
    <w:p w:rsidR="00E47628" w:rsidRPr="004E5752" w:rsidRDefault="004E5752" w:rsidP="00F44187">
      <w:pPr>
        <w:pStyle w:val="Normlnweb"/>
        <w:spacing w:after="0" w:line="276" w:lineRule="auto"/>
        <w:jc w:val="center"/>
        <w:rPr>
          <w:rFonts w:ascii="Arial Narrow" w:hAnsi="Arial Narrow"/>
        </w:rPr>
      </w:pPr>
      <w:r w:rsidRPr="004E5752">
        <w:rPr>
          <w:rFonts w:ascii="Arial Narrow" w:hAnsi="Arial Narrow" w:cs="Tahoma"/>
          <w:b/>
          <w:bCs/>
          <w:color w:val="000000"/>
        </w:rPr>
        <w:t>IX</w:t>
      </w:r>
      <w:r w:rsidR="00E47628" w:rsidRPr="004E5752">
        <w:rPr>
          <w:rFonts w:ascii="Arial Narrow" w:hAnsi="Arial Narrow" w:cs="Tahoma"/>
          <w:b/>
          <w:bCs/>
          <w:color w:val="000000"/>
        </w:rPr>
        <w:t>. Smluvní sankce</w:t>
      </w:r>
    </w:p>
    <w:p w:rsidR="00E47628" w:rsidRPr="00B5373F" w:rsidRDefault="00E47628" w:rsidP="00F44187">
      <w:pPr>
        <w:pStyle w:val="Standardntext"/>
        <w:spacing w:line="276" w:lineRule="auto"/>
        <w:jc w:val="both"/>
        <w:rPr>
          <w:rFonts w:ascii="Arial Narrow" w:hAnsi="Arial Narrow"/>
          <w:noProof w:val="0"/>
        </w:rPr>
      </w:pPr>
    </w:p>
    <w:p w:rsidR="00033BB7" w:rsidRPr="009254D5" w:rsidRDefault="00E47628" w:rsidP="00670111">
      <w:pPr>
        <w:pStyle w:val="Normlnweb"/>
        <w:numPr>
          <w:ilvl w:val="0"/>
          <w:numId w:val="16"/>
        </w:numPr>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t xml:space="preserve">Pokud </w:t>
      </w:r>
      <w:r w:rsidR="00033BB7" w:rsidRPr="009254D5">
        <w:rPr>
          <w:rFonts w:ascii="Arial Narrow" w:hAnsi="Arial Narrow" w:cs="Tahoma"/>
          <w:sz w:val="22"/>
          <w:szCs w:val="22"/>
        </w:rPr>
        <w:t xml:space="preserve">se zhotovitel z důvodu, za který odpovídá, dostane do prodlení s termínem dokončení díla dle článku III. této smlouvy, je objednatel oprávněn vyúčtovat zhotoviteli smluvní pokutu ve výši </w:t>
      </w:r>
      <w:r w:rsidR="00E76CF0">
        <w:rPr>
          <w:rFonts w:ascii="Arial Narrow" w:hAnsi="Arial Narrow" w:cs="Arial"/>
          <w:sz w:val="22"/>
          <w:szCs w:val="22"/>
        </w:rPr>
        <w:t>0,05</w:t>
      </w:r>
      <w:r w:rsidR="00033BB7" w:rsidRPr="009254D5">
        <w:rPr>
          <w:rFonts w:ascii="Arial Narrow" w:hAnsi="Arial Narrow" w:cs="Arial"/>
          <w:sz w:val="22"/>
          <w:szCs w:val="22"/>
        </w:rPr>
        <w:t xml:space="preserve">% z celkové ceny díla dle odst. 4.1 této smlouvy </w:t>
      </w:r>
      <w:r w:rsidR="00E81B04" w:rsidRPr="009254D5">
        <w:rPr>
          <w:rFonts w:ascii="Arial Narrow" w:hAnsi="Arial Narrow"/>
          <w:sz w:val="22"/>
          <w:szCs w:val="22"/>
        </w:rPr>
        <w:t>za každý den prodlení s dokončením díl</w:t>
      </w:r>
      <w:r w:rsidR="00033BB7" w:rsidRPr="009254D5">
        <w:rPr>
          <w:rFonts w:ascii="Arial Narrow" w:hAnsi="Arial Narrow"/>
          <w:sz w:val="22"/>
          <w:szCs w:val="22"/>
        </w:rPr>
        <w:t>a.</w:t>
      </w:r>
    </w:p>
    <w:p w:rsidR="008F5020" w:rsidRPr="00E76CF0" w:rsidRDefault="008F5020" w:rsidP="00E76CF0">
      <w:pPr>
        <w:pStyle w:val="Normlnweb"/>
        <w:spacing w:before="0" w:beforeAutospacing="0" w:after="0" w:line="276" w:lineRule="auto"/>
        <w:jc w:val="both"/>
        <w:rPr>
          <w:rFonts w:ascii="Arial Narrow" w:hAnsi="Arial Narrow" w:cs="Tahoma"/>
          <w:sz w:val="22"/>
          <w:szCs w:val="22"/>
        </w:rPr>
      </w:pPr>
    </w:p>
    <w:p w:rsidR="008F5020" w:rsidRPr="00E76CF0" w:rsidRDefault="00E81B04" w:rsidP="00670111">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color w:val="000000"/>
          <w:sz w:val="22"/>
          <w:szCs w:val="22"/>
        </w:rPr>
        <w:t xml:space="preserve">Pro případ </w:t>
      </w:r>
      <w:r w:rsidR="008F5020" w:rsidRPr="00E76CF0">
        <w:rPr>
          <w:rFonts w:ascii="Arial Narrow" w:hAnsi="Arial Narrow" w:cs="Tahoma"/>
          <w:color w:val="000000"/>
          <w:sz w:val="22"/>
          <w:szCs w:val="22"/>
        </w:rPr>
        <w:t xml:space="preserve">prodlení objednatele s úhradou zhotovitelem dle této smlouvy vystaveného daňového dokladu, je objednatel povinen uhradit zhotoviteli smluvní úrok z prodlení ve výši </w:t>
      </w:r>
      <w:r w:rsidR="00E76CF0" w:rsidRPr="00E76CF0">
        <w:rPr>
          <w:rFonts w:ascii="Arial Narrow" w:hAnsi="Arial Narrow" w:cs="Tahoma"/>
          <w:color w:val="000000"/>
          <w:sz w:val="22"/>
          <w:szCs w:val="22"/>
        </w:rPr>
        <w:t>0,05</w:t>
      </w:r>
      <w:r w:rsidR="008F5020" w:rsidRPr="00E76CF0">
        <w:rPr>
          <w:rFonts w:ascii="Arial Narrow" w:hAnsi="Arial Narrow" w:cs="Tahoma"/>
          <w:color w:val="000000"/>
          <w:sz w:val="22"/>
          <w:szCs w:val="22"/>
        </w:rPr>
        <w:t xml:space="preserve">% </w:t>
      </w:r>
      <w:r w:rsidRPr="00E76CF0">
        <w:rPr>
          <w:rFonts w:ascii="Arial Narrow" w:hAnsi="Arial Narrow" w:cs="Tahoma"/>
          <w:color w:val="000000"/>
          <w:sz w:val="22"/>
          <w:szCs w:val="22"/>
        </w:rPr>
        <w:t>z dlu</w:t>
      </w:r>
      <w:r w:rsidR="008F5020" w:rsidRPr="00E76CF0">
        <w:rPr>
          <w:rFonts w:ascii="Arial Narrow" w:hAnsi="Arial Narrow" w:cs="Tahoma"/>
          <w:color w:val="000000"/>
          <w:sz w:val="22"/>
          <w:szCs w:val="22"/>
        </w:rPr>
        <w:t>žné částky za každý den prodlení s úhradou.</w:t>
      </w:r>
    </w:p>
    <w:p w:rsidR="00154439" w:rsidRPr="00E76CF0" w:rsidRDefault="00154439" w:rsidP="00E76CF0">
      <w:pPr>
        <w:pStyle w:val="Normlnweb"/>
        <w:spacing w:before="0" w:beforeAutospacing="0" w:after="0" w:line="276" w:lineRule="auto"/>
        <w:jc w:val="both"/>
        <w:rPr>
          <w:rFonts w:ascii="Arial Narrow" w:hAnsi="Arial Narrow" w:cs="Tahoma"/>
          <w:sz w:val="22"/>
          <w:szCs w:val="22"/>
        </w:rPr>
      </w:pPr>
    </w:p>
    <w:p w:rsidR="00E81B04" w:rsidRDefault="008836DF" w:rsidP="009254D5">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sz w:val="22"/>
          <w:szCs w:val="22"/>
        </w:rPr>
        <w:t xml:space="preserve">Smluvní pokuty dle tohoto článku této smlouvy se stávají splatné ve lhůtě stanovené v písemné výzvě druhé smluvní strany k jejich úhradě, která však nesmí být kratší než 10 dnů od doručení této výzvy na adresu uvedenou v záhlaví této smlouvy.  </w:t>
      </w:r>
    </w:p>
    <w:p w:rsidR="00D05E07" w:rsidRDefault="00D05E07" w:rsidP="00F44187">
      <w:pPr>
        <w:pStyle w:val="Normlnweb"/>
        <w:spacing w:after="0" w:line="276" w:lineRule="auto"/>
        <w:jc w:val="center"/>
        <w:rPr>
          <w:rFonts w:ascii="Arial Narrow" w:hAnsi="Arial Narrow" w:cs="Tahoma"/>
          <w:b/>
          <w:bCs/>
          <w:color w:val="000000"/>
        </w:rPr>
      </w:pPr>
    </w:p>
    <w:p w:rsidR="00381F8D" w:rsidRPr="008836DF" w:rsidRDefault="008836DF" w:rsidP="00F44187">
      <w:pPr>
        <w:pStyle w:val="Normlnweb"/>
        <w:spacing w:after="0" w:line="276" w:lineRule="auto"/>
        <w:jc w:val="center"/>
        <w:rPr>
          <w:rFonts w:ascii="Arial Narrow" w:hAnsi="Arial Narrow"/>
        </w:rPr>
      </w:pPr>
      <w:r w:rsidRPr="008836DF">
        <w:rPr>
          <w:rFonts w:ascii="Arial Narrow" w:hAnsi="Arial Narrow" w:cs="Tahoma"/>
          <w:b/>
          <w:bCs/>
          <w:color w:val="000000"/>
        </w:rPr>
        <w:t>X</w:t>
      </w:r>
      <w:r w:rsidR="00381F8D" w:rsidRPr="008836DF">
        <w:rPr>
          <w:rFonts w:ascii="Arial Narrow" w:hAnsi="Arial Narrow" w:cs="Tahoma"/>
          <w:b/>
          <w:bCs/>
          <w:color w:val="000000"/>
        </w:rPr>
        <w:t>. Odstoupení od smlouvy</w:t>
      </w:r>
    </w:p>
    <w:p w:rsidR="002E1651"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381F8D"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Objednatel je oprávněn</w:t>
      </w:r>
      <w:r w:rsidR="00154439" w:rsidRPr="009254D5">
        <w:rPr>
          <w:rFonts w:ascii="Arial Narrow" w:hAnsi="Arial Narrow" w:cs="Tahoma"/>
          <w:sz w:val="22"/>
          <w:szCs w:val="22"/>
        </w:rPr>
        <w:t>, vedle dalších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zhotovitel:</w:t>
      </w:r>
    </w:p>
    <w:p w:rsidR="008836DF" w:rsidRPr="009254D5" w:rsidRDefault="00054B60"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 xml:space="preserve">přes opakované písemné upozornění objednatele provádí dílo v rozporu s touto </w:t>
      </w:r>
      <w:r w:rsidR="008836DF" w:rsidRPr="009254D5">
        <w:rPr>
          <w:rFonts w:ascii="Arial Narrow" w:hAnsi="Arial Narrow" w:cs="Tahoma"/>
        </w:rPr>
        <w:t xml:space="preserve">smlouvou </w:t>
      </w:r>
      <w:r w:rsidRPr="009254D5">
        <w:rPr>
          <w:rFonts w:ascii="Arial Narrow" w:hAnsi="Arial Narrow" w:cs="Tahoma"/>
        </w:rPr>
        <w:t>a jejími přílohami,</w:t>
      </w:r>
    </w:p>
    <w:p w:rsidR="00054B60" w:rsidRPr="009254D5" w:rsidRDefault="008836DF"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bylo-li se z</w:t>
      </w:r>
      <w:r w:rsidR="00054B60" w:rsidRPr="009254D5">
        <w:rPr>
          <w:rFonts w:ascii="Arial Narrow" w:hAnsi="Arial Narrow" w:cs="Tahoma"/>
        </w:rPr>
        <w:t>hotovitel</w:t>
      </w:r>
      <w:r w:rsidRPr="009254D5">
        <w:rPr>
          <w:rFonts w:ascii="Arial Narrow" w:hAnsi="Arial Narrow" w:cs="Tahoma"/>
        </w:rPr>
        <w:t>em zahájeno</w:t>
      </w:r>
      <w:r w:rsidR="00054B60" w:rsidRPr="009254D5">
        <w:rPr>
          <w:rFonts w:ascii="Arial Narrow" w:hAnsi="Arial Narrow" w:cs="Tahoma"/>
        </w:rPr>
        <w:t xml:space="preserve">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9254D5">
        <w:rPr>
          <w:rFonts w:ascii="Arial Narrow" w:hAnsi="Arial Narrow" w:cs="Tahoma"/>
        </w:rPr>
        <w:t>.</w:t>
      </w:r>
    </w:p>
    <w:p w:rsidR="002E1651" w:rsidRPr="009254D5"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Zhotovitel je oprávněn</w:t>
      </w:r>
      <w:r w:rsidR="008836DF" w:rsidRPr="009254D5">
        <w:rPr>
          <w:rFonts w:ascii="Arial Narrow" w:hAnsi="Arial Narrow" w:cs="Tahoma"/>
          <w:sz w:val="22"/>
          <w:szCs w:val="22"/>
        </w:rPr>
        <w:t>, vedle</w:t>
      </w:r>
      <w:r w:rsidR="00154439" w:rsidRPr="009254D5">
        <w:rPr>
          <w:rFonts w:ascii="Arial Narrow" w:hAnsi="Arial Narrow" w:cs="Tahoma"/>
          <w:sz w:val="22"/>
          <w:szCs w:val="22"/>
        </w:rPr>
        <w:t xml:space="preserve"> dalších</w:t>
      </w:r>
      <w:r w:rsidR="008836DF" w:rsidRPr="009254D5">
        <w:rPr>
          <w:rFonts w:ascii="Arial Narrow" w:hAnsi="Arial Narrow" w:cs="Tahoma"/>
          <w:sz w:val="22"/>
          <w:szCs w:val="22"/>
        </w:rPr>
        <w:t xml:space="preserve">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objednatel:</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 xml:space="preserve">nepředá zhotoviteli ani po písemné výzvě řádně a včas staveniště, </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proofErr w:type="gramStart"/>
      <w:r w:rsidRPr="009254D5">
        <w:rPr>
          <w:rFonts w:ascii="Arial Narrow" w:hAnsi="Arial Narrow" w:cs="Tahoma"/>
          <w:color w:val="000000"/>
          <w:sz w:val="22"/>
          <w:szCs w:val="22"/>
        </w:rPr>
        <w:t>s</w:t>
      </w:r>
      <w:r w:rsidR="005D48D4">
        <w:rPr>
          <w:rFonts w:ascii="Arial Narrow" w:hAnsi="Arial Narrow" w:cs="Tahoma"/>
          <w:color w:val="000000"/>
          <w:sz w:val="22"/>
          <w:szCs w:val="22"/>
        </w:rPr>
        <w:t xml:space="preserve">e </w:t>
      </w:r>
      <w:r w:rsidRPr="009254D5">
        <w:rPr>
          <w:rFonts w:ascii="Arial Narrow" w:hAnsi="Arial Narrow" w:cs="Tahoma"/>
          <w:color w:val="000000"/>
          <w:sz w:val="22"/>
          <w:szCs w:val="22"/>
        </w:rPr>
        <w:t>dostane</w:t>
      </w:r>
      <w:proofErr w:type="gramEnd"/>
      <w:r w:rsidRPr="009254D5">
        <w:rPr>
          <w:rFonts w:ascii="Arial Narrow" w:hAnsi="Arial Narrow" w:cs="Tahoma"/>
          <w:color w:val="000000"/>
          <w:sz w:val="22"/>
          <w:szCs w:val="22"/>
        </w:rPr>
        <w:t xml:space="preserve"> do prodlení s úhradou jednotlivých daňových dokladů vystavených zhotovitelem objednateli za provádění díla dle této smlouvy,</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nepředá ani po písemné výzvě zhotoviteli všechna vyjádření a doklady potřebné pro řádné provedení díla, a to zejména všechna rozhodnutí či souhlasy vydané příslušným správním orgánem (stavebním úřadem) s vyznačenou doložkou právní moci,</w:t>
      </w:r>
    </w:p>
    <w:p w:rsidR="00054B60" w:rsidRPr="009254D5" w:rsidRDefault="00154439" w:rsidP="0084526E">
      <w:pPr>
        <w:pStyle w:val="Odstavecseseznamem"/>
        <w:numPr>
          <w:ilvl w:val="0"/>
          <w:numId w:val="28"/>
        </w:numPr>
        <w:spacing w:after="0"/>
        <w:jc w:val="both"/>
        <w:rPr>
          <w:rFonts w:ascii="Arial Narrow" w:hAnsi="Arial Narrow" w:cs="Tahoma"/>
        </w:rPr>
      </w:pPr>
      <w:r w:rsidRPr="009254D5">
        <w:rPr>
          <w:rFonts w:ascii="Arial Narrow" w:hAnsi="Arial Narrow" w:cs="Tahoma"/>
        </w:rPr>
        <w:t>vstoupí do</w:t>
      </w:r>
      <w:r w:rsidR="00054B60" w:rsidRPr="009254D5">
        <w:rPr>
          <w:rFonts w:ascii="Arial Narrow" w:hAnsi="Arial Narrow" w:cs="Tahoma"/>
        </w:rPr>
        <w:t xml:space="preserve"> likvidac</w:t>
      </w:r>
      <w:r w:rsidRPr="009254D5">
        <w:rPr>
          <w:rFonts w:ascii="Arial Narrow" w:hAnsi="Arial Narrow" w:cs="Tahoma"/>
        </w:rPr>
        <w:t>e</w:t>
      </w:r>
      <w:r w:rsidR="00054B60" w:rsidRPr="009254D5">
        <w:rPr>
          <w:rFonts w:ascii="Arial Narrow" w:hAnsi="Arial Narrow" w:cs="Tahoma"/>
        </w:rPr>
        <w:t xml:space="preserve"> nebo </w:t>
      </w:r>
      <w:r w:rsidRPr="009254D5">
        <w:rPr>
          <w:rFonts w:ascii="Arial Narrow" w:hAnsi="Arial Narrow" w:cs="Tahoma"/>
        </w:rPr>
        <w:t xml:space="preserve">je s objednatelem zahájeno </w:t>
      </w:r>
      <w:r w:rsidR="00054B60" w:rsidRPr="009254D5">
        <w:rPr>
          <w:rFonts w:ascii="Arial Narrow" w:hAnsi="Arial Narrow" w:cs="Tahoma"/>
        </w:rPr>
        <w:t xml:space="preserve">insolvenční řízení, v němž bylo </w:t>
      </w:r>
      <w:r w:rsidRPr="009254D5">
        <w:rPr>
          <w:rFonts w:ascii="Arial Narrow" w:hAnsi="Arial Narrow" w:cs="Tahoma"/>
        </w:rPr>
        <w:t xml:space="preserve">vydáno rozhodnutí o úpadku nebo v němž byl </w:t>
      </w:r>
      <w:r w:rsidR="00054B60" w:rsidRPr="009254D5">
        <w:rPr>
          <w:rFonts w:ascii="Arial Narrow" w:hAnsi="Arial Narrow" w:cs="Tahoma"/>
        </w:rPr>
        <w:t>insolvenční návrh zamítnut proto, že majetek nepostačuje k úhradě nákladů insolvenčního řízení, nebo byl konkurs zrušen proto, že majetek byl zcela nepostačující nebo byla zavedena nucená správa podle zvláštních právních předpisů</w:t>
      </w:r>
      <w:r w:rsidR="00207D1C" w:rsidRPr="009254D5">
        <w:rPr>
          <w:rFonts w:ascii="Arial Narrow" w:hAnsi="Arial Narrow" w:cs="Tahoma"/>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207D1C"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Odstoupení od této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lze učinit pouze písemně a zaslat na adresu druhé smluvní strany doporučeným dopisem s využitím provozovatele poštovních služeb. Odstoupení od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nabývá právního účinku dnem písemného doručení oznámení o odstoupení od </w:t>
      </w:r>
      <w:r w:rsidR="00207D1C" w:rsidRPr="009254D5">
        <w:rPr>
          <w:rFonts w:ascii="Arial Narrow" w:hAnsi="Arial Narrow" w:cs="Tahoma"/>
          <w:sz w:val="22"/>
          <w:szCs w:val="22"/>
        </w:rPr>
        <w:t>této smlouvy</w:t>
      </w:r>
      <w:r w:rsidRPr="009254D5">
        <w:rPr>
          <w:rFonts w:ascii="Arial Narrow" w:hAnsi="Arial Narrow" w:cs="Tahoma"/>
          <w:sz w:val="22"/>
          <w:szCs w:val="22"/>
        </w:rPr>
        <w:t xml:space="preserve"> druhé smluvní straně. Smluvní strany jsou povinny nejpozději do jednoho měsíce od nabytí účinnosti odstoupení vyrovnat písemnou dohodou vzájemně poskytnutá plnění (tj. provedené práce) na základě této </w:t>
      </w:r>
      <w:r w:rsidR="00207D1C" w:rsidRPr="009254D5">
        <w:rPr>
          <w:rFonts w:ascii="Arial Narrow" w:hAnsi="Arial Narrow" w:cs="Tahoma"/>
          <w:sz w:val="22"/>
          <w:szCs w:val="22"/>
        </w:rPr>
        <w:t>smlouvy</w:t>
      </w:r>
      <w:r w:rsidRPr="009254D5">
        <w:rPr>
          <w:rFonts w:ascii="Arial Narrow" w:hAnsi="Arial Narrow" w:cs="Tahoma"/>
          <w:sz w:val="22"/>
          <w:szCs w:val="22"/>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00687C" w:rsidRDefault="00054B60" w:rsidP="00FF397E">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Smluvní strany se dohodly, že v případě odstoupení od </w:t>
      </w:r>
      <w:r w:rsidR="00207D1C" w:rsidRPr="009254D5">
        <w:rPr>
          <w:rFonts w:ascii="Arial Narrow" w:hAnsi="Arial Narrow" w:cs="Tahoma"/>
          <w:sz w:val="22"/>
          <w:szCs w:val="22"/>
        </w:rPr>
        <w:t>smlouvy</w:t>
      </w:r>
      <w:r w:rsidRPr="009254D5">
        <w:rPr>
          <w:rFonts w:ascii="Arial Narrow" w:hAnsi="Arial Narrow" w:cs="Tahoma"/>
          <w:sz w:val="22"/>
          <w:szCs w:val="22"/>
        </w:rPr>
        <w:t xml:space="preserve"> zůstávají v platnosti ustanovení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týkající se smluvních pokut, úroků a ustanovení o vlastnictví díla, náhradě škody a cenová ujednání obsažená v této </w:t>
      </w:r>
      <w:r w:rsidR="00207D1C" w:rsidRPr="009254D5">
        <w:rPr>
          <w:rFonts w:ascii="Arial Narrow" w:hAnsi="Arial Narrow" w:cs="Tahoma"/>
          <w:sz w:val="22"/>
          <w:szCs w:val="22"/>
        </w:rPr>
        <w:t>smlouvě a v</w:t>
      </w:r>
      <w:r w:rsidRPr="009254D5">
        <w:rPr>
          <w:rFonts w:ascii="Arial Narrow" w:hAnsi="Arial Narrow" w:cs="Tahoma"/>
          <w:sz w:val="22"/>
          <w:szCs w:val="22"/>
        </w:rPr>
        <w:t> jej</w:t>
      </w:r>
      <w:r w:rsidR="00207D1C" w:rsidRPr="009254D5">
        <w:rPr>
          <w:rFonts w:ascii="Arial Narrow" w:hAnsi="Arial Narrow" w:cs="Tahoma"/>
          <w:sz w:val="22"/>
          <w:szCs w:val="22"/>
        </w:rPr>
        <w:t>ích</w:t>
      </w:r>
      <w:r w:rsidRPr="009254D5">
        <w:rPr>
          <w:rFonts w:ascii="Arial Narrow" w:hAnsi="Arial Narrow" w:cs="Tahoma"/>
          <w:sz w:val="22"/>
          <w:szCs w:val="22"/>
        </w:rPr>
        <w:t xml:space="preserve"> přílohách.</w:t>
      </w:r>
    </w:p>
    <w:p w:rsidR="0084526E" w:rsidRPr="00FF397E" w:rsidRDefault="0084526E" w:rsidP="0084526E">
      <w:pPr>
        <w:pStyle w:val="Normlnweb"/>
        <w:spacing w:before="0" w:beforeAutospacing="0" w:after="0" w:line="276" w:lineRule="auto"/>
        <w:ind w:left="720"/>
        <w:jc w:val="both"/>
        <w:rPr>
          <w:rFonts w:ascii="Arial Narrow" w:hAnsi="Arial Narrow" w:cs="Tahoma"/>
          <w:sz w:val="22"/>
          <w:szCs w:val="22"/>
        </w:rPr>
      </w:pPr>
    </w:p>
    <w:p w:rsidR="00054B60" w:rsidRPr="00207D1C" w:rsidRDefault="00207D1C" w:rsidP="002E1651">
      <w:pPr>
        <w:pStyle w:val="Normlnweb"/>
        <w:spacing w:before="0" w:beforeAutospacing="0" w:after="0" w:line="276" w:lineRule="auto"/>
        <w:jc w:val="center"/>
        <w:rPr>
          <w:rFonts w:ascii="Arial Narrow" w:hAnsi="Arial Narrow"/>
        </w:rPr>
      </w:pPr>
      <w:r>
        <w:rPr>
          <w:rFonts w:ascii="Arial Narrow" w:hAnsi="Arial Narrow" w:cs="Tahoma"/>
          <w:b/>
          <w:bCs/>
          <w:color w:val="000000"/>
        </w:rPr>
        <w:t>XI</w:t>
      </w:r>
      <w:r w:rsidR="00054B60" w:rsidRPr="00207D1C">
        <w:rPr>
          <w:rFonts w:ascii="Arial Narrow" w:hAnsi="Arial Narrow" w:cs="Tahoma"/>
          <w:b/>
          <w:bCs/>
          <w:color w:val="000000"/>
        </w:rPr>
        <w:t>. Závěrečná ustanovení</w:t>
      </w:r>
    </w:p>
    <w:p w:rsidR="002E1651" w:rsidRDefault="002E1651" w:rsidP="002E1651">
      <w:pPr>
        <w:pStyle w:val="Normlnweb"/>
        <w:spacing w:before="0" w:beforeAutospacing="0" w:after="0" w:line="276" w:lineRule="auto"/>
        <w:ind w:left="709"/>
        <w:jc w:val="both"/>
        <w:rPr>
          <w:rFonts w:ascii="Arial Narrow" w:hAnsi="Arial Narrow" w:cs="Tahoma"/>
          <w:sz w:val="22"/>
          <w:szCs w:val="22"/>
        </w:rPr>
      </w:pPr>
    </w:p>
    <w:p w:rsidR="00032CAA" w:rsidRPr="00032CAA" w:rsidRDefault="00207D1C" w:rsidP="00032CAA">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T</w:t>
      </w:r>
      <w:r w:rsidR="00054B60" w:rsidRPr="009254D5">
        <w:rPr>
          <w:rFonts w:ascii="Arial Narrow" w:hAnsi="Arial Narrow" w:cs="Tahoma"/>
          <w:sz w:val="22"/>
          <w:szCs w:val="22"/>
        </w:rPr>
        <w:t xml:space="preserve">ato </w:t>
      </w:r>
      <w:r w:rsidRPr="009254D5">
        <w:rPr>
          <w:rFonts w:ascii="Arial Narrow" w:hAnsi="Arial Narrow" w:cs="Tahoma"/>
          <w:sz w:val="22"/>
          <w:szCs w:val="22"/>
        </w:rPr>
        <w:t>smlouva</w:t>
      </w:r>
      <w:r w:rsidR="00054B60" w:rsidRPr="009254D5">
        <w:rPr>
          <w:rFonts w:ascii="Arial Narrow" w:hAnsi="Arial Narrow" w:cs="Tahoma"/>
          <w:sz w:val="22"/>
          <w:szCs w:val="22"/>
        </w:rPr>
        <w:t xml:space="preserve"> se řídí právním řádem České republiky, zejména příslušnými ustanoveními zákona č. 89/2012 Sb., </w:t>
      </w:r>
      <w:r w:rsidRPr="009254D5">
        <w:rPr>
          <w:rFonts w:ascii="Arial Narrow" w:hAnsi="Arial Narrow" w:cs="Tahoma"/>
          <w:sz w:val="22"/>
          <w:szCs w:val="22"/>
        </w:rPr>
        <w:t>o</w:t>
      </w:r>
      <w:r w:rsidR="00054B60" w:rsidRPr="009254D5">
        <w:rPr>
          <w:rFonts w:ascii="Arial Narrow" w:hAnsi="Arial Narrow" w:cs="Tahoma"/>
          <w:sz w:val="22"/>
          <w:szCs w:val="22"/>
        </w:rPr>
        <w:t>bčanského zákoníku, ve znění pozdějších předpisů.</w:t>
      </w:r>
    </w:p>
    <w:p w:rsidR="00207D1C" w:rsidRPr="00032CAA" w:rsidRDefault="00207D1C"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obsahuje úplné ujednání o předmětu </w:t>
      </w:r>
      <w:r w:rsidR="00207D1C" w:rsidRPr="009254D5">
        <w:rPr>
          <w:rFonts w:ascii="Arial Narrow" w:hAnsi="Arial Narrow" w:cs="Tahoma"/>
          <w:sz w:val="22"/>
          <w:szCs w:val="22"/>
        </w:rPr>
        <w:t>smlouvy</w:t>
      </w:r>
      <w:r w:rsidRPr="009254D5">
        <w:rPr>
          <w:rFonts w:ascii="Arial Narrow" w:hAnsi="Arial Narrow" w:cs="Tahoma"/>
          <w:sz w:val="22"/>
          <w:szCs w:val="22"/>
        </w:rPr>
        <w:t xml:space="preserve"> a všech náležitostech, které smluvní strany měly a chtěly ve </w:t>
      </w:r>
      <w:r w:rsidR="00207D1C" w:rsidRPr="009254D5">
        <w:rPr>
          <w:rFonts w:ascii="Arial Narrow" w:hAnsi="Arial Narrow" w:cs="Tahoma"/>
          <w:sz w:val="22"/>
          <w:szCs w:val="22"/>
        </w:rPr>
        <w:t xml:space="preserve">smlouvě </w:t>
      </w:r>
      <w:r w:rsidRPr="009254D5">
        <w:rPr>
          <w:rFonts w:ascii="Arial Narrow" w:hAnsi="Arial Narrow" w:cs="Tahoma"/>
          <w:sz w:val="22"/>
          <w:szCs w:val="22"/>
        </w:rPr>
        <w:t xml:space="preserve">ujednat, a které považují za důležité pro závaznost </w:t>
      </w:r>
      <w:r w:rsidR="00207D1C" w:rsidRPr="009254D5">
        <w:rPr>
          <w:rFonts w:ascii="Arial Narrow" w:hAnsi="Arial Narrow" w:cs="Tahoma"/>
          <w:sz w:val="22"/>
          <w:szCs w:val="22"/>
        </w:rPr>
        <w:t>smlouvy</w:t>
      </w:r>
      <w:r w:rsidRPr="009254D5">
        <w:rPr>
          <w:rFonts w:ascii="Arial Narrow" w:hAnsi="Arial Narrow" w:cs="Tahoma"/>
          <w:sz w:val="22"/>
          <w:szCs w:val="22"/>
        </w:rPr>
        <w:t xml:space="preserve">. Žádný projev stran učiněný při jednání o této </w:t>
      </w:r>
      <w:r w:rsidR="00207D1C" w:rsidRPr="009254D5">
        <w:rPr>
          <w:rFonts w:ascii="Arial Narrow" w:hAnsi="Arial Narrow" w:cs="Tahoma"/>
          <w:sz w:val="22"/>
          <w:szCs w:val="22"/>
        </w:rPr>
        <w:t>smlouvě</w:t>
      </w:r>
      <w:r w:rsidRPr="009254D5">
        <w:rPr>
          <w:rFonts w:ascii="Arial Narrow" w:hAnsi="Arial Narrow" w:cs="Tahoma"/>
          <w:sz w:val="22"/>
          <w:szCs w:val="22"/>
        </w:rPr>
        <w:t xml:space="preserve"> ani projev učiněný po uzavření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nesmí být vykládán v rozporu s výslovným ustanovením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a nezakládá žádný závazek žádné ze stran.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Objednatel v souladu s ustanovením § 1765 odst. 2 občanského zákoníku na sebe přebírá nebezpečí změny okolností, jež by mohly v budoucnu nastat, a nevznikne mu tak práv</w:t>
      </w:r>
      <w:r w:rsidR="00207D1C" w:rsidRPr="009254D5">
        <w:rPr>
          <w:rFonts w:ascii="Arial Narrow" w:hAnsi="Arial Narrow" w:cs="Tahoma"/>
          <w:sz w:val="22"/>
          <w:szCs w:val="22"/>
        </w:rPr>
        <w:t>o vyvolat obnovení jednání o smlouvě</w:t>
      </w:r>
      <w:r w:rsidRPr="009254D5">
        <w:rPr>
          <w:rFonts w:ascii="Arial Narrow" w:hAnsi="Arial Narrow" w:cs="Tahoma"/>
          <w:sz w:val="22"/>
          <w:szCs w:val="22"/>
        </w:rPr>
        <w:t xml:space="preserve">.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lastRenderedPageBreak/>
        <w:t xml:space="preserve">Objednatel a zhotovitel souhlasně prohlašují, že plnění jedné ze smluvních stran není v hrubém nepoměru k tomu, co poskytuje druhá smluvní strana a pokud jsou některá plnění v hrubém nepoměru, vyplývá důvod tohoto nepoměru ze zvláštního vztahu mezi smluvními stranami.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E76CF0"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E76CF0">
        <w:rPr>
          <w:rFonts w:ascii="Arial Narrow" w:hAnsi="Arial Narrow" w:cs="Tahoma"/>
          <w:sz w:val="22"/>
          <w:szCs w:val="22"/>
        </w:rPr>
        <w:t xml:space="preserve">Tato </w:t>
      </w:r>
      <w:r w:rsidR="00207D1C" w:rsidRPr="00E76CF0">
        <w:rPr>
          <w:rFonts w:ascii="Arial Narrow" w:hAnsi="Arial Narrow" w:cs="Tahoma"/>
          <w:sz w:val="22"/>
          <w:szCs w:val="22"/>
        </w:rPr>
        <w:t>smlouva</w:t>
      </w:r>
      <w:r w:rsidRPr="00E76CF0">
        <w:rPr>
          <w:rFonts w:ascii="Arial Narrow" w:hAnsi="Arial Narrow" w:cs="Tahoma"/>
          <w:sz w:val="22"/>
          <w:szCs w:val="22"/>
        </w:rPr>
        <w:t xml:space="preserve"> může být měněna pouze písemnými vzestupně očíslovanými dodatky ke </w:t>
      </w:r>
      <w:r w:rsidR="00207D1C" w:rsidRPr="00E76CF0">
        <w:rPr>
          <w:rFonts w:ascii="Arial Narrow" w:hAnsi="Arial Narrow" w:cs="Tahoma"/>
          <w:sz w:val="22"/>
          <w:szCs w:val="22"/>
        </w:rPr>
        <w:t>smlouvě</w:t>
      </w:r>
      <w:r w:rsidRPr="00E76CF0">
        <w:rPr>
          <w:rFonts w:ascii="Arial Narrow" w:hAnsi="Arial Narrow" w:cs="Tahoma"/>
          <w:sz w:val="22"/>
          <w:szCs w:val="22"/>
        </w:rPr>
        <w:t xml:space="preserve"> podepsanými oběma smluvními stranami. Forma ústních dodatků je tímto smluvními stranami vyloučena. Za písemnou formu nebude pro tento účel považována výměna e-mailových či jiných elektronických zpráv.</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se vyhotovuje ve dvou stejnopisech, z nichž každá strana obdrží jeden výtisk. </w:t>
      </w:r>
      <w:r w:rsidR="00207D1C" w:rsidRPr="009254D5">
        <w:rPr>
          <w:rFonts w:ascii="Arial Narrow" w:hAnsi="Arial Narrow" w:cs="Tahoma"/>
          <w:sz w:val="22"/>
          <w:szCs w:val="22"/>
        </w:rPr>
        <w:t>Smlouva</w:t>
      </w:r>
      <w:r w:rsidRPr="009254D5">
        <w:rPr>
          <w:rFonts w:ascii="Arial Narrow" w:hAnsi="Arial Narrow" w:cs="Tahoma"/>
          <w:sz w:val="22"/>
          <w:szCs w:val="22"/>
        </w:rPr>
        <w:t xml:space="preserve"> nabývá platnosti a účinnosti podpisem poslední ze smluvních stran.</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Smluvní strany shodně prohlašují, že jsou si vědomy všech právních důsledků touto </w:t>
      </w:r>
      <w:r w:rsidR="00457BDD" w:rsidRPr="009254D5">
        <w:rPr>
          <w:rFonts w:ascii="Arial Narrow" w:hAnsi="Arial Narrow" w:cs="Tahoma"/>
          <w:sz w:val="22"/>
          <w:szCs w:val="22"/>
        </w:rPr>
        <w:t>smlouvou</w:t>
      </w:r>
      <w:r w:rsidRPr="009254D5">
        <w:rPr>
          <w:rFonts w:ascii="Arial Narrow" w:hAnsi="Arial Narrow" w:cs="Tahoma"/>
          <w:sz w:val="22"/>
          <w:szCs w:val="22"/>
        </w:rPr>
        <w:t xml:space="preserve"> vyvolaných, souhlasí se všemi jejími ustanoveními, s nimiž se podrobně seznámily, a na důkaz své svobodné a pravé vůle připojují vlastnoruční podpisy svých oprávněných zástupců</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0862CF" w:rsidRDefault="00054B60" w:rsidP="000862CF">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V případě, že by některé ustanovení této </w:t>
      </w:r>
      <w:r w:rsidR="00457BDD" w:rsidRPr="009254D5">
        <w:rPr>
          <w:rFonts w:ascii="Arial Narrow" w:hAnsi="Arial Narrow" w:cs="Tahoma"/>
          <w:sz w:val="22"/>
          <w:szCs w:val="22"/>
        </w:rPr>
        <w:t>smlouvy</w:t>
      </w:r>
      <w:r w:rsidRPr="009254D5">
        <w:rPr>
          <w:rFonts w:ascii="Arial Narrow" w:hAnsi="Arial Narrow" w:cs="Tahoma"/>
          <w:sz w:val="22"/>
          <w:szCs w:val="22"/>
        </w:rPr>
        <w:t xml:space="preserve">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0862CF" w:rsidRPr="000862CF" w:rsidRDefault="000862CF" w:rsidP="000862CF">
      <w:pPr>
        <w:pStyle w:val="Normlnweb"/>
        <w:spacing w:before="0" w:beforeAutospacing="0" w:after="0" w:line="276" w:lineRule="auto"/>
        <w:jc w:val="both"/>
        <w:rPr>
          <w:rFonts w:ascii="Arial Narrow" w:hAnsi="Arial Narrow" w:cs="Tahoma"/>
          <w:sz w:val="22"/>
          <w:szCs w:val="22"/>
        </w:rPr>
      </w:pPr>
    </w:p>
    <w:p w:rsidR="000862CF" w:rsidRPr="009254D5" w:rsidRDefault="00032CAA"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032CAA">
        <w:rPr>
          <w:rFonts w:ascii="Arial Narrow" w:hAnsi="Arial Narrow" w:cstheme="minorHAnsi"/>
          <w:sz w:val="22"/>
          <w:szCs w:val="22"/>
        </w:rPr>
        <w:t>S</w:t>
      </w:r>
      <w:r w:rsidRPr="00032CAA">
        <w:rPr>
          <w:rFonts w:ascii="Arial Narrow" w:hAnsi="Arial Narrow" w:cs="Calibri"/>
          <w:sz w:val="22"/>
          <w:szCs w:val="22"/>
        </w:rPr>
        <w:t>mluvní strany výslovně sjednávají, že uveřejnění této smlouvy v registru smluv dle zákona č.340/2015 Sb., o zvláštních podmínkách účinnosti některých smluv, uveřejňování těchto smluv a o registru smluv, v platném znění, zajistí Objednatel. Obě smluvní strany se dále dohodly na zpracování údajů uvedených ve smlouvě na dobu neurčitou, výjimkou jsou chráněné osobní údaje dle zákona č. 101/2000 Sb., o ochraně osobních údajů a o změně některých zákonů, v platném znění.</w:t>
      </w:r>
    </w:p>
    <w:p w:rsidR="00F741D8" w:rsidRPr="009254D5" w:rsidRDefault="00F741D8" w:rsidP="00311798">
      <w:pPr>
        <w:spacing w:after="0"/>
        <w:jc w:val="both"/>
        <w:rPr>
          <w:rFonts w:ascii="Arial Narrow" w:hAnsi="Arial Narrow" w:cs="Tahoma"/>
        </w:rPr>
      </w:pPr>
    </w:p>
    <w:p w:rsidR="007F6386" w:rsidRDefault="007F6386" w:rsidP="002E1651">
      <w:pPr>
        <w:spacing w:after="0"/>
        <w:ind w:left="705" w:hanging="705"/>
        <w:jc w:val="both"/>
        <w:rPr>
          <w:rFonts w:ascii="Arial Narrow" w:hAnsi="Arial Narrow" w:cs="Tahoma"/>
        </w:rPr>
      </w:pPr>
    </w:p>
    <w:p w:rsidR="002E1651" w:rsidRPr="009254D5" w:rsidRDefault="00F741D8" w:rsidP="007F6386">
      <w:pPr>
        <w:spacing w:after="0"/>
        <w:ind w:left="705"/>
        <w:jc w:val="both"/>
        <w:rPr>
          <w:rFonts w:ascii="Arial Narrow" w:hAnsi="Arial Narrow" w:cs="Tahoma"/>
        </w:rPr>
      </w:pPr>
      <w:r w:rsidRPr="009254D5">
        <w:rPr>
          <w:rFonts w:ascii="Arial Narrow" w:hAnsi="Arial Narrow" w:cs="Tahoma"/>
        </w:rPr>
        <w:t>V</w:t>
      </w:r>
      <w:r w:rsidR="00D706BA">
        <w:rPr>
          <w:rFonts w:ascii="Arial Narrow" w:hAnsi="Arial Narrow" w:cs="Tahoma"/>
        </w:rPr>
        <w:t> </w:t>
      </w:r>
      <w:r w:rsidR="007112D4">
        <w:rPr>
          <w:rFonts w:ascii="Arial Narrow" w:hAnsi="Arial Narrow" w:cs="Arial"/>
        </w:rPr>
        <w:t>Tanvaldu</w:t>
      </w:r>
      <w:r w:rsidR="00D706BA">
        <w:rPr>
          <w:rFonts w:ascii="Arial Narrow" w:hAnsi="Arial Narrow" w:cs="Arial"/>
        </w:rPr>
        <w:t xml:space="preserve">, </w:t>
      </w:r>
      <w:r w:rsidR="002E1651" w:rsidRPr="009254D5">
        <w:rPr>
          <w:rFonts w:ascii="Arial Narrow" w:hAnsi="Arial Narrow" w:cs="Tahoma"/>
        </w:rPr>
        <w:t xml:space="preserve">dne </w:t>
      </w:r>
      <w:r w:rsidR="00BF2168">
        <w:rPr>
          <w:rFonts w:ascii="Arial Narrow" w:hAnsi="Arial Narrow" w:cs="Tahoma"/>
        </w:rPr>
        <w:t>1</w:t>
      </w:r>
      <w:r w:rsidR="00D706BA">
        <w:rPr>
          <w:rFonts w:ascii="Arial Narrow" w:hAnsi="Arial Narrow" w:cs="Tahoma"/>
        </w:rPr>
        <w:t>6</w:t>
      </w:r>
      <w:r w:rsidR="00BF2168">
        <w:rPr>
          <w:rFonts w:ascii="Arial Narrow" w:hAnsi="Arial Narrow" w:cs="Tahoma"/>
        </w:rPr>
        <w:t xml:space="preserve">. </w:t>
      </w:r>
      <w:r w:rsidR="00D706BA">
        <w:rPr>
          <w:rFonts w:ascii="Arial Narrow" w:hAnsi="Arial Narrow" w:cs="Tahoma"/>
        </w:rPr>
        <w:t>11</w:t>
      </w:r>
      <w:r w:rsidR="00BF2168">
        <w:rPr>
          <w:rFonts w:ascii="Arial Narrow" w:hAnsi="Arial Narrow" w:cs="Tahoma"/>
        </w:rPr>
        <w:t>. 20</w:t>
      </w:r>
      <w:r w:rsidR="00F9017A">
        <w:rPr>
          <w:rFonts w:ascii="Arial Narrow" w:hAnsi="Arial Narrow" w:cs="Tahoma"/>
        </w:rPr>
        <w:t>20</w:t>
      </w:r>
      <w:r w:rsidR="007112D4">
        <w:rPr>
          <w:rFonts w:ascii="Arial Narrow" w:hAnsi="Arial Narrow" w:cs="Tahoma"/>
        </w:rPr>
        <w:tab/>
      </w:r>
      <w:r w:rsidR="007112D4">
        <w:rPr>
          <w:rFonts w:ascii="Arial Narrow" w:hAnsi="Arial Narrow" w:cs="Tahoma"/>
        </w:rPr>
        <w:tab/>
      </w:r>
      <w:r w:rsidR="008C4012">
        <w:rPr>
          <w:rFonts w:ascii="Arial Narrow" w:hAnsi="Arial Narrow" w:cs="Tahoma"/>
        </w:rPr>
        <w:t xml:space="preserve">          </w:t>
      </w:r>
      <w:r w:rsidR="000862CF">
        <w:rPr>
          <w:rFonts w:ascii="Arial Narrow" w:hAnsi="Arial Narrow" w:cs="Tahoma"/>
        </w:rPr>
        <w:tab/>
      </w:r>
      <w:r w:rsidR="000862CF">
        <w:rPr>
          <w:rFonts w:ascii="Arial Narrow" w:hAnsi="Arial Narrow" w:cs="Tahoma"/>
        </w:rPr>
        <w:tab/>
      </w:r>
      <w:r w:rsidR="008B462D">
        <w:rPr>
          <w:rFonts w:ascii="Arial Narrow" w:hAnsi="Arial Narrow" w:cs="Tahoma"/>
        </w:rPr>
        <w:t>V</w:t>
      </w:r>
      <w:r w:rsidR="00D706BA">
        <w:rPr>
          <w:rFonts w:ascii="Arial Narrow" w:hAnsi="Arial Narrow" w:cs="Tahoma"/>
        </w:rPr>
        <w:t> </w:t>
      </w:r>
      <w:r w:rsidR="00D706BA" w:rsidRPr="00D706BA">
        <w:rPr>
          <w:rFonts w:ascii="Arial Narrow" w:hAnsi="Arial Narrow" w:cs="Tahoma"/>
        </w:rPr>
        <w:t>Praze,</w:t>
      </w:r>
      <w:r w:rsidR="002E1651" w:rsidRPr="00D706BA">
        <w:rPr>
          <w:rFonts w:ascii="Arial Narrow" w:hAnsi="Arial Narrow" w:cs="Arial"/>
        </w:rPr>
        <w:t xml:space="preserve"> </w:t>
      </w:r>
      <w:r w:rsidRPr="00D706BA">
        <w:rPr>
          <w:rFonts w:ascii="Arial Narrow" w:hAnsi="Arial Narrow" w:cs="Tahoma"/>
        </w:rPr>
        <w:t>dne</w:t>
      </w:r>
      <w:r w:rsidR="002E1651" w:rsidRPr="00D706BA">
        <w:rPr>
          <w:rFonts w:ascii="Arial Narrow" w:hAnsi="Arial Narrow" w:cs="Tahoma"/>
        </w:rPr>
        <w:t xml:space="preserve"> </w:t>
      </w:r>
      <w:r w:rsidR="00C82727">
        <w:rPr>
          <w:rFonts w:ascii="Arial Narrow" w:hAnsi="Arial Narrow" w:cs="Tahoma"/>
        </w:rPr>
        <w:t>16. 11</w:t>
      </w:r>
      <w:r w:rsidR="008C13B5">
        <w:rPr>
          <w:rFonts w:ascii="Arial Narrow" w:hAnsi="Arial Narrow" w:cs="Tahoma"/>
        </w:rPr>
        <w:t>.</w:t>
      </w:r>
      <w:r w:rsidR="00C82727">
        <w:rPr>
          <w:rFonts w:ascii="Arial Narrow" w:hAnsi="Arial Narrow" w:cs="Tahoma"/>
        </w:rPr>
        <w:t xml:space="preserve"> 2020</w:t>
      </w:r>
    </w:p>
    <w:p w:rsidR="002E1651" w:rsidRDefault="002E1651" w:rsidP="002E1651">
      <w:pPr>
        <w:spacing w:after="0"/>
        <w:ind w:left="705" w:hanging="705"/>
        <w:jc w:val="both"/>
        <w:rPr>
          <w:rFonts w:ascii="Arial Narrow" w:hAnsi="Arial Narrow" w:cs="Tahoma"/>
        </w:rPr>
      </w:pPr>
    </w:p>
    <w:p w:rsidR="00FB4257" w:rsidRDefault="00FB4257" w:rsidP="002E1651">
      <w:pPr>
        <w:spacing w:after="0"/>
        <w:ind w:left="705" w:hanging="705"/>
        <w:jc w:val="both"/>
        <w:rPr>
          <w:rFonts w:ascii="Arial Narrow" w:hAnsi="Arial Narrow" w:cs="Tahoma"/>
        </w:rPr>
      </w:pPr>
    </w:p>
    <w:p w:rsidR="00535EF2" w:rsidRPr="009254D5" w:rsidRDefault="00535EF2" w:rsidP="002E1651">
      <w:pPr>
        <w:spacing w:after="0"/>
        <w:ind w:left="705" w:hanging="705"/>
        <w:jc w:val="both"/>
        <w:rPr>
          <w:rFonts w:ascii="Arial Narrow" w:hAnsi="Arial Narrow" w:cs="Tahoma"/>
        </w:rPr>
      </w:pPr>
    </w:p>
    <w:p w:rsidR="00D61992" w:rsidRDefault="00D61992"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F44216" w:rsidRPr="009254D5" w:rsidRDefault="00F44216" w:rsidP="00311798">
      <w:pPr>
        <w:spacing w:after="0"/>
        <w:jc w:val="both"/>
        <w:rPr>
          <w:rFonts w:ascii="Arial Narrow" w:hAnsi="Arial Narrow" w:cs="Tahoma"/>
        </w:rPr>
      </w:pPr>
    </w:p>
    <w:p w:rsidR="00054B60" w:rsidRPr="009254D5" w:rsidRDefault="002E1651" w:rsidP="00D61992">
      <w:pPr>
        <w:spacing w:after="0"/>
        <w:ind w:left="705"/>
        <w:jc w:val="both"/>
        <w:rPr>
          <w:rFonts w:ascii="Arial Narrow" w:hAnsi="Arial Narrow" w:cs="Tahoma"/>
        </w:rPr>
      </w:pPr>
      <w:r w:rsidRPr="009254D5">
        <w:rPr>
          <w:rFonts w:ascii="Arial Narrow" w:hAnsi="Arial Narrow" w:cs="Tahoma"/>
        </w:rPr>
        <w:t>……………………………………….</w:t>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00F741D8" w:rsidRPr="009254D5">
        <w:rPr>
          <w:rFonts w:ascii="Arial Narrow" w:hAnsi="Arial Narrow" w:cs="Tahoma"/>
        </w:rPr>
        <w:t>…</w:t>
      </w:r>
      <w:r w:rsidRPr="009254D5">
        <w:rPr>
          <w:rFonts w:ascii="Arial Narrow" w:hAnsi="Arial Narrow" w:cs="Tahoma"/>
        </w:rPr>
        <w:t>..</w:t>
      </w:r>
      <w:r w:rsidR="00F741D8" w:rsidRPr="009254D5">
        <w:rPr>
          <w:rFonts w:ascii="Arial Narrow" w:hAnsi="Arial Narrow" w:cs="Tahoma"/>
        </w:rPr>
        <w:t>………………………………</w:t>
      </w:r>
      <w:r w:rsidR="007F6386">
        <w:rPr>
          <w:rFonts w:ascii="Arial Narrow" w:hAnsi="Arial Narrow" w:cs="Tahoma"/>
        </w:rPr>
        <w:t>….</w:t>
      </w:r>
    </w:p>
    <w:p w:rsidR="008C4012" w:rsidRDefault="00382AA6" w:rsidP="00587C0C">
      <w:pPr>
        <w:pStyle w:val="Normlnweb"/>
        <w:spacing w:before="0" w:beforeAutospacing="0" w:after="0" w:line="276" w:lineRule="auto"/>
        <w:ind w:left="855"/>
        <w:jc w:val="both"/>
        <w:rPr>
          <w:rFonts w:ascii="Arial Narrow" w:hAnsi="Arial Narrow" w:cs="Tahoma"/>
          <w:sz w:val="22"/>
          <w:szCs w:val="22"/>
        </w:rPr>
      </w:pPr>
      <w:r>
        <w:rPr>
          <w:rFonts w:ascii="Arial Narrow" w:hAnsi="Arial Narrow" w:cs="Tahoma"/>
          <w:sz w:val="22"/>
          <w:szCs w:val="22"/>
        </w:rPr>
        <w:t xml:space="preserve">Mgr. </w:t>
      </w:r>
      <w:r w:rsidR="00FF01D4">
        <w:rPr>
          <w:rFonts w:ascii="Arial Narrow" w:hAnsi="Arial Narrow" w:cs="Tahoma"/>
          <w:sz w:val="22"/>
          <w:szCs w:val="22"/>
        </w:rPr>
        <w:t>Dušan Šmíd</w:t>
      </w:r>
      <w:r w:rsidR="00D706BA">
        <w:rPr>
          <w:rFonts w:ascii="Arial Narrow" w:hAnsi="Arial Narrow" w:cs="Tahoma"/>
          <w:sz w:val="22"/>
          <w:szCs w:val="22"/>
        </w:rPr>
        <w:t>,</w:t>
      </w:r>
      <w:r w:rsidR="00FF01D4">
        <w:rPr>
          <w:rFonts w:ascii="Arial Narrow" w:hAnsi="Arial Narrow" w:cs="Tahoma"/>
          <w:sz w:val="22"/>
          <w:szCs w:val="22"/>
        </w:rPr>
        <w:t xml:space="preserve"> jednatel</w:t>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r>
      <w:r w:rsidR="00813E3C">
        <w:rPr>
          <w:rFonts w:ascii="Arial Narrow" w:hAnsi="Arial Narrow" w:cs="Tahoma"/>
          <w:sz w:val="22"/>
          <w:szCs w:val="22"/>
        </w:rPr>
        <w:t xml:space="preserve">         </w:t>
      </w:r>
      <w:r w:rsidR="00C33DCB">
        <w:rPr>
          <w:rFonts w:ascii="Arial Narrow" w:hAnsi="Arial Narrow" w:cs="Tahoma"/>
          <w:sz w:val="22"/>
          <w:szCs w:val="22"/>
        </w:rPr>
        <w:t xml:space="preserve"> </w:t>
      </w:r>
      <w:r w:rsidR="00D706BA" w:rsidRPr="00D706BA">
        <w:rPr>
          <w:rFonts w:ascii="Arial Narrow" w:hAnsi="Arial Narrow" w:cs="Tahoma"/>
          <w:sz w:val="22"/>
          <w:szCs w:val="22"/>
        </w:rPr>
        <w:t>PhDr. Marie Horázná, ředitelka školy</w:t>
      </w:r>
      <w:r w:rsidR="00C25AD5">
        <w:rPr>
          <w:rFonts w:ascii="Arial Narrow" w:eastAsia="Tahoma" w:hAnsi="Arial Narrow"/>
          <w:sz w:val="22"/>
        </w:rPr>
        <w:tab/>
        <w:t xml:space="preserve">     </w:t>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t xml:space="preserve">     </w:t>
      </w:r>
    </w:p>
    <w:p w:rsidR="007F6386" w:rsidRDefault="006946B6"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 xml:space="preserve">   </w:t>
      </w:r>
      <w:r w:rsidR="002750B3">
        <w:rPr>
          <w:rFonts w:ascii="Arial Narrow" w:hAnsi="Arial Narrow"/>
          <w:sz w:val="22"/>
          <w:szCs w:val="22"/>
        </w:rPr>
        <w:tab/>
      </w:r>
    </w:p>
    <w:p w:rsidR="00311798" w:rsidRDefault="00766C60"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ab/>
      </w:r>
    </w:p>
    <w:p w:rsidR="0087541C" w:rsidRDefault="0087541C" w:rsidP="0087541C">
      <w:pPr>
        <w:pStyle w:val="Normlnweb"/>
        <w:spacing w:before="0" w:beforeAutospacing="0" w:after="0" w:line="276" w:lineRule="auto"/>
        <w:jc w:val="both"/>
        <w:rPr>
          <w:rFonts w:ascii="Arial Narrow" w:hAnsi="Arial Narrow" w:cs="Arial"/>
          <w:sz w:val="22"/>
          <w:szCs w:val="22"/>
        </w:rPr>
      </w:pPr>
      <w:r>
        <w:rPr>
          <w:rFonts w:ascii="Arial Narrow" w:hAnsi="Arial Narrow" w:cs="Arial"/>
          <w:sz w:val="22"/>
          <w:szCs w:val="22"/>
        </w:rPr>
        <w:t>Seznam příloh:</w:t>
      </w:r>
    </w:p>
    <w:p w:rsidR="0087541C" w:rsidRDefault="0087541C" w:rsidP="0087541C">
      <w:pPr>
        <w:spacing w:after="0"/>
        <w:ind w:left="705" w:hanging="705"/>
        <w:jc w:val="both"/>
        <w:rPr>
          <w:rFonts w:ascii="Arial Narrow" w:hAnsi="Arial Narrow" w:cs="Tahoma"/>
        </w:rPr>
      </w:pPr>
      <w:r>
        <w:rPr>
          <w:rFonts w:ascii="Arial Narrow" w:hAnsi="Arial Narrow" w:cs="Tahoma"/>
        </w:rPr>
        <w:t xml:space="preserve">Příloha </w:t>
      </w:r>
      <w:proofErr w:type="gramStart"/>
      <w:r>
        <w:rPr>
          <w:rFonts w:ascii="Arial Narrow" w:hAnsi="Arial Narrow" w:cs="Tahoma"/>
        </w:rPr>
        <w:t>č.1.  grafický</w:t>
      </w:r>
      <w:proofErr w:type="gramEnd"/>
      <w:r>
        <w:rPr>
          <w:rFonts w:ascii="Arial Narrow" w:hAnsi="Arial Narrow" w:cs="Tahoma"/>
        </w:rPr>
        <w:t xml:space="preserve"> návrh plochy</w:t>
      </w:r>
      <w:r w:rsidR="00546BCC">
        <w:rPr>
          <w:rFonts w:ascii="Arial Narrow" w:hAnsi="Arial Narrow" w:cs="Tahoma"/>
        </w:rPr>
        <w:t xml:space="preserve"> verze </w:t>
      </w:r>
      <w:r w:rsidR="005C71FA">
        <w:rPr>
          <w:rFonts w:ascii="Arial Narrow" w:hAnsi="Arial Narrow" w:cs="Tahoma"/>
        </w:rPr>
        <w:t xml:space="preserve">O1-39220-VB, </w:t>
      </w:r>
      <w:r w:rsidR="00546BCC">
        <w:rPr>
          <w:rFonts w:ascii="Arial Narrow" w:hAnsi="Arial Narrow" w:cs="Tahoma"/>
        </w:rPr>
        <w:t>ze dne</w:t>
      </w:r>
      <w:r w:rsidR="005C71FA">
        <w:rPr>
          <w:rFonts w:ascii="Arial Narrow" w:hAnsi="Arial Narrow" w:cs="Tahoma"/>
        </w:rPr>
        <w:t xml:space="preserve"> 27. 7. 2020</w:t>
      </w:r>
    </w:p>
    <w:p w:rsidR="000862CF" w:rsidRDefault="000862CF" w:rsidP="0087541C">
      <w:pPr>
        <w:spacing w:after="0"/>
        <w:ind w:left="705" w:hanging="705"/>
        <w:jc w:val="both"/>
        <w:rPr>
          <w:rFonts w:ascii="Arial Narrow" w:hAnsi="Arial Narrow" w:cs="Tahoma"/>
        </w:rPr>
      </w:pPr>
      <w:r w:rsidRPr="000862CF">
        <w:rPr>
          <w:rFonts w:ascii="Arial Narrow" w:hAnsi="Arial Narrow" w:cs="Tahoma"/>
        </w:rPr>
        <w:t xml:space="preserve">Příloha </w:t>
      </w:r>
      <w:proofErr w:type="gramStart"/>
      <w:r w:rsidRPr="000862CF">
        <w:rPr>
          <w:rFonts w:ascii="Arial Narrow" w:hAnsi="Arial Narrow" w:cs="Tahoma"/>
        </w:rPr>
        <w:t>č.</w:t>
      </w:r>
      <w:r>
        <w:rPr>
          <w:rFonts w:ascii="Arial Narrow" w:hAnsi="Arial Narrow" w:cs="Tahoma"/>
        </w:rPr>
        <w:t>2</w:t>
      </w:r>
      <w:r w:rsidRPr="000862CF">
        <w:rPr>
          <w:rFonts w:ascii="Arial Narrow" w:hAnsi="Arial Narrow" w:cs="Tahoma"/>
        </w:rPr>
        <w:t>.  cenová</w:t>
      </w:r>
      <w:proofErr w:type="gramEnd"/>
      <w:r w:rsidRPr="000862CF">
        <w:rPr>
          <w:rFonts w:ascii="Arial Narrow" w:hAnsi="Arial Narrow" w:cs="Tahoma"/>
        </w:rPr>
        <w:t xml:space="preserve"> nabídka</w:t>
      </w:r>
      <w:r w:rsidR="00546BCC">
        <w:rPr>
          <w:rFonts w:ascii="Arial Narrow" w:hAnsi="Arial Narrow" w:cs="Tahoma"/>
        </w:rPr>
        <w:t xml:space="preserve"> č</w:t>
      </w:r>
      <w:r w:rsidR="00D706BA">
        <w:rPr>
          <w:rFonts w:ascii="Arial Narrow" w:hAnsi="Arial Narrow" w:cs="Tahoma"/>
        </w:rPr>
        <w:t>. O1-39220-VB,</w:t>
      </w:r>
      <w:r w:rsidR="00546BCC">
        <w:rPr>
          <w:rFonts w:ascii="Arial Narrow" w:hAnsi="Arial Narrow" w:cs="Tahoma"/>
        </w:rPr>
        <w:t xml:space="preserve"> ze dne</w:t>
      </w:r>
      <w:r w:rsidR="00D706BA">
        <w:rPr>
          <w:rFonts w:ascii="Arial Narrow" w:hAnsi="Arial Narrow" w:cs="Tahoma"/>
        </w:rPr>
        <w:t xml:space="preserve"> 2</w:t>
      </w:r>
      <w:r w:rsidR="009E33D9">
        <w:rPr>
          <w:rFonts w:ascii="Arial Narrow" w:hAnsi="Arial Narrow" w:cs="Tahoma"/>
        </w:rPr>
        <w:t>7</w:t>
      </w:r>
      <w:r w:rsidR="00D706BA">
        <w:rPr>
          <w:rFonts w:ascii="Arial Narrow" w:hAnsi="Arial Narrow" w:cs="Tahoma"/>
        </w:rPr>
        <w:t xml:space="preserve">. </w:t>
      </w:r>
      <w:r w:rsidR="009E33D9">
        <w:rPr>
          <w:rFonts w:ascii="Arial Narrow" w:hAnsi="Arial Narrow" w:cs="Tahoma"/>
        </w:rPr>
        <w:t>7</w:t>
      </w:r>
      <w:bookmarkStart w:id="0" w:name="_GoBack"/>
      <w:bookmarkEnd w:id="0"/>
      <w:r w:rsidR="00D706BA">
        <w:rPr>
          <w:rFonts w:ascii="Arial Narrow" w:hAnsi="Arial Narrow" w:cs="Tahoma"/>
        </w:rPr>
        <w:t>. 2020</w:t>
      </w:r>
    </w:p>
    <w:sectPr w:rsidR="000862CF" w:rsidSect="0000687C">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4E" w:rsidRDefault="00F56F4E" w:rsidP="00B5373F">
      <w:pPr>
        <w:spacing w:after="0" w:line="240" w:lineRule="auto"/>
      </w:pPr>
      <w:r>
        <w:separator/>
      </w:r>
    </w:p>
  </w:endnote>
  <w:endnote w:type="continuationSeparator" w:id="0">
    <w:p w:rsidR="00F56F4E" w:rsidRDefault="00F56F4E" w:rsidP="00B5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4E" w:rsidRDefault="00F56F4E" w:rsidP="00B5373F">
      <w:pPr>
        <w:spacing w:after="0" w:line="240" w:lineRule="auto"/>
      </w:pPr>
      <w:r>
        <w:separator/>
      </w:r>
    </w:p>
  </w:footnote>
  <w:footnote w:type="continuationSeparator" w:id="0">
    <w:p w:rsidR="00F56F4E" w:rsidRDefault="00F56F4E" w:rsidP="00B5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DF" w:rsidRDefault="008836DF" w:rsidP="00B5373F">
    <w:pPr>
      <w:pStyle w:val="Zhlav"/>
      <w:pBdr>
        <w:top w:val="single" w:sz="4" w:space="1"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Smlouva o dílo č</w:t>
    </w:r>
    <w:r w:rsidRPr="00F7288B">
      <w:rPr>
        <w:rFonts w:ascii="Arial Narrow" w:hAnsi="Arial Narrow" w:cs="Arial"/>
        <w:b/>
      </w:rPr>
      <w:t xml:space="preserve">. </w:t>
    </w:r>
    <w:r w:rsidR="008F193F">
      <w:rPr>
        <w:rFonts w:ascii="Arial Narrow" w:hAnsi="Arial Narrow" w:cs="Arial"/>
        <w:b/>
      </w:rPr>
      <w:t>392-2020</w:t>
    </w:r>
  </w:p>
  <w:p w:rsidR="008836DF" w:rsidRPr="00B5373F" w:rsidRDefault="008836DF" w:rsidP="00B537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0EE"/>
    <w:multiLevelType w:val="hybridMultilevel"/>
    <w:tmpl w:val="324AAEA2"/>
    <w:lvl w:ilvl="0" w:tplc="4E28E06E">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B128CA"/>
    <w:multiLevelType w:val="hybridMultilevel"/>
    <w:tmpl w:val="25102CD6"/>
    <w:lvl w:ilvl="0" w:tplc="7F08E896">
      <w:start w:val="1"/>
      <w:numFmt w:val="lowerRoman"/>
      <w:lvlText w:val="(%1)."/>
      <w:lvlJc w:val="righ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07434594"/>
    <w:multiLevelType w:val="hybridMultilevel"/>
    <w:tmpl w:val="E62E34F8"/>
    <w:lvl w:ilvl="0" w:tplc="850A57F8">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E11FBC"/>
    <w:multiLevelType w:val="singleLevel"/>
    <w:tmpl w:val="7F08E896"/>
    <w:lvl w:ilvl="0">
      <w:start w:val="1"/>
      <w:numFmt w:val="lowerRoman"/>
      <w:lvlText w:val="(%1)."/>
      <w:lvlJc w:val="right"/>
      <w:pPr>
        <w:ind w:left="2145" w:hanging="360"/>
      </w:pPr>
      <w:rPr>
        <w:rFonts w:hint="default"/>
      </w:rPr>
    </w:lvl>
  </w:abstractNum>
  <w:abstractNum w:abstractNumId="4">
    <w:nsid w:val="0A2E41C4"/>
    <w:multiLevelType w:val="hybridMultilevel"/>
    <w:tmpl w:val="9A204442"/>
    <w:lvl w:ilvl="0" w:tplc="7F08E896">
      <w:start w:val="1"/>
      <w:numFmt w:val="lowerRoman"/>
      <w:lvlText w:val="(%1)."/>
      <w:lvlJc w:val="righ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5">
    <w:nsid w:val="0AD53B31"/>
    <w:multiLevelType w:val="singleLevel"/>
    <w:tmpl w:val="22A2E578"/>
    <w:lvl w:ilvl="0">
      <w:start w:val="1"/>
      <w:numFmt w:val="bullet"/>
      <w:lvlText w:val=""/>
      <w:lvlJc w:val="left"/>
      <w:pPr>
        <w:tabs>
          <w:tab w:val="num" w:pos="454"/>
        </w:tabs>
        <w:ind w:left="454" w:hanging="454"/>
      </w:pPr>
      <w:rPr>
        <w:rFonts w:ascii="Symbol" w:hAnsi="Symbol" w:hint="default"/>
      </w:rPr>
    </w:lvl>
  </w:abstractNum>
  <w:abstractNum w:abstractNumId="6">
    <w:nsid w:val="0EED46F8"/>
    <w:multiLevelType w:val="hybridMultilevel"/>
    <w:tmpl w:val="1F765AE6"/>
    <w:lvl w:ilvl="0" w:tplc="61FC8648">
      <w:start w:val="1"/>
      <w:numFmt w:val="decimal"/>
      <w:lvlText w:val="1.%1. "/>
      <w:lvlJc w:val="left"/>
      <w:pPr>
        <w:ind w:left="720" w:hanging="360"/>
      </w:pPr>
      <w:rPr>
        <w:rFonts w:ascii="Arial Narrow" w:hAnsi="Arial Narrow"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214166"/>
    <w:multiLevelType w:val="multilevel"/>
    <w:tmpl w:val="FB42AAB4"/>
    <w:lvl w:ilvl="0">
      <w:start w:val="1"/>
      <w:numFmt w:val="decimal"/>
      <w:lvlText w:val="%1."/>
      <w:lvlJc w:val="left"/>
      <w:pPr>
        <w:ind w:left="720" w:hanging="360"/>
      </w:pPr>
      <w:rPr>
        <w:rFonts w:ascii="Tahoma" w:hAnsi="Tahoma" w:cs="Tahoma" w:hint="default"/>
        <w:color w:val="000000"/>
        <w:sz w:val="22"/>
      </w:rPr>
    </w:lvl>
    <w:lvl w:ilvl="1">
      <w:start w:val="1"/>
      <w:numFmt w:val="decimal"/>
      <w:lvlText w:val="2.%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B63F5E"/>
    <w:multiLevelType w:val="hybridMultilevel"/>
    <w:tmpl w:val="51F2FFBE"/>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DE39EF"/>
    <w:multiLevelType w:val="hybridMultilevel"/>
    <w:tmpl w:val="DC64883C"/>
    <w:lvl w:ilvl="0" w:tplc="7F08E896">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4877FEA"/>
    <w:multiLevelType w:val="hybridMultilevel"/>
    <w:tmpl w:val="F7B6AF1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5AD1481"/>
    <w:multiLevelType w:val="hybridMultilevel"/>
    <w:tmpl w:val="377E3446"/>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4E6A26"/>
    <w:multiLevelType w:val="hybridMultilevel"/>
    <w:tmpl w:val="694C26A4"/>
    <w:lvl w:ilvl="0" w:tplc="ACB2CA98">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127C8"/>
    <w:multiLevelType w:val="hybridMultilevel"/>
    <w:tmpl w:val="D06A3372"/>
    <w:lvl w:ilvl="0" w:tplc="9C48EAB0">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2F04C7"/>
    <w:multiLevelType w:val="hybridMultilevel"/>
    <w:tmpl w:val="2DE89EC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32157E46"/>
    <w:multiLevelType w:val="hybridMultilevel"/>
    <w:tmpl w:val="4494623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405B3158"/>
    <w:multiLevelType w:val="hybridMultilevel"/>
    <w:tmpl w:val="8B1633BC"/>
    <w:lvl w:ilvl="0" w:tplc="170C8FAE">
      <w:start w:val="1"/>
      <w:numFmt w:val="decimal"/>
      <w:lvlText w:val="6.%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43084FCC"/>
    <w:multiLevelType w:val="hybridMultilevel"/>
    <w:tmpl w:val="182E1788"/>
    <w:lvl w:ilvl="0" w:tplc="A10A8F72">
      <w:start w:val="7"/>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A3462B"/>
    <w:multiLevelType w:val="hybridMultilevel"/>
    <w:tmpl w:val="10E8F9C6"/>
    <w:lvl w:ilvl="0" w:tplc="4900F442">
      <w:start w:val="5"/>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32F6C7B"/>
    <w:multiLevelType w:val="hybridMultilevel"/>
    <w:tmpl w:val="9440EBBC"/>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577F99"/>
    <w:multiLevelType w:val="hybridMultilevel"/>
    <w:tmpl w:val="DFDA622E"/>
    <w:lvl w:ilvl="0" w:tplc="7F08E896">
      <w:start w:val="1"/>
      <w:numFmt w:val="lowerRoman"/>
      <w:lvlText w:val="(%1)."/>
      <w:lvlJc w:val="right"/>
      <w:pPr>
        <w:ind w:left="3225" w:hanging="360"/>
      </w:pPr>
      <w:rPr>
        <w:rFonts w:hint="default"/>
      </w:rPr>
    </w:lvl>
    <w:lvl w:ilvl="1" w:tplc="04050019" w:tentative="1">
      <w:start w:val="1"/>
      <w:numFmt w:val="lowerLetter"/>
      <w:lvlText w:val="%2."/>
      <w:lvlJc w:val="left"/>
      <w:pPr>
        <w:ind w:left="3945" w:hanging="360"/>
      </w:pPr>
    </w:lvl>
    <w:lvl w:ilvl="2" w:tplc="0405001B" w:tentative="1">
      <w:start w:val="1"/>
      <w:numFmt w:val="lowerRoman"/>
      <w:lvlText w:val="%3."/>
      <w:lvlJc w:val="right"/>
      <w:pPr>
        <w:ind w:left="4665" w:hanging="180"/>
      </w:pPr>
    </w:lvl>
    <w:lvl w:ilvl="3" w:tplc="0405000F" w:tentative="1">
      <w:start w:val="1"/>
      <w:numFmt w:val="decimal"/>
      <w:lvlText w:val="%4."/>
      <w:lvlJc w:val="left"/>
      <w:pPr>
        <w:ind w:left="5385" w:hanging="360"/>
      </w:pPr>
    </w:lvl>
    <w:lvl w:ilvl="4" w:tplc="04050019" w:tentative="1">
      <w:start w:val="1"/>
      <w:numFmt w:val="lowerLetter"/>
      <w:lvlText w:val="%5."/>
      <w:lvlJc w:val="left"/>
      <w:pPr>
        <w:ind w:left="6105" w:hanging="360"/>
      </w:pPr>
    </w:lvl>
    <w:lvl w:ilvl="5" w:tplc="0405001B" w:tentative="1">
      <w:start w:val="1"/>
      <w:numFmt w:val="lowerRoman"/>
      <w:lvlText w:val="%6."/>
      <w:lvlJc w:val="right"/>
      <w:pPr>
        <w:ind w:left="6825" w:hanging="180"/>
      </w:pPr>
    </w:lvl>
    <w:lvl w:ilvl="6" w:tplc="0405000F" w:tentative="1">
      <w:start w:val="1"/>
      <w:numFmt w:val="decimal"/>
      <w:lvlText w:val="%7."/>
      <w:lvlJc w:val="left"/>
      <w:pPr>
        <w:ind w:left="7545" w:hanging="360"/>
      </w:pPr>
    </w:lvl>
    <w:lvl w:ilvl="7" w:tplc="04050019" w:tentative="1">
      <w:start w:val="1"/>
      <w:numFmt w:val="lowerLetter"/>
      <w:lvlText w:val="%8."/>
      <w:lvlJc w:val="left"/>
      <w:pPr>
        <w:ind w:left="8265" w:hanging="360"/>
      </w:pPr>
    </w:lvl>
    <w:lvl w:ilvl="8" w:tplc="0405001B" w:tentative="1">
      <w:start w:val="1"/>
      <w:numFmt w:val="lowerRoman"/>
      <w:lvlText w:val="%9."/>
      <w:lvlJc w:val="right"/>
      <w:pPr>
        <w:ind w:left="8985" w:hanging="180"/>
      </w:pPr>
    </w:lvl>
  </w:abstractNum>
  <w:abstractNum w:abstractNumId="21">
    <w:nsid w:val="588C37EC"/>
    <w:multiLevelType w:val="hybridMultilevel"/>
    <w:tmpl w:val="27207C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62342DC3"/>
    <w:multiLevelType w:val="hybridMultilevel"/>
    <w:tmpl w:val="295E679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66FB6A8B"/>
    <w:multiLevelType w:val="hybridMultilevel"/>
    <w:tmpl w:val="03841EE6"/>
    <w:lvl w:ilvl="0" w:tplc="1A128268">
      <w:start w:val="1"/>
      <w:numFmt w:val="decimal"/>
      <w:lvlText w:val="3.%1. "/>
      <w:lvlJc w:val="left"/>
      <w:pPr>
        <w:ind w:left="786"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88175D"/>
    <w:multiLevelType w:val="hybridMultilevel"/>
    <w:tmpl w:val="E0D85CC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6A9E7823"/>
    <w:multiLevelType w:val="hybridMultilevel"/>
    <w:tmpl w:val="88B2ACEA"/>
    <w:lvl w:ilvl="0" w:tplc="709439B6">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B4924"/>
    <w:multiLevelType w:val="hybridMultilevel"/>
    <w:tmpl w:val="58DA158C"/>
    <w:lvl w:ilvl="0" w:tplc="7F08E896">
      <w:start w:val="1"/>
      <w:numFmt w:val="lowerRoman"/>
      <w:lvlText w:val="(%1)."/>
      <w:lvlJc w:val="right"/>
      <w:pPr>
        <w:ind w:left="1515" w:hanging="360"/>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7">
    <w:nsid w:val="750F07CD"/>
    <w:multiLevelType w:val="hybridMultilevel"/>
    <w:tmpl w:val="8BC486F8"/>
    <w:lvl w:ilvl="0" w:tplc="F3B85D84">
      <w:start w:val="1"/>
      <w:numFmt w:val="decimal"/>
      <w:lvlText w:val="11.%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7"/>
  </w:num>
  <w:num w:numId="2">
    <w:abstractNumId w:val="3"/>
  </w:num>
  <w:num w:numId="3">
    <w:abstractNumId w:val="5"/>
  </w:num>
  <w:num w:numId="4">
    <w:abstractNumId w:val="6"/>
  </w:num>
  <w:num w:numId="5">
    <w:abstractNumId w:val="23"/>
  </w:num>
  <w:num w:numId="6">
    <w:abstractNumId w:val="20"/>
  </w:num>
  <w:num w:numId="7">
    <w:abstractNumId w:val="4"/>
  </w:num>
  <w:num w:numId="8">
    <w:abstractNumId w:val="13"/>
  </w:num>
  <w:num w:numId="9">
    <w:abstractNumId w:val="26"/>
  </w:num>
  <w:num w:numId="10">
    <w:abstractNumId w:val="8"/>
  </w:num>
  <w:num w:numId="11">
    <w:abstractNumId w:val="19"/>
  </w:num>
  <w:num w:numId="12">
    <w:abstractNumId w:val="12"/>
  </w:num>
  <w:num w:numId="13">
    <w:abstractNumId w:val="2"/>
  </w:num>
  <w:num w:numId="14">
    <w:abstractNumId w:val="9"/>
  </w:num>
  <w:num w:numId="15">
    <w:abstractNumId w:val="24"/>
  </w:num>
  <w:num w:numId="16">
    <w:abstractNumId w:val="0"/>
  </w:num>
  <w:num w:numId="17">
    <w:abstractNumId w:val="25"/>
  </w:num>
  <w:num w:numId="18">
    <w:abstractNumId w:val="14"/>
  </w:num>
  <w:num w:numId="19">
    <w:abstractNumId w:val="22"/>
  </w:num>
  <w:num w:numId="20">
    <w:abstractNumId w:val="10"/>
  </w:num>
  <w:num w:numId="21">
    <w:abstractNumId w:val="27"/>
  </w:num>
  <w:num w:numId="22">
    <w:abstractNumId w:val="11"/>
  </w:num>
  <w:num w:numId="23">
    <w:abstractNumId w:val="17"/>
  </w:num>
  <w:num w:numId="24">
    <w:abstractNumId w:val="21"/>
  </w:num>
  <w:num w:numId="25">
    <w:abstractNumId w:val="16"/>
  </w:num>
  <w:num w:numId="26">
    <w:abstractNumId w:val="18"/>
  </w:num>
  <w:num w:numId="27">
    <w:abstractNumId w:val="15"/>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AD"/>
    <w:rsid w:val="0000687C"/>
    <w:rsid w:val="00012AAF"/>
    <w:rsid w:val="0002152E"/>
    <w:rsid w:val="00022009"/>
    <w:rsid w:val="00025892"/>
    <w:rsid w:val="00027889"/>
    <w:rsid w:val="00030827"/>
    <w:rsid w:val="00032CAA"/>
    <w:rsid w:val="00033BB7"/>
    <w:rsid w:val="000367FE"/>
    <w:rsid w:val="00040619"/>
    <w:rsid w:val="00043938"/>
    <w:rsid w:val="00051371"/>
    <w:rsid w:val="00054B60"/>
    <w:rsid w:val="00055F03"/>
    <w:rsid w:val="00070FB3"/>
    <w:rsid w:val="00085DA4"/>
    <w:rsid w:val="000861D5"/>
    <w:rsid w:val="000862CF"/>
    <w:rsid w:val="000A5088"/>
    <w:rsid w:val="000B13AF"/>
    <w:rsid w:val="000D2006"/>
    <w:rsid w:val="000D438E"/>
    <w:rsid w:val="000F7FB1"/>
    <w:rsid w:val="00107551"/>
    <w:rsid w:val="00125789"/>
    <w:rsid w:val="001349D4"/>
    <w:rsid w:val="00136F71"/>
    <w:rsid w:val="00137011"/>
    <w:rsid w:val="001524B1"/>
    <w:rsid w:val="00154439"/>
    <w:rsid w:val="00163664"/>
    <w:rsid w:val="00171073"/>
    <w:rsid w:val="00171ECD"/>
    <w:rsid w:val="00173EF3"/>
    <w:rsid w:val="00195239"/>
    <w:rsid w:val="0019774E"/>
    <w:rsid w:val="0019791A"/>
    <w:rsid w:val="001B01A0"/>
    <w:rsid w:val="001B4019"/>
    <w:rsid w:val="001B40C0"/>
    <w:rsid w:val="001C6B27"/>
    <w:rsid w:val="001C6DB8"/>
    <w:rsid w:val="001E59B2"/>
    <w:rsid w:val="001F6E31"/>
    <w:rsid w:val="001F6FA7"/>
    <w:rsid w:val="00200D48"/>
    <w:rsid w:val="0020433E"/>
    <w:rsid w:val="00207D1C"/>
    <w:rsid w:val="00217A33"/>
    <w:rsid w:val="00220A7F"/>
    <w:rsid w:val="00221417"/>
    <w:rsid w:val="002303E8"/>
    <w:rsid w:val="002372C3"/>
    <w:rsid w:val="0024275B"/>
    <w:rsid w:val="00246D2D"/>
    <w:rsid w:val="002477D1"/>
    <w:rsid w:val="00261910"/>
    <w:rsid w:val="00264660"/>
    <w:rsid w:val="00266BC7"/>
    <w:rsid w:val="00270CC5"/>
    <w:rsid w:val="002750B3"/>
    <w:rsid w:val="00287D0E"/>
    <w:rsid w:val="00292E6D"/>
    <w:rsid w:val="00294002"/>
    <w:rsid w:val="00297126"/>
    <w:rsid w:val="002977DD"/>
    <w:rsid w:val="002A0712"/>
    <w:rsid w:val="002C1651"/>
    <w:rsid w:val="002C34B0"/>
    <w:rsid w:val="002C75BF"/>
    <w:rsid w:val="002D0B5B"/>
    <w:rsid w:val="002D41E1"/>
    <w:rsid w:val="002E1651"/>
    <w:rsid w:val="002F4F89"/>
    <w:rsid w:val="002F7457"/>
    <w:rsid w:val="002F7814"/>
    <w:rsid w:val="00302398"/>
    <w:rsid w:val="003024B0"/>
    <w:rsid w:val="003036C8"/>
    <w:rsid w:val="00310F88"/>
    <w:rsid w:val="00311798"/>
    <w:rsid w:val="00321C63"/>
    <w:rsid w:val="00343061"/>
    <w:rsid w:val="00347171"/>
    <w:rsid w:val="003528CD"/>
    <w:rsid w:val="0035547B"/>
    <w:rsid w:val="003722CA"/>
    <w:rsid w:val="00381F8D"/>
    <w:rsid w:val="00382AA6"/>
    <w:rsid w:val="003A26F0"/>
    <w:rsid w:val="003B1A6D"/>
    <w:rsid w:val="003C01D0"/>
    <w:rsid w:val="003C0E36"/>
    <w:rsid w:val="003D39FA"/>
    <w:rsid w:val="003D5A40"/>
    <w:rsid w:val="003D5DAD"/>
    <w:rsid w:val="003E55A3"/>
    <w:rsid w:val="00407721"/>
    <w:rsid w:val="0041266F"/>
    <w:rsid w:val="0042751D"/>
    <w:rsid w:val="004314BA"/>
    <w:rsid w:val="00440E8E"/>
    <w:rsid w:val="00454B58"/>
    <w:rsid w:val="00457BDD"/>
    <w:rsid w:val="004613B6"/>
    <w:rsid w:val="0046460C"/>
    <w:rsid w:val="004928A1"/>
    <w:rsid w:val="004B0B1A"/>
    <w:rsid w:val="004B460F"/>
    <w:rsid w:val="004D095B"/>
    <w:rsid w:val="004D26F2"/>
    <w:rsid w:val="004E5752"/>
    <w:rsid w:val="004F11B9"/>
    <w:rsid w:val="00503E3A"/>
    <w:rsid w:val="00510F19"/>
    <w:rsid w:val="00516801"/>
    <w:rsid w:val="00535EF2"/>
    <w:rsid w:val="00546BCC"/>
    <w:rsid w:val="00547AEB"/>
    <w:rsid w:val="00551B8B"/>
    <w:rsid w:val="005701E7"/>
    <w:rsid w:val="00572B4B"/>
    <w:rsid w:val="00587C0C"/>
    <w:rsid w:val="0059257C"/>
    <w:rsid w:val="00595D24"/>
    <w:rsid w:val="005A1098"/>
    <w:rsid w:val="005A45E8"/>
    <w:rsid w:val="005A6E50"/>
    <w:rsid w:val="005B6BCA"/>
    <w:rsid w:val="005C386A"/>
    <w:rsid w:val="005C3C99"/>
    <w:rsid w:val="005C71FA"/>
    <w:rsid w:val="005D48D4"/>
    <w:rsid w:val="005E694C"/>
    <w:rsid w:val="005F1208"/>
    <w:rsid w:val="005F2D43"/>
    <w:rsid w:val="00605215"/>
    <w:rsid w:val="00607AC2"/>
    <w:rsid w:val="00610D8D"/>
    <w:rsid w:val="0061722A"/>
    <w:rsid w:val="00631736"/>
    <w:rsid w:val="00632EF6"/>
    <w:rsid w:val="00633797"/>
    <w:rsid w:val="00661968"/>
    <w:rsid w:val="00662671"/>
    <w:rsid w:val="00670111"/>
    <w:rsid w:val="0067220F"/>
    <w:rsid w:val="00672309"/>
    <w:rsid w:val="0067467D"/>
    <w:rsid w:val="006768BE"/>
    <w:rsid w:val="00677D8D"/>
    <w:rsid w:val="006851B7"/>
    <w:rsid w:val="00685BE2"/>
    <w:rsid w:val="00690E07"/>
    <w:rsid w:val="006946B6"/>
    <w:rsid w:val="006A4916"/>
    <w:rsid w:val="006B0407"/>
    <w:rsid w:val="006D014B"/>
    <w:rsid w:val="006D5CCD"/>
    <w:rsid w:val="006D6149"/>
    <w:rsid w:val="006D6832"/>
    <w:rsid w:val="006D7F6C"/>
    <w:rsid w:val="006E3AEA"/>
    <w:rsid w:val="006F7094"/>
    <w:rsid w:val="007055B1"/>
    <w:rsid w:val="007112D4"/>
    <w:rsid w:val="00713D78"/>
    <w:rsid w:val="007248B7"/>
    <w:rsid w:val="00727FCC"/>
    <w:rsid w:val="00731EEC"/>
    <w:rsid w:val="00734BCC"/>
    <w:rsid w:val="007452CA"/>
    <w:rsid w:val="00747BFB"/>
    <w:rsid w:val="007659C6"/>
    <w:rsid w:val="00766C60"/>
    <w:rsid w:val="00783BFF"/>
    <w:rsid w:val="007855F5"/>
    <w:rsid w:val="007A0A79"/>
    <w:rsid w:val="007B55FA"/>
    <w:rsid w:val="007C29F2"/>
    <w:rsid w:val="007C3927"/>
    <w:rsid w:val="007C3C00"/>
    <w:rsid w:val="007C4C37"/>
    <w:rsid w:val="007C5FCF"/>
    <w:rsid w:val="007F05E8"/>
    <w:rsid w:val="007F6386"/>
    <w:rsid w:val="00801D96"/>
    <w:rsid w:val="00806C6E"/>
    <w:rsid w:val="00813E3C"/>
    <w:rsid w:val="00815FD5"/>
    <w:rsid w:val="00821BDF"/>
    <w:rsid w:val="00836C30"/>
    <w:rsid w:val="00843379"/>
    <w:rsid w:val="0084526E"/>
    <w:rsid w:val="00857BA4"/>
    <w:rsid w:val="00867396"/>
    <w:rsid w:val="0087541C"/>
    <w:rsid w:val="008836DF"/>
    <w:rsid w:val="008B462D"/>
    <w:rsid w:val="008C10F7"/>
    <w:rsid w:val="008C13B5"/>
    <w:rsid w:val="008C1C55"/>
    <w:rsid w:val="008C4012"/>
    <w:rsid w:val="008C5CB6"/>
    <w:rsid w:val="008E6A63"/>
    <w:rsid w:val="008E6FE4"/>
    <w:rsid w:val="008F193F"/>
    <w:rsid w:val="008F2242"/>
    <w:rsid w:val="008F5020"/>
    <w:rsid w:val="009134AC"/>
    <w:rsid w:val="009254D5"/>
    <w:rsid w:val="00926945"/>
    <w:rsid w:val="00950DEA"/>
    <w:rsid w:val="00951A32"/>
    <w:rsid w:val="0096192B"/>
    <w:rsid w:val="00966C1B"/>
    <w:rsid w:val="00973D4E"/>
    <w:rsid w:val="00980EFD"/>
    <w:rsid w:val="00983308"/>
    <w:rsid w:val="00996DB2"/>
    <w:rsid w:val="00996EE4"/>
    <w:rsid w:val="00997B47"/>
    <w:rsid w:val="009A2A00"/>
    <w:rsid w:val="009A2F49"/>
    <w:rsid w:val="009A48FE"/>
    <w:rsid w:val="009C179B"/>
    <w:rsid w:val="009D21AE"/>
    <w:rsid w:val="009E1366"/>
    <w:rsid w:val="009E33D9"/>
    <w:rsid w:val="009F7BFA"/>
    <w:rsid w:val="00A03FCA"/>
    <w:rsid w:val="00A3509A"/>
    <w:rsid w:val="00A412CF"/>
    <w:rsid w:val="00A5563D"/>
    <w:rsid w:val="00A84314"/>
    <w:rsid w:val="00A94D5A"/>
    <w:rsid w:val="00A96108"/>
    <w:rsid w:val="00AC369F"/>
    <w:rsid w:val="00AC65CC"/>
    <w:rsid w:val="00AD47ED"/>
    <w:rsid w:val="00AE60C3"/>
    <w:rsid w:val="00B310AB"/>
    <w:rsid w:val="00B44069"/>
    <w:rsid w:val="00B45031"/>
    <w:rsid w:val="00B462C0"/>
    <w:rsid w:val="00B5373F"/>
    <w:rsid w:val="00B726CB"/>
    <w:rsid w:val="00B75841"/>
    <w:rsid w:val="00B80FEF"/>
    <w:rsid w:val="00BC13A0"/>
    <w:rsid w:val="00BC2F6B"/>
    <w:rsid w:val="00BC36E2"/>
    <w:rsid w:val="00BC4176"/>
    <w:rsid w:val="00BD3AA8"/>
    <w:rsid w:val="00BF2168"/>
    <w:rsid w:val="00C21303"/>
    <w:rsid w:val="00C25AD5"/>
    <w:rsid w:val="00C33DCB"/>
    <w:rsid w:val="00C34BD6"/>
    <w:rsid w:val="00C45A02"/>
    <w:rsid w:val="00C538BE"/>
    <w:rsid w:val="00C573DE"/>
    <w:rsid w:val="00C72FBA"/>
    <w:rsid w:val="00C752D5"/>
    <w:rsid w:val="00C77BE1"/>
    <w:rsid w:val="00C82727"/>
    <w:rsid w:val="00C861FE"/>
    <w:rsid w:val="00C96E2B"/>
    <w:rsid w:val="00CA63BC"/>
    <w:rsid w:val="00CA6E9C"/>
    <w:rsid w:val="00CB39BF"/>
    <w:rsid w:val="00CE10EB"/>
    <w:rsid w:val="00CE2B1C"/>
    <w:rsid w:val="00CE4147"/>
    <w:rsid w:val="00CF0830"/>
    <w:rsid w:val="00CF4D6E"/>
    <w:rsid w:val="00D0052B"/>
    <w:rsid w:val="00D01B82"/>
    <w:rsid w:val="00D05847"/>
    <w:rsid w:val="00D05E07"/>
    <w:rsid w:val="00D060FB"/>
    <w:rsid w:val="00D11B46"/>
    <w:rsid w:val="00D14E4F"/>
    <w:rsid w:val="00D24F09"/>
    <w:rsid w:val="00D338AF"/>
    <w:rsid w:val="00D40C74"/>
    <w:rsid w:val="00D43F64"/>
    <w:rsid w:val="00D509D4"/>
    <w:rsid w:val="00D544B0"/>
    <w:rsid w:val="00D61992"/>
    <w:rsid w:val="00D65483"/>
    <w:rsid w:val="00D66473"/>
    <w:rsid w:val="00D706BA"/>
    <w:rsid w:val="00D73BA5"/>
    <w:rsid w:val="00D85202"/>
    <w:rsid w:val="00D97445"/>
    <w:rsid w:val="00DA293E"/>
    <w:rsid w:val="00DA5DA3"/>
    <w:rsid w:val="00DD0B0C"/>
    <w:rsid w:val="00DD139F"/>
    <w:rsid w:val="00DD58BD"/>
    <w:rsid w:val="00E016A3"/>
    <w:rsid w:val="00E04B5A"/>
    <w:rsid w:val="00E067E1"/>
    <w:rsid w:val="00E1229E"/>
    <w:rsid w:val="00E144C7"/>
    <w:rsid w:val="00E27A33"/>
    <w:rsid w:val="00E350BF"/>
    <w:rsid w:val="00E47628"/>
    <w:rsid w:val="00E57457"/>
    <w:rsid w:val="00E6139C"/>
    <w:rsid w:val="00E67A0D"/>
    <w:rsid w:val="00E72F9E"/>
    <w:rsid w:val="00E76CF0"/>
    <w:rsid w:val="00E81B04"/>
    <w:rsid w:val="00E84DBC"/>
    <w:rsid w:val="00E94001"/>
    <w:rsid w:val="00EA461E"/>
    <w:rsid w:val="00EA4688"/>
    <w:rsid w:val="00EB137D"/>
    <w:rsid w:val="00EC0CF6"/>
    <w:rsid w:val="00EC68D2"/>
    <w:rsid w:val="00EE03FE"/>
    <w:rsid w:val="00EE1C82"/>
    <w:rsid w:val="00EE52E1"/>
    <w:rsid w:val="00F002A8"/>
    <w:rsid w:val="00F0285E"/>
    <w:rsid w:val="00F05B08"/>
    <w:rsid w:val="00F15D1E"/>
    <w:rsid w:val="00F16092"/>
    <w:rsid w:val="00F17336"/>
    <w:rsid w:val="00F2179E"/>
    <w:rsid w:val="00F30BBC"/>
    <w:rsid w:val="00F40C99"/>
    <w:rsid w:val="00F44187"/>
    <w:rsid w:val="00F44216"/>
    <w:rsid w:val="00F56F4E"/>
    <w:rsid w:val="00F5788E"/>
    <w:rsid w:val="00F642D4"/>
    <w:rsid w:val="00F741D8"/>
    <w:rsid w:val="00F75D43"/>
    <w:rsid w:val="00F7612E"/>
    <w:rsid w:val="00F81026"/>
    <w:rsid w:val="00F9017A"/>
    <w:rsid w:val="00FB4257"/>
    <w:rsid w:val="00FC5C96"/>
    <w:rsid w:val="00FC5D4B"/>
    <w:rsid w:val="00FD04E3"/>
    <w:rsid w:val="00FE04BB"/>
    <w:rsid w:val="00FF01D4"/>
    <w:rsid w:val="00FF0D49"/>
    <w:rsid w:val="00FF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8056">
      <w:bodyDiv w:val="1"/>
      <w:marLeft w:val="0"/>
      <w:marRight w:val="0"/>
      <w:marTop w:val="0"/>
      <w:marBottom w:val="0"/>
      <w:divBdr>
        <w:top w:val="none" w:sz="0" w:space="0" w:color="auto"/>
        <w:left w:val="none" w:sz="0" w:space="0" w:color="auto"/>
        <w:bottom w:val="none" w:sz="0" w:space="0" w:color="auto"/>
        <w:right w:val="none" w:sz="0" w:space="0" w:color="auto"/>
      </w:divBdr>
    </w:div>
    <w:div w:id="527596847">
      <w:bodyDiv w:val="1"/>
      <w:marLeft w:val="0"/>
      <w:marRight w:val="0"/>
      <w:marTop w:val="0"/>
      <w:marBottom w:val="0"/>
      <w:divBdr>
        <w:top w:val="none" w:sz="0" w:space="0" w:color="auto"/>
        <w:left w:val="none" w:sz="0" w:space="0" w:color="auto"/>
        <w:bottom w:val="none" w:sz="0" w:space="0" w:color="auto"/>
        <w:right w:val="none" w:sz="0" w:space="0" w:color="auto"/>
      </w:divBdr>
    </w:div>
    <w:div w:id="774400999">
      <w:bodyDiv w:val="1"/>
      <w:marLeft w:val="0"/>
      <w:marRight w:val="0"/>
      <w:marTop w:val="0"/>
      <w:marBottom w:val="0"/>
      <w:divBdr>
        <w:top w:val="none" w:sz="0" w:space="0" w:color="auto"/>
        <w:left w:val="none" w:sz="0" w:space="0" w:color="auto"/>
        <w:bottom w:val="none" w:sz="0" w:space="0" w:color="auto"/>
        <w:right w:val="none" w:sz="0" w:space="0" w:color="auto"/>
      </w:divBdr>
    </w:div>
    <w:div w:id="839082749">
      <w:bodyDiv w:val="1"/>
      <w:marLeft w:val="0"/>
      <w:marRight w:val="0"/>
      <w:marTop w:val="0"/>
      <w:marBottom w:val="0"/>
      <w:divBdr>
        <w:top w:val="none" w:sz="0" w:space="0" w:color="auto"/>
        <w:left w:val="none" w:sz="0" w:space="0" w:color="auto"/>
        <w:bottom w:val="none" w:sz="0" w:space="0" w:color="auto"/>
        <w:right w:val="none" w:sz="0" w:space="0" w:color="auto"/>
      </w:divBdr>
    </w:div>
    <w:div w:id="1134635963">
      <w:bodyDiv w:val="1"/>
      <w:marLeft w:val="0"/>
      <w:marRight w:val="0"/>
      <w:marTop w:val="0"/>
      <w:marBottom w:val="0"/>
      <w:divBdr>
        <w:top w:val="none" w:sz="0" w:space="0" w:color="auto"/>
        <w:left w:val="none" w:sz="0" w:space="0" w:color="auto"/>
        <w:bottom w:val="none" w:sz="0" w:space="0" w:color="auto"/>
        <w:right w:val="none" w:sz="0" w:space="0" w:color="auto"/>
      </w:divBdr>
      <w:divsChild>
        <w:div w:id="1446189063">
          <w:marLeft w:val="0"/>
          <w:marRight w:val="0"/>
          <w:marTop w:val="0"/>
          <w:marBottom w:val="0"/>
          <w:divBdr>
            <w:top w:val="none" w:sz="0" w:space="0" w:color="auto"/>
            <w:left w:val="none" w:sz="0" w:space="0" w:color="auto"/>
            <w:bottom w:val="none" w:sz="0" w:space="0" w:color="auto"/>
            <w:right w:val="none" w:sz="0" w:space="0" w:color="auto"/>
          </w:divBdr>
        </w:div>
      </w:divsChild>
    </w:div>
    <w:div w:id="1142429720">
      <w:bodyDiv w:val="1"/>
      <w:marLeft w:val="0"/>
      <w:marRight w:val="0"/>
      <w:marTop w:val="0"/>
      <w:marBottom w:val="0"/>
      <w:divBdr>
        <w:top w:val="none" w:sz="0" w:space="0" w:color="auto"/>
        <w:left w:val="none" w:sz="0" w:space="0" w:color="auto"/>
        <w:bottom w:val="none" w:sz="0" w:space="0" w:color="auto"/>
        <w:right w:val="none" w:sz="0" w:space="0" w:color="auto"/>
      </w:divBdr>
    </w:div>
    <w:div w:id="1536886196">
      <w:bodyDiv w:val="1"/>
      <w:marLeft w:val="0"/>
      <w:marRight w:val="0"/>
      <w:marTop w:val="0"/>
      <w:marBottom w:val="0"/>
      <w:divBdr>
        <w:top w:val="none" w:sz="0" w:space="0" w:color="auto"/>
        <w:left w:val="none" w:sz="0" w:space="0" w:color="auto"/>
        <w:bottom w:val="none" w:sz="0" w:space="0" w:color="auto"/>
        <w:right w:val="none" w:sz="0" w:space="0" w:color="auto"/>
      </w:divBdr>
    </w:div>
    <w:div w:id="1550992450">
      <w:bodyDiv w:val="1"/>
      <w:marLeft w:val="0"/>
      <w:marRight w:val="0"/>
      <w:marTop w:val="0"/>
      <w:marBottom w:val="0"/>
      <w:divBdr>
        <w:top w:val="none" w:sz="0" w:space="0" w:color="auto"/>
        <w:left w:val="none" w:sz="0" w:space="0" w:color="auto"/>
        <w:bottom w:val="none" w:sz="0" w:space="0" w:color="auto"/>
        <w:right w:val="none" w:sz="0" w:space="0" w:color="auto"/>
      </w:divBdr>
    </w:div>
    <w:div w:id="1710954722">
      <w:bodyDiv w:val="1"/>
      <w:marLeft w:val="0"/>
      <w:marRight w:val="0"/>
      <w:marTop w:val="0"/>
      <w:marBottom w:val="0"/>
      <w:divBdr>
        <w:top w:val="none" w:sz="0" w:space="0" w:color="auto"/>
        <w:left w:val="none" w:sz="0" w:space="0" w:color="auto"/>
        <w:bottom w:val="none" w:sz="0" w:space="0" w:color="auto"/>
        <w:right w:val="none" w:sz="0" w:space="0" w:color="auto"/>
      </w:divBdr>
    </w:div>
    <w:div w:id="1871265075">
      <w:bodyDiv w:val="1"/>
      <w:marLeft w:val="0"/>
      <w:marRight w:val="0"/>
      <w:marTop w:val="0"/>
      <w:marBottom w:val="0"/>
      <w:divBdr>
        <w:top w:val="none" w:sz="0" w:space="0" w:color="auto"/>
        <w:left w:val="none" w:sz="0" w:space="0" w:color="auto"/>
        <w:bottom w:val="none" w:sz="0" w:space="0" w:color="auto"/>
        <w:right w:val="none" w:sz="0" w:space="0" w:color="auto"/>
      </w:divBdr>
    </w:div>
    <w:div w:id="21216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1268D-5FF6-41A7-9918-CD3BDE15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8</Pages>
  <Words>3067</Words>
  <Characters>18097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AK3</dc:creator>
  <cp:lastModifiedBy>Marie Horázná</cp:lastModifiedBy>
  <cp:revision>49</cp:revision>
  <cp:lastPrinted>2016-05-23T13:16:00Z</cp:lastPrinted>
  <dcterms:created xsi:type="dcterms:W3CDTF">2016-02-16T12:51:00Z</dcterms:created>
  <dcterms:modified xsi:type="dcterms:W3CDTF">2020-11-24T08:47:00Z</dcterms:modified>
</cp:coreProperties>
</file>