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A2" w:rsidRPr="00F56E21" w:rsidRDefault="003303FB" w:rsidP="00C6340C">
      <w:pPr>
        <w:pStyle w:val="NADPISCENNETUC"/>
        <w:rPr>
          <w:rFonts w:ascii="Calibri" w:hAnsi="Calibri" w:cs="Calibri"/>
          <w:b/>
          <w:sz w:val="40"/>
          <w:szCs w:val="40"/>
        </w:rPr>
      </w:pPr>
      <w:r>
        <w:rPr>
          <w:rFonts w:ascii="Calibri" w:hAnsi="Calibri" w:cs="Calibri"/>
          <w:b/>
          <w:sz w:val="40"/>
          <w:szCs w:val="40"/>
        </w:rPr>
        <w:t>Kupní smlouva č. …</w:t>
      </w:r>
    </w:p>
    <w:p w:rsidR="005D1AA2" w:rsidRPr="00663395" w:rsidRDefault="005D1AA2" w:rsidP="00C6340C">
      <w:pPr>
        <w:spacing w:before="120"/>
        <w:rPr>
          <w:rFonts w:ascii="Calibri" w:hAnsi="Calibri" w:cs="Calibri"/>
          <w:sz w:val="22"/>
          <w:szCs w:val="22"/>
        </w:rPr>
      </w:pPr>
    </w:p>
    <w:p w:rsidR="005D1AA2" w:rsidRPr="00663395" w:rsidRDefault="005D1AA2" w:rsidP="00C6340C">
      <w:pPr>
        <w:spacing w:before="120"/>
        <w:rPr>
          <w:rFonts w:ascii="Calibri" w:hAnsi="Calibri" w:cs="Calibri"/>
          <w:sz w:val="22"/>
          <w:szCs w:val="22"/>
        </w:rPr>
      </w:pPr>
      <w:r w:rsidRPr="00663395">
        <w:rPr>
          <w:rFonts w:ascii="Calibri" w:hAnsi="Calibri" w:cs="Calibri"/>
          <w:sz w:val="22"/>
          <w:szCs w:val="22"/>
        </w:rPr>
        <w:t>uzavřená v souladu s § 2079 a násl. zákona č. 89/2012 Sb., občanský zákoník, ve znění pozdějších právních předpisů (dále jen „zákoník“), mezi těmito smluvními stranami:</w:t>
      </w:r>
    </w:p>
    <w:p w:rsidR="005D1AA2" w:rsidRPr="00663395" w:rsidRDefault="005D1AA2" w:rsidP="00C6340C">
      <w:pPr>
        <w:spacing w:before="120"/>
        <w:rPr>
          <w:rFonts w:ascii="Calibri" w:hAnsi="Calibri" w:cs="Calibri"/>
          <w:sz w:val="22"/>
          <w:szCs w:val="22"/>
        </w:rPr>
      </w:pPr>
    </w:p>
    <w:p w:rsidR="000E6B4F" w:rsidRPr="00C6340C" w:rsidRDefault="000E6B4F" w:rsidP="00C6340C">
      <w:pPr>
        <w:spacing w:before="0" w:after="0"/>
        <w:rPr>
          <w:rFonts w:asciiTheme="minorHAnsi" w:hAnsiTheme="minorHAnsi" w:cstheme="minorHAnsi"/>
          <w:b/>
          <w:bCs/>
          <w:sz w:val="22"/>
          <w:szCs w:val="22"/>
        </w:rPr>
      </w:pPr>
      <w:r w:rsidRPr="00C6340C">
        <w:rPr>
          <w:rFonts w:asciiTheme="minorHAnsi" w:hAnsiTheme="minorHAnsi" w:cstheme="minorHAnsi"/>
          <w:b/>
          <w:bCs/>
          <w:sz w:val="22"/>
          <w:szCs w:val="22"/>
        </w:rPr>
        <w:t xml:space="preserve">DPS SENIOR a stacionář Olga Říčany, příspěvková organizace </w:t>
      </w:r>
    </w:p>
    <w:p w:rsidR="000E6B4F" w:rsidRPr="00C6340C" w:rsidRDefault="000E6B4F" w:rsidP="00C6340C">
      <w:pPr>
        <w:spacing w:before="0" w:after="0"/>
        <w:rPr>
          <w:rFonts w:asciiTheme="minorHAnsi" w:hAnsiTheme="minorHAnsi" w:cstheme="minorHAnsi"/>
          <w:sz w:val="22"/>
          <w:szCs w:val="22"/>
        </w:rPr>
      </w:pPr>
      <w:r w:rsidRPr="00C6340C">
        <w:rPr>
          <w:rFonts w:asciiTheme="minorHAnsi" w:hAnsiTheme="minorHAnsi" w:cstheme="minorHAnsi"/>
          <w:sz w:val="22"/>
          <w:szCs w:val="22"/>
        </w:rPr>
        <w:t xml:space="preserve">Sídlo: Komenského nám. 1850, 251 01  Říčany             </w:t>
      </w:r>
      <w:r w:rsidRPr="00C6340C">
        <w:rPr>
          <w:rFonts w:asciiTheme="minorHAnsi" w:hAnsiTheme="minorHAnsi" w:cstheme="minorHAnsi"/>
          <w:sz w:val="22"/>
          <w:szCs w:val="22"/>
        </w:rPr>
        <w:tab/>
      </w:r>
    </w:p>
    <w:p w:rsidR="000E6B4F" w:rsidRPr="00C6340C" w:rsidRDefault="000E6B4F" w:rsidP="00C6340C">
      <w:pPr>
        <w:spacing w:before="0" w:after="0"/>
        <w:rPr>
          <w:rFonts w:asciiTheme="minorHAnsi" w:hAnsiTheme="minorHAnsi" w:cstheme="minorHAnsi"/>
          <w:sz w:val="22"/>
          <w:szCs w:val="22"/>
        </w:rPr>
      </w:pPr>
      <w:r w:rsidRPr="00C6340C">
        <w:rPr>
          <w:rFonts w:asciiTheme="minorHAnsi" w:hAnsiTheme="minorHAnsi" w:cstheme="minorHAnsi"/>
          <w:sz w:val="22"/>
          <w:szCs w:val="22"/>
        </w:rPr>
        <w:t>IČ: 63834294</w:t>
      </w:r>
    </w:p>
    <w:p w:rsidR="000E6B4F" w:rsidRPr="00C6340C" w:rsidRDefault="000E6B4F" w:rsidP="00C6340C">
      <w:pPr>
        <w:spacing w:before="0" w:after="0"/>
        <w:rPr>
          <w:rFonts w:asciiTheme="minorHAnsi" w:hAnsiTheme="minorHAnsi" w:cstheme="minorHAnsi"/>
          <w:sz w:val="22"/>
          <w:szCs w:val="22"/>
        </w:rPr>
      </w:pPr>
      <w:r w:rsidRPr="00C6340C">
        <w:rPr>
          <w:rFonts w:asciiTheme="minorHAnsi" w:hAnsiTheme="minorHAnsi" w:cstheme="minorHAnsi"/>
          <w:sz w:val="22"/>
          <w:szCs w:val="22"/>
        </w:rPr>
        <w:t>Zastoupený: Ing. Ivetou Závodskou, ředitelkou</w:t>
      </w:r>
    </w:p>
    <w:p w:rsidR="000E6B4F" w:rsidRPr="00C6340C" w:rsidRDefault="000E6B4F" w:rsidP="00C6340C">
      <w:pPr>
        <w:spacing w:before="0" w:after="0"/>
        <w:rPr>
          <w:rFonts w:asciiTheme="minorHAnsi" w:hAnsiTheme="minorHAnsi" w:cstheme="minorHAnsi"/>
          <w:sz w:val="22"/>
          <w:szCs w:val="22"/>
        </w:rPr>
      </w:pPr>
      <w:r w:rsidRPr="00C6340C">
        <w:rPr>
          <w:rFonts w:asciiTheme="minorHAnsi" w:hAnsiTheme="minorHAnsi" w:cstheme="minorHAnsi"/>
          <w:sz w:val="22"/>
          <w:szCs w:val="22"/>
        </w:rPr>
        <w:t xml:space="preserve">Oprávněn jednat ve věcech technických a převzít předmět plnění: </w:t>
      </w:r>
      <w:r w:rsidR="00C6340C" w:rsidRPr="00C6340C">
        <w:rPr>
          <w:rFonts w:asciiTheme="minorHAnsi" w:hAnsiTheme="minorHAnsi" w:cstheme="minorHAnsi"/>
          <w:sz w:val="22"/>
          <w:szCs w:val="22"/>
        </w:rPr>
        <w:t>Ing. Iveta Závodská, ředitelka</w:t>
      </w:r>
    </w:p>
    <w:p w:rsidR="000E6B4F" w:rsidRPr="00C6340C" w:rsidRDefault="000E6B4F" w:rsidP="00C6340C">
      <w:pPr>
        <w:spacing w:before="0" w:after="0"/>
        <w:rPr>
          <w:rFonts w:asciiTheme="minorHAnsi" w:hAnsiTheme="minorHAnsi" w:cstheme="minorHAnsi"/>
          <w:sz w:val="22"/>
          <w:szCs w:val="22"/>
        </w:rPr>
      </w:pPr>
      <w:r w:rsidRPr="00C6340C">
        <w:rPr>
          <w:rFonts w:asciiTheme="minorHAnsi" w:hAnsiTheme="minorHAnsi" w:cstheme="minorHAnsi"/>
          <w:sz w:val="22"/>
          <w:szCs w:val="22"/>
        </w:rPr>
        <w:t>E-mail: iveta.zavodska@dps.ricany.cz</w:t>
      </w:r>
    </w:p>
    <w:p w:rsidR="000E6B4F" w:rsidRPr="00C6340C" w:rsidRDefault="000E6B4F" w:rsidP="00C6340C">
      <w:pPr>
        <w:spacing w:before="0" w:after="0"/>
        <w:rPr>
          <w:rFonts w:asciiTheme="minorHAnsi" w:hAnsiTheme="minorHAnsi" w:cstheme="minorHAnsi"/>
          <w:sz w:val="22"/>
          <w:szCs w:val="22"/>
        </w:rPr>
      </w:pPr>
      <w:r w:rsidRPr="00C6340C">
        <w:rPr>
          <w:rFonts w:asciiTheme="minorHAnsi" w:hAnsiTheme="minorHAnsi" w:cstheme="minorHAnsi"/>
          <w:sz w:val="22"/>
          <w:szCs w:val="22"/>
        </w:rPr>
        <w:t>Telefon: 323 604 244-</w:t>
      </w:r>
      <w:r w:rsidR="00770904">
        <w:rPr>
          <w:rFonts w:asciiTheme="minorHAnsi" w:hAnsiTheme="minorHAnsi" w:cstheme="minorHAnsi"/>
          <w:sz w:val="22"/>
          <w:szCs w:val="22"/>
        </w:rPr>
        <w:t>6</w:t>
      </w:r>
      <w:r w:rsidRPr="00C6340C">
        <w:rPr>
          <w:rFonts w:asciiTheme="minorHAnsi" w:hAnsiTheme="minorHAnsi" w:cstheme="minorHAnsi"/>
          <w:sz w:val="22"/>
          <w:szCs w:val="22"/>
        </w:rPr>
        <w:t xml:space="preserve"> </w:t>
      </w:r>
    </w:p>
    <w:p w:rsidR="000E6B4F" w:rsidRPr="00C6340C" w:rsidRDefault="000E6B4F" w:rsidP="00C6340C">
      <w:pPr>
        <w:spacing w:before="0" w:after="0"/>
        <w:rPr>
          <w:rFonts w:asciiTheme="minorHAnsi" w:hAnsiTheme="minorHAnsi" w:cstheme="minorHAnsi"/>
          <w:sz w:val="22"/>
          <w:szCs w:val="22"/>
        </w:rPr>
      </w:pPr>
      <w:r w:rsidRPr="00C6340C">
        <w:rPr>
          <w:rFonts w:asciiTheme="minorHAnsi" w:hAnsiTheme="minorHAnsi" w:cstheme="minorHAnsi"/>
          <w:sz w:val="22"/>
          <w:szCs w:val="22"/>
        </w:rPr>
        <w:t>Bankovní spojení: GE Money Bank, a.s.</w:t>
      </w:r>
    </w:p>
    <w:p w:rsidR="000E6B4F" w:rsidRPr="00C6340C" w:rsidRDefault="000E6B4F" w:rsidP="00C6340C">
      <w:pPr>
        <w:spacing w:before="0" w:after="0"/>
        <w:rPr>
          <w:rFonts w:asciiTheme="minorHAnsi" w:hAnsiTheme="minorHAnsi" w:cstheme="minorHAnsi"/>
          <w:sz w:val="22"/>
          <w:szCs w:val="22"/>
        </w:rPr>
      </w:pPr>
      <w:r w:rsidRPr="00C6340C">
        <w:rPr>
          <w:rFonts w:asciiTheme="minorHAnsi" w:hAnsiTheme="minorHAnsi" w:cstheme="minorHAnsi"/>
          <w:sz w:val="22"/>
          <w:szCs w:val="22"/>
        </w:rPr>
        <w:t>Č. účtu: 15322504/0600</w:t>
      </w:r>
    </w:p>
    <w:p w:rsidR="000E6B4F" w:rsidRPr="00C6340C" w:rsidRDefault="000E6B4F" w:rsidP="00C6340C">
      <w:pPr>
        <w:spacing w:before="0" w:after="0"/>
        <w:rPr>
          <w:rFonts w:asciiTheme="minorHAnsi" w:hAnsiTheme="minorHAnsi" w:cstheme="minorHAnsi"/>
          <w:sz w:val="22"/>
          <w:szCs w:val="22"/>
        </w:rPr>
      </w:pPr>
    </w:p>
    <w:p w:rsidR="005D1AA2" w:rsidRPr="00C6340C" w:rsidRDefault="005D1AA2" w:rsidP="00C6340C">
      <w:pPr>
        <w:spacing w:before="0" w:after="0"/>
        <w:rPr>
          <w:rFonts w:asciiTheme="minorHAnsi" w:hAnsiTheme="minorHAnsi" w:cstheme="minorHAnsi"/>
          <w:sz w:val="22"/>
          <w:szCs w:val="22"/>
        </w:rPr>
      </w:pPr>
      <w:r w:rsidRPr="00C6340C">
        <w:rPr>
          <w:rFonts w:asciiTheme="minorHAnsi" w:hAnsiTheme="minorHAnsi" w:cstheme="minorHAnsi"/>
          <w:sz w:val="22"/>
          <w:szCs w:val="22"/>
        </w:rPr>
        <w:t xml:space="preserve">identifikátor datové schránky: </w:t>
      </w:r>
      <w:r w:rsidR="00D902FC">
        <w:rPr>
          <w:rFonts w:ascii="Tahoma" w:hAnsi="Tahoma" w:cs="Tahoma"/>
        </w:rPr>
        <w:t>iv6kj85</w:t>
      </w:r>
    </w:p>
    <w:p w:rsidR="005D1AA2" w:rsidRDefault="005D1AA2" w:rsidP="00C6340C">
      <w:pPr>
        <w:spacing w:before="0" w:after="0"/>
        <w:rPr>
          <w:rFonts w:ascii="Calibri" w:hAnsi="Calibri" w:cs="Calibri"/>
          <w:sz w:val="22"/>
          <w:szCs w:val="22"/>
        </w:rPr>
      </w:pPr>
    </w:p>
    <w:p w:rsidR="005D1AA2" w:rsidRPr="005D1AA2" w:rsidRDefault="005D1AA2" w:rsidP="00C6340C">
      <w:pPr>
        <w:spacing w:before="0" w:after="0"/>
        <w:rPr>
          <w:rFonts w:ascii="Calibri" w:hAnsi="Calibri" w:cs="Calibri"/>
          <w:i/>
          <w:sz w:val="22"/>
          <w:szCs w:val="22"/>
        </w:rPr>
      </w:pPr>
      <w:r>
        <w:rPr>
          <w:rFonts w:ascii="Calibri" w:hAnsi="Calibri" w:cs="Calibri"/>
          <w:i/>
          <w:sz w:val="22"/>
          <w:szCs w:val="22"/>
        </w:rPr>
        <w:t>dále jen kupující</w:t>
      </w:r>
    </w:p>
    <w:p w:rsidR="005D1AA2" w:rsidRPr="00663395" w:rsidRDefault="005D1AA2" w:rsidP="00C6340C">
      <w:pPr>
        <w:spacing w:before="120" w:after="0"/>
        <w:rPr>
          <w:rFonts w:ascii="Calibri" w:hAnsi="Calibri" w:cs="Calibri"/>
          <w:sz w:val="22"/>
          <w:szCs w:val="22"/>
        </w:rPr>
      </w:pPr>
    </w:p>
    <w:p w:rsidR="005D1AA2" w:rsidRPr="00663395" w:rsidRDefault="005D1AA2" w:rsidP="00C6340C">
      <w:pPr>
        <w:spacing w:before="120" w:after="0"/>
        <w:rPr>
          <w:rFonts w:ascii="Calibri" w:hAnsi="Calibri" w:cs="Calibri"/>
          <w:sz w:val="22"/>
          <w:szCs w:val="22"/>
        </w:rPr>
      </w:pPr>
      <w:r w:rsidRPr="00663395">
        <w:rPr>
          <w:rFonts w:ascii="Calibri" w:hAnsi="Calibri" w:cs="Calibri"/>
          <w:sz w:val="22"/>
          <w:szCs w:val="22"/>
        </w:rPr>
        <w:t xml:space="preserve">a </w:t>
      </w:r>
    </w:p>
    <w:p w:rsidR="005D1AA2" w:rsidRPr="00663395" w:rsidRDefault="00484103" w:rsidP="00C6340C">
      <w:pPr>
        <w:spacing w:before="120" w:after="0"/>
        <w:rPr>
          <w:rFonts w:ascii="Calibri" w:hAnsi="Calibri" w:cs="Calibri"/>
          <w:b/>
          <w:sz w:val="22"/>
          <w:szCs w:val="22"/>
        </w:rPr>
      </w:pPr>
      <w:r>
        <w:rPr>
          <w:rFonts w:ascii="Calibri" w:hAnsi="Calibri" w:cs="Calibri"/>
          <w:b/>
          <w:sz w:val="22"/>
          <w:szCs w:val="22"/>
        </w:rPr>
        <w:t>Auto Štěpánek, a.s.</w:t>
      </w:r>
    </w:p>
    <w:p w:rsidR="005D1AA2" w:rsidRPr="00860E34" w:rsidRDefault="005D1AA2" w:rsidP="00C6340C">
      <w:pPr>
        <w:spacing w:before="0" w:after="0"/>
        <w:rPr>
          <w:rFonts w:ascii="Calibri" w:hAnsi="Calibri" w:cs="Calibri"/>
          <w:sz w:val="22"/>
          <w:szCs w:val="22"/>
        </w:rPr>
      </w:pPr>
      <w:r w:rsidRPr="00860E34">
        <w:rPr>
          <w:rFonts w:ascii="Calibri" w:hAnsi="Calibri" w:cs="Calibri"/>
          <w:sz w:val="22"/>
          <w:szCs w:val="22"/>
        </w:rPr>
        <w:t xml:space="preserve">se sídlem / místem podnikání </w:t>
      </w:r>
      <w:r w:rsidR="00484103">
        <w:rPr>
          <w:rFonts w:ascii="Calibri" w:hAnsi="Calibri" w:cs="Calibri"/>
          <w:sz w:val="22"/>
          <w:szCs w:val="22"/>
        </w:rPr>
        <w:t>Dolnoměcholupská 214, 102 00 Praha 10</w:t>
      </w:r>
    </w:p>
    <w:p w:rsidR="005D1AA2" w:rsidRPr="00860E34" w:rsidRDefault="005D1AA2" w:rsidP="00C6340C">
      <w:pPr>
        <w:spacing w:before="0" w:after="0"/>
        <w:rPr>
          <w:rFonts w:ascii="Calibri" w:hAnsi="Calibri" w:cs="Calibri"/>
          <w:sz w:val="22"/>
          <w:szCs w:val="22"/>
        </w:rPr>
      </w:pPr>
      <w:r w:rsidRPr="00860E34">
        <w:rPr>
          <w:rFonts w:ascii="Calibri" w:hAnsi="Calibri" w:cs="Calibri"/>
          <w:sz w:val="22"/>
          <w:szCs w:val="22"/>
        </w:rPr>
        <w:t xml:space="preserve">zastoupená: </w:t>
      </w:r>
      <w:r w:rsidR="00484103">
        <w:rPr>
          <w:rFonts w:ascii="Calibri" w:hAnsi="Calibri" w:cs="Calibri"/>
          <w:sz w:val="22"/>
          <w:szCs w:val="22"/>
        </w:rPr>
        <w:t>Ing. Martin Řehák - prokurista</w:t>
      </w:r>
    </w:p>
    <w:p w:rsidR="005D1AA2" w:rsidRPr="00860E34" w:rsidRDefault="005D1AA2" w:rsidP="00C6340C">
      <w:pPr>
        <w:spacing w:before="0" w:after="0"/>
        <w:rPr>
          <w:rFonts w:ascii="Calibri" w:hAnsi="Calibri" w:cs="Calibri"/>
          <w:sz w:val="22"/>
          <w:szCs w:val="22"/>
        </w:rPr>
      </w:pPr>
      <w:r w:rsidRPr="00860E34">
        <w:rPr>
          <w:rFonts w:ascii="Calibri" w:hAnsi="Calibri" w:cs="Calibri"/>
          <w:sz w:val="22"/>
          <w:szCs w:val="22"/>
        </w:rPr>
        <w:t xml:space="preserve">IČ: </w:t>
      </w:r>
      <w:r w:rsidR="00484103">
        <w:rPr>
          <w:rFonts w:ascii="Calibri" w:hAnsi="Calibri" w:cs="Calibri"/>
          <w:sz w:val="22"/>
          <w:szCs w:val="22"/>
        </w:rPr>
        <w:t>25740768</w:t>
      </w:r>
    </w:p>
    <w:p w:rsidR="005D1AA2" w:rsidRPr="00860E34" w:rsidRDefault="005D1AA2" w:rsidP="00C6340C">
      <w:pPr>
        <w:spacing w:before="0" w:after="0"/>
        <w:rPr>
          <w:rFonts w:ascii="Calibri" w:hAnsi="Calibri" w:cs="Calibri"/>
          <w:sz w:val="22"/>
          <w:szCs w:val="22"/>
        </w:rPr>
      </w:pPr>
      <w:r w:rsidRPr="00860E34">
        <w:rPr>
          <w:rFonts w:ascii="Calibri" w:hAnsi="Calibri" w:cs="Calibri"/>
          <w:sz w:val="22"/>
          <w:szCs w:val="22"/>
        </w:rPr>
        <w:t xml:space="preserve">DIČ: </w:t>
      </w:r>
      <w:r w:rsidR="00484103">
        <w:rPr>
          <w:rFonts w:ascii="Calibri" w:hAnsi="Calibri" w:cs="Calibri"/>
          <w:sz w:val="22"/>
          <w:szCs w:val="22"/>
        </w:rPr>
        <w:t>CZ25740768</w:t>
      </w:r>
    </w:p>
    <w:p w:rsidR="005D1AA2" w:rsidRPr="00860E34" w:rsidRDefault="005D1AA2" w:rsidP="00C6340C">
      <w:pPr>
        <w:spacing w:before="0" w:after="0"/>
        <w:rPr>
          <w:rFonts w:ascii="Calibri" w:hAnsi="Calibri" w:cs="Calibri"/>
          <w:sz w:val="22"/>
          <w:szCs w:val="22"/>
        </w:rPr>
      </w:pPr>
      <w:r w:rsidRPr="00860E34">
        <w:rPr>
          <w:rFonts w:ascii="Calibri" w:hAnsi="Calibri" w:cs="Calibri"/>
          <w:sz w:val="22"/>
          <w:szCs w:val="22"/>
        </w:rPr>
        <w:t xml:space="preserve">bankovní spojení: </w:t>
      </w:r>
      <w:r w:rsidR="00484103">
        <w:rPr>
          <w:rFonts w:ascii="Calibri" w:hAnsi="Calibri" w:cs="Calibri"/>
          <w:sz w:val="22"/>
          <w:szCs w:val="22"/>
        </w:rPr>
        <w:t>Komerční banka</w:t>
      </w:r>
    </w:p>
    <w:p w:rsidR="005D1AA2" w:rsidRPr="00860E34" w:rsidRDefault="005D1AA2" w:rsidP="00C6340C">
      <w:pPr>
        <w:spacing w:before="0" w:after="0"/>
        <w:rPr>
          <w:rFonts w:ascii="Calibri" w:hAnsi="Calibri" w:cs="Calibri"/>
          <w:sz w:val="22"/>
          <w:szCs w:val="22"/>
        </w:rPr>
      </w:pPr>
      <w:r w:rsidRPr="00860E34">
        <w:rPr>
          <w:rFonts w:ascii="Calibri" w:hAnsi="Calibri" w:cs="Calibri"/>
          <w:sz w:val="22"/>
          <w:szCs w:val="22"/>
        </w:rPr>
        <w:t xml:space="preserve">číslo účtu: </w:t>
      </w:r>
    </w:p>
    <w:p w:rsidR="005D1AA2" w:rsidRPr="00860E34" w:rsidRDefault="005D1AA2" w:rsidP="00C6340C">
      <w:pPr>
        <w:spacing w:before="0" w:after="0"/>
        <w:rPr>
          <w:rFonts w:ascii="Calibri" w:hAnsi="Calibri" w:cs="Calibri"/>
          <w:sz w:val="22"/>
          <w:szCs w:val="22"/>
        </w:rPr>
      </w:pPr>
      <w:r w:rsidRPr="00860E34">
        <w:rPr>
          <w:rFonts w:ascii="Calibri" w:hAnsi="Calibri" w:cs="Calibri"/>
          <w:sz w:val="22"/>
          <w:szCs w:val="22"/>
        </w:rPr>
        <w:t>identifikátor datové schránky:</w:t>
      </w:r>
      <w:r w:rsidR="00484103">
        <w:rPr>
          <w:rFonts w:ascii="Calibri" w:hAnsi="Calibri" w:cs="Calibri"/>
          <w:sz w:val="22"/>
          <w:szCs w:val="22"/>
        </w:rPr>
        <w:t>usncycd</w:t>
      </w:r>
    </w:p>
    <w:p w:rsidR="005D1AA2" w:rsidRDefault="005D1AA2" w:rsidP="00C6340C">
      <w:pPr>
        <w:spacing w:before="0" w:after="0"/>
        <w:rPr>
          <w:rFonts w:ascii="Calibri" w:hAnsi="Calibri" w:cs="Calibri"/>
          <w:sz w:val="22"/>
          <w:szCs w:val="22"/>
        </w:rPr>
      </w:pPr>
    </w:p>
    <w:p w:rsidR="005D1AA2" w:rsidRPr="005D1AA2" w:rsidRDefault="00F56E21" w:rsidP="00C6340C">
      <w:pPr>
        <w:spacing w:before="0" w:after="0"/>
        <w:rPr>
          <w:rFonts w:ascii="Calibri" w:hAnsi="Calibri" w:cs="Calibri"/>
          <w:i/>
          <w:sz w:val="22"/>
          <w:szCs w:val="22"/>
        </w:rPr>
      </w:pPr>
      <w:r>
        <w:rPr>
          <w:rFonts w:ascii="Calibri" w:hAnsi="Calibri" w:cs="Calibri"/>
          <w:i/>
          <w:sz w:val="22"/>
          <w:szCs w:val="22"/>
        </w:rPr>
        <w:t xml:space="preserve">dále jen </w:t>
      </w:r>
      <w:r w:rsidR="005D1AA2" w:rsidRPr="005D1AA2">
        <w:rPr>
          <w:rFonts w:ascii="Calibri" w:hAnsi="Calibri" w:cs="Calibri"/>
          <w:i/>
          <w:sz w:val="22"/>
          <w:szCs w:val="22"/>
        </w:rPr>
        <w:t>prodávajíc</w:t>
      </w:r>
      <w:r w:rsidR="005D1AA2">
        <w:rPr>
          <w:rFonts w:ascii="Calibri" w:hAnsi="Calibri" w:cs="Calibri"/>
          <w:i/>
          <w:sz w:val="22"/>
          <w:szCs w:val="22"/>
        </w:rPr>
        <w:t>í</w:t>
      </w:r>
    </w:p>
    <w:p w:rsidR="005D1AA2" w:rsidRPr="00663395" w:rsidRDefault="005D1AA2" w:rsidP="00C6340C">
      <w:pPr>
        <w:spacing w:before="120" w:after="0"/>
        <w:rPr>
          <w:rFonts w:ascii="Calibri" w:hAnsi="Calibri" w:cs="Calibri"/>
          <w:sz w:val="22"/>
          <w:szCs w:val="22"/>
        </w:rPr>
      </w:pPr>
    </w:p>
    <w:p w:rsidR="005D1AA2" w:rsidRPr="00F56E21" w:rsidRDefault="005D1AA2" w:rsidP="00C6340C">
      <w:pPr>
        <w:spacing w:before="120" w:after="0"/>
        <w:jc w:val="center"/>
        <w:rPr>
          <w:rFonts w:ascii="Calibri" w:hAnsi="Calibri" w:cs="Calibri"/>
          <w:b/>
          <w:sz w:val="22"/>
          <w:szCs w:val="22"/>
        </w:rPr>
      </w:pPr>
      <w:r w:rsidRPr="00F56E21">
        <w:rPr>
          <w:rFonts w:ascii="Calibri" w:hAnsi="Calibri" w:cs="Calibri"/>
          <w:b/>
          <w:sz w:val="22"/>
          <w:szCs w:val="22"/>
        </w:rPr>
        <w:t>Čl. I.</w:t>
      </w:r>
    </w:p>
    <w:p w:rsidR="005D1AA2" w:rsidRPr="00663395" w:rsidRDefault="005D1AA2" w:rsidP="00C6340C">
      <w:pPr>
        <w:pStyle w:val="NADPISCENNETUC"/>
        <w:spacing w:before="0" w:after="0"/>
        <w:rPr>
          <w:rFonts w:ascii="Calibri" w:hAnsi="Calibri" w:cs="Calibri"/>
          <w:sz w:val="22"/>
          <w:szCs w:val="22"/>
        </w:rPr>
      </w:pPr>
      <w:r w:rsidRPr="00663395">
        <w:rPr>
          <w:rFonts w:ascii="Calibri" w:hAnsi="Calibri" w:cs="Calibri"/>
          <w:b/>
          <w:sz w:val="22"/>
          <w:szCs w:val="22"/>
          <w:u w:val="single"/>
        </w:rPr>
        <w:t>Úvodní ustanovení</w:t>
      </w:r>
    </w:p>
    <w:p w:rsidR="004766C9" w:rsidRPr="00D902FC" w:rsidRDefault="004766C9" w:rsidP="00C6340C">
      <w:pPr>
        <w:numPr>
          <w:ilvl w:val="0"/>
          <w:numId w:val="11"/>
        </w:numPr>
        <w:overflowPunct/>
        <w:autoSpaceDE/>
        <w:autoSpaceDN/>
        <w:adjustRightInd/>
        <w:spacing w:before="120" w:after="0"/>
        <w:ind w:left="284" w:hanging="284"/>
        <w:textAlignment w:val="auto"/>
        <w:rPr>
          <w:rFonts w:ascii="Calibri" w:hAnsi="Calibri" w:cs="Calibri"/>
          <w:sz w:val="22"/>
          <w:szCs w:val="22"/>
        </w:rPr>
      </w:pPr>
      <w:r>
        <w:rPr>
          <w:rFonts w:ascii="Calibri" w:hAnsi="Calibri" w:cs="Calibri"/>
          <w:sz w:val="22"/>
          <w:szCs w:val="22"/>
        </w:rPr>
        <w:t xml:space="preserve">Nákup </w:t>
      </w:r>
      <w:r w:rsidR="00901524">
        <w:rPr>
          <w:rFonts w:ascii="Calibri" w:hAnsi="Calibri" w:cs="Calibri"/>
          <w:sz w:val="22"/>
          <w:szCs w:val="22"/>
        </w:rPr>
        <w:t>osobního</w:t>
      </w:r>
      <w:r>
        <w:rPr>
          <w:rFonts w:ascii="Calibri" w:hAnsi="Calibri" w:cs="Calibri"/>
          <w:sz w:val="22"/>
          <w:szCs w:val="22"/>
        </w:rPr>
        <w:t xml:space="preserve"> automobilu, který je předmětem této smlouvy, je z 90% </w:t>
      </w:r>
      <w:r w:rsidRPr="00D902FC">
        <w:rPr>
          <w:rFonts w:ascii="Calibri" w:hAnsi="Calibri" w:cs="Calibri"/>
          <w:sz w:val="22"/>
          <w:szCs w:val="22"/>
        </w:rPr>
        <w:t>spolufinancován</w:t>
      </w:r>
      <w:r w:rsidR="00770904" w:rsidRPr="00D902FC">
        <w:rPr>
          <w:rFonts w:ascii="Calibri" w:hAnsi="Calibri" w:cs="Calibri"/>
          <w:sz w:val="22"/>
          <w:szCs w:val="22"/>
        </w:rPr>
        <w:t>a</w:t>
      </w:r>
      <w:r w:rsidR="00770904" w:rsidRPr="00D902FC">
        <w:rPr>
          <w:rFonts w:ascii="Calibri" w:hAnsi="Calibri" w:cs="Calibri"/>
          <w:sz w:val="22"/>
        </w:rPr>
        <w:t xml:space="preserve"> ze Středočeského Humanitárního fondu, projekt: osobní automobil,</w:t>
      </w:r>
      <w:r w:rsidR="00D902FC">
        <w:rPr>
          <w:rFonts w:ascii="Calibri" w:hAnsi="Calibri" w:cs="Calibri"/>
          <w:sz w:val="22"/>
        </w:rPr>
        <w:t xml:space="preserve"> </w:t>
      </w:r>
      <w:r w:rsidR="00770904" w:rsidRPr="00D902FC">
        <w:rPr>
          <w:rFonts w:ascii="Calibri" w:hAnsi="Calibri" w:cs="Calibri"/>
          <w:sz w:val="22"/>
        </w:rPr>
        <w:t>evidenční číslo HUF/SOC/040454/2020.</w:t>
      </w:r>
    </w:p>
    <w:p w:rsidR="00901524" w:rsidRDefault="005D1AA2" w:rsidP="0018039F">
      <w:pPr>
        <w:numPr>
          <w:ilvl w:val="0"/>
          <w:numId w:val="11"/>
        </w:numPr>
        <w:overflowPunct/>
        <w:autoSpaceDE/>
        <w:autoSpaceDN/>
        <w:adjustRightInd/>
        <w:spacing w:before="120" w:after="0"/>
        <w:ind w:left="284" w:hanging="284"/>
        <w:textAlignment w:val="auto"/>
        <w:rPr>
          <w:rFonts w:ascii="Calibri" w:hAnsi="Calibri" w:cs="Calibri"/>
          <w:sz w:val="22"/>
          <w:szCs w:val="22"/>
        </w:rPr>
      </w:pPr>
      <w:r w:rsidRPr="00901524">
        <w:rPr>
          <w:rFonts w:ascii="Calibri" w:hAnsi="Calibri" w:cs="Calibri"/>
          <w:sz w:val="22"/>
          <w:szCs w:val="22"/>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w:t>
      </w:r>
    </w:p>
    <w:p w:rsidR="005D1AA2" w:rsidRPr="00901524" w:rsidRDefault="005D1AA2" w:rsidP="0018039F">
      <w:pPr>
        <w:numPr>
          <w:ilvl w:val="0"/>
          <w:numId w:val="11"/>
        </w:numPr>
        <w:overflowPunct/>
        <w:autoSpaceDE/>
        <w:autoSpaceDN/>
        <w:adjustRightInd/>
        <w:spacing w:before="120" w:after="0"/>
        <w:ind w:left="284" w:hanging="284"/>
        <w:textAlignment w:val="auto"/>
        <w:rPr>
          <w:rFonts w:ascii="Calibri" w:hAnsi="Calibri" w:cs="Calibri"/>
          <w:sz w:val="22"/>
          <w:szCs w:val="22"/>
        </w:rPr>
      </w:pPr>
      <w:r w:rsidRPr="00901524">
        <w:rPr>
          <w:rFonts w:ascii="Calibri" w:hAnsi="Calibri" w:cs="Calibri"/>
          <w:sz w:val="22"/>
          <w:szCs w:val="22"/>
        </w:rPr>
        <w:t>Prodávající prohlašuje, že se detailně seznámil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r w:rsidRPr="00901524">
        <w:rPr>
          <w:rFonts w:ascii="Calibri" w:hAnsi="Calibri" w:cs="Calibri"/>
          <w:i/>
          <w:sz w:val="22"/>
          <w:szCs w:val="22"/>
        </w:rPr>
        <w:t>.</w:t>
      </w:r>
    </w:p>
    <w:p w:rsidR="00C6340C" w:rsidRDefault="00C6340C" w:rsidP="00C6340C">
      <w:pPr>
        <w:spacing w:before="120"/>
        <w:jc w:val="center"/>
        <w:rPr>
          <w:rFonts w:ascii="Calibri" w:hAnsi="Calibri" w:cs="Calibri"/>
          <w:b/>
          <w:sz w:val="22"/>
          <w:szCs w:val="22"/>
        </w:rPr>
      </w:pPr>
    </w:p>
    <w:p w:rsidR="005D1AA2" w:rsidRPr="00663395" w:rsidRDefault="005D1AA2" w:rsidP="00C6340C">
      <w:pPr>
        <w:spacing w:before="120"/>
        <w:jc w:val="center"/>
        <w:rPr>
          <w:rFonts w:ascii="Calibri" w:hAnsi="Calibri" w:cs="Calibri"/>
          <w:b/>
          <w:sz w:val="22"/>
          <w:szCs w:val="22"/>
          <w:u w:val="single"/>
        </w:rPr>
      </w:pPr>
      <w:r w:rsidRPr="00663395">
        <w:rPr>
          <w:rFonts w:ascii="Calibri" w:hAnsi="Calibri" w:cs="Calibri"/>
          <w:b/>
          <w:sz w:val="22"/>
          <w:szCs w:val="22"/>
        </w:rPr>
        <w:lastRenderedPageBreak/>
        <w:t xml:space="preserve">Článek </w:t>
      </w:r>
      <w:r>
        <w:rPr>
          <w:rFonts w:ascii="Calibri" w:hAnsi="Calibri" w:cs="Calibri"/>
          <w:b/>
          <w:sz w:val="22"/>
          <w:szCs w:val="22"/>
        </w:rPr>
        <w:t>I</w:t>
      </w:r>
      <w:r w:rsidRPr="00663395">
        <w:rPr>
          <w:rFonts w:ascii="Calibri" w:hAnsi="Calibri" w:cs="Calibri"/>
          <w:b/>
          <w:sz w:val="22"/>
          <w:szCs w:val="22"/>
        </w:rPr>
        <w:t>I.</w:t>
      </w:r>
      <w:r w:rsidRPr="00663395">
        <w:rPr>
          <w:rFonts w:ascii="Calibri" w:hAnsi="Calibri" w:cs="Calibri"/>
          <w:b/>
          <w:sz w:val="22"/>
          <w:szCs w:val="22"/>
        </w:rPr>
        <w:br/>
      </w:r>
      <w:r w:rsidRPr="00663395">
        <w:rPr>
          <w:rFonts w:ascii="Calibri" w:hAnsi="Calibri" w:cs="Calibri"/>
          <w:b/>
          <w:sz w:val="22"/>
          <w:szCs w:val="22"/>
          <w:u w:val="single"/>
        </w:rPr>
        <w:t>Předmět smlouvy</w:t>
      </w:r>
    </w:p>
    <w:p w:rsidR="005D1AA2" w:rsidRPr="00020425" w:rsidRDefault="005D1AA2" w:rsidP="00C6340C">
      <w:pPr>
        <w:numPr>
          <w:ilvl w:val="0"/>
          <w:numId w:val="3"/>
        </w:numPr>
        <w:tabs>
          <w:tab w:val="clear" w:pos="397"/>
          <w:tab w:val="num" w:pos="284"/>
        </w:tabs>
        <w:spacing w:before="120"/>
        <w:ind w:left="284"/>
        <w:rPr>
          <w:rFonts w:ascii="Calibri" w:hAnsi="Calibri" w:cs="Calibri"/>
          <w:sz w:val="22"/>
          <w:szCs w:val="22"/>
        </w:rPr>
      </w:pPr>
      <w:r w:rsidRPr="00020425">
        <w:rPr>
          <w:rFonts w:ascii="Calibri" w:hAnsi="Calibri" w:cs="Calibri"/>
          <w:sz w:val="22"/>
          <w:szCs w:val="22"/>
        </w:rPr>
        <w:t xml:space="preserve">Předmětem smlouvy je nákup </w:t>
      </w:r>
      <w:r w:rsidR="003210C0" w:rsidRPr="00020425">
        <w:rPr>
          <w:rFonts w:ascii="Calibri" w:hAnsi="Calibri" w:cs="Calibri"/>
          <w:sz w:val="22"/>
          <w:szCs w:val="22"/>
        </w:rPr>
        <w:t xml:space="preserve">užitkového </w:t>
      </w:r>
      <w:r w:rsidR="0003477B" w:rsidRPr="00020425">
        <w:rPr>
          <w:rFonts w:ascii="Calibri" w:hAnsi="Calibri" w:cs="Calibri"/>
          <w:sz w:val="22"/>
          <w:szCs w:val="22"/>
        </w:rPr>
        <w:t>automobilu</w:t>
      </w:r>
      <w:r w:rsidR="00020425">
        <w:rPr>
          <w:rFonts w:ascii="Calibri" w:hAnsi="Calibri" w:cs="Calibri"/>
          <w:sz w:val="22"/>
          <w:szCs w:val="22"/>
        </w:rPr>
        <w:t>.</w:t>
      </w:r>
    </w:p>
    <w:p w:rsidR="005D1AA2" w:rsidRPr="00C6340C" w:rsidRDefault="005D1AA2" w:rsidP="00C6340C">
      <w:pPr>
        <w:numPr>
          <w:ilvl w:val="0"/>
          <w:numId w:val="3"/>
        </w:numPr>
        <w:tabs>
          <w:tab w:val="clear" w:pos="397"/>
          <w:tab w:val="num" w:pos="284"/>
        </w:tabs>
        <w:spacing w:before="120"/>
        <w:ind w:left="284"/>
        <w:rPr>
          <w:rFonts w:ascii="Calibri" w:hAnsi="Calibri" w:cs="Calibri"/>
          <w:b/>
          <w:sz w:val="22"/>
          <w:szCs w:val="22"/>
        </w:rPr>
      </w:pPr>
      <w:r w:rsidRPr="00663395">
        <w:rPr>
          <w:rFonts w:ascii="Calibri" w:hAnsi="Calibri" w:cs="Calibri"/>
          <w:sz w:val="22"/>
          <w:szCs w:val="22"/>
        </w:rPr>
        <w:t xml:space="preserve">Prodávající se zavazuje, že dodá kupujícímu níže vymezený předmět koupě (dále </w:t>
      </w:r>
      <w:r w:rsidR="0003477B">
        <w:rPr>
          <w:rFonts w:ascii="Calibri" w:hAnsi="Calibri" w:cs="Calibri"/>
          <w:sz w:val="22"/>
          <w:szCs w:val="22"/>
        </w:rPr>
        <w:t>také jako</w:t>
      </w:r>
      <w:r w:rsidRPr="00663395">
        <w:rPr>
          <w:rFonts w:ascii="Calibri" w:hAnsi="Calibri" w:cs="Calibri"/>
          <w:sz w:val="22"/>
          <w:szCs w:val="22"/>
        </w:rPr>
        <w:t xml:space="preserve"> „zboží“), a umožní mu nabýt ke zboží vlastnické právo, a kupující se zavazuje, že zboží převezme a zaplatí prodávajícímu kupní cenu. </w:t>
      </w:r>
    </w:p>
    <w:p w:rsidR="005D1AA2" w:rsidRPr="00663395" w:rsidRDefault="005D1AA2" w:rsidP="00C6340C">
      <w:pPr>
        <w:spacing w:before="120" w:after="0"/>
        <w:jc w:val="center"/>
        <w:rPr>
          <w:rFonts w:ascii="Calibri" w:hAnsi="Calibri" w:cs="Calibri"/>
          <w:b/>
          <w:sz w:val="22"/>
          <w:szCs w:val="22"/>
        </w:rPr>
      </w:pPr>
      <w:r w:rsidRPr="00663395">
        <w:rPr>
          <w:rFonts w:ascii="Calibri" w:hAnsi="Calibri" w:cs="Calibri"/>
          <w:b/>
          <w:sz w:val="22"/>
          <w:szCs w:val="22"/>
        </w:rPr>
        <w:t xml:space="preserve">Článek </w:t>
      </w:r>
      <w:r>
        <w:rPr>
          <w:rFonts w:ascii="Calibri" w:hAnsi="Calibri" w:cs="Calibri"/>
          <w:b/>
          <w:sz w:val="22"/>
          <w:szCs w:val="22"/>
        </w:rPr>
        <w:t>I</w:t>
      </w:r>
      <w:r w:rsidRPr="00663395">
        <w:rPr>
          <w:rFonts w:ascii="Calibri" w:hAnsi="Calibri" w:cs="Calibri"/>
          <w:b/>
          <w:sz w:val="22"/>
          <w:szCs w:val="22"/>
        </w:rPr>
        <w:t>II.</w:t>
      </w:r>
    </w:p>
    <w:p w:rsidR="005D1AA2" w:rsidRPr="00663395" w:rsidRDefault="005D1AA2" w:rsidP="00C6340C">
      <w:pPr>
        <w:spacing w:before="0" w:after="0"/>
        <w:jc w:val="center"/>
        <w:rPr>
          <w:rFonts w:ascii="Calibri" w:hAnsi="Calibri" w:cs="Calibri"/>
          <w:b/>
          <w:sz w:val="22"/>
          <w:szCs w:val="22"/>
          <w:u w:val="single"/>
        </w:rPr>
      </w:pPr>
      <w:r w:rsidRPr="00663395">
        <w:rPr>
          <w:rFonts w:ascii="Calibri" w:hAnsi="Calibri" w:cs="Calibri"/>
          <w:b/>
          <w:sz w:val="22"/>
          <w:szCs w:val="22"/>
          <w:u w:val="single"/>
        </w:rPr>
        <w:t>Specifikace zboží</w:t>
      </w:r>
    </w:p>
    <w:p w:rsidR="005D1AA2" w:rsidRPr="00663395" w:rsidRDefault="005D1AA2" w:rsidP="00C6340C">
      <w:pPr>
        <w:numPr>
          <w:ilvl w:val="0"/>
          <w:numId w:val="14"/>
        </w:numPr>
        <w:spacing w:before="120" w:after="0"/>
        <w:ind w:left="284" w:hanging="284"/>
        <w:rPr>
          <w:rFonts w:ascii="Calibri" w:hAnsi="Calibri" w:cs="Calibri"/>
          <w:b/>
          <w:sz w:val="22"/>
          <w:szCs w:val="22"/>
          <w:u w:val="single"/>
        </w:rPr>
      </w:pPr>
      <w:r w:rsidRPr="00663395">
        <w:rPr>
          <w:rFonts w:ascii="Calibri" w:hAnsi="Calibri" w:cs="Calibri"/>
          <w:sz w:val="22"/>
          <w:szCs w:val="22"/>
        </w:rPr>
        <w:t xml:space="preserve">Prodávající se zavazuje dodat automobil specifikovaný v příloze č. 1 této smlouvy, která tvoří její nedílnou součást. </w:t>
      </w:r>
    </w:p>
    <w:p w:rsidR="005D1AA2" w:rsidRPr="00C6340C" w:rsidRDefault="005D1AA2" w:rsidP="00C6340C">
      <w:pPr>
        <w:numPr>
          <w:ilvl w:val="0"/>
          <w:numId w:val="14"/>
        </w:numPr>
        <w:spacing w:before="120" w:after="0"/>
        <w:ind w:left="284" w:hanging="284"/>
        <w:rPr>
          <w:rFonts w:ascii="Calibri" w:hAnsi="Calibri" w:cs="Calibri"/>
          <w:b/>
          <w:sz w:val="22"/>
          <w:szCs w:val="22"/>
          <w:u w:val="single"/>
        </w:rPr>
      </w:pPr>
      <w:r>
        <w:rPr>
          <w:rFonts w:ascii="Calibri" w:hAnsi="Calibri" w:cs="Calibri"/>
          <w:sz w:val="22"/>
          <w:szCs w:val="22"/>
        </w:rPr>
        <w:t>Dodaný automobil</w:t>
      </w:r>
      <w:r w:rsidRPr="00663395">
        <w:rPr>
          <w:rFonts w:ascii="Calibri" w:hAnsi="Calibri" w:cs="Calibri"/>
          <w:sz w:val="22"/>
          <w:szCs w:val="22"/>
        </w:rPr>
        <w:t xml:space="preserve"> musí být</w:t>
      </w:r>
      <w:r>
        <w:rPr>
          <w:rFonts w:ascii="Calibri" w:hAnsi="Calibri" w:cs="Calibri"/>
          <w:sz w:val="22"/>
          <w:szCs w:val="22"/>
        </w:rPr>
        <w:t xml:space="preserve"> nový</w:t>
      </w:r>
      <w:r w:rsidRPr="00663395">
        <w:rPr>
          <w:rFonts w:ascii="Calibri" w:hAnsi="Calibri" w:cs="Calibri"/>
          <w:sz w:val="22"/>
          <w:szCs w:val="22"/>
        </w:rPr>
        <w:t>.</w:t>
      </w:r>
    </w:p>
    <w:p w:rsidR="005D1AA2" w:rsidRPr="00663395" w:rsidRDefault="005D1AA2" w:rsidP="00C6340C">
      <w:pPr>
        <w:pStyle w:val="NADPISCENNETUC"/>
        <w:spacing w:after="0"/>
        <w:rPr>
          <w:rFonts w:ascii="Calibri" w:hAnsi="Calibri" w:cs="Calibri"/>
          <w:b/>
          <w:sz w:val="22"/>
          <w:szCs w:val="22"/>
        </w:rPr>
      </w:pPr>
      <w:r>
        <w:rPr>
          <w:rFonts w:ascii="Calibri" w:hAnsi="Calibri" w:cs="Calibri"/>
          <w:b/>
          <w:sz w:val="22"/>
          <w:szCs w:val="22"/>
        </w:rPr>
        <w:t>Článek IV</w:t>
      </w:r>
      <w:r w:rsidRPr="00663395">
        <w:rPr>
          <w:rFonts w:ascii="Calibri" w:hAnsi="Calibri" w:cs="Calibri"/>
          <w:b/>
          <w:sz w:val="22"/>
          <w:szCs w:val="22"/>
        </w:rPr>
        <w:t>.</w:t>
      </w:r>
    </w:p>
    <w:p w:rsidR="005D1AA2" w:rsidRPr="00663395" w:rsidRDefault="005D1AA2" w:rsidP="00C6340C">
      <w:pPr>
        <w:pStyle w:val="NADPISCENNETUC"/>
        <w:spacing w:before="0" w:after="0"/>
        <w:rPr>
          <w:rFonts w:ascii="Calibri" w:hAnsi="Calibri" w:cs="Calibri"/>
          <w:b/>
          <w:sz w:val="22"/>
          <w:szCs w:val="22"/>
          <w:u w:val="single"/>
        </w:rPr>
      </w:pPr>
      <w:r w:rsidRPr="00663395">
        <w:rPr>
          <w:rFonts w:ascii="Calibri" w:hAnsi="Calibri" w:cs="Calibri"/>
          <w:b/>
          <w:sz w:val="22"/>
          <w:szCs w:val="22"/>
          <w:u w:val="single"/>
        </w:rPr>
        <w:t>Čas a místo plnění</w:t>
      </w:r>
    </w:p>
    <w:p w:rsidR="005D1AA2" w:rsidRPr="00663395" w:rsidRDefault="005D1AA2" w:rsidP="00C6340C">
      <w:pPr>
        <w:numPr>
          <w:ilvl w:val="0"/>
          <w:numId w:val="1"/>
        </w:numPr>
        <w:tabs>
          <w:tab w:val="clear" w:pos="397"/>
          <w:tab w:val="num" w:pos="284"/>
        </w:tabs>
        <w:spacing w:before="120" w:after="0"/>
        <w:ind w:left="284"/>
        <w:rPr>
          <w:rFonts w:ascii="Calibri" w:hAnsi="Calibri" w:cs="Calibri"/>
          <w:sz w:val="22"/>
          <w:szCs w:val="22"/>
        </w:rPr>
      </w:pPr>
      <w:r w:rsidRPr="00663395">
        <w:rPr>
          <w:rFonts w:ascii="Calibri" w:hAnsi="Calibri" w:cs="Calibri"/>
          <w:sz w:val="22"/>
          <w:szCs w:val="22"/>
        </w:rPr>
        <w:t xml:space="preserve">Prodávající se zavazuje dodat kupujícímu zboží </w:t>
      </w:r>
      <w:r w:rsidR="00C6340C">
        <w:rPr>
          <w:rFonts w:ascii="Calibri" w:hAnsi="Calibri" w:cs="Calibri"/>
          <w:sz w:val="22"/>
          <w:szCs w:val="22"/>
        </w:rPr>
        <w:t xml:space="preserve">nejpozději </w:t>
      </w:r>
      <w:r w:rsidR="0003477B">
        <w:rPr>
          <w:rFonts w:ascii="Calibri" w:hAnsi="Calibri" w:cs="Calibri"/>
          <w:b/>
          <w:sz w:val="22"/>
          <w:szCs w:val="22"/>
        </w:rPr>
        <w:t xml:space="preserve">do </w:t>
      </w:r>
      <w:r w:rsidR="00C6340C">
        <w:rPr>
          <w:rFonts w:ascii="Calibri" w:hAnsi="Calibri" w:cs="Calibri"/>
          <w:b/>
          <w:sz w:val="22"/>
          <w:szCs w:val="22"/>
        </w:rPr>
        <w:t>4 měsíců</w:t>
      </w:r>
      <w:r w:rsidRPr="00663395">
        <w:rPr>
          <w:rFonts w:ascii="Calibri" w:hAnsi="Calibri" w:cs="Calibri"/>
          <w:b/>
          <w:sz w:val="22"/>
          <w:szCs w:val="22"/>
        </w:rPr>
        <w:t xml:space="preserve"> od podpisu smlouvy oběma smluvními stranami.</w:t>
      </w:r>
    </w:p>
    <w:p w:rsidR="005D1AA2" w:rsidRPr="00663395" w:rsidRDefault="005D1AA2" w:rsidP="00C6340C">
      <w:pPr>
        <w:spacing w:before="120" w:after="0"/>
        <w:ind w:left="284"/>
        <w:rPr>
          <w:rFonts w:ascii="Calibri" w:hAnsi="Calibri" w:cs="Calibri"/>
          <w:sz w:val="22"/>
          <w:szCs w:val="22"/>
        </w:rPr>
      </w:pPr>
      <w:r w:rsidRPr="00663395">
        <w:rPr>
          <w:rFonts w:ascii="Calibri" w:hAnsi="Calibri" w:cs="Calibri"/>
          <w:sz w:val="22"/>
          <w:szCs w:val="22"/>
        </w:rPr>
        <w:t>Prodávající je oprávněn dodat zboží kdykoli během dohodnuté lhůty, je však povinen alespoň 2 pracovní dny dopředu oznámit kupujícímu termín dodání s výjimkou, že čas dodání zboží připadne na poslední den lhůty.</w:t>
      </w:r>
    </w:p>
    <w:p w:rsidR="005D1AA2" w:rsidRPr="00F56E21" w:rsidRDefault="005D1AA2" w:rsidP="00C6340C">
      <w:pPr>
        <w:numPr>
          <w:ilvl w:val="0"/>
          <w:numId w:val="1"/>
        </w:numPr>
        <w:tabs>
          <w:tab w:val="clear" w:pos="397"/>
          <w:tab w:val="num" w:pos="284"/>
        </w:tabs>
        <w:spacing w:before="120" w:after="0"/>
        <w:ind w:left="284"/>
        <w:rPr>
          <w:rFonts w:ascii="Calibri" w:hAnsi="Calibri" w:cs="Calibri"/>
          <w:sz w:val="22"/>
          <w:szCs w:val="22"/>
        </w:rPr>
      </w:pPr>
      <w:r w:rsidRPr="00663395">
        <w:rPr>
          <w:rFonts w:ascii="Calibri" w:hAnsi="Calibri" w:cs="Calibri"/>
          <w:sz w:val="22"/>
          <w:szCs w:val="22"/>
        </w:rPr>
        <w:t>Prodávající dodá zboží do místa sídla kupujícího</w:t>
      </w:r>
      <w:r w:rsidRPr="00663395">
        <w:rPr>
          <w:rFonts w:ascii="Calibri" w:hAnsi="Calibri" w:cs="Calibri"/>
          <w:i/>
          <w:sz w:val="22"/>
          <w:szCs w:val="22"/>
        </w:rPr>
        <w:t xml:space="preserve">. </w:t>
      </w:r>
      <w:r w:rsidRPr="00663395">
        <w:rPr>
          <w:rFonts w:ascii="Calibri" w:hAnsi="Calibri" w:cs="Calibri"/>
          <w:sz w:val="22"/>
          <w:szCs w:val="22"/>
        </w:rPr>
        <w:t>Prodávající se zavazuje předat kupujícímu spolu se zbožím také doklady, jež jsou nutné k užívání zboží.</w:t>
      </w:r>
    </w:p>
    <w:p w:rsidR="005D1AA2" w:rsidRPr="00663395" w:rsidRDefault="005D1AA2" w:rsidP="00C6340C">
      <w:pPr>
        <w:pStyle w:val="NADPISCENNETUC"/>
        <w:spacing w:before="0" w:after="120"/>
        <w:rPr>
          <w:rFonts w:ascii="Calibri" w:hAnsi="Calibri" w:cs="Calibri"/>
          <w:b/>
          <w:sz w:val="22"/>
          <w:szCs w:val="22"/>
        </w:rPr>
      </w:pPr>
    </w:p>
    <w:p w:rsidR="005D1AA2" w:rsidRPr="00663395" w:rsidRDefault="005D1AA2" w:rsidP="00C6340C">
      <w:pPr>
        <w:pStyle w:val="NADPISCENNETUC"/>
        <w:spacing w:after="0"/>
        <w:rPr>
          <w:rFonts w:ascii="Calibri" w:hAnsi="Calibri" w:cs="Calibri"/>
          <w:b/>
          <w:sz w:val="22"/>
          <w:szCs w:val="22"/>
        </w:rPr>
      </w:pPr>
      <w:r>
        <w:rPr>
          <w:rFonts w:ascii="Calibri" w:hAnsi="Calibri" w:cs="Calibri"/>
          <w:b/>
          <w:sz w:val="22"/>
          <w:szCs w:val="22"/>
        </w:rPr>
        <w:t xml:space="preserve">Článek </w:t>
      </w:r>
      <w:r w:rsidRPr="00663395">
        <w:rPr>
          <w:rFonts w:ascii="Calibri" w:hAnsi="Calibri" w:cs="Calibri"/>
          <w:b/>
          <w:sz w:val="22"/>
          <w:szCs w:val="22"/>
        </w:rPr>
        <w:t>V.</w:t>
      </w:r>
    </w:p>
    <w:p w:rsidR="005D1AA2" w:rsidRPr="00663395" w:rsidRDefault="005D1AA2" w:rsidP="00C6340C">
      <w:pPr>
        <w:pStyle w:val="NADPISCENNETUC"/>
        <w:spacing w:before="0" w:after="0"/>
        <w:rPr>
          <w:rFonts w:ascii="Calibri" w:hAnsi="Calibri" w:cs="Calibri"/>
          <w:sz w:val="22"/>
          <w:szCs w:val="22"/>
        </w:rPr>
      </w:pPr>
      <w:r w:rsidRPr="00663395">
        <w:rPr>
          <w:rFonts w:ascii="Calibri" w:hAnsi="Calibri" w:cs="Calibri"/>
          <w:b/>
          <w:sz w:val="22"/>
          <w:szCs w:val="22"/>
          <w:u w:val="single"/>
        </w:rPr>
        <w:t>Předání zboží</w:t>
      </w:r>
    </w:p>
    <w:p w:rsidR="005D1AA2" w:rsidRPr="00663395" w:rsidRDefault="005D1AA2" w:rsidP="00C6340C">
      <w:pPr>
        <w:numPr>
          <w:ilvl w:val="0"/>
          <w:numId w:val="8"/>
        </w:numPr>
        <w:spacing w:before="120" w:after="0"/>
        <w:ind w:left="284" w:hanging="284"/>
        <w:rPr>
          <w:rFonts w:ascii="Calibri" w:hAnsi="Calibri" w:cs="Calibri"/>
          <w:color w:val="000000"/>
          <w:sz w:val="22"/>
          <w:szCs w:val="22"/>
        </w:rPr>
      </w:pPr>
      <w:r w:rsidRPr="00663395">
        <w:rPr>
          <w:rFonts w:ascii="Calibri" w:hAnsi="Calibri" w:cs="Calibri"/>
          <w:color w:val="000000"/>
          <w:sz w:val="22"/>
          <w:szCs w:val="22"/>
        </w:rPr>
        <w:t>Prodávající se zavazuje zboží dodat v dohodnutém čas</w:t>
      </w:r>
      <w:r>
        <w:rPr>
          <w:rFonts w:ascii="Calibri" w:hAnsi="Calibri" w:cs="Calibri"/>
          <w:color w:val="000000"/>
          <w:sz w:val="22"/>
          <w:szCs w:val="22"/>
        </w:rPr>
        <w:t>e</w:t>
      </w:r>
      <w:r w:rsidRPr="00663395">
        <w:rPr>
          <w:rFonts w:ascii="Calibri" w:hAnsi="Calibri" w:cs="Calibri"/>
          <w:color w:val="000000"/>
          <w:sz w:val="22"/>
          <w:szCs w:val="22"/>
        </w:rPr>
        <w:t xml:space="preserve">, na dohodnutém místě a v dohodnutém množství, jakosti a provedení. </w:t>
      </w:r>
    </w:p>
    <w:p w:rsidR="005D1AA2" w:rsidRPr="00663395" w:rsidRDefault="005D1AA2" w:rsidP="00C6340C">
      <w:pPr>
        <w:numPr>
          <w:ilvl w:val="0"/>
          <w:numId w:val="8"/>
        </w:numPr>
        <w:spacing w:before="120" w:after="0"/>
        <w:ind w:left="284" w:hanging="284"/>
        <w:rPr>
          <w:rFonts w:ascii="Calibri" w:hAnsi="Calibri" w:cs="Calibri"/>
          <w:color w:val="000000"/>
          <w:sz w:val="22"/>
          <w:szCs w:val="22"/>
        </w:rPr>
      </w:pPr>
      <w:r w:rsidRPr="00663395">
        <w:rPr>
          <w:rFonts w:ascii="Calibri" w:hAnsi="Calibri" w:cs="Calibri"/>
          <w:sz w:val="22"/>
          <w:szCs w:val="22"/>
        </w:rPr>
        <w:t xml:space="preserve">Kupující je oprávněn odmítnout převzetí zboží pouze za předpokladu, že prodávající neoznámí včas </w:t>
      </w:r>
      <w:r>
        <w:rPr>
          <w:rFonts w:ascii="Calibri" w:hAnsi="Calibri" w:cs="Calibri"/>
          <w:sz w:val="22"/>
          <w:szCs w:val="22"/>
        </w:rPr>
        <w:t>dodání zboží dle článku IV</w:t>
      </w:r>
      <w:r w:rsidRPr="00663395">
        <w:rPr>
          <w:rFonts w:ascii="Calibri" w:hAnsi="Calibri" w:cs="Calibri"/>
          <w:sz w:val="22"/>
          <w:szCs w:val="22"/>
        </w:rPr>
        <w:t>. odst. 1 této smlouvy, a zboží trpí takovými vadami, pro které ho nelze užívat k účelu vyplývajícímu z této smlouvy, popř. k účelu, který je pro užívání zboží obvyklý.</w:t>
      </w:r>
    </w:p>
    <w:p w:rsidR="005D1AA2" w:rsidRPr="00663395" w:rsidRDefault="005D1AA2" w:rsidP="00C6340C">
      <w:pPr>
        <w:numPr>
          <w:ilvl w:val="0"/>
          <w:numId w:val="8"/>
        </w:numPr>
        <w:spacing w:before="120" w:after="0"/>
        <w:ind w:left="284" w:hanging="284"/>
        <w:rPr>
          <w:rFonts w:ascii="Calibri" w:hAnsi="Calibri" w:cs="Calibri"/>
          <w:color w:val="000000"/>
          <w:sz w:val="22"/>
          <w:szCs w:val="22"/>
        </w:rPr>
      </w:pPr>
      <w:r w:rsidRPr="00663395">
        <w:rPr>
          <w:rFonts w:ascii="Calibri" w:hAnsi="Calibri" w:cs="Calibri"/>
          <w:sz w:val="22"/>
          <w:szCs w:val="22"/>
        </w:rPr>
        <w:t>O předání zboží se sepíše předávací protokol, který musí obsahovat zejména:</w:t>
      </w:r>
    </w:p>
    <w:p w:rsidR="005D1AA2" w:rsidRPr="00663395" w:rsidRDefault="005D1AA2" w:rsidP="00C6340C">
      <w:pPr>
        <w:pStyle w:val="Zkladntext"/>
        <w:numPr>
          <w:ilvl w:val="0"/>
          <w:numId w:val="17"/>
        </w:numPr>
        <w:ind w:left="1077" w:hanging="357"/>
        <w:jc w:val="both"/>
        <w:rPr>
          <w:rFonts w:ascii="Calibri" w:hAnsi="Calibri" w:cs="Calibri"/>
          <w:sz w:val="22"/>
          <w:szCs w:val="22"/>
        </w:rPr>
      </w:pPr>
      <w:r w:rsidRPr="00663395">
        <w:rPr>
          <w:rFonts w:ascii="Calibri" w:hAnsi="Calibri" w:cs="Calibri"/>
          <w:sz w:val="22"/>
          <w:szCs w:val="22"/>
        </w:rPr>
        <w:t>označení osoby prodávajícího včetně uvedení sídla a IČ,</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osoby kupujícího včetně uvedení sídla a IČ,</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této smlouvy včetně uvedení jejího evidenčního čísla,</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 xml:space="preserve">rozsah a předmět plnění, </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color w:val="FF0000"/>
          <w:sz w:val="22"/>
          <w:szCs w:val="22"/>
        </w:rPr>
      </w:pPr>
      <w:r w:rsidRPr="00663395">
        <w:rPr>
          <w:rFonts w:ascii="Calibri" w:hAnsi="Calibri" w:cs="Calibri"/>
          <w:sz w:val="22"/>
          <w:szCs w:val="22"/>
        </w:rPr>
        <w:t xml:space="preserve">čas a místo předání zboží, </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color w:val="000000"/>
          <w:sz w:val="22"/>
          <w:szCs w:val="22"/>
        </w:rPr>
        <w:t>jména a vlastnoruční podpis osob odpovědných za plnění této smlouvy</w:t>
      </w:r>
      <w:r w:rsidRPr="00663395">
        <w:rPr>
          <w:rFonts w:ascii="Calibri" w:hAnsi="Calibri" w:cs="Calibri"/>
          <w:sz w:val="22"/>
          <w:szCs w:val="22"/>
        </w:rPr>
        <w:t xml:space="preserve">, </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oznámení kupujícího dle odst. 5, pokud kupující provede prohlídku zboží přímo při jeho předání.</w:t>
      </w:r>
    </w:p>
    <w:p w:rsidR="005D1AA2" w:rsidRPr="00663395" w:rsidRDefault="005D1AA2" w:rsidP="00C6340C">
      <w:pPr>
        <w:numPr>
          <w:ilvl w:val="0"/>
          <w:numId w:val="8"/>
        </w:numPr>
        <w:spacing w:before="120" w:after="0"/>
        <w:ind w:left="284" w:hanging="284"/>
        <w:rPr>
          <w:rFonts w:ascii="Calibri" w:hAnsi="Calibri" w:cs="Calibri"/>
          <w:color w:val="000000"/>
          <w:sz w:val="22"/>
          <w:szCs w:val="22"/>
        </w:rPr>
      </w:pPr>
      <w:r w:rsidRPr="00663395">
        <w:rPr>
          <w:rFonts w:ascii="Calibri" w:hAnsi="Calibri" w:cs="Calibri"/>
          <w:sz w:val="22"/>
          <w:szCs w:val="22"/>
        </w:rPr>
        <w:t>Prodávající se zavazuje umožnit kupujícímu prohlídku dodaného zboží za účelem ověření, zda bylo dodáno zboží dle příslušných ustanovení této smlouvy, a to porovnáním skutečných vlastností zboží se specifikací požadavků na zboží uvedenou v této smlouvě.</w:t>
      </w:r>
    </w:p>
    <w:p w:rsidR="005D1AA2" w:rsidRPr="00663395" w:rsidRDefault="005D1AA2" w:rsidP="00C6340C">
      <w:pPr>
        <w:numPr>
          <w:ilvl w:val="0"/>
          <w:numId w:val="8"/>
        </w:numPr>
        <w:spacing w:before="120" w:after="0"/>
        <w:ind w:left="284" w:hanging="284"/>
        <w:rPr>
          <w:rFonts w:ascii="Calibri" w:hAnsi="Calibri" w:cs="Calibri"/>
          <w:color w:val="000000"/>
          <w:sz w:val="22"/>
          <w:szCs w:val="22"/>
        </w:rPr>
      </w:pPr>
      <w:r w:rsidRPr="00663395">
        <w:rPr>
          <w:rFonts w:ascii="Calibri" w:hAnsi="Calibri" w:cs="Calibri"/>
          <w:sz w:val="22"/>
          <w:szCs w:val="22"/>
        </w:rPr>
        <w:t xml:space="preserve">Kupující se zavazuje provést prohlídku zboží nejpozději do </w:t>
      </w:r>
      <w:r w:rsidRPr="00663395">
        <w:rPr>
          <w:rFonts w:ascii="Calibri" w:hAnsi="Calibri" w:cs="Calibri"/>
          <w:i/>
          <w:sz w:val="22"/>
          <w:szCs w:val="22"/>
        </w:rPr>
        <w:t>5</w:t>
      </w:r>
      <w:r w:rsidRPr="00663395">
        <w:rPr>
          <w:rFonts w:ascii="Calibri" w:hAnsi="Calibri" w:cs="Calibri"/>
          <w:sz w:val="22"/>
          <w:szCs w:val="22"/>
        </w:rPr>
        <w:t xml:space="preserve">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w:t>
      </w:r>
      <w:r w:rsidRPr="00663395">
        <w:rPr>
          <w:rFonts w:ascii="Calibri" w:hAnsi="Calibri" w:cs="Calibri"/>
          <w:sz w:val="22"/>
          <w:szCs w:val="22"/>
        </w:rPr>
        <w:lastRenderedPageBreak/>
        <w:t>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rsidR="005D1AA2" w:rsidRPr="00663395" w:rsidRDefault="005D1AA2" w:rsidP="00C6340C">
      <w:pPr>
        <w:numPr>
          <w:ilvl w:val="0"/>
          <w:numId w:val="8"/>
        </w:numPr>
        <w:spacing w:before="120" w:after="0"/>
        <w:ind w:left="284" w:hanging="284"/>
        <w:rPr>
          <w:rFonts w:ascii="Calibri" w:hAnsi="Calibri" w:cs="Calibri"/>
          <w:color w:val="000000"/>
          <w:sz w:val="22"/>
          <w:szCs w:val="22"/>
        </w:rPr>
      </w:pPr>
      <w:r w:rsidRPr="00663395">
        <w:rPr>
          <w:rFonts w:ascii="Calibri" w:hAnsi="Calibri" w:cs="Calibri"/>
          <w:sz w:val="22"/>
          <w:szCs w:val="22"/>
        </w:rPr>
        <w:t xml:space="preserve">Oznámení o výhradách a oznámení o odmítnutí zboží musí obsahovat popis vad díla a právo, které kupující v důsledku vady zboží uplatňuje. </w:t>
      </w:r>
    </w:p>
    <w:p w:rsidR="005D1AA2" w:rsidRPr="00663395" w:rsidRDefault="005D1AA2" w:rsidP="00C6340C">
      <w:pPr>
        <w:numPr>
          <w:ilvl w:val="0"/>
          <w:numId w:val="8"/>
        </w:numPr>
        <w:spacing w:before="120" w:after="0"/>
        <w:ind w:left="284" w:hanging="284"/>
        <w:rPr>
          <w:rFonts w:ascii="Calibri" w:hAnsi="Calibri" w:cs="Calibri"/>
          <w:color w:val="000000"/>
          <w:sz w:val="22"/>
          <w:szCs w:val="22"/>
        </w:rPr>
      </w:pPr>
      <w:r w:rsidRPr="00663395">
        <w:rPr>
          <w:rFonts w:ascii="Calibri" w:hAnsi="Calibri" w:cs="Calibri"/>
          <w:sz w:val="22"/>
          <w:szCs w:val="22"/>
        </w:rPr>
        <w:t>Prodávající se zavazuje bezplatně odstranit oznáme</w:t>
      </w:r>
      <w:r>
        <w:rPr>
          <w:rFonts w:ascii="Calibri" w:hAnsi="Calibri" w:cs="Calibri"/>
          <w:sz w:val="22"/>
          <w:szCs w:val="22"/>
        </w:rPr>
        <w:t>né vady ve lhůtě dle článku IX</w:t>
      </w:r>
      <w:r w:rsidRPr="00663395">
        <w:rPr>
          <w:rFonts w:ascii="Calibri" w:hAnsi="Calibri" w:cs="Calibri"/>
          <w:sz w:val="22"/>
          <w:szCs w:val="22"/>
        </w:rPr>
        <w:t xml:space="preserve">. této smlouvy. </w:t>
      </w:r>
    </w:p>
    <w:p w:rsidR="005D1AA2" w:rsidRPr="00F56E21" w:rsidRDefault="005D1AA2" w:rsidP="00C6340C">
      <w:pPr>
        <w:numPr>
          <w:ilvl w:val="0"/>
          <w:numId w:val="8"/>
        </w:numPr>
        <w:spacing w:before="120" w:after="0"/>
        <w:ind w:left="284" w:hanging="284"/>
        <w:rPr>
          <w:rFonts w:ascii="Calibri" w:hAnsi="Calibri" w:cs="Calibri"/>
          <w:color w:val="000000"/>
          <w:sz w:val="22"/>
          <w:szCs w:val="22"/>
        </w:rPr>
      </w:pPr>
      <w:r w:rsidRPr="00663395">
        <w:rPr>
          <w:rFonts w:ascii="Calibri" w:hAnsi="Calibri" w:cs="Calibri"/>
          <w:sz w:val="22"/>
          <w:szCs w:val="22"/>
        </w:rPr>
        <w:t>Po opětovném předání zboží se obdobně uplatní postup uvedený v odstavci 3 až 7.</w:t>
      </w:r>
    </w:p>
    <w:p w:rsidR="005D1AA2" w:rsidRPr="00663395" w:rsidRDefault="005D1AA2" w:rsidP="00C6340C">
      <w:pPr>
        <w:pStyle w:val="NADPISCENNETUC"/>
        <w:spacing w:after="0"/>
        <w:rPr>
          <w:rFonts w:ascii="Calibri" w:hAnsi="Calibri" w:cs="Calibri"/>
          <w:b/>
          <w:sz w:val="22"/>
          <w:szCs w:val="22"/>
        </w:rPr>
      </w:pPr>
    </w:p>
    <w:p w:rsidR="005D1AA2" w:rsidRPr="00663395" w:rsidRDefault="005D1AA2" w:rsidP="00C6340C">
      <w:pPr>
        <w:pStyle w:val="NADPISCENNETUC"/>
        <w:spacing w:after="0"/>
        <w:rPr>
          <w:rFonts w:ascii="Calibri" w:hAnsi="Calibri" w:cs="Calibri"/>
          <w:b/>
          <w:sz w:val="22"/>
          <w:szCs w:val="22"/>
          <w:u w:val="single"/>
        </w:rPr>
      </w:pPr>
      <w:r w:rsidRPr="00663395">
        <w:rPr>
          <w:rFonts w:ascii="Calibri" w:hAnsi="Calibri" w:cs="Calibri"/>
          <w:b/>
          <w:sz w:val="22"/>
          <w:szCs w:val="22"/>
        </w:rPr>
        <w:t>Článek V</w:t>
      </w:r>
      <w:r>
        <w:rPr>
          <w:rFonts w:ascii="Calibri" w:hAnsi="Calibri" w:cs="Calibri"/>
          <w:b/>
          <w:sz w:val="22"/>
          <w:szCs w:val="22"/>
        </w:rPr>
        <w:t>I</w:t>
      </w:r>
      <w:r w:rsidRPr="00663395">
        <w:rPr>
          <w:rFonts w:ascii="Calibri" w:hAnsi="Calibri" w:cs="Calibri"/>
          <w:b/>
          <w:sz w:val="22"/>
          <w:szCs w:val="22"/>
        </w:rPr>
        <w:t>.</w:t>
      </w:r>
      <w:r w:rsidRPr="00663395">
        <w:rPr>
          <w:rFonts w:ascii="Calibri" w:hAnsi="Calibri" w:cs="Calibri"/>
          <w:b/>
          <w:sz w:val="22"/>
          <w:szCs w:val="22"/>
        </w:rPr>
        <w:br/>
      </w:r>
      <w:r w:rsidRPr="00663395">
        <w:rPr>
          <w:rFonts w:ascii="Calibri" w:hAnsi="Calibri" w:cs="Calibri"/>
          <w:b/>
          <w:sz w:val="22"/>
          <w:szCs w:val="22"/>
          <w:u w:val="single"/>
        </w:rPr>
        <w:t>Přechod nebezpečí škody na zboží a nabytí vlastnického práva</w:t>
      </w:r>
    </w:p>
    <w:p w:rsidR="005D1AA2" w:rsidRPr="00663395" w:rsidRDefault="005D1AA2" w:rsidP="00C6340C">
      <w:pPr>
        <w:pStyle w:val="AJAKO1"/>
        <w:numPr>
          <w:ilvl w:val="0"/>
          <w:numId w:val="7"/>
        </w:numPr>
        <w:tabs>
          <w:tab w:val="left" w:pos="284"/>
        </w:tabs>
        <w:spacing w:after="0"/>
        <w:ind w:left="284"/>
        <w:rPr>
          <w:rFonts w:ascii="Calibri" w:hAnsi="Calibri" w:cs="Calibri"/>
          <w:sz w:val="22"/>
          <w:szCs w:val="22"/>
        </w:rPr>
      </w:pPr>
      <w:r w:rsidRPr="00663395">
        <w:rPr>
          <w:rFonts w:ascii="Calibri" w:hAnsi="Calibri" w:cs="Calibri"/>
          <w:sz w:val="22"/>
          <w:szCs w:val="22"/>
        </w:rPr>
        <w:t>Nebezpečí škody přechází na kupujícího převzetím zboží.</w:t>
      </w:r>
    </w:p>
    <w:p w:rsidR="005D1AA2" w:rsidRPr="00F56E21" w:rsidRDefault="005D1AA2" w:rsidP="00C6340C">
      <w:pPr>
        <w:pStyle w:val="AJAKO1"/>
        <w:numPr>
          <w:ilvl w:val="0"/>
          <w:numId w:val="7"/>
        </w:numPr>
        <w:tabs>
          <w:tab w:val="left" w:pos="284"/>
        </w:tabs>
        <w:spacing w:after="0"/>
        <w:ind w:left="284"/>
        <w:rPr>
          <w:rFonts w:ascii="Calibri" w:hAnsi="Calibri" w:cs="Calibri"/>
          <w:sz w:val="22"/>
          <w:szCs w:val="22"/>
        </w:rPr>
      </w:pPr>
      <w:r w:rsidRPr="00663395">
        <w:rPr>
          <w:rFonts w:ascii="Calibri" w:hAnsi="Calibri" w:cs="Calibri"/>
          <w:sz w:val="22"/>
          <w:szCs w:val="22"/>
        </w:rPr>
        <w:t xml:space="preserve">Převzetím zboží nabývá kupující ke zboží vlastnické právo. </w:t>
      </w:r>
    </w:p>
    <w:p w:rsidR="005D1AA2" w:rsidRPr="00663395" w:rsidRDefault="005D1AA2" w:rsidP="00C6340C">
      <w:pPr>
        <w:pStyle w:val="BODY1"/>
        <w:spacing w:before="120" w:after="0"/>
        <w:rPr>
          <w:rFonts w:ascii="Calibri" w:hAnsi="Calibri" w:cs="Calibri"/>
          <w:sz w:val="22"/>
          <w:szCs w:val="22"/>
        </w:rPr>
      </w:pPr>
    </w:p>
    <w:p w:rsidR="005D1AA2" w:rsidRPr="00663395" w:rsidRDefault="005D1AA2" w:rsidP="00C6340C">
      <w:pPr>
        <w:pStyle w:val="AJAKO1"/>
        <w:spacing w:after="0"/>
        <w:ind w:left="0" w:firstLine="0"/>
        <w:jc w:val="center"/>
        <w:rPr>
          <w:rFonts w:ascii="Calibri" w:hAnsi="Calibri" w:cs="Calibri"/>
          <w:b/>
          <w:sz w:val="22"/>
          <w:szCs w:val="22"/>
        </w:rPr>
      </w:pPr>
      <w:r w:rsidRPr="00663395">
        <w:rPr>
          <w:rFonts w:ascii="Calibri" w:hAnsi="Calibri" w:cs="Calibri"/>
          <w:b/>
          <w:sz w:val="22"/>
          <w:szCs w:val="22"/>
        </w:rPr>
        <w:t>Článek V</w:t>
      </w:r>
      <w:r>
        <w:rPr>
          <w:rFonts w:ascii="Calibri" w:hAnsi="Calibri" w:cs="Calibri"/>
          <w:b/>
          <w:sz w:val="22"/>
          <w:szCs w:val="22"/>
        </w:rPr>
        <w:t>I</w:t>
      </w:r>
      <w:r w:rsidRPr="00663395">
        <w:rPr>
          <w:rFonts w:ascii="Calibri" w:hAnsi="Calibri" w:cs="Calibri"/>
          <w:b/>
          <w:sz w:val="22"/>
          <w:szCs w:val="22"/>
        </w:rPr>
        <w:t>I.</w:t>
      </w:r>
    </w:p>
    <w:p w:rsidR="005D1AA2" w:rsidRPr="00663395" w:rsidRDefault="005D1AA2" w:rsidP="00C6340C">
      <w:pPr>
        <w:pStyle w:val="AJAKO1"/>
        <w:spacing w:before="0" w:after="0"/>
        <w:ind w:left="0" w:firstLine="0"/>
        <w:jc w:val="center"/>
        <w:rPr>
          <w:rFonts w:ascii="Calibri" w:hAnsi="Calibri" w:cs="Calibri"/>
          <w:b/>
          <w:sz w:val="22"/>
          <w:szCs w:val="22"/>
          <w:u w:val="single"/>
        </w:rPr>
      </w:pPr>
      <w:r w:rsidRPr="00663395">
        <w:rPr>
          <w:rFonts w:ascii="Calibri" w:hAnsi="Calibri" w:cs="Calibri"/>
          <w:b/>
          <w:sz w:val="22"/>
          <w:szCs w:val="22"/>
          <w:u w:val="single"/>
        </w:rPr>
        <w:t>Práva a povinnosti smluvních stran</w:t>
      </w:r>
    </w:p>
    <w:p w:rsidR="005D1AA2" w:rsidRPr="00663395" w:rsidRDefault="005D1AA2" w:rsidP="00C6340C">
      <w:pPr>
        <w:pStyle w:val="Zkladntext"/>
        <w:numPr>
          <w:ilvl w:val="0"/>
          <w:numId w:val="5"/>
        </w:numPr>
        <w:tabs>
          <w:tab w:val="clear" w:pos="397"/>
          <w:tab w:val="num" w:pos="284"/>
        </w:tabs>
        <w:spacing w:before="120"/>
        <w:ind w:left="284"/>
        <w:jc w:val="both"/>
        <w:rPr>
          <w:rFonts w:ascii="Calibri" w:hAnsi="Calibri" w:cs="Calibri"/>
          <w:sz w:val="22"/>
          <w:szCs w:val="22"/>
        </w:rPr>
      </w:pPr>
      <w:r w:rsidRPr="00663395">
        <w:rPr>
          <w:rFonts w:ascii="Calibri" w:hAnsi="Calibri" w:cs="Calibri"/>
          <w:sz w:val="22"/>
          <w:szCs w:val="22"/>
        </w:rPr>
        <w:t xml:space="preserve">Prodávající je povinen zajistit, že zboží bude odpovídat obecně platným právním předpisům ČR, ve smlouvě uvedeným dokumentům a příslušným technickým normám, jejichž závaznost si smluvní strany tímto sjednávají. </w:t>
      </w:r>
    </w:p>
    <w:p w:rsidR="005D1AA2" w:rsidRPr="00663395" w:rsidRDefault="005D1AA2" w:rsidP="00C6340C">
      <w:pPr>
        <w:pStyle w:val="Zkladntext"/>
        <w:numPr>
          <w:ilvl w:val="0"/>
          <w:numId w:val="5"/>
        </w:numPr>
        <w:tabs>
          <w:tab w:val="clear" w:pos="397"/>
          <w:tab w:val="num" w:pos="284"/>
        </w:tabs>
        <w:spacing w:before="120"/>
        <w:ind w:left="284"/>
        <w:jc w:val="both"/>
        <w:rPr>
          <w:rFonts w:ascii="Calibri" w:hAnsi="Calibri" w:cs="Calibri"/>
          <w:sz w:val="22"/>
          <w:szCs w:val="22"/>
        </w:rPr>
      </w:pPr>
      <w:r w:rsidRPr="00663395">
        <w:rPr>
          <w:rFonts w:ascii="Calibri" w:hAnsi="Calibri" w:cs="Calibri"/>
          <w:sz w:val="22"/>
          <w:szCs w:val="22"/>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rsidR="005D1AA2" w:rsidRPr="00663395" w:rsidRDefault="005D1AA2" w:rsidP="00C6340C">
      <w:pPr>
        <w:pStyle w:val="Zkladntextodsazen3"/>
        <w:widowControl w:val="0"/>
        <w:overflowPunct/>
        <w:autoSpaceDE/>
        <w:autoSpaceDN/>
        <w:adjustRightInd/>
        <w:spacing w:before="120" w:after="0"/>
        <w:ind w:left="0"/>
        <w:jc w:val="center"/>
        <w:textAlignment w:val="auto"/>
        <w:rPr>
          <w:rFonts w:ascii="Calibri" w:hAnsi="Calibri" w:cs="Calibri"/>
          <w:b/>
          <w:sz w:val="22"/>
          <w:szCs w:val="22"/>
        </w:rPr>
      </w:pPr>
    </w:p>
    <w:p w:rsidR="005D1AA2" w:rsidRPr="00663395" w:rsidRDefault="005D1AA2" w:rsidP="00C6340C">
      <w:pPr>
        <w:pStyle w:val="Zkladntextodsazen3"/>
        <w:widowControl w:val="0"/>
        <w:overflowPunct/>
        <w:autoSpaceDE/>
        <w:autoSpaceDN/>
        <w:adjustRightInd/>
        <w:spacing w:before="120" w:after="0"/>
        <w:ind w:left="0"/>
        <w:jc w:val="center"/>
        <w:textAlignment w:val="auto"/>
        <w:rPr>
          <w:rFonts w:ascii="Calibri" w:hAnsi="Calibri" w:cs="Calibri"/>
          <w:color w:val="A6A6A6"/>
          <w:sz w:val="22"/>
          <w:szCs w:val="22"/>
        </w:rPr>
      </w:pPr>
      <w:r w:rsidRPr="00663395">
        <w:rPr>
          <w:rFonts w:ascii="Calibri" w:hAnsi="Calibri" w:cs="Calibri"/>
          <w:b/>
          <w:sz w:val="22"/>
          <w:szCs w:val="22"/>
        </w:rPr>
        <w:t>Článek V</w:t>
      </w:r>
      <w:r>
        <w:rPr>
          <w:rFonts w:ascii="Calibri" w:hAnsi="Calibri" w:cs="Calibri"/>
          <w:b/>
          <w:sz w:val="22"/>
          <w:szCs w:val="22"/>
          <w:lang w:val="cs-CZ"/>
        </w:rPr>
        <w:t>I</w:t>
      </w:r>
      <w:r w:rsidRPr="00663395">
        <w:rPr>
          <w:rFonts w:ascii="Calibri" w:hAnsi="Calibri" w:cs="Calibri"/>
          <w:b/>
          <w:sz w:val="22"/>
          <w:szCs w:val="22"/>
        </w:rPr>
        <w:t>II.</w:t>
      </w:r>
      <w:r w:rsidRPr="00663395">
        <w:rPr>
          <w:rFonts w:ascii="Calibri" w:hAnsi="Calibri" w:cs="Calibri"/>
          <w:b/>
          <w:sz w:val="22"/>
          <w:szCs w:val="22"/>
        </w:rPr>
        <w:br/>
      </w:r>
      <w:r w:rsidRPr="00663395">
        <w:rPr>
          <w:rFonts w:ascii="Calibri" w:hAnsi="Calibri" w:cs="Calibri"/>
          <w:b/>
          <w:sz w:val="22"/>
          <w:szCs w:val="22"/>
          <w:u w:val="single"/>
        </w:rPr>
        <w:t>Kupní cena a platební podmínky</w:t>
      </w:r>
    </w:p>
    <w:p w:rsidR="005D1AA2" w:rsidRPr="00663395" w:rsidRDefault="005D1AA2" w:rsidP="00C6340C">
      <w:pPr>
        <w:pStyle w:val="AJAKO1"/>
        <w:numPr>
          <w:ilvl w:val="0"/>
          <w:numId w:val="4"/>
        </w:numPr>
        <w:tabs>
          <w:tab w:val="clear" w:pos="397"/>
        </w:tabs>
        <w:spacing w:after="0"/>
        <w:ind w:left="426" w:hanging="255"/>
        <w:rPr>
          <w:rFonts w:ascii="Calibri" w:hAnsi="Calibri" w:cs="Calibri"/>
          <w:color w:val="0070C0"/>
          <w:sz w:val="22"/>
          <w:szCs w:val="22"/>
        </w:rPr>
      </w:pPr>
      <w:r w:rsidRPr="00663395">
        <w:rPr>
          <w:rFonts w:ascii="Calibri" w:hAnsi="Calibri" w:cs="Calibri"/>
          <w:sz w:val="22"/>
          <w:szCs w:val="22"/>
        </w:rPr>
        <w:t>Kupní cena je smluvními stranami sjednána ve výši:</w:t>
      </w:r>
    </w:p>
    <w:p w:rsidR="00B172BF" w:rsidRDefault="00C8119A" w:rsidP="00C6340C">
      <w:pPr>
        <w:pStyle w:val="AJAKO1"/>
        <w:numPr>
          <w:ilvl w:val="0"/>
          <w:numId w:val="15"/>
        </w:numPr>
        <w:spacing w:after="0"/>
        <w:ind w:left="1134" w:hanging="283"/>
        <w:rPr>
          <w:rFonts w:ascii="Calibri" w:hAnsi="Calibri" w:cs="Calibri"/>
          <w:sz w:val="22"/>
          <w:szCs w:val="22"/>
        </w:rPr>
      </w:pPr>
      <w:r>
        <w:rPr>
          <w:rFonts w:ascii="Calibri" w:hAnsi="Calibri" w:cs="Calibri"/>
          <w:sz w:val="22"/>
          <w:szCs w:val="22"/>
        </w:rPr>
        <w:t>319.666,71</w:t>
      </w:r>
      <w:r w:rsidR="005D1AA2" w:rsidRPr="00860E34">
        <w:rPr>
          <w:rFonts w:ascii="Calibri" w:hAnsi="Calibri" w:cs="Calibri"/>
          <w:sz w:val="22"/>
          <w:szCs w:val="22"/>
        </w:rPr>
        <w:t xml:space="preserve">,- Kč </w:t>
      </w:r>
      <w:r w:rsidR="005D1AA2" w:rsidRPr="00663395">
        <w:rPr>
          <w:rFonts w:ascii="Calibri" w:hAnsi="Calibri" w:cs="Calibri"/>
          <w:sz w:val="22"/>
          <w:szCs w:val="22"/>
        </w:rPr>
        <w:t>včetně DPH,</w:t>
      </w:r>
      <w:r w:rsidR="00B172BF" w:rsidRPr="00B172BF">
        <w:rPr>
          <w:rFonts w:ascii="Calibri" w:hAnsi="Calibri" w:cs="Calibri"/>
          <w:sz w:val="22"/>
          <w:szCs w:val="22"/>
        </w:rPr>
        <w:t xml:space="preserve"> </w:t>
      </w:r>
      <w:r w:rsidR="00663FCD">
        <w:rPr>
          <w:rFonts w:ascii="Calibri" w:hAnsi="Calibri" w:cs="Calibri"/>
          <w:sz w:val="22"/>
          <w:szCs w:val="22"/>
        </w:rPr>
        <w:t>z toho výše DPH  55.479,35,-</w:t>
      </w:r>
      <w:bookmarkStart w:id="0" w:name="_GoBack"/>
      <w:bookmarkEnd w:id="0"/>
      <w:r w:rsidR="00B172BF">
        <w:rPr>
          <w:rFonts w:ascii="Calibri" w:hAnsi="Calibri" w:cs="Calibri"/>
          <w:sz w:val="22"/>
          <w:szCs w:val="22"/>
        </w:rPr>
        <w:t xml:space="preserve"> Kč,</w:t>
      </w:r>
      <w:r w:rsidR="005D1AA2" w:rsidRPr="00663395">
        <w:rPr>
          <w:rFonts w:ascii="Calibri" w:hAnsi="Calibri" w:cs="Calibri"/>
          <w:sz w:val="22"/>
          <w:szCs w:val="22"/>
        </w:rPr>
        <w:t xml:space="preserve"> </w:t>
      </w:r>
      <w:r>
        <w:rPr>
          <w:rFonts w:ascii="Calibri" w:hAnsi="Calibri" w:cs="Calibri"/>
          <w:sz w:val="22"/>
          <w:szCs w:val="22"/>
        </w:rPr>
        <w:t xml:space="preserve">tj. 264.187, 36,- </w:t>
      </w:r>
      <w:r w:rsidR="00B172BF">
        <w:rPr>
          <w:rFonts w:ascii="Calibri" w:hAnsi="Calibri" w:cs="Calibri"/>
          <w:sz w:val="22"/>
          <w:szCs w:val="22"/>
        </w:rPr>
        <w:t>Kč bez DPH.</w:t>
      </w:r>
    </w:p>
    <w:p w:rsidR="005D1AA2" w:rsidRPr="00663395" w:rsidRDefault="00B172BF" w:rsidP="00B172BF">
      <w:pPr>
        <w:pStyle w:val="AJAKO1"/>
        <w:spacing w:after="0"/>
        <w:ind w:left="1134" w:firstLine="0"/>
        <w:rPr>
          <w:rFonts w:ascii="Calibri" w:hAnsi="Calibri" w:cs="Calibri"/>
          <w:sz w:val="22"/>
          <w:szCs w:val="22"/>
        </w:rPr>
      </w:pPr>
      <w:r>
        <w:rPr>
          <w:rFonts w:ascii="Calibri" w:hAnsi="Calibri" w:cs="Calibri"/>
          <w:sz w:val="22"/>
          <w:szCs w:val="22"/>
        </w:rPr>
        <w:t>S</w:t>
      </w:r>
      <w:r w:rsidR="005D1AA2" w:rsidRPr="00663395">
        <w:rPr>
          <w:rFonts w:ascii="Calibri" w:hAnsi="Calibri" w:cs="Calibri"/>
          <w:sz w:val="22"/>
          <w:szCs w:val="22"/>
        </w:rPr>
        <w:t>azba</w:t>
      </w:r>
      <w:r>
        <w:rPr>
          <w:rFonts w:ascii="Calibri" w:hAnsi="Calibri" w:cs="Calibri"/>
          <w:sz w:val="22"/>
          <w:szCs w:val="22"/>
        </w:rPr>
        <w:t xml:space="preserve"> DPH</w:t>
      </w:r>
      <w:r w:rsidR="005D1AA2" w:rsidRPr="00663395">
        <w:rPr>
          <w:rFonts w:ascii="Calibri" w:hAnsi="Calibri" w:cs="Calibri"/>
          <w:sz w:val="22"/>
          <w:szCs w:val="22"/>
        </w:rPr>
        <w:t xml:space="preserve"> ke dni uzavření této smlouvy činí </w:t>
      </w:r>
      <w:r w:rsidR="00C8119A">
        <w:rPr>
          <w:rFonts w:ascii="Calibri" w:hAnsi="Calibri" w:cs="Calibri"/>
          <w:sz w:val="22"/>
          <w:szCs w:val="22"/>
        </w:rPr>
        <w:t>21</w:t>
      </w:r>
      <w:r w:rsidR="005D1AA2" w:rsidRPr="00663395">
        <w:rPr>
          <w:rFonts w:ascii="Calibri" w:hAnsi="Calibri" w:cs="Calibri"/>
          <w:sz w:val="22"/>
          <w:szCs w:val="22"/>
        </w:rPr>
        <w:t xml:space="preserve">%. </w:t>
      </w:r>
    </w:p>
    <w:p w:rsidR="005D1AA2" w:rsidRPr="00663395" w:rsidRDefault="005D1AA2" w:rsidP="00C6340C">
      <w:pPr>
        <w:pStyle w:val="BODY1"/>
        <w:rPr>
          <w:rFonts w:ascii="Calibri" w:hAnsi="Calibri" w:cs="Calibri"/>
          <w:sz w:val="22"/>
          <w:szCs w:val="22"/>
        </w:rPr>
      </w:pPr>
      <w:r w:rsidRPr="00663395">
        <w:rPr>
          <w:rFonts w:ascii="Calibri" w:hAnsi="Calibri" w:cs="Calibri"/>
          <w:sz w:val="22"/>
          <w:szCs w:val="22"/>
        </w:rPr>
        <w:t xml:space="preserve">Kupní cena je konečná, nepřekročitelná. </w:t>
      </w:r>
    </w:p>
    <w:p w:rsidR="005D1AA2" w:rsidRPr="00663395" w:rsidRDefault="005D1AA2" w:rsidP="00C6340C">
      <w:pPr>
        <w:numPr>
          <w:ilvl w:val="0"/>
          <w:numId w:val="4"/>
        </w:numPr>
        <w:tabs>
          <w:tab w:val="clear" w:pos="397"/>
        </w:tabs>
        <w:overflowPunct/>
        <w:autoSpaceDE/>
        <w:autoSpaceDN/>
        <w:adjustRightInd/>
        <w:spacing w:before="120" w:after="0"/>
        <w:ind w:left="426" w:hanging="255"/>
        <w:textAlignment w:val="auto"/>
        <w:rPr>
          <w:rFonts w:ascii="Calibri" w:hAnsi="Calibri" w:cs="Calibri"/>
          <w:sz w:val="22"/>
          <w:szCs w:val="22"/>
        </w:rPr>
      </w:pPr>
      <w:r w:rsidRPr="00663395">
        <w:rPr>
          <w:rFonts w:ascii="Calibri" w:hAnsi="Calibri" w:cs="Calibri"/>
          <w:sz w:val="22"/>
          <w:szCs w:val="22"/>
        </w:rPr>
        <w:t xml:space="preserve">Podrobný rozpis ceny tvoří přílohu č. </w:t>
      </w:r>
      <w:r>
        <w:rPr>
          <w:rFonts w:ascii="Calibri" w:hAnsi="Calibri" w:cs="Calibri"/>
          <w:sz w:val="22"/>
          <w:szCs w:val="22"/>
        </w:rPr>
        <w:t>2</w:t>
      </w:r>
      <w:r w:rsidRPr="00663395">
        <w:rPr>
          <w:rFonts w:ascii="Calibri" w:hAnsi="Calibri" w:cs="Calibri"/>
          <w:sz w:val="22"/>
          <w:szCs w:val="22"/>
        </w:rPr>
        <w:t xml:space="preserve"> této smlouvy (rozpočet nabídky).</w:t>
      </w:r>
    </w:p>
    <w:p w:rsidR="00B172BF" w:rsidRDefault="005D1AA2" w:rsidP="00FC5EA5">
      <w:pPr>
        <w:numPr>
          <w:ilvl w:val="0"/>
          <w:numId w:val="4"/>
        </w:numPr>
        <w:tabs>
          <w:tab w:val="clear" w:pos="397"/>
        </w:tabs>
        <w:overflowPunct/>
        <w:autoSpaceDE/>
        <w:autoSpaceDN/>
        <w:adjustRightInd/>
        <w:spacing w:before="120" w:after="0"/>
        <w:ind w:left="426" w:hanging="255"/>
        <w:textAlignment w:val="auto"/>
        <w:rPr>
          <w:rFonts w:ascii="Calibri" w:hAnsi="Calibri" w:cs="Calibri"/>
          <w:sz w:val="22"/>
          <w:szCs w:val="22"/>
        </w:rPr>
      </w:pPr>
      <w:r w:rsidRPr="00B172BF">
        <w:rPr>
          <w:rFonts w:ascii="Calibri" w:hAnsi="Calibri" w:cs="Calibri"/>
          <w:sz w:val="22"/>
          <w:szCs w:val="22"/>
        </w:rPr>
        <w:t xml:space="preserve">Cena dle odst. 1 zahrnuje veškeré náklady nezbytné k řádnému splnění závazků prodávajícího. </w:t>
      </w:r>
    </w:p>
    <w:p w:rsidR="005D1AA2" w:rsidRPr="00B172BF" w:rsidRDefault="005D1AA2" w:rsidP="00FC5EA5">
      <w:pPr>
        <w:numPr>
          <w:ilvl w:val="0"/>
          <w:numId w:val="4"/>
        </w:numPr>
        <w:tabs>
          <w:tab w:val="clear" w:pos="397"/>
        </w:tabs>
        <w:overflowPunct/>
        <w:autoSpaceDE/>
        <w:autoSpaceDN/>
        <w:adjustRightInd/>
        <w:spacing w:before="120" w:after="0"/>
        <w:ind w:left="426" w:hanging="255"/>
        <w:textAlignment w:val="auto"/>
        <w:rPr>
          <w:rFonts w:ascii="Calibri" w:hAnsi="Calibri" w:cs="Calibri"/>
          <w:sz w:val="22"/>
          <w:szCs w:val="22"/>
        </w:rPr>
      </w:pPr>
      <w:r w:rsidRPr="00B172BF">
        <w:rPr>
          <w:rFonts w:ascii="Calibri" w:hAnsi="Calibri" w:cs="Calibri"/>
          <w:sz w:val="22"/>
          <w:szCs w:val="22"/>
        </w:rPr>
        <w:t>Celková cena nesmí být měněna v souvislosti s inflací české měny, hodnotou kursu české měny vůči zahraničním měnám či jinými faktory s vlivem na měnový kurs, stabilitou měny nebo cla.</w:t>
      </w:r>
    </w:p>
    <w:p w:rsidR="005D1AA2" w:rsidRDefault="005D1AA2" w:rsidP="00C6340C">
      <w:pPr>
        <w:pStyle w:val="Zkladntext"/>
        <w:numPr>
          <w:ilvl w:val="0"/>
          <w:numId w:val="4"/>
        </w:numPr>
        <w:tabs>
          <w:tab w:val="clear" w:pos="397"/>
        </w:tabs>
        <w:spacing w:before="120"/>
        <w:ind w:left="426" w:hanging="255"/>
        <w:jc w:val="both"/>
        <w:rPr>
          <w:rFonts w:ascii="Calibri" w:hAnsi="Calibri" w:cs="Calibri"/>
          <w:sz w:val="22"/>
          <w:szCs w:val="22"/>
        </w:rPr>
      </w:pPr>
      <w:r w:rsidRPr="00663395">
        <w:rPr>
          <w:rFonts w:ascii="Calibri" w:hAnsi="Calibri" w:cs="Calibri"/>
          <w:sz w:val="22"/>
          <w:szCs w:val="22"/>
        </w:rPr>
        <w:t xml:space="preserve">Prodávající je oprávněn fakturovat cenu po předání zboží za předpokladu, že podle článku V. této smlouvy je zboží akceptováno bez výhrad a prodávající řádně splnil další závazky vyplývající z této smlouvy.  Přílohou faktury bude odsouhlasený a oprávněnými zástupci smluvních stran podepsaný předávací protokol. </w:t>
      </w:r>
    </w:p>
    <w:p w:rsidR="005D1AA2" w:rsidRPr="00663395" w:rsidRDefault="005D1AA2" w:rsidP="00C6340C">
      <w:pPr>
        <w:pStyle w:val="BODY1"/>
        <w:numPr>
          <w:ilvl w:val="0"/>
          <w:numId w:val="4"/>
        </w:numPr>
        <w:tabs>
          <w:tab w:val="clear" w:pos="397"/>
        </w:tabs>
        <w:spacing w:before="120" w:after="0"/>
        <w:ind w:left="426" w:hanging="255"/>
        <w:rPr>
          <w:rFonts w:ascii="Calibri" w:hAnsi="Calibri" w:cs="Calibri"/>
          <w:sz w:val="22"/>
          <w:szCs w:val="22"/>
        </w:rPr>
      </w:pPr>
      <w:r w:rsidRPr="00663395">
        <w:rPr>
          <w:rFonts w:ascii="Calibri" w:hAnsi="Calibri" w:cs="Calibri"/>
          <w:sz w:val="22"/>
          <w:szCs w:val="22"/>
        </w:rPr>
        <w:t xml:space="preserve">Faktura (daňový doklad) je splatná ve lhůtě 30 dnů ode dne prokazatelného doručení kupujícímu. </w:t>
      </w:r>
    </w:p>
    <w:p w:rsidR="005D1AA2" w:rsidRPr="00663395" w:rsidRDefault="005D1AA2" w:rsidP="00C6340C">
      <w:pPr>
        <w:pStyle w:val="Zkladntext"/>
        <w:numPr>
          <w:ilvl w:val="0"/>
          <w:numId w:val="4"/>
        </w:numPr>
        <w:tabs>
          <w:tab w:val="clear" w:pos="397"/>
        </w:tabs>
        <w:spacing w:before="120"/>
        <w:ind w:left="426" w:hanging="255"/>
        <w:jc w:val="both"/>
        <w:rPr>
          <w:rFonts w:ascii="Calibri" w:hAnsi="Calibri" w:cs="Calibri"/>
          <w:sz w:val="22"/>
          <w:szCs w:val="22"/>
        </w:rPr>
      </w:pPr>
      <w:r w:rsidRPr="00663395">
        <w:rPr>
          <w:rFonts w:ascii="Calibri" w:hAnsi="Calibri" w:cs="Calibri"/>
          <w:sz w:val="22"/>
          <w:szCs w:val="22"/>
        </w:rPr>
        <w:t xml:space="preserve">Faktura (daňový doklad) musí obsahovat zejména: </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osoby prodávajícího včetně uvedení sídla a IČ (DIČ),</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osoby kupujícího včetně uvedení sídla, IČ a DIČ,</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evidenční číslo faktury a datum vystavení faktury,</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rozsah a předmět plnění (nestačí pouze odkaz na evidenční číslo této smlouvy),</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den uskutečnění plnění,</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této smlouvy včetně uvedení jejího evidenčního čísla,</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lastRenderedPageBreak/>
        <w:t>lhůtu splatnosti v souladu s předchozím odstavcem,</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označení banky a číslo účtu, na který má být cena poukázána.</w:t>
      </w:r>
    </w:p>
    <w:p w:rsidR="005D1AA2" w:rsidRPr="00663395" w:rsidRDefault="005D1AA2" w:rsidP="00C6340C">
      <w:pPr>
        <w:pStyle w:val="AJAKO1"/>
        <w:numPr>
          <w:ilvl w:val="0"/>
          <w:numId w:val="4"/>
        </w:numPr>
        <w:tabs>
          <w:tab w:val="clear" w:pos="397"/>
        </w:tabs>
        <w:spacing w:after="0"/>
        <w:ind w:left="425" w:hanging="255"/>
        <w:rPr>
          <w:rFonts w:ascii="Calibri" w:hAnsi="Calibri" w:cs="Calibri"/>
          <w:sz w:val="22"/>
          <w:szCs w:val="22"/>
        </w:rPr>
      </w:pPr>
      <w:r w:rsidRPr="00663395">
        <w:rPr>
          <w:rFonts w:ascii="Calibri" w:hAnsi="Calibri" w:cs="Calibri"/>
          <w:sz w:val="22"/>
          <w:szCs w:val="22"/>
        </w:rPr>
        <w:t>Kromě náležitostí uvedených v předchozím odstavci musí faktura (daňový doklad) obsahovat náležitosti v rozsahu zákona č. 235/2004 Sb., o dani z přidané hodnoty</w:t>
      </w:r>
      <w:r w:rsidR="00B172BF">
        <w:rPr>
          <w:rFonts w:ascii="Calibri" w:hAnsi="Calibri" w:cs="Calibri"/>
          <w:sz w:val="22"/>
          <w:szCs w:val="22"/>
        </w:rPr>
        <w:t>.</w:t>
      </w:r>
      <w:r w:rsidRPr="00663395">
        <w:rPr>
          <w:rFonts w:ascii="Calibri" w:hAnsi="Calibri" w:cs="Calibri"/>
          <w:sz w:val="22"/>
          <w:szCs w:val="22"/>
        </w:rPr>
        <w:t xml:space="preserve"> </w:t>
      </w:r>
    </w:p>
    <w:p w:rsidR="005D1AA2" w:rsidRPr="00663395" w:rsidRDefault="005D1AA2" w:rsidP="00C6340C">
      <w:pPr>
        <w:pStyle w:val="AJAKO1"/>
        <w:numPr>
          <w:ilvl w:val="0"/>
          <w:numId w:val="4"/>
        </w:numPr>
        <w:tabs>
          <w:tab w:val="clear" w:pos="397"/>
        </w:tabs>
        <w:spacing w:after="0"/>
        <w:ind w:left="425" w:hanging="258"/>
        <w:rPr>
          <w:rFonts w:ascii="Calibri" w:hAnsi="Calibri" w:cs="Calibri"/>
          <w:sz w:val="22"/>
          <w:szCs w:val="22"/>
        </w:rPr>
      </w:pPr>
      <w:r w:rsidRPr="00663395">
        <w:rPr>
          <w:rFonts w:ascii="Calibri" w:hAnsi="Calibri" w:cs="Calibri"/>
          <w:sz w:val="22"/>
          <w:szCs w:val="22"/>
        </w:rPr>
        <w:t xml:space="preserve">Jestliže faktura (daňový doklad) nebude obsahovat dohodnuté náležitosti, nebo náležitosti dle příslušných právních předpisů, nebo pokud její přílohou nebude smluvními stranami oboustranně podepsaný předávací protokol, je kupující oprávněn ji vrátit prodávajícímu ve lhůtě splatnosti zpět. V takovém případě se přeruší lhůta splatnosti a počne běžet znovu ve stejné délce vystavením a prokazatelným doručením opravené faktury (daňového dokladu) kupujícímu. </w:t>
      </w:r>
    </w:p>
    <w:p w:rsidR="005D1AA2" w:rsidRPr="00663395" w:rsidRDefault="005D1AA2" w:rsidP="00C6340C">
      <w:pPr>
        <w:pStyle w:val="AJAKO1"/>
        <w:numPr>
          <w:ilvl w:val="0"/>
          <w:numId w:val="4"/>
        </w:numPr>
        <w:tabs>
          <w:tab w:val="left" w:pos="397"/>
        </w:tabs>
        <w:spacing w:after="0"/>
        <w:ind w:hanging="397"/>
        <w:rPr>
          <w:rFonts w:ascii="Calibri" w:hAnsi="Calibri" w:cs="Calibri"/>
          <w:sz w:val="22"/>
          <w:szCs w:val="22"/>
        </w:rPr>
      </w:pPr>
      <w:r w:rsidRPr="00663395">
        <w:rPr>
          <w:rFonts w:ascii="Calibri" w:hAnsi="Calibri" w:cs="Calibri"/>
          <w:sz w:val="22"/>
          <w:szCs w:val="22"/>
        </w:rPr>
        <w:t>Dohodnutou kupní cenu uhradí kupující na základě faktury (daňového dokladu), která obsahuj</w:t>
      </w:r>
      <w:r>
        <w:rPr>
          <w:rFonts w:ascii="Calibri" w:hAnsi="Calibri" w:cs="Calibri"/>
          <w:sz w:val="22"/>
          <w:szCs w:val="22"/>
        </w:rPr>
        <w:t>e</w:t>
      </w:r>
      <w:r w:rsidRPr="00663395">
        <w:rPr>
          <w:rFonts w:ascii="Calibri" w:hAnsi="Calibri" w:cs="Calibri"/>
          <w:sz w:val="22"/>
          <w:szCs w:val="22"/>
        </w:rPr>
        <w:t xml:space="preserve"> všechny náležitosti stanovené touto smlouvou a příslušnými právními předpisy, bezhotovostním převodem na účet prodávajícího uvedený v této smlouvě nebo na účet, který prodávající kupujícímu písemně sdělí po uzavření této smlouvy. </w:t>
      </w:r>
    </w:p>
    <w:p w:rsidR="005D1AA2" w:rsidRPr="00663395" w:rsidRDefault="005D1AA2" w:rsidP="00C6340C">
      <w:pPr>
        <w:pStyle w:val="NADPISCENNETUC"/>
        <w:spacing w:after="0"/>
        <w:rPr>
          <w:rFonts w:ascii="Calibri" w:hAnsi="Calibri" w:cs="Calibri"/>
          <w:b/>
          <w:sz w:val="22"/>
          <w:szCs w:val="22"/>
        </w:rPr>
      </w:pPr>
    </w:p>
    <w:p w:rsidR="005D1AA2" w:rsidRPr="00663395" w:rsidRDefault="005D1AA2" w:rsidP="00C6340C">
      <w:pPr>
        <w:pStyle w:val="NADPISCENNETUC"/>
        <w:spacing w:after="0"/>
        <w:rPr>
          <w:rFonts w:ascii="Calibri" w:hAnsi="Calibri" w:cs="Calibri"/>
          <w:b/>
          <w:sz w:val="22"/>
          <w:szCs w:val="22"/>
        </w:rPr>
      </w:pPr>
      <w:r>
        <w:rPr>
          <w:rFonts w:ascii="Calibri" w:hAnsi="Calibri" w:cs="Calibri"/>
          <w:b/>
          <w:sz w:val="22"/>
          <w:szCs w:val="22"/>
        </w:rPr>
        <w:t>Článek IX</w:t>
      </w:r>
      <w:r w:rsidRPr="00663395">
        <w:rPr>
          <w:rFonts w:ascii="Calibri" w:hAnsi="Calibri" w:cs="Calibri"/>
          <w:b/>
          <w:sz w:val="22"/>
          <w:szCs w:val="22"/>
        </w:rPr>
        <w:t>.</w:t>
      </w:r>
      <w:r w:rsidRPr="00663395">
        <w:rPr>
          <w:rFonts w:ascii="Calibri" w:hAnsi="Calibri" w:cs="Calibri"/>
          <w:b/>
          <w:sz w:val="22"/>
          <w:szCs w:val="22"/>
        </w:rPr>
        <w:br/>
      </w:r>
      <w:r w:rsidRPr="00663395">
        <w:rPr>
          <w:rFonts w:ascii="Calibri" w:hAnsi="Calibri" w:cs="Calibri"/>
          <w:b/>
          <w:sz w:val="22"/>
          <w:szCs w:val="22"/>
          <w:u w:val="single"/>
        </w:rPr>
        <w:t>Odpovědnost prodávajícího za vady</w:t>
      </w:r>
      <w:r w:rsidR="00FA5D59">
        <w:rPr>
          <w:rFonts w:ascii="Calibri" w:hAnsi="Calibri" w:cs="Calibri"/>
          <w:b/>
          <w:sz w:val="22"/>
          <w:szCs w:val="22"/>
          <w:u w:val="single"/>
        </w:rPr>
        <w:t xml:space="preserve"> a asistenční služba</w:t>
      </w:r>
    </w:p>
    <w:p w:rsidR="005D1AA2" w:rsidRPr="00BB4913" w:rsidRDefault="005D1AA2" w:rsidP="00C6340C">
      <w:pPr>
        <w:numPr>
          <w:ilvl w:val="0"/>
          <w:numId w:val="2"/>
        </w:numPr>
        <w:spacing w:before="120" w:after="0"/>
        <w:rPr>
          <w:rFonts w:ascii="Calibri" w:hAnsi="Calibri" w:cs="Calibri"/>
          <w:sz w:val="22"/>
          <w:szCs w:val="22"/>
        </w:rPr>
      </w:pPr>
      <w:r w:rsidRPr="00BB4913">
        <w:rPr>
          <w:rFonts w:ascii="Calibri" w:hAnsi="Calibri" w:cs="Calibri"/>
          <w:sz w:val="22"/>
          <w:szCs w:val="22"/>
        </w:rPr>
        <w:t>Prodávající poskytuje záruku</w:t>
      </w:r>
      <w:r w:rsidR="00613522">
        <w:rPr>
          <w:rFonts w:ascii="Calibri" w:hAnsi="Calibri" w:cs="Calibri"/>
          <w:sz w:val="22"/>
          <w:szCs w:val="22"/>
        </w:rPr>
        <w:t xml:space="preserve"> za jakost </w:t>
      </w:r>
      <w:r w:rsidRPr="00BB4913">
        <w:rPr>
          <w:rFonts w:ascii="Calibri" w:hAnsi="Calibri" w:cs="Calibri"/>
          <w:sz w:val="22"/>
          <w:szCs w:val="22"/>
        </w:rPr>
        <w:t xml:space="preserve">na dodané zboží </w:t>
      </w:r>
      <w:r w:rsidR="00616B9B">
        <w:rPr>
          <w:rFonts w:ascii="Calibri" w:hAnsi="Calibri" w:cs="Calibri"/>
          <w:sz w:val="22"/>
          <w:szCs w:val="22"/>
        </w:rPr>
        <w:t xml:space="preserve">ve smyslu § 2161 zákoníku </w:t>
      </w:r>
      <w:r w:rsidR="00613522">
        <w:rPr>
          <w:rFonts w:ascii="Calibri" w:hAnsi="Calibri" w:cs="Calibri"/>
          <w:sz w:val="22"/>
          <w:szCs w:val="22"/>
        </w:rPr>
        <w:t xml:space="preserve">a záruku za odpovědnost za vady dodaného zboží ve smyslu § </w:t>
      </w:r>
      <w:r w:rsidR="00616B9B">
        <w:rPr>
          <w:rFonts w:ascii="Calibri" w:hAnsi="Calibri" w:cs="Calibri"/>
          <w:sz w:val="22"/>
          <w:szCs w:val="22"/>
        </w:rPr>
        <w:t xml:space="preserve">2165 zákoníku, po </w:t>
      </w:r>
      <w:r w:rsidRPr="00BB4913">
        <w:rPr>
          <w:rFonts w:ascii="Calibri" w:hAnsi="Calibri" w:cs="Calibri"/>
          <w:sz w:val="22"/>
          <w:szCs w:val="22"/>
        </w:rPr>
        <w:t xml:space="preserve">dobu </w:t>
      </w:r>
      <w:r w:rsidR="00FA5D59" w:rsidRPr="00D902FC">
        <w:rPr>
          <w:rFonts w:ascii="Calibri" w:hAnsi="Calibri" w:cs="Calibri"/>
          <w:sz w:val="22"/>
          <w:szCs w:val="22"/>
        </w:rPr>
        <w:t>5</w:t>
      </w:r>
      <w:r w:rsidR="00B12522">
        <w:rPr>
          <w:rFonts w:ascii="Calibri" w:hAnsi="Calibri" w:cs="Calibri"/>
          <w:sz w:val="22"/>
          <w:szCs w:val="22"/>
        </w:rPr>
        <w:t xml:space="preserve"> </w:t>
      </w:r>
      <w:r w:rsidR="00FA5D59">
        <w:rPr>
          <w:rFonts w:ascii="Calibri" w:hAnsi="Calibri" w:cs="Calibri"/>
          <w:sz w:val="22"/>
          <w:szCs w:val="22"/>
        </w:rPr>
        <w:t>let</w:t>
      </w:r>
      <w:r w:rsidR="00770904">
        <w:rPr>
          <w:rFonts w:ascii="Calibri" w:hAnsi="Calibri" w:cs="Calibri"/>
          <w:sz w:val="22"/>
          <w:szCs w:val="22"/>
        </w:rPr>
        <w:t>/min.60 000 km</w:t>
      </w:r>
      <w:r w:rsidRPr="00BB4913">
        <w:rPr>
          <w:rFonts w:ascii="Calibri" w:hAnsi="Calibri" w:cs="Calibri"/>
          <w:sz w:val="22"/>
          <w:szCs w:val="22"/>
        </w:rPr>
        <w:t xml:space="preserve"> </w:t>
      </w:r>
      <w:r w:rsidR="00616B9B">
        <w:rPr>
          <w:rFonts w:ascii="Calibri" w:hAnsi="Calibri" w:cs="Calibri"/>
          <w:sz w:val="22"/>
          <w:szCs w:val="22"/>
        </w:rPr>
        <w:t xml:space="preserve">a dále </w:t>
      </w:r>
      <w:r w:rsidR="00B12522" w:rsidRPr="00D902FC">
        <w:rPr>
          <w:rFonts w:ascii="Calibri" w:hAnsi="Calibri" w:cs="Calibri"/>
          <w:sz w:val="22"/>
          <w:szCs w:val="22"/>
        </w:rPr>
        <w:t>8</w:t>
      </w:r>
      <w:r>
        <w:rPr>
          <w:rFonts w:ascii="Calibri" w:hAnsi="Calibri" w:cs="Calibri"/>
          <w:sz w:val="22"/>
          <w:szCs w:val="22"/>
        </w:rPr>
        <w:t xml:space="preserve"> let záruk</w:t>
      </w:r>
      <w:r w:rsidR="00616B9B">
        <w:rPr>
          <w:rFonts w:ascii="Calibri" w:hAnsi="Calibri" w:cs="Calibri"/>
          <w:sz w:val="22"/>
          <w:szCs w:val="22"/>
        </w:rPr>
        <w:t>u</w:t>
      </w:r>
      <w:r>
        <w:rPr>
          <w:rFonts w:ascii="Calibri" w:hAnsi="Calibri" w:cs="Calibri"/>
          <w:sz w:val="22"/>
          <w:szCs w:val="22"/>
        </w:rPr>
        <w:t xml:space="preserve"> na nezrezivění</w:t>
      </w:r>
      <w:r w:rsidR="00616B9B">
        <w:rPr>
          <w:rFonts w:ascii="Calibri" w:hAnsi="Calibri" w:cs="Calibri"/>
          <w:sz w:val="22"/>
          <w:szCs w:val="22"/>
        </w:rPr>
        <w:t>,</w:t>
      </w:r>
      <w:r w:rsidRPr="00BB4913">
        <w:rPr>
          <w:rFonts w:ascii="Calibri" w:hAnsi="Calibri" w:cs="Calibri"/>
          <w:sz w:val="22"/>
          <w:szCs w:val="22"/>
        </w:rPr>
        <w:t xml:space="preserve"> od předání bezvadného zboží</w:t>
      </w:r>
      <w:r w:rsidR="00770904">
        <w:rPr>
          <w:rFonts w:ascii="Calibri" w:hAnsi="Calibri" w:cs="Calibri"/>
          <w:sz w:val="22"/>
          <w:szCs w:val="22"/>
        </w:rPr>
        <w:t>.</w:t>
      </w:r>
      <w:r w:rsidRPr="00BB4913">
        <w:rPr>
          <w:rFonts w:ascii="Calibri" w:hAnsi="Calibri" w:cs="Calibri"/>
          <w:sz w:val="22"/>
          <w:szCs w:val="22"/>
        </w:rPr>
        <w:t xml:space="preserve"> Záruční doba běží od dne předání a převzetí zboží v souladu s článkem IV. této smlouvy</w:t>
      </w:r>
      <w:r w:rsidRPr="00BB4913">
        <w:rPr>
          <w:rFonts w:ascii="Calibri" w:hAnsi="Calibri" w:cs="Calibri"/>
          <w:color w:val="FF0000"/>
          <w:sz w:val="22"/>
          <w:szCs w:val="22"/>
        </w:rPr>
        <w:t xml:space="preserve">. </w:t>
      </w:r>
    </w:p>
    <w:p w:rsidR="005D1AA2" w:rsidRPr="00BB4913" w:rsidRDefault="005D1AA2" w:rsidP="00C6340C">
      <w:pPr>
        <w:numPr>
          <w:ilvl w:val="0"/>
          <w:numId w:val="2"/>
        </w:numPr>
        <w:spacing w:before="120" w:after="0"/>
        <w:rPr>
          <w:rFonts w:ascii="Calibri" w:hAnsi="Calibri" w:cs="Calibri"/>
          <w:sz w:val="22"/>
          <w:szCs w:val="22"/>
        </w:rPr>
      </w:pPr>
      <w:r w:rsidRPr="00BB4913">
        <w:rPr>
          <w:rFonts w:ascii="Calibri" w:hAnsi="Calibri" w:cs="Calibri"/>
          <w:sz w:val="22"/>
          <w:szCs w:val="22"/>
        </w:rPr>
        <w:t xml:space="preserve">Kupující má nárok na bezplatné odstranění jakékoli vady, kterou mělo zboží při předání a převzetí, nebo kterou kupující zjistil kdykoli během záruční doby. </w:t>
      </w:r>
    </w:p>
    <w:p w:rsidR="005D1AA2" w:rsidRDefault="005D1AA2" w:rsidP="00C6340C">
      <w:pPr>
        <w:numPr>
          <w:ilvl w:val="0"/>
          <w:numId w:val="2"/>
        </w:numPr>
        <w:spacing w:before="120" w:after="0"/>
        <w:rPr>
          <w:rFonts w:ascii="Calibri" w:hAnsi="Calibri" w:cs="Calibri"/>
          <w:sz w:val="22"/>
          <w:szCs w:val="22"/>
        </w:rPr>
      </w:pPr>
      <w:r w:rsidRPr="00663395">
        <w:rPr>
          <w:rFonts w:ascii="Calibri" w:hAnsi="Calibri" w:cs="Calibri"/>
          <w:sz w:val="22"/>
          <w:szCs w:val="22"/>
        </w:rPr>
        <w:t>Prodávající se zavazuje vadu zboží odstranit neprodleně, nejpozději však do 10 dnů ode dne doruče</w:t>
      </w:r>
      <w:r w:rsidRPr="00BB4913">
        <w:rPr>
          <w:rFonts w:ascii="Calibri" w:hAnsi="Calibri" w:cs="Calibri"/>
          <w:sz w:val="22"/>
          <w:szCs w:val="22"/>
        </w:rPr>
        <w:t>ní píse</w:t>
      </w:r>
      <w:r w:rsidRPr="00E93D4E">
        <w:rPr>
          <w:rFonts w:ascii="Calibri" w:hAnsi="Calibri" w:cs="Calibri"/>
          <w:sz w:val="22"/>
          <w:szCs w:val="22"/>
        </w:rPr>
        <w:t>mn</w:t>
      </w:r>
      <w:r w:rsidRPr="00663395">
        <w:rPr>
          <w:rFonts w:ascii="Calibri" w:hAnsi="Calibri" w:cs="Calibri"/>
          <w:sz w:val="22"/>
          <w:szCs w:val="22"/>
        </w:rPr>
        <w:t>ého oznámení kupujícího o vadách zboží.</w:t>
      </w:r>
    </w:p>
    <w:p w:rsidR="005D1AA2" w:rsidRPr="00663395" w:rsidRDefault="005D1AA2" w:rsidP="00C6340C">
      <w:pPr>
        <w:numPr>
          <w:ilvl w:val="0"/>
          <w:numId w:val="2"/>
        </w:numPr>
        <w:spacing w:before="120" w:after="0"/>
        <w:rPr>
          <w:rFonts w:ascii="Calibri" w:hAnsi="Calibri" w:cs="Calibri"/>
          <w:sz w:val="22"/>
          <w:szCs w:val="22"/>
        </w:rPr>
      </w:pPr>
      <w:r w:rsidRPr="00BB4913">
        <w:rPr>
          <w:rFonts w:ascii="Calibri" w:hAnsi="Calibri" w:cs="Calibri"/>
          <w:sz w:val="22"/>
          <w:szCs w:val="22"/>
        </w:rPr>
        <w:t>Pokud nelz</w:t>
      </w:r>
      <w:r w:rsidRPr="00663395">
        <w:rPr>
          <w:rFonts w:ascii="Calibri" w:hAnsi="Calibri" w:cs="Calibri"/>
          <w:sz w:val="22"/>
          <w:szCs w:val="22"/>
        </w:rPr>
        <w:t xml:space="preserve">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rsidR="005D1AA2" w:rsidRDefault="005D1AA2" w:rsidP="00C6340C">
      <w:pPr>
        <w:numPr>
          <w:ilvl w:val="0"/>
          <w:numId w:val="2"/>
        </w:numPr>
        <w:spacing w:before="120" w:after="0"/>
        <w:rPr>
          <w:rFonts w:ascii="Calibri" w:hAnsi="Calibri" w:cs="Calibri"/>
          <w:sz w:val="22"/>
          <w:szCs w:val="22"/>
        </w:rPr>
      </w:pPr>
      <w:r w:rsidRPr="00663395">
        <w:rPr>
          <w:rFonts w:ascii="Calibri" w:hAnsi="Calibri" w:cs="Calibri"/>
          <w:sz w:val="22"/>
          <w:szCs w:val="22"/>
        </w:rPr>
        <w:t>Oznámení vady musí obsahovat její popis a právo, které kupující v důsledku vady zboží uplatňuje.</w:t>
      </w:r>
    </w:p>
    <w:p w:rsidR="00770904" w:rsidRDefault="00770904" w:rsidP="00C6340C">
      <w:pPr>
        <w:pStyle w:val="NADPISCENNETUC"/>
        <w:spacing w:after="0"/>
        <w:rPr>
          <w:rFonts w:ascii="Calibri" w:hAnsi="Calibri" w:cs="Calibri"/>
          <w:b/>
          <w:sz w:val="22"/>
          <w:szCs w:val="22"/>
        </w:rPr>
      </w:pPr>
    </w:p>
    <w:p w:rsidR="005D1AA2" w:rsidRPr="00663395" w:rsidRDefault="005D1AA2" w:rsidP="00C6340C">
      <w:pPr>
        <w:pStyle w:val="NADPISCENNETUC"/>
        <w:spacing w:after="0"/>
        <w:rPr>
          <w:rFonts w:ascii="Calibri" w:hAnsi="Calibri" w:cs="Calibri"/>
          <w:b/>
          <w:sz w:val="22"/>
          <w:szCs w:val="22"/>
        </w:rPr>
      </w:pPr>
      <w:r w:rsidRPr="00663395">
        <w:rPr>
          <w:rFonts w:ascii="Calibri" w:hAnsi="Calibri" w:cs="Calibri"/>
          <w:b/>
          <w:sz w:val="22"/>
          <w:szCs w:val="22"/>
        </w:rPr>
        <w:t>Článek X.</w:t>
      </w:r>
      <w:r w:rsidRPr="00663395">
        <w:rPr>
          <w:rFonts w:ascii="Calibri" w:hAnsi="Calibri" w:cs="Calibri"/>
          <w:b/>
          <w:sz w:val="22"/>
          <w:szCs w:val="22"/>
        </w:rPr>
        <w:br/>
      </w:r>
      <w:r w:rsidRPr="00663395">
        <w:rPr>
          <w:rFonts w:ascii="Calibri" w:hAnsi="Calibri" w:cs="Calibri"/>
          <w:b/>
          <w:sz w:val="22"/>
          <w:szCs w:val="22"/>
          <w:u w:val="single"/>
        </w:rPr>
        <w:t>Dohoda o smluvní pokutě, úrok z prodlení a náhrada škody</w:t>
      </w:r>
    </w:p>
    <w:p w:rsidR="005D1AA2" w:rsidRPr="00663395" w:rsidRDefault="005D1AA2" w:rsidP="00C6340C">
      <w:pPr>
        <w:pStyle w:val="AJAKO1"/>
        <w:numPr>
          <w:ilvl w:val="0"/>
          <w:numId w:val="9"/>
        </w:numPr>
        <w:spacing w:after="0"/>
        <w:ind w:left="426" w:hanging="284"/>
        <w:rPr>
          <w:rFonts w:ascii="Calibri" w:hAnsi="Calibri" w:cs="Calibri"/>
          <w:sz w:val="22"/>
          <w:szCs w:val="22"/>
        </w:rPr>
      </w:pPr>
      <w:r w:rsidRPr="00663395">
        <w:rPr>
          <w:rFonts w:ascii="Calibri" w:hAnsi="Calibri" w:cs="Calibri"/>
          <w:sz w:val="22"/>
          <w:szCs w:val="22"/>
        </w:rPr>
        <w:t>V případě, že prodávající nepředá zboží v dohodnutý čas na dohodnutém místě, zavazuje se kupujícímu uh</w:t>
      </w:r>
      <w:r w:rsidR="0003477B">
        <w:rPr>
          <w:rFonts w:ascii="Calibri" w:hAnsi="Calibri" w:cs="Calibri"/>
          <w:sz w:val="22"/>
          <w:szCs w:val="22"/>
        </w:rPr>
        <w:t>radit smluvní pokutu ve výši 0,2</w:t>
      </w:r>
      <w:r w:rsidRPr="00663395">
        <w:rPr>
          <w:rFonts w:ascii="Calibri" w:hAnsi="Calibri" w:cs="Calibri"/>
          <w:sz w:val="22"/>
          <w:szCs w:val="22"/>
        </w:rPr>
        <w:t xml:space="preserve">% z celkové kupní ceny </w:t>
      </w:r>
      <w:r w:rsidR="00AE16C8">
        <w:rPr>
          <w:rFonts w:ascii="Calibri" w:hAnsi="Calibri" w:cs="Calibri"/>
          <w:sz w:val="22"/>
          <w:szCs w:val="22"/>
        </w:rPr>
        <w:t>bez</w:t>
      </w:r>
      <w:r w:rsidRPr="00663395">
        <w:rPr>
          <w:rFonts w:ascii="Calibri" w:hAnsi="Calibri" w:cs="Calibri"/>
          <w:sz w:val="22"/>
          <w:szCs w:val="22"/>
        </w:rPr>
        <w:t xml:space="preserve"> DPH za každý den prodlení.</w:t>
      </w:r>
    </w:p>
    <w:p w:rsidR="005D1AA2" w:rsidRPr="00663395" w:rsidRDefault="005D1AA2" w:rsidP="00C6340C">
      <w:pPr>
        <w:pStyle w:val="BODY1"/>
        <w:numPr>
          <w:ilvl w:val="0"/>
          <w:numId w:val="9"/>
        </w:numPr>
        <w:spacing w:before="120" w:after="0"/>
        <w:ind w:left="426" w:hanging="284"/>
        <w:rPr>
          <w:rFonts w:ascii="Calibri" w:hAnsi="Calibri" w:cs="Calibri"/>
          <w:sz w:val="22"/>
          <w:szCs w:val="22"/>
        </w:rPr>
      </w:pPr>
      <w:r w:rsidRPr="00663395">
        <w:rPr>
          <w:rFonts w:ascii="Calibri" w:hAnsi="Calibri" w:cs="Calibri"/>
          <w:sz w:val="22"/>
          <w:szCs w:val="22"/>
        </w:rPr>
        <w:t>V případě prodlení prodávajícího s odstraněním vad ve lhůtě stanovené touto smlouvou se prodávající zavazuje kupujícímu uh</w:t>
      </w:r>
      <w:r w:rsidR="0003477B">
        <w:rPr>
          <w:rFonts w:ascii="Calibri" w:hAnsi="Calibri" w:cs="Calibri"/>
          <w:sz w:val="22"/>
          <w:szCs w:val="22"/>
        </w:rPr>
        <w:t>radit smluvní pokutu ve výši 0,2</w:t>
      </w:r>
      <w:r w:rsidRPr="00663395">
        <w:rPr>
          <w:rFonts w:ascii="Calibri" w:hAnsi="Calibri" w:cs="Calibri"/>
          <w:sz w:val="22"/>
          <w:szCs w:val="22"/>
        </w:rPr>
        <w:t xml:space="preserve">% z celkové kupní ceny </w:t>
      </w:r>
      <w:r w:rsidR="00AE16C8">
        <w:rPr>
          <w:rFonts w:ascii="Calibri" w:hAnsi="Calibri" w:cs="Calibri"/>
          <w:sz w:val="22"/>
          <w:szCs w:val="22"/>
        </w:rPr>
        <w:t>bez</w:t>
      </w:r>
      <w:r w:rsidRPr="00663395">
        <w:rPr>
          <w:rFonts w:ascii="Calibri" w:hAnsi="Calibri" w:cs="Calibri"/>
          <w:sz w:val="22"/>
          <w:szCs w:val="22"/>
        </w:rPr>
        <w:t xml:space="preserve"> DPH za každý den prodlení a jednotlivou vadu</w:t>
      </w:r>
      <w:r w:rsidRPr="00663395">
        <w:rPr>
          <w:rFonts w:ascii="Calibri" w:hAnsi="Calibri" w:cs="Calibri"/>
          <w:i/>
          <w:sz w:val="22"/>
          <w:szCs w:val="22"/>
        </w:rPr>
        <w:t>.</w:t>
      </w:r>
    </w:p>
    <w:p w:rsidR="005D1AA2" w:rsidRPr="00663395" w:rsidRDefault="005D1AA2" w:rsidP="00C6340C">
      <w:pPr>
        <w:numPr>
          <w:ilvl w:val="0"/>
          <w:numId w:val="9"/>
        </w:numPr>
        <w:tabs>
          <w:tab w:val="num" w:pos="426"/>
        </w:tabs>
        <w:overflowPunct/>
        <w:autoSpaceDE/>
        <w:autoSpaceDN/>
        <w:adjustRightInd/>
        <w:spacing w:before="120" w:after="0"/>
        <w:ind w:left="426" w:hanging="284"/>
        <w:textAlignment w:val="auto"/>
        <w:rPr>
          <w:rFonts w:ascii="Calibri" w:hAnsi="Calibri" w:cs="Calibri"/>
          <w:sz w:val="22"/>
          <w:szCs w:val="22"/>
        </w:rPr>
      </w:pPr>
      <w:r w:rsidRPr="00663395">
        <w:rPr>
          <w:rFonts w:ascii="Calibri" w:hAnsi="Calibri" w:cs="Calibri"/>
          <w:sz w:val="22"/>
          <w:szCs w:val="22"/>
        </w:rPr>
        <w:t xml:space="preserve">Smluvní pokuta je splatná do 30 dnů ode dne doručení písemného vyúčtování její výše prodávajícímu. </w:t>
      </w:r>
    </w:p>
    <w:p w:rsidR="005D1AA2" w:rsidRPr="00F73EED" w:rsidRDefault="005D1AA2" w:rsidP="00C6340C">
      <w:pPr>
        <w:pStyle w:val="AJAKO1"/>
        <w:numPr>
          <w:ilvl w:val="0"/>
          <w:numId w:val="9"/>
        </w:numPr>
        <w:spacing w:after="0"/>
        <w:ind w:left="426" w:hanging="284"/>
        <w:rPr>
          <w:rFonts w:ascii="Calibri" w:hAnsi="Calibri" w:cs="Calibri"/>
          <w:sz w:val="22"/>
          <w:szCs w:val="22"/>
        </w:rPr>
      </w:pPr>
      <w:r w:rsidRPr="00860E34">
        <w:rPr>
          <w:rFonts w:ascii="Calibri" w:hAnsi="Calibri" w:cs="Calibri"/>
          <w:sz w:val="22"/>
          <w:szCs w:val="22"/>
        </w:rPr>
        <w:t xml:space="preserve">Kupující se zavazuje při prodlení se zaplacením faktury zaplatit prodávajícímu úrok z prodlení ve výši </w:t>
      </w:r>
      <w:r w:rsidR="0003477B">
        <w:rPr>
          <w:rFonts w:ascii="Calibri" w:hAnsi="Calibri" w:cs="Calibri"/>
          <w:sz w:val="22"/>
          <w:szCs w:val="22"/>
        </w:rPr>
        <w:t xml:space="preserve">dle nařízení </w:t>
      </w:r>
      <w:r w:rsidR="00394C68">
        <w:rPr>
          <w:rFonts w:ascii="Calibri" w:hAnsi="Calibri" w:cs="Calibri"/>
          <w:sz w:val="22"/>
          <w:szCs w:val="22"/>
        </w:rPr>
        <w:t xml:space="preserve">vlády </w:t>
      </w:r>
      <w:r w:rsidR="0003477B">
        <w:rPr>
          <w:rFonts w:ascii="Calibri" w:hAnsi="Calibri" w:cs="Calibri"/>
          <w:sz w:val="22"/>
          <w:szCs w:val="22"/>
        </w:rPr>
        <w:t xml:space="preserve">č. </w:t>
      </w:r>
      <w:bookmarkStart w:id="1" w:name="_Hlk46829766"/>
      <w:r w:rsidR="0003477B">
        <w:rPr>
          <w:rFonts w:ascii="Calibri" w:hAnsi="Calibri" w:cs="Calibri"/>
          <w:sz w:val="22"/>
          <w:szCs w:val="22"/>
        </w:rPr>
        <w:t xml:space="preserve">351/2013 </w:t>
      </w:r>
      <w:bookmarkEnd w:id="1"/>
      <w:r w:rsidR="0003477B">
        <w:rPr>
          <w:rFonts w:ascii="Calibri" w:hAnsi="Calibri" w:cs="Calibri"/>
          <w:sz w:val="22"/>
          <w:szCs w:val="22"/>
        </w:rPr>
        <w:t>Sb</w:t>
      </w:r>
      <w:r w:rsidRPr="00860E34">
        <w:rPr>
          <w:rFonts w:ascii="Calibri" w:hAnsi="Calibri" w:cs="Calibri"/>
          <w:sz w:val="22"/>
          <w:szCs w:val="22"/>
        </w:rPr>
        <w:t>. Kupující není v prodlení s plněním své povinnosti zaplatit kupní cenu, pokud je prodávající v prodlení s plněním kterékoliv své povinnosti vyplývající z této smlouvy.</w:t>
      </w:r>
    </w:p>
    <w:p w:rsidR="005D1AA2" w:rsidRPr="00F73EED" w:rsidRDefault="005D1AA2" w:rsidP="00C6340C">
      <w:pPr>
        <w:pStyle w:val="BODY1"/>
        <w:numPr>
          <w:ilvl w:val="0"/>
          <w:numId w:val="9"/>
        </w:numPr>
        <w:spacing w:before="0" w:after="0"/>
        <w:ind w:left="426" w:hanging="284"/>
        <w:rPr>
          <w:rFonts w:ascii="Calibri" w:hAnsi="Calibri" w:cs="Calibri"/>
          <w:b/>
          <w:sz w:val="22"/>
          <w:szCs w:val="22"/>
        </w:rPr>
      </w:pPr>
      <w:r>
        <w:rPr>
          <w:rFonts w:ascii="Calibri" w:hAnsi="Calibri" w:cs="Calibri"/>
          <w:sz w:val="22"/>
          <w:szCs w:val="22"/>
        </w:rPr>
        <w:t xml:space="preserve">Uplatněním smluvní pokuty dle předchozích odstavců tohoto článku není dotčen nárok kupujícího na náhradu škody. </w:t>
      </w:r>
    </w:p>
    <w:p w:rsidR="00F56E21" w:rsidRPr="00663395" w:rsidRDefault="00F56E21" w:rsidP="00C6340C">
      <w:pPr>
        <w:pStyle w:val="NADPISCENNETUC"/>
        <w:spacing w:after="0"/>
        <w:rPr>
          <w:rFonts w:ascii="Calibri" w:hAnsi="Calibri" w:cs="Calibri"/>
          <w:b/>
          <w:sz w:val="22"/>
          <w:szCs w:val="22"/>
        </w:rPr>
      </w:pPr>
    </w:p>
    <w:p w:rsidR="005D1AA2" w:rsidRPr="00663395" w:rsidRDefault="005D1AA2" w:rsidP="00C6340C">
      <w:pPr>
        <w:pStyle w:val="NADPISCENNETUC"/>
        <w:spacing w:after="0"/>
        <w:rPr>
          <w:rFonts w:ascii="Calibri" w:hAnsi="Calibri" w:cs="Calibri"/>
          <w:b/>
          <w:sz w:val="22"/>
          <w:szCs w:val="22"/>
          <w:u w:val="single"/>
        </w:rPr>
      </w:pPr>
      <w:r w:rsidRPr="00663395">
        <w:rPr>
          <w:rFonts w:ascii="Calibri" w:hAnsi="Calibri" w:cs="Calibri"/>
          <w:b/>
          <w:sz w:val="22"/>
          <w:szCs w:val="22"/>
        </w:rPr>
        <w:t>Článek X</w:t>
      </w:r>
      <w:r>
        <w:rPr>
          <w:rFonts w:ascii="Calibri" w:hAnsi="Calibri" w:cs="Calibri"/>
          <w:b/>
          <w:sz w:val="22"/>
          <w:szCs w:val="22"/>
        </w:rPr>
        <w:t>I</w:t>
      </w:r>
      <w:r w:rsidRPr="00663395">
        <w:rPr>
          <w:rFonts w:ascii="Calibri" w:hAnsi="Calibri" w:cs="Calibri"/>
          <w:b/>
          <w:sz w:val="22"/>
          <w:szCs w:val="22"/>
        </w:rPr>
        <w:t>.</w:t>
      </w:r>
      <w:r w:rsidRPr="00663395">
        <w:rPr>
          <w:rFonts w:ascii="Calibri" w:hAnsi="Calibri" w:cs="Calibri"/>
          <w:b/>
          <w:sz w:val="22"/>
          <w:szCs w:val="22"/>
        </w:rPr>
        <w:br/>
      </w:r>
      <w:r w:rsidRPr="00663395">
        <w:rPr>
          <w:rFonts w:ascii="Calibri" w:hAnsi="Calibri" w:cs="Calibri"/>
          <w:b/>
          <w:sz w:val="22"/>
          <w:szCs w:val="22"/>
          <w:u w:val="single"/>
        </w:rPr>
        <w:t>Odstoupení od smlouvy</w:t>
      </w:r>
    </w:p>
    <w:p w:rsidR="005D1AA2" w:rsidRPr="00663395" w:rsidRDefault="005D1AA2" w:rsidP="00C6340C">
      <w:pPr>
        <w:pStyle w:val="AJAKO1"/>
        <w:numPr>
          <w:ilvl w:val="0"/>
          <w:numId w:val="10"/>
        </w:numPr>
        <w:spacing w:after="0"/>
        <w:ind w:left="426" w:hanging="284"/>
        <w:rPr>
          <w:rFonts w:ascii="Calibri" w:hAnsi="Calibri" w:cs="Calibri"/>
          <w:sz w:val="22"/>
          <w:szCs w:val="22"/>
        </w:rPr>
      </w:pPr>
      <w:r w:rsidRPr="00663395">
        <w:rPr>
          <w:rFonts w:ascii="Calibri" w:hAnsi="Calibri" w:cs="Calibri"/>
          <w:sz w:val="22"/>
          <w:szCs w:val="22"/>
        </w:rPr>
        <w:t>Smluvní strany mohou odstoupit od této smlouvy z důvodů stanovených zákonem nebo touto smlouvou.</w:t>
      </w:r>
    </w:p>
    <w:p w:rsidR="005D1AA2" w:rsidRPr="00663395" w:rsidRDefault="005D1AA2" w:rsidP="00C6340C">
      <w:pPr>
        <w:pStyle w:val="AJAKO1"/>
        <w:numPr>
          <w:ilvl w:val="0"/>
          <w:numId w:val="10"/>
        </w:numPr>
        <w:spacing w:after="0"/>
        <w:ind w:left="426" w:hanging="284"/>
        <w:rPr>
          <w:rFonts w:ascii="Calibri" w:hAnsi="Calibri" w:cs="Calibri"/>
          <w:sz w:val="22"/>
          <w:szCs w:val="22"/>
        </w:rPr>
      </w:pPr>
      <w:r w:rsidRPr="00663395">
        <w:rPr>
          <w:rFonts w:ascii="Calibri" w:hAnsi="Calibri" w:cs="Calibri"/>
          <w:sz w:val="22"/>
          <w:szCs w:val="22"/>
        </w:rPr>
        <w:t>Kupující je oprávněn od smlouvy odstoupit:</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pokud je prodávající v prodlení s dodáním zboží o více jak 10 dnů,</w:t>
      </w:r>
    </w:p>
    <w:p w:rsidR="005D1AA2" w:rsidRPr="00663395"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pokud bylo zboží kupují</w:t>
      </w:r>
      <w:r w:rsidR="00E93D4E">
        <w:rPr>
          <w:rFonts w:ascii="Calibri" w:hAnsi="Calibri" w:cs="Calibri"/>
          <w:sz w:val="22"/>
          <w:szCs w:val="22"/>
        </w:rPr>
        <w:t xml:space="preserve">cím odmítnuto ve smyslu článku </w:t>
      </w:r>
      <w:r w:rsidRPr="00663395">
        <w:rPr>
          <w:rFonts w:ascii="Calibri" w:hAnsi="Calibri" w:cs="Calibri"/>
          <w:sz w:val="22"/>
          <w:szCs w:val="22"/>
        </w:rPr>
        <w:t>V</w:t>
      </w:r>
      <w:r w:rsidR="00E93D4E">
        <w:rPr>
          <w:rFonts w:ascii="Calibri" w:hAnsi="Calibri" w:cs="Calibri"/>
          <w:sz w:val="22"/>
          <w:szCs w:val="22"/>
        </w:rPr>
        <w:t>.</w:t>
      </w:r>
      <w:r w:rsidRPr="00663395">
        <w:rPr>
          <w:rFonts w:ascii="Calibri" w:hAnsi="Calibri" w:cs="Calibri"/>
          <w:sz w:val="22"/>
          <w:szCs w:val="22"/>
        </w:rPr>
        <w:t xml:space="preserve"> této smlouvy,</w:t>
      </w:r>
    </w:p>
    <w:p w:rsidR="005D1AA2" w:rsidRPr="00F73EED" w:rsidRDefault="005D1AA2" w:rsidP="00C6340C">
      <w:pPr>
        <w:pStyle w:val="HLAVICKA"/>
        <w:numPr>
          <w:ilvl w:val="0"/>
          <w:numId w:val="17"/>
        </w:numPr>
        <w:tabs>
          <w:tab w:val="clear" w:pos="284"/>
          <w:tab w:val="clear" w:pos="1145"/>
        </w:tabs>
        <w:spacing w:after="0"/>
        <w:ind w:left="1077" w:hanging="357"/>
        <w:jc w:val="both"/>
        <w:rPr>
          <w:rFonts w:ascii="Calibri" w:hAnsi="Calibri" w:cs="Calibri"/>
          <w:sz w:val="22"/>
          <w:szCs w:val="22"/>
        </w:rPr>
      </w:pPr>
      <w:r w:rsidRPr="00663395">
        <w:rPr>
          <w:rFonts w:ascii="Calibri" w:hAnsi="Calibri" w:cs="Calibri"/>
          <w:sz w:val="22"/>
          <w:szCs w:val="22"/>
        </w:rPr>
        <w:t>pokud je prodávající v prodlení s odstraněním vad zboží oznámených v souvislosti s předáním a převzetím zboží dle článku IV. této smlouvy,</w:t>
      </w:r>
    </w:p>
    <w:p w:rsidR="005D1AA2" w:rsidRPr="00E93D4E" w:rsidRDefault="005D1AA2" w:rsidP="00C6340C">
      <w:pPr>
        <w:pStyle w:val="BODY1"/>
        <w:numPr>
          <w:ilvl w:val="0"/>
          <w:numId w:val="10"/>
        </w:numPr>
        <w:tabs>
          <w:tab w:val="left" w:pos="426"/>
        </w:tabs>
        <w:spacing w:before="0" w:after="0"/>
        <w:ind w:left="426" w:hanging="426"/>
        <w:rPr>
          <w:rFonts w:ascii="Calibri" w:hAnsi="Calibri" w:cs="Calibri"/>
          <w:sz w:val="22"/>
          <w:szCs w:val="22"/>
        </w:rPr>
      </w:pPr>
      <w:r w:rsidRPr="00E93D4E">
        <w:rPr>
          <w:rFonts w:ascii="Calibri" w:hAnsi="Calibri" w:cs="Calibri"/>
          <w:sz w:val="22"/>
          <w:szCs w:val="22"/>
        </w:rPr>
        <w:t>Prodávající má právo od této smlouvy odstoupit v případě prodlení kupujícího s úhradou kupní ceny delší než 30 dní.</w:t>
      </w:r>
    </w:p>
    <w:p w:rsidR="00E93D4E" w:rsidRPr="00663395" w:rsidRDefault="00E93D4E" w:rsidP="00C6340C">
      <w:pPr>
        <w:pStyle w:val="BODY1"/>
        <w:spacing w:before="120" w:after="0"/>
        <w:ind w:left="0"/>
        <w:rPr>
          <w:rFonts w:ascii="Calibri" w:hAnsi="Calibri" w:cs="Calibri"/>
          <w:b/>
          <w:sz w:val="22"/>
          <w:szCs w:val="22"/>
        </w:rPr>
      </w:pPr>
    </w:p>
    <w:p w:rsidR="005D1AA2" w:rsidRPr="00663395" w:rsidRDefault="005D1AA2" w:rsidP="00C6340C">
      <w:pPr>
        <w:pStyle w:val="BODY1"/>
        <w:spacing w:before="120" w:after="0"/>
        <w:ind w:left="0"/>
        <w:jc w:val="center"/>
        <w:rPr>
          <w:rFonts w:ascii="Calibri" w:hAnsi="Calibri" w:cs="Calibri"/>
          <w:b/>
          <w:sz w:val="22"/>
          <w:szCs w:val="22"/>
        </w:rPr>
      </w:pPr>
      <w:r w:rsidRPr="00663395">
        <w:rPr>
          <w:rFonts w:ascii="Calibri" w:hAnsi="Calibri" w:cs="Calibri"/>
          <w:b/>
          <w:sz w:val="22"/>
          <w:szCs w:val="22"/>
        </w:rPr>
        <w:t>Článek X</w:t>
      </w:r>
      <w:r>
        <w:rPr>
          <w:rFonts w:ascii="Calibri" w:hAnsi="Calibri" w:cs="Calibri"/>
          <w:b/>
          <w:sz w:val="22"/>
          <w:szCs w:val="22"/>
        </w:rPr>
        <w:t>I</w:t>
      </w:r>
      <w:r w:rsidRPr="00663395">
        <w:rPr>
          <w:rFonts w:ascii="Calibri" w:hAnsi="Calibri" w:cs="Calibri"/>
          <w:b/>
          <w:sz w:val="22"/>
          <w:szCs w:val="22"/>
        </w:rPr>
        <w:t>I.</w:t>
      </w:r>
    </w:p>
    <w:p w:rsidR="005D1AA2" w:rsidRPr="00663395" w:rsidRDefault="005D1AA2" w:rsidP="00C6340C">
      <w:pPr>
        <w:pStyle w:val="BODY1"/>
        <w:spacing w:before="0" w:after="0"/>
        <w:ind w:left="0"/>
        <w:jc w:val="center"/>
        <w:rPr>
          <w:rFonts w:ascii="Calibri" w:hAnsi="Calibri" w:cs="Calibri"/>
          <w:b/>
          <w:sz w:val="22"/>
          <w:szCs w:val="22"/>
          <w:u w:val="single"/>
        </w:rPr>
      </w:pPr>
      <w:r w:rsidRPr="00663395">
        <w:rPr>
          <w:rFonts w:ascii="Calibri" w:hAnsi="Calibri" w:cs="Calibri"/>
          <w:b/>
          <w:sz w:val="22"/>
          <w:szCs w:val="22"/>
          <w:u w:val="single"/>
        </w:rPr>
        <w:t>Zástupci smluvních stran a doručování písemností</w:t>
      </w:r>
    </w:p>
    <w:p w:rsidR="005D1AA2" w:rsidRDefault="005D1AA2" w:rsidP="00C6340C">
      <w:pPr>
        <w:pStyle w:val="AJAKO1"/>
        <w:numPr>
          <w:ilvl w:val="0"/>
          <w:numId w:val="12"/>
        </w:numPr>
        <w:spacing w:after="0"/>
        <w:ind w:left="426" w:hanging="284"/>
        <w:rPr>
          <w:rFonts w:ascii="Calibri" w:hAnsi="Calibri" w:cs="Calibri"/>
          <w:color w:val="0000FF"/>
          <w:sz w:val="22"/>
          <w:szCs w:val="22"/>
          <w:u w:val="single"/>
        </w:rPr>
      </w:pPr>
      <w:r w:rsidRPr="00663395">
        <w:rPr>
          <w:rFonts w:ascii="Calibri" w:hAnsi="Calibri" w:cs="Calibri"/>
          <w:sz w:val="22"/>
          <w:szCs w:val="22"/>
        </w:rPr>
        <w:t>Ve věcech technických</w:t>
      </w:r>
      <w:r w:rsidR="00E93D4E">
        <w:rPr>
          <w:rFonts w:ascii="Calibri" w:hAnsi="Calibri" w:cs="Calibri"/>
          <w:sz w:val="22"/>
          <w:szCs w:val="22"/>
        </w:rPr>
        <w:t xml:space="preserve"> a ve věcech plnění dle této smlouvy je</w:t>
      </w:r>
      <w:r w:rsidRPr="00663395">
        <w:rPr>
          <w:rFonts w:ascii="Calibri" w:hAnsi="Calibri" w:cs="Calibri"/>
          <w:sz w:val="22"/>
          <w:szCs w:val="22"/>
        </w:rPr>
        <w:t xml:space="preserve"> pro plnění této smlouvy</w:t>
      </w:r>
      <w:r w:rsidR="00E93D4E">
        <w:rPr>
          <w:rFonts w:ascii="Calibri" w:hAnsi="Calibri" w:cs="Calibri"/>
          <w:sz w:val="22"/>
          <w:szCs w:val="22"/>
        </w:rPr>
        <w:t xml:space="preserve"> zástupce</w:t>
      </w:r>
      <w:r w:rsidRPr="00663395">
        <w:rPr>
          <w:rFonts w:ascii="Calibri" w:hAnsi="Calibri" w:cs="Calibri"/>
          <w:sz w:val="22"/>
          <w:szCs w:val="22"/>
        </w:rPr>
        <w:t xml:space="preserve"> a kontaktní</w:t>
      </w:r>
      <w:r w:rsidR="00E93D4E">
        <w:rPr>
          <w:rFonts w:ascii="Calibri" w:hAnsi="Calibri" w:cs="Calibri"/>
          <w:sz w:val="22"/>
          <w:szCs w:val="22"/>
        </w:rPr>
        <w:t xml:space="preserve"> osobou na straně kupujícího </w:t>
      </w:r>
      <w:r w:rsidR="00113D81">
        <w:rPr>
          <w:rFonts w:ascii="Calibri" w:hAnsi="Calibri" w:cs="Calibri"/>
          <w:sz w:val="22"/>
          <w:szCs w:val="22"/>
        </w:rPr>
        <w:t>Iveta Závodská</w:t>
      </w:r>
      <w:r w:rsidRPr="00E93D4E">
        <w:rPr>
          <w:rFonts w:ascii="Calibri" w:hAnsi="Calibri" w:cs="Calibri"/>
          <w:sz w:val="22"/>
          <w:szCs w:val="22"/>
        </w:rPr>
        <w:t xml:space="preserve">, </w:t>
      </w:r>
      <w:r w:rsidR="00113D81">
        <w:rPr>
          <w:rFonts w:ascii="Calibri" w:hAnsi="Calibri" w:cs="Calibri"/>
          <w:sz w:val="22"/>
          <w:szCs w:val="22"/>
        </w:rPr>
        <w:t>ředitelka</w:t>
      </w:r>
      <w:r w:rsidR="00E93D4E">
        <w:rPr>
          <w:rFonts w:ascii="Calibri" w:hAnsi="Calibri" w:cs="Calibri"/>
          <w:sz w:val="22"/>
          <w:szCs w:val="22"/>
        </w:rPr>
        <w:t>, t</w:t>
      </w:r>
      <w:r w:rsidRPr="00E93D4E">
        <w:rPr>
          <w:rFonts w:ascii="Calibri" w:hAnsi="Calibri" w:cs="Calibri"/>
          <w:sz w:val="22"/>
          <w:szCs w:val="22"/>
        </w:rPr>
        <w:t>el.</w:t>
      </w:r>
      <w:r w:rsidR="00113D81">
        <w:rPr>
          <w:rFonts w:ascii="Calibri" w:hAnsi="Calibri" w:cs="Calibri"/>
          <w:sz w:val="22"/>
          <w:szCs w:val="22"/>
        </w:rPr>
        <w:t xml:space="preserve"> 323 604 244</w:t>
      </w:r>
      <w:r w:rsidR="00E93D4E">
        <w:rPr>
          <w:rFonts w:ascii="Calibri" w:hAnsi="Calibri" w:cs="Calibri"/>
          <w:sz w:val="22"/>
          <w:szCs w:val="22"/>
        </w:rPr>
        <w:t>, e</w:t>
      </w:r>
      <w:r w:rsidRPr="00E93D4E">
        <w:rPr>
          <w:rFonts w:ascii="Calibri" w:hAnsi="Calibri" w:cs="Calibri"/>
          <w:sz w:val="22"/>
          <w:szCs w:val="22"/>
        </w:rPr>
        <w:t xml:space="preserve">-mail: </w:t>
      </w:r>
      <w:r w:rsidRPr="00E93D4E">
        <w:rPr>
          <w:rFonts w:ascii="Calibri" w:hAnsi="Calibri" w:cs="Calibri"/>
          <w:color w:val="0000FF"/>
          <w:sz w:val="22"/>
          <w:szCs w:val="22"/>
          <w:u w:val="single"/>
        </w:rPr>
        <w:t xml:space="preserve"> </w:t>
      </w:r>
      <w:r w:rsidR="00113D81">
        <w:rPr>
          <w:rFonts w:ascii="Calibri" w:hAnsi="Calibri" w:cs="Calibri"/>
          <w:color w:val="0000FF"/>
          <w:sz w:val="22"/>
          <w:szCs w:val="22"/>
          <w:u w:val="single"/>
        </w:rPr>
        <w:t>iveta.zavodka@dps.ricany.cz</w:t>
      </w:r>
    </w:p>
    <w:p w:rsidR="00E93D4E" w:rsidRPr="00E93D4E" w:rsidRDefault="00E93D4E" w:rsidP="00C6340C">
      <w:pPr>
        <w:numPr>
          <w:ilvl w:val="0"/>
          <w:numId w:val="12"/>
        </w:numPr>
        <w:spacing w:before="120" w:after="0"/>
        <w:ind w:left="426" w:hanging="284"/>
        <w:rPr>
          <w:rFonts w:ascii="Calibri" w:hAnsi="Calibri" w:cs="Calibri"/>
          <w:sz w:val="22"/>
          <w:szCs w:val="22"/>
        </w:rPr>
      </w:pPr>
      <w:r w:rsidRPr="00E93D4E">
        <w:rPr>
          <w:rFonts w:ascii="Calibri" w:hAnsi="Calibri" w:cs="Calibri"/>
          <w:sz w:val="22"/>
          <w:szCs w:val="22"/>
        </w:rPr>
        <w:t>Ve věcech plnění této smlouvy je zástupcem a kontaktní</w:t>
      </w:r>
      <w:r>
        <w:rPr>
          <w:rFonts w:ascii="Calibri" w:hAnsi="Calibri" w:cs="Calibri"/>
          <w:sz w:val="22"/>
          <w:szCs w:val="22"/>
        </w:rPr>
        <w:t xml:space="preserve"> osobou na straně prodávajícího je</w:t>
      </w:r>
    </w:p>
    <w:p w:rsidR="005D1AA2" w:rsidRPr="00663395" w:rsidRDefault="00484103" w:rsidP="00484103">
      <w:pPr>
        <w:numPr>
          <w:ilvl w:val="0"/>
          <w:numId w:val="16"/>
        </w:numPr>
        <w:spacing w:before="0" w:after="0"/>
        <w:ind w:left="1134" w:hanging="283"/>
        <w:rPr>
          <w:rFonts w:ascii="Calibri" w:hAnsi="Calibri" w:cs="Calibri"/>
          <w:i/>
          <w:sz w:val="22"/>
          <w:szCs w:val="22"/>
        </w:rPr>
      </w:pPr>
      <w:permStart w:id="38601957" w:edGrp="everyone"/>
      <w:r>
        <w:rPr>
          <w:rFonts w:ascii="Calibri" w:hAnsi="Calibri" w:cs="Calibri"/>
          <w:sz w:val="22"/>
          <w:szCs w:val="22"/>
        </w:rPr>
        <w:t>Jana Štěpánková</w:t>
      </w:r>
      <w:r w:rsidR="00E93D4E" w:rsidRPr="00E93D4E">
        <w:rPr>
          <w:rFonts w:ascii="Calibri" w:hAnsi="Calibri" w:cs="Calibri"/>
          <w:sz w:val="22"/>
          <w:szCs w:val="22"/>
        </w:rPr>
        <w:t>.</w:t>
      </w:r>
      <w:permEnd w:id="38601957"/>
      <w:r w:rsidR="00E93D4E" w:rsidRPr="00E93D4E">
        <w:rPr>
          <w:rFonts w:ascii="Calibri" w:hAnsi="Calibri" w:cs="Calibri"/>
          <w:sz w:val="22"/>
          <w:szCs w:val="22"/>
        </w:rPr>
        <w:t xml:space="preserve">, email: </w:t>
      </w:r>
      <w:permStart w:id="1019571318" w:edGrp="everyone"/>
      <w:r>
        <w:rPr>
          <w:rFonts w:ascii="Calibri" w:hAnsi="Calibri" w:cs="Calibri"/>
          <w:sz w:val="22"/>
          <w:szCs w:val="22"/>
        </w:rPr>
        <w:t>jana.stepankova@auto-stepanek.cz</w:t>
      </w:r>
      <w:permEnd w:id="1019571318"/>
      <w:r w:rsidR="005D1AA2" w:rsidRPr="00663395">
        <w:rPr>
          <w:rFonts w:ascii="Calibri" w:hAnsi="Calibri" w:cs="Calibri"/>
          <w:sz w:val="22"/>
          <w:szCs w:val="22"/>
        </w:rPr>
        <w:t>Určení zástupci smluvních stran jednají za smluvní strany ve všech věcech souvisejících s plněním této smlouvy, zejména podepisují zápisy z jednání smluvních stran a předávací protokol. Určený zástupce kupujícího je též oprávněn oznamovat za kupujícího vady zboží a činit další oznámení, žádosti či jiné úkony podle této smlouvy.</w:t>
      </w:r>
      <w:r w:rsidR="005D1AA2" w:rsidRPr="00663395">
        <w:rPr>
          <w:rFonts w:ascii="Calibri" w:hAnsi="Calibri" w:cs="Calibri"/>
          <w:i/>
          <w:sz w:val="22"/>
          <w:szCs w:val="22"/>
        </w:rPr>
        <w:t xml:space="preserve"> </w:t>
      </w:r>
    </w:p>
    <w:p w:rsidR="005D1AA2" w:rsidRPr="00663395" w:rsidRDefault="005D1AA2" w:rsidP="00C6340C">
      <w:pPr>
        <w:numPr>
          <w:ilvl w:val="0"/>
          <w:numId w:val="12"/>
        </w:numPr>
        <w:overflowPunct/>
        <w:autoSpaceDE/>
        <w:autoSpaceDN/>
        <w:adjustRightInd/>
        <w:spacing w:before="120" w:after="0"/>
        <w:ind w:left="426" w:hanging="284"/>
        <w:textAlignment w:val="auto"/>
        <w:rPr>
          <w:rFonts w:ascii="Calibri" w:hAnsi="Calibri" w:cs="Calibri"/>
          <w:sz w:val="22"/>
          <w:szCs w:val="22"/>
        </w:rPr>
      </w:pPr>
      <w:r w:rsidRPr="00663395">
        <w:rPr>
          <w:rFonts w:ascii="Calibri" w:hAnsi="Calibri" w:cs="Calibri"/>
          <w:sz w:val="22"/>
          <w:szCs w:val="22"/>
        </w:rPr>
        <w:t>Změna určení výše uvedených zástupců smluvních stran nevyžaduje změnu této smlouvy. Smluvní strana, o jejíhož zástupce jde, je však povinna takovou změnu bez zbytečného odkladu písemně sdělit druhé smluvní straně.</w:t>
      </w:r>
    </w:p>
    <w:p w:rsidR="005D1AA2" w:rsidRPr="00663395" w:rsidRDefault="005D1AA2" w:rsidP="00C6340C">
      <w:pPr>
        <w:numPr>
          <w:ilvl w:val="0"/>
          <w:numId w:val="12"/>
        </w:numPr>
        <w:overflowPunct/>
        <w:autoSpaceDE/>
        <w:autoSpaceDN/>
        <w:adjustRightInd/>
        <w:spacing w:before="120" w:after="0"/>
        <w:ind w:left="426" w:hanging="284"/>
        <w:textAlignment w:val="auto"/>
        <w:rPr>
          <w:rFonts w:ascii="Calibri" w:hAnsi="Calibri" w:cs="Calibri"/>
          <w:sz w:val="22"/>
          <w:szCs w:val="22"/>
        </w:rPr>
      </w:pPr>
      <w:r w:rsidRPr="00663395">
        <w:rPr>
          <w:rFonts w:ascii="Calibri" w:hAnsi="Calibri" w:cs="Calibri"/>
          <w:sz w:val="22"/>
          <w:szCs w:val="22"/>
        </w:rPr>
        <w:t>Kromě jiných způsobů komunikace dohodnutých mezi stranami se za účinné 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w:t>
      </w:r>
    </w:p>
    <w:p w:rsidR="005D1AA2" w:rsidRPr="00F56E21" w:rsidRDefault="005D1AA2" w:rsidP="00C6340C">
      <w:pPr>
        <w:pStyle w:val="AJAKO1"/>
        <w:numPr>
          <w:ilvl w:val="0"/>
          <w:numId w:val="12"/>
        </w:numPr>
        <w:spacing w:after="0"/>
        <w:ind w:left="426" w:hanging="284"/>
        <w:rPr>
          <w:rFonts w:ascii="Calibri" w:hAnsi="Calibri" w:cs="Calibri"/>
          <w:sz w:val="22"/>
          <w:szCs w:val="22"/>
        </w:rPr>
      </w:pPr>
      <w:r w:rsidRPr="00663395">
        <w:rPr>
          <w:rFonts w:ascii="Calibri" w:hAnsi="Calibri" w:cs="Calibri"/>
          <w:sz w:val="22"/>
          <w:szCs w:val="22"/>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5D1AA2" w:rsidRPr="00663395" w:rsidRDefault="005D1AA2" w:rsidP="00C6340C">
      <w:pPr>
        <w:overflowPunct/>
        <w:autoSpaceDE/>
        <w:autoSpaceDN/>
        <w:adjustRightInd/>
        <w:spacing w:before="120" w:after="0"/>
        <w:jc w:val="center"/>
        <w:textAlignment w:val="auto"/>
        <w:rPr>
          <w:rFonts w:ascii="Calibri" w:hAnsi="Calibri" w:cs="Calibri"/>
          <w:b/>
          <w:sz w:val="22"/>
          <w:szCs w:val="22"/>
        </w:rPr>
      </w:pPr>
    </w:p>
    <w:p w:rsidR="005D1AA2" w:rsidRPr="00663395" w:rsidRDefault="005D1AA2" w:rsidP="00C6340C">
      <w:pPr>
        <w:overflowPunct/>
        <w:autoSpaceDE/>
        <w:autoSpaceDN/>
        <w:adjustRightInd/>
        <w:spacing w:before="120" w:after="0"/>
        <w:jc w:val="center"/>
        <w:textAlignment w:val="auto"/>
        <w:rPr>
          <w:rFonts w:ascii="Calibri" w:hAnsi="Calibri" w:cs="Calibri"/>
          <w:b/>
          <w:sz w:val="22"/>
          <w:szCs w:val="22"/>
        </w:rPr>
      </w:pPr>
      <w:r w:rsidRPr="00663395">
        <w:rPr>
          <w:rFonts w:ascii="Calibri" w:hAnsi="Calibri" w:cs="Calibri"/>
          <w:b/>
          <w:sz w:val="22"/>
          <w:szCs w:val="22"/>
        </w:rPr>
        <w:t>Článek X</w:t>
      </w:r>
      <w:r w:rsidR="00EF7BF5">
        <w:rPr>
          <w:rFonts w:ascii="Calibri" w:hAnsi="Calibri" w:cs="Calibri"/>
          <w:b/>
          <w:sz w:val="22"/>
          <w:szCs w:val="22"/>
        </w:rPr>
        <w:t>I</w:t>
      </w:r>
      <w:r w:rsidRPr="00663395">
        <w:rPr>
          <w:rFonts w:ascii="Calibri" w:hAnsi="Calibri" w:cs="Calibri"/>
          <w:b/>
          <w:sz w:val="22"/>
          <w:szCs w:val="22"/>
        </w:rPr>
        <w:t>II.</w:t>
      </w:r>
    </w:p>
    <w:p w:rsidR="005D1AA2" w:rsidRPr="00663395" w:rsidRDefault="005D1AA2" w:rsidP="00C6340C">
      <w:pPr>
        <w:overflowPunct/>
        <w:autoSpaceDE/>
        <w:autoSpaceDN/>
        <w:adjustRightInd/>
        <w:spacing w:before="0" w:after="0"/>
        <w:jc w:val="center"/>
        <w:textAlignment w:val="auto"/>
        <w:rPr>
          <w:rFonts w:ascii="Calibri" w:hAnsi="Calibri" w:cs="Calibri"/>
          <w:sz w:val="22"/>
          <w:szCs w:val="22"/>
        </w:rPr>
      </w:pPr>
      <w:r w:rsidRPr="00663395">
        <w:rPr>
          <w:rFonts w:ascii="Calibri" w:hAnsi="Calibri" w:cs="Calibri"/>
          <w:b/>
          <w:sz w:val="22"/>
          <w:szCs w:val="22"/>
          <w:u w:val="single"/>
        </w:rPr>
        <w:t xml:space="preserve">Zveřejnění smlouvy </w:t>
      </w:r>
    </w:p>
    <w:p w:rsidR="005D1AA2" w:rsidRPr="00971D27" w:rsidRDefault="005D1AA2" w:rsidP="00C6340C">
      <w:pPr>
        <w:pStyle w:val="Odstavecseseznamem"/>
        <w:widowControl w:val="0"/>
        <w:numPr>
          <w:ilvl w:val="0"/>
          <w:numId w:val="13"/>
        </w:numPr>
        <w:spacing w:before="120"/>
        <w:ind w:left="426" w:hanging="284"/>
        <w:contextualSpacing w:val="0"/>
        <w:rPr>
          <w:rFonts w:ascii="Calibri" w:hAnsi="Calibri" w:cs="Calibri"/>
        </w:rPr>
      </w:pPr>
      <w:r w:rsidRPr="00971D27">
        <w:rPr>
          <w:rFonts w:ascii="Calibri" w:hAnsi="Calibri" w:cs="Calibri"/>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5D1AA2" w:rsidRPr="00971D27" w:rsidRDefault="005D1AA2" w:rsidP="00C6340C">
      <w:pPr>
        <w:pStyle w:val="Odstavecseseznamem"/>
        <w:widowControl w:val="0"/>
        <w:numPr>
          <w:ilvl w:val="0"/>
          <w:numId w:val="13"/>
        </w:numPr>
        <w:spacing w:before="120"/>
        <w:ind w:left="426" w:hanging="284"/>
        <w:contextualSpacing w:val="0"/>
        <w:rPr>
          <w:rFonts w:ascii="Calibri" w:hAnsi="Calibri" w:cs="Calibri"/>
        </w:rPr>
      </w:pPr>
      <w:r w:rsidRPr="00971D27">
        <w:rPr>
          <w:rFonts w:ascii="Calibri" w:hAnsi="Calibri" w:cs="Calibri"/>
        </w:rPr>
        <w:t xml:space="preserve">Smlouva nabývá platnosti dnem </w:t>
      </w:r>
      <w:r w:rsidR="00394C68">
        <w:rPr>
          <w:rFonts w:ascii="Calibri" w:hAnsi="Calibri" w:cs="Calibri"/>
        </w:rPr>
        <w:t>jejího podpisu a účinnosti dnem zveřejnění</w:t>
      </w:r>
      <w:r w:rsidRPr="00971D27">
        <w:rPr>
          <w:rFonts w:ascii="Calibri" w:hAnsi="Calibri" w:cs="Calibri"/>
        </w:rPr>
        <w:t xml:space="preserve"> v registru smluv. Za zveřejnění zodpovídá kupující.</w:t>
      </w:r>
    </w:p>
    <w:p w:rsidR="005D1AA2" w:rsidRPr="00663395" w:rsidRDefault="005D1AA2" w:rsidP="00C6340C">
      <w:pPr>
        <w:pStyle w:val="NADPISCENNETUC"/>
        <w:spacing w:after="0"/>
        <w:jc w:val="both"/>
        <w:rPr>
          <w:rFonts w:ascii="Calibri" w:hAnsi="Calibri" w:cs="Calibri"/>
          <w:b/>
          <w:sz w:val="22"/>
          <w:szCs w:val="22"/>
        </w:rPr>
      </w:pPr>
    </w:p>
    <w:p w:rsidR="005D1AA2" w:rsidRPr="00663395" w:rsidRDefault="00EF7BF5" w:rsidP="00C6340C">
      <w:pPr>
        <w:pStyle w:val="NADPISCENNETUC"/>
        <w:spacing w:after="0"/>
        <w:rPr>
          <w:rFonts w:ascii="Calibri" w:hAnsi="Calibri" w:cs="Calibri"/>
          <w:b/>
          <w:sz w:val="22"/>
          <w:szCs w:val="22"/>
        </w:rPr>
      </w:pPr>
      <w:r>
        <w:rPr>
          <w:rFonts w:ascii="Calibri" w:hAnsi="Calibri" w:cs="Calibri"/>
          <w:b/>
          <w:sz w:val="22"/>
          <w:szCs w:val="22"/>
        </w:rPr>
        <w:t>Článek IV</w:t>
      </w:r>
      <w:r w:rsidR="005D1AA2" w:rsidRPr="00663395">
        <w:rPr>
          <w:rFonts w:ascii="Calibri" w:hAnsi="Calibri" w:cs="Calibri"/>
          <w:b/>
          <w:sz w:val="22"/>
          <w:szCs w:val="22"/>
        </w:rPr>
        <w:t>.</w:t>
      </w:r>
      <w:r w:rsidR="005D1AA2" w:rsidRPr="00663395">
        <w:rPr>
          <w:rFonts w:ascii="Calibri" w:hAnsi="Calibri" w:cs="Calibri"/>
          <w:b/>
          <w:sz w:val="22"/>
          <w:szCs w:val="22"/>
        </w:rPr>
        <w:br/>
      </w:r>
      <w:r w:rsidR="005D1AA2" w:rsidRPr="00663395">
        <w:rPr>
          <w:rFonts w:ascii="Calibri" w:hAnsi="Calibri" w:cs="Calibri"/>
          <w:b/>
          <w:sz w:val="22"/>
          <w:szCs w:val="22"/>
          <w:u w:val="single"/>
        </w:rPr>
        <w:t>Závěrečná ustanovení</w:t>
      </w:r>
    </w:p>
    <w:p w:rsidR="005D1AA2" w:rsidRPr="00663395" w:rsidRDefault="005D1AA2" w:rsidP="00C6340C">
      <w:pPr>
        <w:numPr>
          <w:ilvl w:val="0"/>
          <w:numId w:val="6"/>
        </w:numPr>
        <w:tabs>
          <w:tab w:val="left" w:pos="113"/>
          <w:tab w:val="num" w:pos="397"/>
        </w:tabs>
        <w:spacing w:before="120" w:after="0"/>
        <w:rPr>
          <w:rFonts w:ascii="Calibri" w:hAnsi="Calibri" w:cs="Calibri"/>
          <w:sz w:val="22"/>
          <w:szCs w:val="22"/>
        </w:rPr>
      </w:pPr>
      <w:r w:rsidRPr="00663395">
        <w:rPr>
          <w:rFonts w:ascii="Calibri" w:hAnsi="Calibri" w:cs="Calibri"/>
          <w:sz w:val="22"/>
          <w:szCs w:val="22"/>
        </w:rPr>
        <w:t xml:space="preserve">Není-li v této smlouvě ujednáno jinak, vztahuje se na vztahy z ní vyplývající </w:t>
      </w:r>
      <w:r w:rsidR="00901524">
        <w:rPr>
          <w:rFonts w:ascii="Calibri" w:hAnsi="Calibri" w:cs="Calibri"/>
          <w:sz w:val="22"/>
          <w:szCs w:val="22"/>
        </w:rPr>
        <w:t xml:space="preserve">zákon č. 89/2012 Sb., </w:t>
      </w:r>
      <w:r w:rsidRPr="00663395">
        <w:rPr>
          <w:rFonts w:ascii="Calibri" w:hAnsi="Calibri" w:cs="Calibri"/>
          <w:sz w:val="22"/>
          <w:szCs w:val="22"/>
        </w:rPr>
        <w:t>občanský zákoník</w:t>
      </w:r>
      <w:r w:rsidR="00901524">
        <w:rPr>
          <w:rFonts w:ascii="Calibri" w:hAnsi="Calibri" w:cs="Calibri"/>
          <w:sz w:val="22"/>
          <w:szCs w:val="22"/>
        </w:rPr>
        <w:t>.</w:t>
      </w:r>
    </w:p>
    <w:p w:rsidR="005D1AA2" w:rsidRPr="00663395" w:rsidRDefault="005D1AA2" w:rsidP="00C6340C">
      <w:pPr>
        <w:numPr>
          <w:ilvl w:val="0"/>
          <w:numId w:val="6"/>
        </w:numPr>
        <w:tabs>
          <w:tab w:val="left" w:pos="113"/>
          <w:tab w:val="num" w:pos="397"/>
        </w:tabs>
        <w:spacing w:before="120" w:after="0"/>
        <w:rPr>
          <w:rFonts w:ascii="Calibri" w:hAnsi="Calibri" w:cs="Calibri"/>
          <w:sz w:val="22"/>
          <w:szCs w:val="22"/>
        </w:rPr>
      </w:pPr>
      <w:r w:rsidRPr="00663395">
        <w:rPr>
          <w:rFonts w:ascii="Calibri" w:hAnsi="Calibri" w:cs="Calibri"/>
          <w:sz w:val="22"/>
          <w:szCs w:val="22"/>
        </w:rPr>
        <w:t xml:space="preserve">Tuto smlouvu je možno měnit pouze písemně na základě vzestupně číslovaných dodatků a to prostřednictvím osob oprávněných k uzavření této smlouvy. </w:t>
      </w:r>
    </w:p>
    <w:p w:rsidR="00E93D4E" w:rsidRDefault="005D1AA2" w:rsidP="00C6340C">
      <w:pPr>
        <w:numPr>
          <w:ilvl w:val="0"/>
          <w:numId w:val="6"/>
        </w:numPr>
        <w:tabs>
          <w:tab w:val="left" w:pos="113"/>
          <w:tab w:val="num" w:pos="397"/>
        </w:tabs>
        <w:spacing w:before="120" w:after="0"/>
        <w:rPr>
          <w:rFonts w:ascii="Calibri" w:hAnsi="Calibri" w:cs="Calibri"/>
          <w:sz w:val="22"/>
          <w:szCs w:val="22"/>
        </w:rPr>
      </w:pPr>
      <w:r w:rsidRPr="00663395">
        <w:rPr>
          <w:rFonts w:ascii="Calibri" w:hAnsi="Calibri" w:cs="Calibri"/>
          <w:sz w:val="22"/>
          <w:szCs w:val="22"/>
        </w:rPr>
        <w:t>Nedílnou součástí</w:t>
      </w:r>
      <w:r w:rsidR="00E93D4E">
        <w:rPr>
          <w:rFonts w:ascii="Calibri" w:hAnsi="Calibri" w:cs="Calibri"/>
          <w:sz w:val="22"/>
          <w:szCs w:val="22"/>
        </w:rPr>
        <w:t xml:space="preserve"> této smlouvy jsou tyto přílohy</w:t>
      </w:r>
    </w:p>
    <w:p w:rsidR="00E93D4E" w:rsidRDefault="00E93D4E" w:rsidP="00C6340C">
      <w:pPr>
        <w:pStyle w:val="Odstavecseseznamem"/>
        <w:numPr>
          <w:ilvl w:val="0"/>
          <w:numId w:val="18"/>
        </w:numPr>
        <w:tabs>
          <w:tab w:val="left" w:pos="113"/>
        </w:tabs>
        <w:spacing w:before="120"/>
        <w:ind w:left="1134"/>
        <w:rPr>
          <w:rFonts w:ascii="Calibri" w:hAnsi="Calibri" w:cs="Calibri"/>
        </w:rPr>
      </w:pPr>
      <w:r w:rsidRPr="00E93D4E">
        <w:rPr>
          <w:rFonts w:ascii="Calibri" w:hAnsi="Calibri" w:cs="Calibri"/>
        </w:rPr>
        <w:t>Specifikace nových automobilů</w:t>
      </w:r>
    </w:p>
    <w:p w:rsidR="005D1AA2" w:rsidRPr="00E93D4E" w:rsidRDefault="005D1AA2" w:rsidP="00C6340C">
      <w:pPr>
        <w:pStyle w:val="Odstavecseseznamem"/>
        <w:numPr>
          <w:ilvl w:val="0"/>
          <w:numId w:val="18"/>
        </w:numPr>
        <w:tabs>
          <w:tab w:val="left" w:pos="113"/>
        </w:tabs>
        <w:spacing w:before="120"/>
        <w:ind w:left="1134"/>
        <w:rPr>
          <w:rFonts w:ascii="Calibri" w:hAnsi="Calibri" w:cs="Calibri"/>
        </w:rPr>
      </w:pPr>
      <w:r w:rsidRPr="00E93D4E">
        <w:rPr>
          <w:rFonts w:ascii="Calibri" w:hAnsi="Calibri" w:cs="Calibri"/>
        </w:rPr>
        <w:t>Podrobný rozpis kupní ceny a DPH</w:t>
      </w:r>
    </w:p>
    <w:p w:rsidR="005D1AA2" w:rsidRPr="00971D27" w:rsidRDefault="005D1AA2" w:rsidP="00C6340C">
      <w:pPr>
        <w:pStyle w:val="Zkladntext"/>
        <w:numPr>
          <w:ilvl w:val="0"/>
          <w:numId w:val="6"/>
        </w:numPr>
        <w:tabs>
          <w:tab w:val="left" w:pos="113"/>
          <w:tab w:val="num" w:pos="397"/>
        </w:tabs>
        <w:overflowPunct w:val="0"/>
        <w:autoSpaceDE w:val="0"/>
        <w:autoSpaceDN w:val="0"/>
        <w:adjustRightInd w:val="0"/>
        <w:spacing w:before="120"/>
        <w:jc w:val="both"/>
        <w:textAlignment w:val="baseline"/>
        <w:rPr>
          <w:rFonts w:ascii="Calibri" w:hAnsi="Calibri" w:cs="Calibri"/>
          <w:sz w:val="22"/>
          <w:szCs w:val="22"/>
        </w:rPr>
      </w:pPr>
      <w:r w:rsidRPr="00971D27">
        <w:rPr>
          <w:rFonts w:ascii="Calibri" w:hAnsi="Calibri" w:cs="Calibri"/>
          <w:sz w:val="22"/>
          <w:szCs w:val="22"/>
        </w:rPr>
        <w:t xml:space="preserve">Tato smlouva je vyhotovena ve </w:t>
      </w:r>
      <w:r w:rsidR="00D351B5">
        <w:rPr>
          <w:rFonts w:ascii="Calibri" w:hAnsi="Calibri" w:cs="Calibri"/>
          <w:sz w:val="22"/>
          <w:szCs w:val="22"/>
        </w:rPr>
        <w:t>třech</w:t>
      </w:r>
      <w:r w:rsidRPr="00971D27">
        <w:rPr>
          <w:rFonts w:ascii="Calibri" w:hAnsi="Calibri" w:cs="Calibri"/>
          <w:sz w:val="22"/>
          <w:szCs w:val="22"/>
        </w:rPr>
        <w:t xml:space="preserve"> vyhotoveních, které mají platnost a závaznost originálu. Kupující obdrží </w:t>
      </w:r>
      <w:r w:rsidR="00D351B5">
        <w:rPr>
          <w:rFonts w:ascii="Calibri" w:hAnsi="Calibri" w:cs="Calibri"/>
          <w:sz w:val="22"/>
          <w:szCs w:val="22"/>
        </w:rPr>
        <w:t>dvě</w:t>
      </w:r>
      <w:r w:rsidRPr="00971D27">
        <w:rPr>
          <w:rFonts w:ascii="Calibri" w:hAnsi="Calibri" w:cs="Calibri"/>
          <w:sz w:val="22"/>
          <w:szCs w:val="22"/>
        </w:rPr>
        <w:t xml:space="preserve"> vyhotovení a jedno vyhotovení obdrží prodávající.</w:t>
      </w:r>
    </w:p>
    <w:p w:rsidR="005D1AA2" w:rsidRDefault="005D1AA2" w:rsidP="00C6340C">
      <w:pPr>
        <w:numPr>
          <w:ilvl w:val="0"/>
          <w:numId w:val="6"/>
        </w:numPr>
        <w:tabs>
          <w:tab w:val="left" w:pos="113"/>
          <w:tab w:val="num" w:pos="397"/>
        </w:tabs>
        <w:spacing w:before="120" w:after="0"/>
        <w:rPr>
          <w:rFonts w:ascii="Calibri" w:hAnsi="Calibri" w:cs="Calibri"/>
          <w:sz w:val="22"/>
          <w:szCs w:val="22"/>
        </w:rPr>
      </w:pPr>
      <w:r w:rsidRPr="00663395">
        <w:rPr>
          <w:rFonts w:ascii="Calibri" w:hAnsi="Calibri" w:cs="Calibri"/>
          <w:sz w:val="22"/>
          <w:szCs w:val="22"/>
        </w:rPr>
        <w:t>Smluvní strany prohlašují, že souhlasí s textem této smlouvy a že ji uzavřely na základě svobodné a vážné vůle.</w:t>
      </w:r>
    </w:p>
    <w:p w:rsidR="003210C0" w:rsidRDefault="003210C0" w:rsidP="00C6340C">
      <w:pPr>
        <w:tabs>
          <w:tab w:val="left" w:pos="113"/>
        </w:tabs>
        <w:spacing w:before="120" w:after="0"/>
        <w:ind w:left="113"/>
        <w:rPr>
          <w:rFonts w:ascii="Calibri" w:hAnsi="Calibri" w:cs="Calibri"/>
          <w:sz w:val="22"/>
          <w:szCs w:val="22"/>
        </w:rPr>
      </w:pPr>
      <w:r>
        <w:rPr>
          <w:rFonts w:ascii="Calibri" w:hAnsi="Calibri" w:cs="Calibri"/>
          <w:sz w:val="22"/>
          <w:szCs w:val="22"/>
        </w:rPr>
        <w:t>Příloha č. 1 – specifikace automobilu</w:t>
      </w:r>
      <w:r w:rsidR="00020425">
        <w:rPr>
          <w:rFonts w:ascii="Calibri" w:hAnsi="Calibri" w:cs="Calibri"/>
          <w:sz w:val="22"/>
          <w:szCs w:val="22"/>
        </w:rPr>
        <w:t xml:space="preserve"> a jeho příslušenství</w:t>
      </w:r>
    </w:p>
    <w:p w:rsidR="00F97087" w:rsidRPr="00663395" w:rsidRDefault="00F97087" w:rsidP="00C6340C">
      <w:pPr>
        <w:tabs>
          <w:tab w:val="left" w:pos="113"/>
        </w:tabs>
        <w:spacing w:before="120" w:after="0"/>
        <w:ind w:left="113"/>
        <w:rPr>
          <w:rFonts w:ascii="Calibri" w:hAnsi="Calibri" w:cs="Calibri"/>
          <w:sz w:val="22"/>
          <w:szCs w:val="22"/>
        </w:rPr>
      </w:pPr>
      <w:r>
        <w:rPr>
          <w:rFonts w:ascii="Calibri" w:hAnsi="Calibri" w:cs="Calibri"/>
          <w:sz w:val="22"/>
          <w:szCs w:val="22"/>
        </w:rPr>
        <w:t>Příloha č. 2 – podrobný rozpis kupní ceny</w:t>
      </w:r>
    </w:p>
    <w:p w:rsidR="005D1AA2" w:rsidRDefault="005D1AA2" w:rsidP="00C6340C">
      <w:pPr>
        <w:tabs>
          <w:tab w:val="left" w:pos="5940"/>
        </w:tabs>
        <w:spacing w:before="120"/>
        <w:rPr>
          <w:rFonts w:ascii="Calibri" w:hAnsi="Calibri" w:cs="Calibri"/>
          <w:sz w:val="22"/>
          <w:szCs w:val="22"/>
        </w:rPr>
      </w:pPr>
    </w:p>
    <w:p w:rsidR="00F56E21" w:rsidRDefault="00F56E21" w:rsidP="00C6340C">
      <w:pPr>
        <w:tabs>
          <w:tab w:val="left" w:pos="5940"/>
        </w:tabs>
        <w:spacing w:before="120"/>
        <w:rPr>
          <w:rFonts w:ascii="Calibri" w:hAnsi="Calibri" w:cs="Calibri"/>
          <w:sz w:val="22"/>
          <w:szCs w:val="22"/>
        </w:rPr>
      </w:pPr>
    </w:p>
    <w:p w:rsidR="00F56E21" w:rsidRPr="00663395" w:rsidRDefault="00F56E21" w:rsidP="00C6340C">
      <w:pPr>
        <w:tabs>
          <w:tab w:val="left" w:pos="5940"/>
        </w:tabs>
        <w:spacing w:before="120"/>
        <w:rPr>
          <w:rFonts w:ascii="Calibri" w:hAnsi="Calibri" w:cs="Calibri"/>
          <w:sz w:val="22"/>
          <w:szCs w:val="22"/>
        </w:rPr>
      </w:pPr>
    </w:p>
    <w:p w:rsidR="005D1AA2" w:rsidRPr="00663395" w:rsidRDefault="005D1AA2" w:rsidP="00C6340C">
      <w:pPr>
        <w:tabs>
          <w:tab w:val="left" w:pos="5529"/>
        </w:tabs>
        <w:spacing w:before="120"/>
        <w:rPr>
          <w:rFonts w:ascii="Calibri" w:hAnsi="Calibri" w:cs="Calibri"/>
          <w:sz w:val="22"/>
          <w:szCs w:val="22"/>
        </w:rPr>
      </w:pPr>
      <w:r w:rsidRPr="00663395">
        <w:rPr>
          <w:rFonts w:ascii="Calibri" w:hAnsi="Calibri" w:cs="Calibri"/>
          <w:sz w:val="22"/>
          <w:szCs w:val="22"/>
        </w:rPr>
        <w:t xml:space="preserve">V    </w:t>
      </w:r>
      <w:r w:rsidR="004473B7">
        <w:rPr>
          <w:rFonts w:ascii="Calibri" w:hAnsi="Calibri" w:cs="Calibri"/>
          <w:sz w:val="22"/>
          <w:szCs w:val="22"/>
        </w:rPr>
        <w:t>Praze</w:t>
      </w:r>
      <w:r w:rsidRPr="00663395">
        <w:rPr>
          <w:rFonts w:ascii="Calibri" w:hAnsi="Calibri" w:cs="Calibri"/>
          <w:sz w:val="22"/>
          <w:szCs w:val="22"/>
        </w:rPr>
        <w:t xml:space="preserve"> dne</w:t>
      </w:r>
      <w:r w:rsidR="004473B7">
        <w:rPr>
          <w:rFonts w:ascii="Calibri" w:hAnsi="Calibri" w:cs="Calibri"/>
          <w:sz w:val="22"/>
          <w:szCs w:val="22"/>
        </w:rPr>
        <w:t xml:space="preserve"> 21.8.2020</w:t>
      </w:r>
      <w:r w:rsidR="00F56E21">
        <w:rPr>
          <w:rFonts w:ascii="Calibri" w:hAnsi="Calibri" w:cs="Calibri"/>
          <w:sz w:val="22"/>
          <w:szCs w:val="22"/>
        </w:rPr>
        <w:tab/>
      </w:r>
      <w:r w:rsidRPr="00663395">
        <w:rPr>
          <w:rFonts w:ascii="Calibri" w:hAnsi="Calibri" w:cs="Calibri"/>
          <w:sz w:val="22"/>
          <w:szCs w:val="22"/>
        </w:rPr>
        <w:t>V Říčanech dne</w:t>
      </w:r>
      <w:r w:rsidR="00F56E21">
        <w:rPr>
          <w:rFonts w:ascii="Calibri" w:hAnsi="Calibri" w:cs="Calibri"/>
          <w:sz w:val="22"/>
          <w:szCs w:val="22"/>
        </w:rPr>
        <w:t>_________________20</w:t>
      </w:r>
      <w:r w:rsidR="00770904">
        <w:rPr>
          <w:rFonts w:ascii="Calibri" w:hAnsi="Calibri" w:cs="Calibri"/>
          <w:sz w:val="22"/>
          <w:szCs w:val="22"/>
        </w:rPr>
        <w:t>20</w:t>
      </w:r>
    </w:p>
    <w:p w:rsidR="005D1AA2" w:rsidRPr="00663395" w:rsidRDefault="005D1AA2" w:rsidP="00C6340C">
      <w:pPr>
        <w:tabs>
          <w:tab w:val="left" w:pos="5940"/>
        </w:tabs>
        <w:spacing w:before="120"/>
        <w:rPr>
          <w:rFonts w:ascii="Calibri" w:hAnsi="Calibri" w:cs="Calibri"/>
          <w:sz w:val="22"/>
          <w:szCs w:val="22"/>
          <w:u w:val="single"/>
        </w:rPr>
      </w:pPr>
    </w:p>
    <w:p w:rsidR="005D1AA2" w:rsidRPr="00663395" w:rsidRDefault="005D1AA2" w:rsidP="00C6340C">
      <w:pPr>
        <w:tabs>
          <w:tab w:val="left" w:pos="5529"/>
        </w:tabs>
        <w:spacing w:before="120"/>
        <w:rPr>
          <w:rFonts w:ascii="Calibri" w:hAnsi="Calibri" w:cs="Calibri"/>
          <w:sz w:val="22"/>
          <w:szCs w:val="22"/>
          <w:u w:val="single"/>
        </w:rPr>
      </w:pPr>
      <w:r w:rsidRPr="00663395">
        <w:rPr>
          <w:rFonts w:ascii="Calibri" w:hAnsi="Calibri" w:cs="Calibri"/>
          <w:sz w:val="22"/>
          <w:szCs w:val="22"/>
          <w:u w:val="single"/>
        </w:rPr>
        <w:t>Za prodávajícího:</w:t>
      </w:r>
      <w:r w:rsidRPr="00663395">
        <w:rPr>
          <w:rFonts w:ascii="Calibri" w:hAnsi="Calibri" w:cs="Calibri"/>
          <w:sz w:val="22"/>
          <w:szCs w:val="22"/>
        </w:rPr>
        <w:tab/>
      </w:r>
      <w:r w:rsidR="00E93D4E">
        <w:rPr>
          <w:rFonts w:ascii="Calibri" w:hAnsi="Calibri" w:cs="Calibri"/>
          <w:sz w:val="22"/>
          <w:szCs w:val="22"/>
        </w:rPr>
        <w:tab/>
      </w:r>
      <w:r w:rsidRPr="00663395">
        <w:rPr>
          <w:rFonts w:ascii="Calibri" w:hAnsi="Calibri" w:cs="Calibri"/>
          <w:sz w:val="22"/>
          <w:szCs w:val="22"/>
          <w:u w:val="single"/>
        </w:rPr>
        <w:t>Za kupujícího:</w:t>
      </w:r>
    </w:p>
    <w:p w:rsidR="005D1AA2" w:rsidRPr="00663395" w:rsidRDefault="005D1AA2" w:rsidP="00C6340C">
      <w:pPr>
        <w:tabs>
          <w:tab w:val="left" w:pos="5529"/>
        </w:tabs>
        <w:spacing w:before="120"/>
        <w:rPr>
          <w:rFonts w:ascii="Calibri" w:hAnsi="Calibri" w:cs="Calibri"/>
          <w:sz w:val="22"/>
          <w:szCs w:val="22"/>
          <w:u w:val="single"/>
        </w:rPr>
      </w:pPr>
    </w:p>
    <w:p w:rsidR="005D1AA2" w:rsidRDefault="005D1AA2" w:rsidP="00C6340C">
      <w:pPr>
        <w:pStyle w:val="NADPISCENNETUC"/>
        <w:tabs>
          <w:tab w:val="left" w:pos="5940"/>
        </w:tabs>
        <w:jc w:val="both"/>
        <w:rPr>
          <w:rFonts w:ascii="Calibri" w:hAnsi="Calibri" w:cs="Calibri"/>
          <w:sz w:val="22"/>
          <w:szCs w:val="22"/>
        </w:rPr>
      </w:pPr>
    </w:p>
    <w:p w:rsidR="00F56E21" w:rsidRDefault="00F56E21" w:rsidP="00C6340C">
      <w:pPr>
        <w:pStyle w:val="NADPISCENNETUC"/>
        <w:tabs>
          <w:tab w:val="left" w:pos="5940"/>
        </w:tabs>
        <w:jc w:val="both"/>
        <w:rPr>
          <w:rFonts w:ascii="Calibri" w:hAnsi="Calibri" w:cs="Calibri"/>
          <w:sz w:val="22"/>
          <w:szCs w:val="22"/>
        </w:rPr>
      </w:pPr>
    </w:p>
    <w:p w:rsidR="00F56E21" w:rsidRDefault="00F56E21" w:rsidP="00C6340C">
      <w:pPr>
        <w:pStyle w:val="NADPISCENNETUC"/>
        <w:tabs>
          <w:tab w:val="left" w:pos="5940"/>
        </w:tabs>
        <w:jc w:val="both"/>
        <w:rPr>
          <w:rFonts w:ascii="Calibri" w:hAnsi="Calibri" w:cs="Calibri"/>
          <w:sz w:val="22"/>
          <w:szCs w:val="22"/>
        </w:rPr>
      </w:pPr>
    </w:p>
    <w:p w:rsidR="00F56E21" w:rsidRDefault="00F56E21" w:rsidP="00C6340C">
      <w:pPr>
        <w:pStyle w:val="NADPISCENNETUC"/>
        <w:tabs>
          <w:tab w:val="left" w:pos="5940"/>
        </w:tabs>
        <w:jc w:val="both"/>
        <w:rPr>
          <w:rFonts w:ascii="Calibri" w:hAnsi="Calibri" w:cs="Calibri"/>
          <w:sz w:val="22"/>
          <w:szCs w:val="22"/>
        </w:rPr>
      </w:pPr>
    </w:p>
    <w:p w:rsidR="005D1AA2" w:rsidRDefault="00113DA0" w:rsidP="00C6340C">
      <w:pPr>
        <w:pStyle w:val="NADPISCENNETUC"/>
        <w:tabs>
          <w:tab w:val="left" w:pos="5529"/>
        </w:tabs>
        <w:jc w:val="both"/>
        <w:rPr>
          <w:rFonts w:ascii="Calibri" w:hAnsi="Calibri" w:cs="Calibri"/>
          <w:sz w:val="22"/>
          <w:szCs w:val="22"/>
        </w:rPr>
      </w:pPr>
      <w:r>
        <w:rPr>
          <w:rFonts w:ascii="Calibri" w:hAnsi="Calibri" w:cs="Calibri"/>
          <w:sz w:val="22"/>
          <w:szCs w:val="22"/>
        </w:rPr>
        <w:t>_______________________________                            __________________________________</w:t>
      </w:r>
    </w:p>
    <w:p w:rsidR="00113DA0" w:rsidRPr="00D6417D" w:rsidRDefault="00113DA0" w:rsidP="00113DA0">
      <w:pPr>
        <w:pStyle w:val="Zkladntext"/>
        <w:tabs>
          <w:tab w:val="left" w:pos="426"/>
        </w:tabs>
        <w:rPr>
          <w:rFonts w:ascii="Calibri" w:hAnsi="Calibri" w:cs="Calibri"/>
        </w:rPr>
      </w:pPr>
      <w:r>
        <w:rPr>
          <w:rFonts w:ascii="Calibri" w:hAnsi="Calibri" w:cs="Calibri"/>
        </w:rPr>
        <w:t xml:space="preserve">        Ing.   Martin Řehák                                                            Ing. Iveta Závodská, ředitelka</w:t>
      </w:r>
    </w:p>
    <w:p w:rsidR="00113DA0" w:rsidRDefault="00113DA0" w:rsidP="00113DA0">
      <w:pPr>
        <w:pStyle w:val="Zkladntext"/>
        <w:tabs>
          <w:tab w:val="left" w:pos="426"/>
        </w:tabs>
        <w:rPr>
          <w:rFonts w:ascii="Calibri" w:hAnsi="Calibri" w:cs="Calibri"/>
        </w:rPr>
      </w:pPr>
      <w:r>
        <w:rPr>
          <w:rFonts w:ascii="Calibri" w:hAnsi="Calibri" w:cs="Calibri"/>
        </w:rPr>
        <w:tab/>
      </w:r>
      <w:r>
        <w:rPr>
          <w:rFonts w:ascii="Calibri" w:hAnsi="Calibri" w:cs="Calibri"/>
        </w:rPr>
        <w:tab/>
        <w:t>prokurista</w:t>
      </w:r>
      <w:r w:rsidRPr="00D6417D">
        <w:rPr>
          <w:rFonts w:ascii="Calibri" w:hAnsi="Calibri" w:cs="Calibri"/>
        </w:rPr>
        <w:tab/>
      </w:r>
      <w:r w:rsidRPr="00D6417D">
        <w:rPr>
          <w:rFonts w:ascii="Calibri" w:hAnsi="Calibri" w:cs="Calibri"/>
        </w:rPr>
        <w:tab/>
      </w:r>
      <w:r w:rsidRPr="00D6417D">
        <w:rPr>
          <w:rFonts w:ascii="Calibri" w:hAnsi="Calibri" w:cs="Calibri"/>
        </w:rPr>
        <w:tab/>
      </w:r>
      <w:r w:rsidRPr="00D6417D">
        <w:rPr>
          <w:rFonts w:ascii="Calibri" w:hAnsi="Calibri" w:cs="Calibri"/>
        </w:rPr>
        <w:tab/>
      </w:r>
      <w:r w:rsidRPr="00D6417D">
        <w:rPr>
          <w:rFonts w:ascii="Calibri" w:hAnsi="Calibri" w:cs="Calibri"/>
        </w:rPr>
        <w:tab/>
      </w:r>
      <w:r>
        <w:rPr>
          <w:rFonts w:ascii="Calibri" w:hAnsi="Calibri" w:cs="Calibri"/>
        </w:rPr>
        <w:t xml:space="preserve">         DPS Senior a stacionář Olga</w:t>
      </w:r>
      <w:r w:rsidRPr="00D6417D">
        <w:rPr>
          <w:rFonts w:ascii="Calibri" w:hAnsi="Calibri" w:cs="Calibri"/>
        </w:rPr>
        <w:t xml:space="preserve"> Říčany</w:t>
      </w:r>
      <w:r>
        <w:rPr>
          <w:rFonts w:ascii="Calibri" w:hAnsi="Calibri" w:cs="Calibri"/>
        </w:rPr>
        <w:t>,</w:t>
      </w:r>
    </w:p>
    <w:p w:rsidR="00113DA0" w:rsidRPr="00D6417D" w:rsidRDefault="00113DA0" w:rsidP="00113DA0">
      <w:pPr>
        <w:pStyle w:val="Zkladntext"/>
        <w:tabs>
          <w:tab w:val="left" w:pos="426"/>
        </w:tabs>
        <w:rPr>
          <w:rFonts w:ascii="Calibri" w:hAnsi="Calibri" w:cs="Calibri"/>
        </w:rPr>
      </w:pPr>
      <w:r>
        <w:rPr>
          <w:rFonts w:ascii="Calibri" w:hAnsi="Calibri" w:cs="Calibri"/>
        </w:rPr>
        <w:t xml:space="preserve">          Auto Štěpánek, a.s.                                                                  příspěvková organizace</w:t>
      </w:r>
    </w:p>
    <w:p w:rsidR="005D1AA2" w:rsidRDefault="005D1AA2" w:rsidP="00C6340C">
      <w:pPr>
        <w:ind w:left="7071" w:firstLine="9"/>
        <w:rPr>
          <w:rFonts w:ascii="Calibri" w:hAnsi="Calibri" w:cs="Calibri"/>
          <w:sz w:val="22"/>
          <w:szCs w:val="22"/>
        </w:rPr>
      </w:pPr>
    </w:p>
    <w:p w:rsidR="005D1AA2" w:rsidRPr="00663395" w:rsidRDefault="005D1AA2" w:rsidP="00C6340C">
      <w:pPr>
        <w:ind w:left="7071" w:firstLine="9"/>
        <w:rPr>
          <w:rFonts w:ascii="Calibri" w:hAnsi="Calibri" w:cs="Calibri"/>
          <w:sz w:val="22"/>
          <w:szCs w:val="22"/>
        </w:rPr>
      </w:pPr>
    </w:p>
    <w:p w:rsidR="005D1AA2" w:rsidRPr="00663395" w:rsidRDefault="005D1AA2" w:rsidP="00C6340C">
      <w:pPr>
        <w:pStyle w:val="NADPISCENNETUC"/>
        <w:tabs>
          <w:tab w:val="left" w:pos="5529"/>
        </w:tabs>
        <w:jc w:val="both"/>
        <w:rPr>
          <w:rFonts w:ascii="Calibri" w:hAnsi="Calibri" w:cs="Calibri"/>
          <w:b/>
          <w:sz w:val="22"/>
          <w:szCs w:val="22"/>
        </w:rPr>
      </w:pPr>
    </w:p>
    <w:p w:rsidR="00FA7062" w:rsidRDefault="00FA7062" w:rsidP="00FA7062">
      <w:pPr>
        <w:rPr>
          <w:rStyle w:val="Siln"/>
          <w:sz w:val="32"/>
          <w:szCs w:val="32"/>
          <w:u w:val="single"/>
        </w:rPr>
      </w:pPr>
    </w:p>
    <w:p w:rsidR="00FA7062" w:rsidRDefault="00FA7062" w:rsidP="00FA7062">
      <w:pPr>
        <w:jc w:val="center"/>
        <w:rPr>
          <w:rFonts w:cs="Calibri"/>
          <w:bCs/>
          <w:sz w:val="28"/>
          <w:szCs w:val="28"/>
        </w:rPr>
      </w:pPr>
    </w:p>
    <w:p w:rsidR="00FA7062" w:rsidRDefault="00FA7062" w:rsidP="00FA7062">
      <w:pPr>
        <w:jc w:val="center"/>
        <w:rPr>
          <w:rFonts w:cs="Calibri"/>
          <w:bCs/>
          <w:sz w:val="28"/>
          <w:szCs w:val="28"/>
        </w:rPr>
      </w:pPr>
    </w:p>
    <w:p w:rsidR="00E21D1E" w:rsidRDefault="00E21D1E" w:rsidP="00FA7062">
      <w:pPr>
        <w:jc w:val="center"/>
        <w:rPr>
          <w:rFonts w:cs="Calibri"/>
          <w:bCs/>
          <w:sz w:val="28"/>
          <w:szCs w:val="28"/>
        </w:rPr>
      </w:pPr>
    </w:p>
    <w:p w:rsidR="00E21D1E" w:rsidRDefault="00E21D1E" w:rsidP="00FA7062">
      <w:pPr>
        <w:jc w:val="center"/>
        <w:rPr>
          <w:rFonts w:cs="Calibri"/>
          <w:bCs/>
          <w:sz w:val="28"/>
          <w:szCs w:val="28"/>
        </w:rPr>
      </w:pPr>
    </w:p>
    <w:p w:rsidR="00E21D1E" w:rsidRDefault="00E21D1E" w:rsidP="00FA7062">
      <w:pPr>
        <w:jc w:val="center"/>
        <w:rPr>
          <w:rFonts w:cs="Calibri"/>
          <w:bCs/>
          <w:sz w:val="28"/>
          <w:szCs w:val="28"/>
        </w:rPr>
      </w:pPr>
    </w:p>
    <w:p w:rsidR="00FA7062" w:rsidRDefault="00FA7062" w:rsidP="00FA7062">
      <w:pPr>
        <w:rPr>
          <w:rFonts w:cs="Calibri"/>
          <w:bCs/>
          <w:sz w:val="28"/>
          <w:szCs w:val="28"/>
        </w:rPr>
      </w:pPr>
      <w:r>
        <w:rPr>
          <w:rFonts w:cs="Calibri"/>
          <w:bCs/>
          <w:sz w:val="28"/>
          <w:szCs w:val="28"/>
        </w:rPr>
        <w:lastRenderedPageBreak/>
        <w:t>Příloha č.1</w:t>
      </w:r>
    </w:p>
    <w:p w:rsidR="00FA7062" w:rsidRDefault="00FA7062" w:rsidP="00FA7062">
      <w:pPr>
        <w:jc w:val="center"/>
        <w:rPr>
          <w:rFonts w:cs="Calibri"/>
          <w:bCs/>
          <w:sz w:val="28"/>
          <w:szCs w:val="28"/>
        </w:rPr>
      </w:pPr>
    </w:p>
    <w:p w:rsidR="00FA7062" w:rsidRDefault="00FA7062" w:rsidP="00FA7062">
      <w:pPr>
        <w:jc w:val="center"/>
        <w:rPr>
          <w:rFonts w:cs="Calibri"/>
          <w:bCs/>
          <w:sz w:val="28"/>
          <w:szCs w:val="28"/>
        </w:rPr>
      </w:pPr>
      <w:r w:rsidRPr="00985EA1">
        <w:rPr>
          <w:rFonts w:cs="Calibri"/>
          <w:bCs/>
          <w:sz w:val="28"/>
          <w:szCs w:val="28"/>
        </w:rPr>
        <w:t>Technická specifikace vozidla a jeho příslušenství</w:t>
      </w:r>
    </w:p>
    <w:p w:rsidR="00FA7062" w:rsidRPr="00985EA1" w:rsidRDefault="00FA7062" w:rsidP="00FA7062">
      <w:pPr>
        <w:jc w:val="center"/>
        <w:rPr>
          <w:rStyle w:val="Siln"/>
          <w:rFonts w:cs="Calibri"/>
          <w:b w:val="0"/>
          <w:sz w:val="28"/>
          <w:szCs w:val="28"/>
        </w:rPr>
      </w:pPr>
      <w:r>
        <w:rPr>
          <w:rFonts w:cs="Calibri"/>
          <w:bCs/>
          <w:sz w:val="28"/>
          <w:szCs w:val="28"/>
        </w:rPr>
        <w:t>m</w:t>
      </w:r>
      <w:r w:rsidRPr="00985EA1">
        <w:rPr>
          <w:rFonts w:cs="Calibri"/>
          <w:bCs/>
          <w:sz w:val="28"/>
          <w:szCs w:val="28"/>
        </w:rPr>
        <w:t>inimální požadavky zadavatele</w:t>
      </w:r>
    </w:p>
    <w:p w:rsidR="00FA7062" w:rsidRPr="00985EA1" w:rsidRDefault="00FA7062" w:rsidP="00FA7062">
      <w:pPr>
        <w:rPr>
          <w:rStyle w:val="Siln"/>
          <w:b w:val="0"/>
          <w:bCs w:val="0"/>
          <w:u w:val="single"/>
        </w:rPr>
      </w:pPr>
      <w:r w:rsidRPr="00985EA1">
        <w:rPr>
          <w:rStyle w:val="Siln"/>
          <w:b w:val="0"/>
          <w:bCs w:val="0"/>
          <w:u w:val="single"/>
        </w:rPr>
        <w:t xml:space="preserve">Osobní automobil  </w:t>
      </w:r>
    </w:p>
    <w:p w:rsidR="00FA7062" w:rsidRPr="00985EA1" w:rsidRDefault="00FA7062" w:rsidP="00FA7062">
      <w:pPr>
        <w:rPr>
          <w:rStyle w:val="Siln"/>
          <w:b w:val="0"/>
          <w:bCs w:val="0"/>
          <w:u w:val="single"/>
        </w:rPr>
      </w:pPr>
      <w:r w:rsidRPr="00985EA1">
        <w:rPr>
          <w:rStyle w:val="Siln"/>
          <w:b w:val="0"/>
          <w:bCs w:val="0"/>
        </w:rPr>
        <w:t>Stav vozidla – NOVÉ</w:t>
      </w:r>
    </w:p>
    <w:p w:rsidR="00FA7062" w:rsidRDefault="00FA7062" w:rsidP="00FA7062">
      <w:pPr>
        <w:rPr>
          <w:rStyle w:val="Siln"/>
          <w:u w:val="single"/>
        </w:rPr>
      </w:pPr>
      <w:r w:rsidRPr="00BA7916">
        <w:rPr>
          <w:rStyle w:val="Siln"/>
          <w:u w:val="single"/>
        </w:rPr>
        <w:t xml:space="preserve">ZÁKLADNÍ ÚDAJE </w:t>
      </w:r>
    </w:p>
    <w:p w:rsidR="00FA7062" w:rsidRPr="00373BEF" w:rsidRDefault="00FA7062" w:rsidP="00FA7062">
      <w:pPr>
        <w:spacing w:after="0"/>
        <w:rPr>
          <w:rFonts w:cs="HelveticaNeueCE-Cond"/>
          <w:b/>
        </w:rPr>
      </w:pPr>
      <w:r w:rsidRPr="00373BEF">
        <w:rPr>
          <w:rFonts w:cs="HelveticaNeueCE-Cond"/>
          <w:b/>
        </w:rPr>
        <w:t>Smluvní záruky a servisní smlouvy</w:t>
      </w:r>
    </w:p>
    <w:p w:rsidR="00FA7062" w:rsidRDefault="00FA7062" w:rsidP="00FA7062">
      <w:pPr>
        <w:spacing w:after="0"/>
        <w:rPr>
          <w:rFonts w:cs="HelveticaNeueCE-Cond"/>
        </w:rPr>
      </w:pPr>
      <w:r>
        <w:rPr>
          <w:rFonts w:cs="HelveticaNeueCE-Cond"/>
        </w:rPr>
        <w:t xml:space="preserve">Záruka +pravidelné servisní prohlídky po dobu min. </w:t>
      </w:r>
      <w:r w:rsidRPr="00D817DE">
        <w:rPr>
          <w:rFonts w:cs="HelveticaNeueCE-Cond"/>
        </w:rPr>
        <w:t>5 let/min. 60 000</w:t>
      </w:r>
      <w:r>
        <w:rPr>
          <w:rFonts w:cs="HelveticaNeueCE-Cond"/>
        </w:rPr>
        <w:t xml:space="preserve"> km. </w:t>
      </w:r>
    </w:p>
    <w:p w:rsidR="00FA7062" w:rsidRPr="00985EA1" w:rsidRDefault="00FA7062" w:rsidP="00FA7062">
      <w:pPr>
        <w:spacing w:after="0"/>
        <w:rPr>
          <w:rStyle w:val="Siln"/>
          <w:rFonts w:cs="HelveticaNeueCE-Cond"/>
          <w:b w:val="0"/>
          <w:bCs w:val="0"/>
        </w:rPr>
      </w:pPr>
    </w:p>
    <w:p w:rsidR="00FA7062" w:rsidRPr="00BA7916" w:rsidRDefault="00FA7062" w:rsidP="00FA7062">
      <w:pPr>
        <w:spacing w:after="0"/>
        <w:rPr>
          <w:rStyle w:val="Siln"/>
        </w:rPr>
      </w:pPr>
      <w:r w:rsidRPr="00BA7916">
        <w:rPr>
          <w:rStyle w:val="Siln"/>
        </w:rPr>
        <w:t xml:space="preserve">Karoserie: </w:t>
      </w:r>
    </w:p>
    <w:p w:rsidR="00FA7062" w:rsidRPr="00BA7916" w:rsidRDefault="00FA7062" w:rsidP="00FA7062">
      <w:pPr>
        <w:numPr>
          <w:ilvl w:val="0"/>
          <w:numId w:val="20"/>
        </w:numPr>
        <w:overflowPunct/>
        <w:autoSpaceDE/>
        <w:autoSpaceDN/>
        <w:adjustRightInd/>
        <w:spacing w:before="0" w:after="0"/>
        <w:jc w:val="left"/>
        <w:textAlignment w:val="auto"/>
        <w:rPr>
          <w:rStyle w:val="Siln"/>
          <w:b w:val="0"/>
        </w:rPr>
      </w:pPr>
      <w:r w:rsidRPr="00BA7916">
        <w:rPr>
          <w:rStyle w:val="Siln"/>
          <w:b w:val="0"/>
        </w:rPr>
        <w:t xml:space="preserve">Počet dveří: </w:t>
      </w:r>
      <w:r>
        <w:rPr>
          <w:rStyle w:val="Siln"/>
        </w:rPr>
        <w:t xml:space="preserve">min  5 </w:t>
      </w:r>
    </w:p>
    <w:p w:rsidR="00FA7062" w:rsidRPr="00BA7916" w:rsidRDefault="00FA7062" w:rsidP="00FA7062">
      <w:pPr>
        <w:numPr>
          <w:ilvl w:val="0"/>
          <w:numId w:val="20"/>
        </w:numPr>
        <w:overflowPunct/>
        <w:autoSpaceDE/>
        <w:autoSpaceDN/>
        <w:adjustRightInd/>
        <w:spacing w:before="0" w:after="0"/>
        <w:jc w:val="left"/>
        <w:textAlignment w:val="auto"/>
        <w:rPr>
          <w:rStyle w:val="Siln"/>
        </w:rPr>
      </w:pPr>
      <w:r w:rsidRPr="00BA7916">
        <w:rPr>
          <w:rStyle w:val="Siln"/>
          <w:b w:val="0"/>
        </w:rPr>
        <w:t>Počet míst</w:t>
      </w:r>
      <w:r>
        <w:rPr>
          <w:rStyle w:val="Siln"/>
          <w:b w:val="0"/>
        </w:rPr>
        <w:t xml:space="preserve"> k sezení</w:t>
      </w:r>
      <w:r w:rsidRPr="00BA7916">
        <w:rPr>
          <w:rStyle w:val="Siln"/>
          <w:b w:val="0"/>
        </w:rPr>
        <w:t xml:space="preserve">: </w:t>
      </w:r>
      <w:r>
        <w:rPr>
          <w:rStyle w:val="Siln"/>
        </w:rPr>
        <w:t>min. 4</w:t>
      </w:r>
    </w:p>
    <w:p w:rsidR="00FA7062" w:rsidRPr="00BA7916" w:rsidRDefault="00FA7062" w:rsidP="00FA7062">
      <w:pPr>
        <w:spacing w:after="0"/>
        <w:rPr>
          <w:rStyle w:val="Siln"/>
          <w:b w:val="0"/>
        </w:rPr>
      </w:pPr>
    </w:p>
    <w:p w:rsidR="00FA7062" w:rsidRPr="00BA7916" w:rsidRDefault="00FA7062" w:rsidP="00FA7062">
      <w:pPr>
        <w:spacing w:after="0"/>
        <w:rPr>
          <w:rStyle w:val="Siln"/>
          <w:b w:val="0"/>
        </w:rPr>
      </w:pPr>
      <w:r w:rsidRPr="00BA7916">
        <w:rPr>
          <w:rStyle w:val="Siln"/>
        </w:rPr>
        <w:t>Palivo:</w:t>
      </w:r>
      <w:r w:rsidRPr="00BA7916">
        <w:rPr>
          <w:rStyle w:val="Siln"/>
          <w:b w:val="0"/>
        </w:rPr>
        <w:t xml:space="preserve"> </w:t>
      </w:r>
    </w:p>
    <w:p w:rsidR="00FA7062" w:rsidRPr="00BA7916" w:rsidRDefault="00FA7062" w:rsidP="00FA7062">
      <w:pPr>
        <w:numPr>
          <w:ilvl w:val="0"/>
          <w:numId w:val="21"/>
        </w:numPr>
        <w:overflowPunct/>
        <w:autoSpaceDE/>
        <w:autoSpaceDN/>
        <w:adjustRightInd/>
        <w:spacing w:before="0" w:after="0"/>
        <w:jc w:val="left"/>
        <w:textAlignment w:val="auto"/>
        <w:rPr>
          <w:rStyle w:val="Siln"/>
          <w:b w:val="0"/>
        </w:rPr>
      </w:pPr>
      <w:r>
        <w:rPr>
          <w:rStyle w:val="Siln"/>
          <w:b w:val="0"/>
        </w:rPr>
        <w:t>Bezolovnatý benzín</w:t>
      </w:r>
    </w:p>
    <w:p w:rsidR="00FA7062" w:rsidRPr="00BA7916" w:rsidRDefault="00FA7062" w:rsidP="00FA7062">
      <w:pPr>
        <w:spacing w:after="0"/>
        <w:rPr>
          <w:rStyle w:val="Siln"/>
          <w:b w:val="0"/>
        </w:rPr>
      </w:pPr>
    </w:p>
    <w:p w:rsidR="00FA7062" w:rsidRPr="00BA7916" w:rsidRDefault="00FA7062" w:rsidP="00FA7062">
      <w:pPr>
        <w:spacing w:after="0"/>
        <w:ind w:left="720"/>
        <w:rPr>
          <w:rStyle w:val="Siln"/>
          <w:b w:val="0"/>
        </w:rPr>
      </w:pPr>
    </w:p>
    <w:p w:rsidR="00FA7062" w:rsidRPr="00BA7916" w:rsidRDefault="00FA7062" w:rsidP="00FA7062">
      <w:pPr>
        <w:spacing w:after="0"/>
        <w:rPr>
          <w:rStyle w:val="Siln"/>
        </w:rPr>
      </w:pPr>
      <w:r w:rsidRPr="00BA7916">
        <w:rPr>
          <w:rStyle w:val="Siln"/>
        </w:rPr>
        <w:t>Převodovka:</w:t>
      </w:r>
    </w:p>
    <w:p w:rsidR="00FA7062" w:rsidRPr="00BA7916" w:rsidRDefault="00FA7062" w:rsidP="00FA7062">
      <w:pPr>
        <w:numPr>
          <w:ilvl w:val="0"/>
          <w:numId w:val="21"/>
        </w:numPr>
        <w:overflowPunct/>
        <w:autoSpaceDE/>
        <w:autoSpaceDN/>
        <w:adjustRightInd/>
        <w:spacing w:before="0" w:after="0"/>
        <w:jc w:val="left"/>
        <w:textAlignment w:val="auto"/>
        <w:rPr>
          <w:rStyle w:val="Siln"/>
          <w:b w:val="0"/>
        </w:rPr>
      </w:pPr>
      <w:r w:rsidRPr="00BA7916">
        <w:rPr>
          <w:rStyle w:val="Siln"/>
          <w:b w:val="0"/>
        </w:rPr>
        <w:t>Manuální</w:t>
      </w:r>
      <w:r>
        <w:rPr>
          <w:rStyle w:val="Siln"/>
          <w:b w:val="0"/>
        </w:rPr>
        <w:t xml:space="preserve"> </w:t>
      </w:r>
    </w:p>
    <w:p w:rsidR="00FA7062" w:rsidRPr="00BA7916" w:rsidRDefault="00FA7062" w:rsidP="00FA7062">
      <w:pPr>
        <w:numPr>
          <w:ilvl w:val="0"/>
          <w:numId w:val="21"/>
        </w:numPr>
        <w:overflowPunct/>
        <w:autoSpaceDE/>
        <w:autoSpaceDN/>
        <w:adjustRightInd/>
        <w:spacing w:before="0" w:after="0"/>
        <w:jc w:val="left"/>
        <w:textAlignment w:val="auto"/>
        <w:rPr>
          <w:rStyle w:val="Siln"/>
          <w:b w:val="0"/>
        </w:rPr>
      </w:pPr>
      <w:r w:rsidRPr="00BA7916">
        <w:rPr>
          <w:rStyle w:val="Siln"/>
          <w:b w:val="0"/>
        </w:rPr>
        <w:t xml:space="preserve">počet převodových stupňů </w:t>
      </w:r>
      <w:r>
        <w:rPr>
          <w:rStyle w:val="Siln"/>
          <w:b w:val="0"/>
        </w:rPr>
        <w:t>min. 5</w:t>
      </w:r>
    </w:p>
    <w:p w:rsidR="00FA7062" w:rsidRPr="00BA7916" w:rsidRDefault="00FA7062" w:rsidP="00FA7062">
      <w:pPr>
        <w:spacing w:after="0"/>
        <w:ind w:left="720"/>
        <w:rPr>
          <w:rStyle w:val="Siln"/>
          <w:b w:val="0"/>
        </w:rPr>
      </w:pPr>
    </w:p>
    <w:p w:rsidR="00FA7062" w:rsidRPr="00BA7916" w:rsidRDefault="00FA7062" w:rsidP="00FA7062">
      <w:pPr>
        <w:spacing w:after="0"/>
        <w:rPr>
          <w:rStyle w:val="Siln"/>
          <w:b w:val="0"/>
        </w:rPr>
      </w:pPr>
    </w:p>
    <w:p w:rsidR="00FA7062" w:rsidRPr="00BA7916" w:rsidRDefault="00FA7062" w:rsidP="00FA7062">
      <w:pPr>
        <w:spacing w:after="0"/>
        <w:rPr>
          <w:rFonts w:cs="HelveticaNeueCE-Cond"/>
          <w:b/>
          <w:u w:val="single"/>
        </w:rPr>
      </w:pPr>
      <w:r w:rsidRPr="00BA7916">
        <w:rPr>
          <w:rFonts w:cs="HelveticaNeueCE-Cond"/>
          <w:b/>
          <w:u w:val="single"/>
        </w:rPr>
        <w:t>POŽADOVANÁ VÝBAVA</w:t>
      </w:r>
    </w:p>
    <w:p w:rsidR="00FA7062" w:rsidRPr="00BA7916" w:rsidRDefault="00FA7062" w:rsidP="00FA7062">
      <w:pPr>
        <w:spacing w:after="0"/>
        <w:rPr>
          <w:rFonts w:cs="HelveticaNeueCE-Cond"/>
          <w:b/>
          <w:u w:val="single"/>
        </w:rPr>
      </w:pPr>
    </w:p>
    <w:p w:rsidR="00FA7062" w:rsidRDefault="00FA7062" w:rsidP="00FA7062">
      <w:pPr>
        <w:spacing w:after="0"/>
        <w:rPr>
          <w:rFonts w:cs="HelveticaNeueCE-Cond"/>
          <w:b/>
        </w:rPr>
      </w:pPr>
      <w:r w:rsidRPr="00BA7916">
        <w:rPr>
          <w:rFonts w:cs="HelveticaNeueCE-Cond"/>
          <w:b/>
        </w:rPr>
        <w:t xml:space="preserve">Motor: </w:t>
      </w:r>
    </w:p>
    <w:p w:rsidR="00FA7062" w:rsidRPr="00BA7916" w:rsidRDefault="00FA7062" w:rsidP="00FA7062">
      <w:pPr>
        <w:spacing w:after="0"/>
        <w:rPr>
          <w:rFonts w:cs="HelveticaNeueCE-Cond"/>
          <w:b/>
        </w:rPr>
      </w:pPr>
    </w:p>
    <w:p w:rsidR="00FA7062" w:rsidRPr="00305883" w:rsidRDefault="00FA7062" w:rsidP="00FA7062">
      <w:pPr>
        <w:pStyle w:val="Odstavecseseznamem"/>
        <w:numPr>
          <w:ilvl w:val="0"/>
          <w:numId w:val="26"/>
        </w:numPr>
        <w:spacing w:after="160"/>
        <w:ind w:left="714" w:hanging="357"/>
        <w:jc w:val="left"/>
      </w:pPr>
      <w:r w:rsidRPr="00305883">
        <w:t>Min. objem motoru:  1,0 ccm2</w:t>
      </w:r>
    </w:p>
    <w:p w:rsidR="00FA7062" w:rsidRPr="00305883" w:rsidRDefault="00FA7062" w:rsidP="00FA7062">
      <w:pPr>
        <w:pStyle w:val="Odstavecseseznamem"/>
        <w:numPr>
          <w:ilvl w:val="0"/>
          <w:numId w:val="26"/>
        </w:numPr>
        <w:spacing w:after="160"/>
        <w:ind w:left="714" w:hanging="357"/>
        <w:jc w:val="left"/>
      </w:pPr>
      <w:r w:rsidRPr="00305883">
        <w:t>Min. výkon motoru : 75 kW</w:t>
      </w:r>
    </w:p>
    <w:p w:rsidR="00FA7062" w:rsidRPr="00305883" w:rsidRDefault="00FA7062" w:rsidP="00FA7062">
      <w:pPr>
        <w:pStyle w:val="Odstavecseseznamem"/>
        <w:numPr>
          <w:ilvl w:val="0"/>
          <w:numId w:val="26"/>
        </w:numPr>
        <w:spacing w:after="160"/>
        <w:ind w:left="714" w:hanging="357"/>
        <w:jc w:val="left"/>
      </w:pPr>
      <w:r>
        <w:rPr>
          <w:rFonts w:cs="HelveticaNeueCE-Cond"/>
          <w:lang w:eastAsia="cs-CZ"/>
        </w:rPr>
        <w:t>K</w:t>
      </w:r>
      <w:r w:rsidRPr="00305883">
        <w:rPr>
          <w:rFonts w:cs="HelveticaNeueCE-Cond"/>
          <w:lang w:eastAsia="cs-CZ"/>
        </w:rPr>
        <w:t>ombinovaná spotřeba (l/100 km)</w:t>
      </w:r>
      <w:r w:rsidRPr="00305883">
        <w:rPr>
          <w:rFonts w:cs="HelveticaNeueCE-Cond"/>
          <w:sz w:val="14"/>
          <w:szCs w:val="14"/>
          <w:lang w:eastAsia="cs-CZ"/>
        </w:rPr>
        <w:t xml:space="preserve"> </w:t>
      </w:r>
      <w:r w:rsidRPr="00305883">
        <w:rPr>
          <w:rFonts w:cs="HelveticaNeueCE-Cond"/>
          <w:lang w:eastAsia="cs-CZ"/>
        </w:rPr>
        <w:t xml:space="preserve">max. </w:t>
      </w:r>
      <w:r w:rsidRPr="00305883">
        <w:rPr>
          <w:rFonts w:cs="HelveticaNeueCE-Cond"/>
          <w:b/>
          <w:lang w:eastAsia="cs-CZ"/>
        </w:rPr>
        <w:t xml:space="preserve">5,8 </w:t>
      </w:r>
      <w:r w:rsidRPr="00305883">
        <w:rPr>
          <w:rFonts w:cs="HelveticaNeueCE-Cond"/>
          <w:lang w:eastAsia="cs-CZ"/>
        </w:rPr>
        <w:t xml:space="preserve">l/100 benzin </w:t>
      </w:r>
      <w:r w:rsidRPr="00305883">
        <w:rPr>
          <w:rFonts w:cs="HelveticaNeueCE-Cond"/>
          <w:i/>
          <w:lang w:eastAsia="cs-CZ"/>
        </w:rPr>
        <w:t>(dle výrobce)</w:t>
      </w:r>
    </w:p>
    <w:p w:rsidR="00FA7062" w:rsidRPr="00305883" w:rsidRDefault="00FA7062" w:rsidP="00FA7062">
      <w:pPr>
        <w:pStyle w:val="Odstavecseseznamem"/>
        <w:numPr>
          <w:ilvl w:val="0"/>
          <w:numId w:val="26"/>
        </w:numPr>
        <w:spacing w:after="160"/>
        <w:ind w:left="714" w:hanging="357"/>
        <w:jc w:val="left"/>
      </w:pPr>
      <w:r w:rsidRPr="00305883">
        <w:rPr>
          <w:rFonts w:cs="HelveticaNeueCE-Cond"/>
          <w:lang w:eastAsia="cs-CZ"/>
        </w:rPr>
        <w:t>Emisní norma EURO 6</w:t>
      </w:r>
    </w:p>
    <w:p w:rsidR="00FA7062" w:rsidRPr="00BA7916" w:rsidRDefault="00FA7062" w:rsidP="00FA7062">
      <w:pPr>
        <w:spacing w:after="0"/>
        <w:rPr>
          <w:b/>
          <w:bCs/>
          <w:color w:val="FF0000"/>
        </w:rPr>
      </w:pPr>
    </w:p>
    <w:p w:rsidR="00FA7062" w:rsidRPr="00BA7916" w:rsidRDefault="00FA7062" w:rsidP="00FA7062">
      <w:pPr>
        <w:spacing w:after="100" w:afterAutospacing="1"/>
        <w:outlineLvl w:val="3"/>
        <w:rPr>
          <w:b/>
          <w:bCs/>
        </w:rPr>
      </w:pPr>
      <w:r>
        <w:rPr>
          <w:b/>
          <w:bCs/>
        </w:rPr>
        <w:t>Aktivní a pasivní bezpečnost</w:t>
      </w:r>
      <w:r w:rsidRPr="00BA7916">
        <w:rPr>
          <w:b/>
          <w:bCs/>
        </w:rPr>
        <w:t>:</w:t>
      </w:r>
    </w:p>
    <w:p w:rsidR="00FA7062" w:rsidRPr="008F6440" w:rsidRDefault="00FA7062" w:rsidP="00FA7062">
      <w:pPr>
        <w:numPr>
          <w:ilvl w:val="0"/>
          <w:numId w:val="24"/>
        </w:numPr>
        <w:overflowPunct/>
        <w:autoSpaceDE/>
        <w:autoSpaceDN/>
        <w:adjustRightInd/>
        <w:spacing w:before="0" w:after="100" w:afterAutospacing="1"/>
        <w:jc w:val="left"/>
        <w:textAlignment w:val="auto"/>
      </w:pPr>
      <w:r>
        <w:t xml:space="preserve">ABS s brzdovým asistentem </w:t>
      </w:r>
    </w:p>
    <w:p w:rsidR="00FA7062" w:rsidRPr="009437AB" w:rsidRDefault="00FA7062" w:rsidP="00FA7062">
      <w:pPr>
        <w:numPr>
          <w:ilvl w:val="0"/>
          <w:numId w:val="24"/>
        </w:numPr>
        <w:overflowPunct/>
        <w:autoSpaceDE/>
        <w:autoSpaceDN/>
        <w:adjustRightInd/>
        <w:spacing w:before="100" w:beforeAutospacing="1" w:after="100" w:afterAutospacing="1"/>
        <w:jc w:val="left"/>
        <w:textAlignment w:val="auto"/>
      </w:pPr>
      <w:r w:rsidRPr="00BA7916">
        <w:rPr>
          <w:rFonts w:cs="HelveticaNeueCE-Cond"/>
        </w:rPr>
        <w:t>Airbag řidiče a spolujezdce (</w:t>
      </w:r>
      <w:r>
        <w:rPr>
          <w:rFonts w:cs="HelveticaNeueCE-Cond"/>
        </w:rPr>
        <w:t>s</w:t>
      </w:r>
      <w:r w:rsidRPr="00BA7916">
        <w:rPr>
          <w:rFonts w:cs="HelveticaNeueCE-Cond"/>
        </w:rPr>
        <w:t xml:space="preserve"> deaktivací)</w:t>
      </w:r>
    </w:p>
    <w:p w:rsidR="00FA7062" w:rsidRPr="00BA7916" w:rsidRDefault="00FA7062" w:rsidP="00FA7062">
      <w:pPr>
        <w:numPr>
          <w:ilvl w:val="0"/>
          <w:numId w:val="24"/>
        </w:numPr>
        <w:overflowPunct/>
        <w:autoSpaceDE/>
        <w:autoSpaceDN/>
        <w:adjustRightInd/>
        <w:spacing w:before="100" w:beforeAutospacing="1" w:after="100" w:afterAutospacing="1"/>
        <w:jc w:val="left"/>
        <w:textAlignment w:val="auto"/>
      </w:pPr>
      <w:r w:rsidRPr="00BA7916">
        <w:t>Tříbodové výškově nastavitelné přední bezpečnostní pásy s přitahovači a tři tříbodové bezpečnostní pásy vzadu</w:t>
      </w:r>
    </w:p>
    <w:p w:rsidR="00FA7062" w:rsidRDefault="00FA7062" w:rsidP="00FA7062">
      <w:pPr>
        <w:numPr>
          <w:ilvl w:val="0"/>
          <w:numId w:val="24"/>
        </w:numPr>
        <w:overflowPunct/>
        <w:autoSpaceDE/>
        <w:autoSpaceDN/>
        <w:adjustRightInd/>
        <w:spacing w:before="100" w:beforeAutospacing="1" w:after="100" w:afterAutospacing="1"/>
        <w:jc w:val="left"/>
        <w:textAlignment w:val="auto"/>
      </w:pPr>
      <w:r>
        <w:t>Výškově nastavitelné hlavové opěrky</w:t>
      </w:r>
    </w:p>
    <w:p w:rsidR="00FA7062" w:rsidRPr="009437AB" w:rsidRDefault="00FA7062" w:rsidP="00FA7062">
      <w:pPr>
        <w:numPr>
          <w:ilvl w:val="0"/>
          <w:numId w:val="24"/>
        </w:numPr>
        <w:overflowPunct/>
        <w:autoSpaceDE/>
        <w:autoSpaceDN/>
        <w:adjustRightInd/>
        <w:spacing w:before="100" w:beforeAutospacing="1" w:after="100" w:afterAutospacing="1"/>
        <w:jc w:val="left"/>
        <w:textAlignment w:val="auto"/>
      </w:pPr>
      <w:r>
        <w:t>Asistent rozjezdu do kopce</w:t>
      </w:r>
    </w:p>
    <w:p w:rsidR="00FA7062" w:rsidRPr="00BA7916" w:rsidRDefault="00FA7062" w:rsidP="00FA7062">
      <w:pPr>
        <w:spacing w:after="0"/>
        <w:rPr>
          <w:rFonts w:cs="HelveticaNeueCE-Cond"/>
        </w:rPr>
      </w:pPr>
    </w:p>
    <w:p w:rsidR="00FA7062" w:rsidRPr="00BA7916" w:rsidRDefault="00FA7062" w:rsidP="00FA7062">
      <w:pPr>
        <w:spacing w:after="0"/>
        <w:rPr>
          <w:rFonts w:cs="HelveticaNeueCE-Cond"/>
          <w:b/>
        </w:rPr>
      </w:pPr>
      <w:r w:rsidRPr="00BA7916">
        <w:rPr>
          <w:rFonts w:cs="HelveticaNeueCE-Cond"/>
          <w:b/>
        </w:rPr>
        <w:t>Řízení:</w:t>
      </w:r>
    </w:p>
    <w:p w:rsidR="00FA7062" w:rsidRPr="00BA7916" w:rsidRDefault="00FA7062" w:rsidP="00FA7062">
      <w:pPr>
        <w:numPr>
          <w:ilvl w:val="0"/>
          <w:numId w:val="23"/>
        </w:numPr>
        <w:overflowPunct/>
        <w:spacing w:before="0" w:after="0"/>
        <w:jc w:val="left"/>
        <w:textAlignment w:val="auto"/>
        <w:rPr>
          <w:rFonts w:cs="HelveticaNeueCE-Cond"/>
        </w:rPr>
      </w:pPr>
      <w:r w:rsidRPr="00BA7916">
        <w:rPr>
          <w:rFonts w:cs="HelveticaNeueCE-Cond"/>
        </w:rPr>
        <w:t>Posilovač řízení</w:t>
      </w:r>
    </w:p>
    <w:p w:rsidR="00FA7062" w:rsidRPr="00985EA1" w:rsidRDefault="00FA7062" w:rsidP="00FA7062">
      <w:pPr>
        <w:numPr>
          <w:ilvl w:val="0"/>
          <w:numId w:val="23"/>
        </w:numPr>
        <w:overflowPunct/>
        <w:spacing w:before="0" w:after="0"/>
        <w:jc w:val="left"/>
        <w:textAlignment w:val="auto"/>
        <w:rPr>
          <w:rFonts w:cs="HelveticaNeueCE-Cond"/>
        </w:rPr>
      </w:pPr>
      <w:r w:rsidRPr="00BA7916">
        <w:rPr>
          <w:rFonts w:cs="HelveticaNeueCE-Cond"/>
        </w:rPr>
        <w:t>Výškově nastavitelný volant</w:t>
      </w:r>
    </w:p>
    <w:p w:rsidR="00FA7062" w:rsidRDefault="00FA7062" w:rsidP="00FA7062">
      <w:pPr>
        <w:numPr>
          <w:ilvl w:val="0"/>
          <w:numId w:val="23"/>
        </w:numPr>
        <w:overflowPunct/>
        <w:spacing w:before="0" w:after="0"/>
        <w:jc w:val="left"/>
        <w:textAlignment w:val="auto"/>
        <w:rPr>
          <w:rFonts w:cs="HelveticaNeueCE-Cond"/>
        </w:rPr>
      </w:pPr>
      <w:r>
        <w:rPr>
          <w:rFonts w:cs="HelveticaNeueCE-Cond"/>
        </w:rPr>
        <w:t>Palubní počítač</w:t>
      </w:r>
    </w:p>
    <w:p w:rsidR="00FA7062" w:rsidRDefault="00FA7062" w:rsidP="00FA7062">
      <w:pPr>
        <w:numPr>
          <w:ilvl w:val="0"/>
          <w:numId w:val="23"/>
        </w:numPr>
        <w:overflowPunct/>
        <w:spacing w:before="0" w:after="0"/>
        <w:jc w:val="left"/>
        <w:textAlignment w:val="auto"/>
        <w:rPr>
          <w:rFonts w:cs="HelveticaNeueCE-Cond"/>
        </w:rPr>
      </w:pPr>
      <w:r>
        <w:rPr>
          <w:rFonts w:cs="HelveticaNeueCE-Cond"/>
        </w:rPr>
        <w:t>Parkovací senzory, alespoň zadní</w:t>
      </w:r>
    </w:p>
    <w:p w:rsidR="00FA7062" w:rsidRPr="00BA7916" w:rsidRDefault="00FA7062" w:rsidP="00FA7062">
      <w:pPr>
        <w:spacing w:after="0"/>
        <w:ind w:left="720"/>
        <w:rPr>
          <w:rFonts w:cs="HelveticaNeueCE-Cond"/>
        </w:rPr>
      </w:pPr>
    </w:p>
    <w:p w:rsidR="00FA7062" w:rsidRPr="00BA7916" w:rsidRDefault="00FA7062" w:rsidP="00FA7062">
      <w:pPr>
        <w:spacing w:after="0"/>
        <w:rPr>
          <w:rFonts w:cs="HelveticaNeueCE-Cond"/>
        </w:rPr>
      </w:pPr>
    </w:p>
    <w:p w:rsidR="00FA7062" w:rsidRPr="00BA7916" w:rsidRDefault="00FA7062" w:rsidP="00FA7062">
      <w:pPr>
        <w:spacing w:after="0"/>
        <w:rPr>
          <w:rFonts w:cs="HelveticaNeueCE-Cond"/>
          <w:b/>
        </w:rPr>
      </w:pPr>
      <w:r w:rsidRPr="00BA7916">
        <w:rPr>
          <w:rFonts w:cs="HelveticaNeueCE-Cond"/>
          <w:b/>
        </w:rPr>
        <w:t>Viditelnost:</w:t>
      </w:r>
    </w:p>
    <w:p w:rsidR="00FA7062" w:rsidRPr="00985EA1" w:rsidRDefault="00FA7062" w:rsidP="00FA7062">
      <w:pPr>
        <w:numPr>
          <w:ilvl w:val="0"/>
          <w:numId w:val="22"/>
        </w:numPr>
        <w:overflowPunct/>
        <w:spacing w:before="0" w:after="0"/>
        <w:jc w:val="left"/>
        <w:textAlignment w:val="auto"/>
        <w:rPr>
          <w:rFonts w:cs="HelveticaNeueCE-Cond"/>
        </w:rPr>
      </w:pPr>
      <w:r>
        <w:rPr>
          <w:rFonts w:cs="HelveticaNeueCE-Cond"/>
        </w:rPr>
        <w:t>Denní svícení</w:t>
      </w:r>
      <w:r w:rsidRPr="00985EA1">
        <w:rPr>
          <w:rFonts w:cs="HelveticaNeueCE-Cond"/>
        </w:rPr>
        <w:t xml:space="preserve"> </w:t>
      </w:r>
    </w:p>
    <w:p w:rsidR="00FA7062" w:rsidRDefault="00FA7062" w:rsidP="00FA7062">
      <w:pPr>
        <w:numPr>
          <w:ilvl w:val="0"/>
          <w:numId w:val="22"/>
        </w:numPr>
        <w:overflowPunct/>
        <w:spacing w:before="0" w:after="0"/>
        <w:jc w:val="left"/>
        <w:textAlignment w:val="auto"/>
        <w:rPr>
          <w:rFonts w:cs="HelveticaNeueCE-Cond"/>
        </w:rPr>
      </w:pPr>
      <w:r>
        <w:rPr>
          <w:rFonts w:cs="HelveticaNeueCE-Cond"/>
        </w:rPr>
        <w:t>Přední, z</w:t>
      </w:r>
      <w:r w:rsidRPr="00BA7916">
        <w:rPr>
          <w:rFonts w:cs="HelveticaNeueCE-Cond"/>
        </w:rPr>
        <w:t>adní mlhový světlomet</w:t>
      </w:r>
    </w:p>
    <w:p w:rsidR="00FA7062" w:rsidRDefault="00FA7062" w:rsidP="00FA7062">
      <w:pPr>
        <w:numPr>
          <w:ilvl w:val="0"/>
          <w:numId w:val="22"/>
        </w:numPr>
        <w:overflowPunct/>
        <w:spacing w:before="0" w:after="0"/>
        <w:jc w:val="left"/>
        <w:textAlignment w:val="auto"/>
        <w:rPr>
          <w:rFonts w:cs="HelveticaNeueCE-Cond"/>
        </w:rPr>
      </w:pPr>
      <w:r>
        <w:rPr>
          <w:rFonts w:cs="HelveticaNeueCE-Cond"/>
        </w:rPr>
        <w:t>Přední a zadní stěrače</w:t>
      </w:r>
    </w:p>
    <w:p w:rsidR="00FA7062" w:rsidRPr="009437AB" w:rsidRDefault="00FA7062" w:rsidP="00FA7062">
      <w:pPr>
        <w:spacing w:after="0"/>
        <w:ind w:left="720"/>
        <w:rPr>
          <w:rFonts w:cs="HelveticaNeueCE-Cond"/>
        </w:rPr>
      </w:pPr>
      <w:r w:rsidRPr="009437AB">
        <w:rPr>
          <w:rFonts w:cs="HelveticaNeueCE-Cond"/>
        </w:rPr>
        <w:lastRenderedPageBreak/>
        <w:br/>
      </w:r>
    </w:p>
    <w:p w:rsidR="00FA7062" w:rsidRPr="00BA7916" w:rsidRDefault="00FA7062" w:rsidP="00FA7062">
      <w:pPr>
        <w:spacing w:after="0"/>
        <w:rPr>
          <w:rFonts w:cs="HelveticaNeueCE-Cond"/>
          <w:b/>
        </w:rPr>
      </w:pPr>
    </w:p>
    <w:p w:rsidR="00FA7062" w:rsidRPr="00BA7916" w:rsidRDefault="00FA7062" w:rsidP="00FA7062">
      <w:pPr>
        <w:spacing w:after="0"/>
        <w:rPr>
          <w:rFonts w:cs="HelveticaNeueCE-Cond"/>
          <w:b/>
        </w:rPr>
      </w:pPr>
      <w:r w:rsidRPr="00BA7916">
        <w:rPr>
          <w:rFonts w:cs="HelveticaNeueCE-Cond"/>
          <w:b/>
        </w:rPr>
        <w:t>Zabezpečení vozu:</w:t>
      </w:r>
    </w:p>
    <w:p w:rsidR="00FA7062" w:rsidRDefault="00FA7062" w:rsidP="00FA7062">
      <w:pPr>
        <w:numPr>
          <w:ilvl w:val="0"/>
          <w:numId w:val="25"/>
        </w:numPr>
        <w:overflowPunct/>
        <w:spacing w:before="0" w:after="0"/>
        <w:jc w:val="left"/>
        <w:textAlignment w:val="auto"/>
        <w:rPr>
          <w:rFonts w:cs="HelveticaNeueCE-Cond"/>
        </w:rPr>
      </w:pPr>
      <w:r w:rsidRPr="00985EA1">
        <w:rPr>
          <w:rFonts w:cs="HelveticaNeueCE-Cond"/>
        </w:rPr>
        <w:t xml:space="preserve">Centrální zamykání </w:t>
      </w:r>
    </w:p>
    <w:p w:rsidR="00FA7062" w:rsidRDefault="00FA7062" w:rsidP="00FA7062">
      <w:pPr>
        <w:numPr>
          <w:ilvl w:val="0"/>
          <w:numId w:val="25"/>
        </w:numPr>
        <w:overflowPunct/>
        <w:spacing w:before="0" w:after="0"/>
        <w:jc w:val="left"/>
        <w:textAlignment w:val="auto"/>
        <w:rPr>
          <w:rFonts w:cs="HelveticaNeueCE-Cond"/>
        </w:rPr>
      </w:pPr>
      <w:r>
        <w:rPr>
          <w:rFonts w:cs="HelveticaNeueCE-Cond"/>
        </w:rPr>
        <w:t>Alarm</w:t>
      </w:r>
    </w:p>
    <w:p w:rsidR="00FA7062" w:rsidRPr="00985EA1" w:rsidRDefault="00FA7062" w:rsidP="00FA7062">
      <w:pPr>
        <w:spacing w:after="0"/>
        <w:ind w:left="720"/>
        <w:rPr>
          <w:rFonts w:cs="HelveticaNeueCE-Cond"/>
        </w:rPr>
      </w:pPr>
    </w:p>
    <w:p w:rsidR="00FA7062" w:rsidRPr="00BA7916" w:rsidRDefault="00FA7062" w:rsidP="00FA7062">
      <w:pPr>
        <w:spacing w:after="0"/>
        <w:rPr>
          <w:rFonts w:cs="HelveticaNeueCE-Cond"/>
          <w:b/>
        </w:rPr>
      </w:pPr>
      <w:r w:rsidRPr="00BA7916">
        <w:rPr>
          <w:rFonts w:cs="HelveticaNeueCE-Cond"/>
          <w:b/>
        </w:rPr>
        <w:t>Topení a ventilace:</w:t>
      </w:r>
    </w:p>
    <w:p w:rsidR="00FA7062" w:rsidRPr="00BA7916" w:rsidRDefault="00FA7062" w:rsidP="00FA7062">
      <w:pPr>
        <w:numPr>
          <w:ilvl w:val="0"/>
          <w:numId w:val="27"/>
        </w:numPr>
        <w:overflowPunct/>
        <w:spacing w:before="0" w:after="0"/>
        <w:jc w:val="left"/>
        <w:textAlignment w:val="auto"/>
        <w:rPr>
          <w:rFonts w:cs="HelveticaNeueCE-Cond"/>
          <w:b/>
        </w:rPr>
      </w:pPr>
      <w:r w:rsidRPr="00BA7916">
        <w:rPr>
          <w:rFonts w:cs="HelveticaNeueCE-Cond"/>
        </w:rPr>
        <w:t xml:space="preserve">Topení a ventilace </w:t>
      </w:r>
    </w:p>
    <w:p w:rsidR="00FA7062" w:rsidRPr="00BA7916" w:rsidRDefault="00FA7062" w:rsidP="00FA7062">
      <w:pPr>
        <w:numPr>
          <w:ilvl w:val="0"/>
          <w:numId w:val="27"/>
        </w:numPr>
        <w:overflowPunct/>
        <w:spacing w:before="0" w:after="0"/>
        <w:jc w:val="left"/>
        <w:textAlignment w:val="auto"/>
        <w:rPr>
          <w:rFonts w:cs="HelveticaNeueCE-Cond"/>
          <w:b/>
        </w:rPr>
      </w:pPr>
      <w:r>
        <w:rPr>
          <w:rFonts w:cs="HelveticaNeueCE-Cond"/>
        </w:rPr>
        <w:t>K</w:t>
      </w:r>
      <w:r w:rsidRPr="00BA7916">
        <w:rPr>
          <w:rFonts w:cs="HelveticaNeueCE-Cond"/>
        </w:rPr>
        <w:t>limatizace</w:t>
      </w:r>
    </w:p>
    <w:p w:rsidR="00FA7062" w:rsidRPr="00BA7916" w:rsidRDefault="00FA7062" w:rsidP="00FA7062">
      <w:pPr>
        <w:spacing w:after="0"/>
        <w:rPr>
          <w:rFonts w:cs="HelveticaNeueCE-Cond"/>
        </w:rPr>
      </w:pPr>
    </w:p>
    <w:p w:rsidR="00FA7062" w:rsidRPr="00BA7916" w:rsidRDefault="00FA7062" w:rsidP="00FA7062">
      <w:pPr>
        <w:spacing w:after="0"/>
        <w:rPr>
          <w:rFonts w:cs="HelveticaNeueCE-Cond"/>
          <w:b/>
        </w:rPr>
      </w:pPr>
      <w:r w:rsidRPr="00BA7916">
        <w:rPr>
          <w:rFonts w:cs="HelveticaNeueCE-Cond"/>
          <w:b/>
        </w:rPr>
        <w:t>Komfort:</w:t>
      </w:r>
    </w:p>
    <w:p w:rsidR="00FA7062" w:rsidRPr="00373BEF" w:rsidRDefault="00FA7062" w:rsidP="00FA7062">
      <w:pPr>
        <w:numPr>
          <w:ilvl w:val="0"/>
          <w:numId w:val="28"/>
        </w:numPr>
        <w:overflowPunct/>
        <w:spacing w:before="0" w:after="0"/>
        <w:textAlignment w:val="auto"/>
        <w:rPr>
          <w:rFonts w:cs="HelveticaNeueCE-Cond"/>
        </w:rPr>
      </w:pPr>
      <w:r w:rsidRPr="00373BEF">
        <w:rPr>
          <w:rFonts w:cs="HelveticaNeueCE-Cond"/>
        </w:rPr>
        <w:t>Elektrické ovládání předních oken</w:t>
      </w:r>
    </w:p>
    <w:p w:rsidR="00FA7062" w:rsidRPr="00373BEF" w:rsidRDefault="00FA7062" w:rsidP="00FA7062">
      <w:pPr>
        <w:numPr>
          <w:ilvl w:val="0"/>
          <w:numId w:val="28"/>
        </w:numPr>
        <w:overflowPunct/>
        <w:spacing w:before="0" w:after="0"/>
        <w:textAlignment w:val="auto"/>
        <w:rPr>
          <w:rFonts w:cs="HelveticaNeueCE-Cond"/>
        </w:rPr>
      </w:pPr>
      <w:r w:rsidRPr="00373BEF">
        <w:rPr>
          <w:rFonts w:cs="HelveticaNeueCE-Cond"/>
        </w:rPr>
        <w:t>Elektricky ovládaná vnější zpětná zrcátka</w:t>
      </w:r>
    </w:p>
    <w:p w:rsidR="00FA7062" w:rsidRPr="005747E2" w:rsidRDefault="00FA7062" w:rsidP="00FA7062">
      <w:pPr>
        <w:numPr>
          <w:ilvl w:val="0"/>
          <w:numId w:val="28"/>
        </w:numPr>
        <w:overflowPunct/>
        <w:spacing w:before="0" w:after="0"/>
        <w:textAlignment w:val="auto"/>
        <w:rPr>
          <w:rFonts w:cs="HelveticaNeueCE-Cond"/>
        </w:rPr>
      </w:pPr>
      <w:r w:rsidRPr="005747E2">
        <w:rPr>
          <w:rFonts w:cs="HelveticaNeueCE-Cond"/>
        </w:rPr>
        <w:t xml:space="preserve">Výškově nastavitelné sedadlo řidiče </w:t>
      </w:r>
    </w:p>
    <w:p w:rsidR="00FA7062" w:rsidRDefault="00FA7062" w:rsidP="00FA7062">
      <w:pPr>
        <w:numPr>
          <w:ilvl w:val="0"/>
          <w:numId w:val="28"/>
        </w:numPr>
        <w:overflowPunct/>
        <w:spacing w:before="0" w:after="0"/>
        <w:textAlignment w:val="auto"/>
        <w:rPr>
          <w:rFonts w:cs="HelveticaNeueCE-Cond"/>
        </w:rPr>
      </w:pPr>
      <w:r w:rsidRPr="00373BEF">
        <w:rPr>
          <w:rFonts w:cs="HelveticaNeueCE-Cond"/>
        </w:rPr>
        <w:t>Rádio</w:t>
      </w:r>
      <w:r>
        <w:rPr>
          <w:rFonts w:cs="HelveticaNeueCE-Cond"/>
        </w:rPr>
        <w:t xml:space="preserve"> </w:t>
      </w:r>
    </w:p>
    <w:p w:rsidR="00FA7062" w:rsidRDefault="00FA7062" w:rsidP="00FA7062">
      <w:pPr>
        <w:numPr>
          <w:ilvl w:val="0"/>
          <w:numId w:val="28"/>
        </w:numPr>
        <w:overflowPunct/>
        <w:spacing w:before="0" w:after="0"/>
        <w:textAlignment w:val="auto"/>
        <w:rPr>
          <w:rFonts w:cs="HelveticaNeueCE-Cond"/>
        </w:rPr>
      </w:pPr>
      <w:r>
        <w:rPr>
          <w:rFonts w:cs="HelveticaNeueCE-Cond"/>
        </w:rPr>
        <w:t>Bluetooth (příp. jiné řešení handsfree)</w:t>
      </w:r>
    </w:p>
    <w:p w:rsidR="00FA7062" w:rsidRPr="00D72ACB" w:rsidRDefault="00FA7062" w:rsidP="00FA7062">
      <w:pPr>
        <w:numPr>
          <w:ilvl w:val="0"/>
          <w:numId w:val="28"/>
        </w:numPr>
        <w:overflowPunct/>
        <w:spacing w:before="0" w:after="0"/>
        <w:textAlignment w:val="auto"/>
        <w:rPr>
          <w:rFonts w:cs="HelveticaNeueCE-Cond"/>
        </w:rPr>
      </w:pPr>
      <w:r>
        <w:rPr>
          <w:rFonts w:cs="HelveticaNeueCE-Cond"/>
        </w:rPr>
        <w:t>Loketní opěrka</w:t>
      </w:r>
    </w:p>
    <w:p w:rsidR="00FA7062" w:rsidRPr="00373BEF" w:rsidRDefault="00FA7062" w:rsidP="00FA7062">
      <w:pPr>
        <w:numPr>
          <w:ilvl w:val="0"/>
          <w:numId w:val="28"/>
        </w:numPr>
        <w:overflowPunct/>
        <w:spacing w:before="0" w:after="0"/>
        <w:textAlignment w:val="auto"/>
        <w:rPr>
          <w:rFonts w:cs="HelveticaNeueCE-Cond"/>
        </w:rPr>
      </w:pPr>
      <w:r w:rsidRPr="00373BEF">
        <w:rPr>
          <w:rFonts w:cs="HelveticaNeueCE-Cond"/>
        </w:rPr>
        <w:t>Zadní parkovací senzor</w:t>
      </w:r>
    </w:p>
    <w:p w:rsidR="00FA7062" w:rsidRPr="009437AB" w:rsidRDefault="00FA7062" w:rsidP="00FA7062">
      <w:pPr>
        <w:numPr>
          <w:ilvl w:val="0"/>
          <w:numId w:val="28"/>
        </w:numPr>
        <w:overflowPunct/>
        <w:spacing w:before="0" w:after="0"/>
        <w:textAlignment w:val="auto"/>
        <w:rPr>
          <w:rFonts w:cs="HelveticaNeueCE-Cond"/>
        </w:rPr>
      </w:pPr>
      <w:r w:rsidRPr="00373BEF">
        <w:rPr>
          <w:rFonts w:cs="HelveticaNeueCE-Cond"/>
        </w:rPr>
        <w:t>Rezerv</w:t>
      </w:r>
      <w:r>
        <w:rPr>
          <w:rFonts w:cs="HelveticaNeueCE-Cond"/>
        </w:rPr>
        <w:t>ní kolo - plnohodnotné</w:t>
      </w:r>
    </w:p>
    <w:p w:rsidR="00FA7062" w:rsidRDefault="00FA7062" w:rsidP="00FA7062">
      <w:pPr>
        <w:numPr>
          <w:ilvl w:val="0"/>
          <w:numId w:val="28"/>
        </w:numPr>
        <w:overflowPunct/>
        <w:spacing w:before="0" w:after="0"/>
        <w:textAlignment w:val="auto"/>
        <w:rPr>
          <w:rFonts w:cs="HelveticaNeueCE-Cond"/>
        </w:rPr>
      </w:pPr>
      <w:r>
        <w:rPr>
          <w:rFonts w:cs="HelveticaNeueCE-Cond"/>
        </w:rPr>
        <w:t>Povinná výbava</w:t>
      </w:r>
    </w:p>
    <w:p w:rsidR="00FA7062" w:rsidRDefault="00FA7062" w:rsidP="00FA7062">
      <w:pPr>
        <w:numPr>
          <w:ilvl w:val="0"/>
          <w:numId w:val="28"/>
        </w:numPr>
        <w:overflowPunct/>
        <w:spacing w:before="0" w:after="0"/>
        <w:textAlignment w:val="auto"/>
        <w:rPr>
          <w:rFonts w:cs="HelveticaNeueCE-Cond"/>
        </w:rPr>
      </w:pPr>
      <w:r>
        <w:rPr>
          <w:rFonts w:cs="HelveticaNeueCE-Cond"/>
        </w:rPr>
        <w:t>Sada zimních kol</w:t>
      </w:r>
    </w:p>
    <w:p w:rsidR="00FA7062" w:rsidRDefault="00FA7062" w:rsidP="00FA7062">
      <w:pPr>
        <w:spacing w:after="0"/>
        <w:rPr>
          <w:rFonts w:cs="HelveticaNeueCE-Cond"/>
        </w:rPr>
      </w:pPr>
    </w:p>
    <w:p w:rsidR="00FA7062" w:rsidRDefault="00FA7062" w:rsidP="00FA7062">
      <w:pPr>
        <w:spacing w:after="0"/>
        <w:rPr>
          <w:rFonts w:cs="HelveticaNeueCE-Cond"/>
          <w:b/>
        </w:rPr>
      </w:pPr>
      <w:r w:rsidRPr="005747E2">
        <w:rPr>
          <w:rFonts w:cs="HelveticaNeueCE-Cond"/>
          <w:b/>
        </w:rPr>
        <w:t>Servis:</w:t>
      </w:r>
    </w:p>
    <w:p w:rsidR="00FA7062" w:rsidRPr="005747E2" w:rsidRDefault="00FA7062" w:rsidP="00FA7062">
      <w:pPr>
        <w:spacing w:after="0"/>
        <w:rPr>
          <w:rFonts w:cs="HelveticaNeueCE-Cond"/>
          <w:b/>
        </w:rPr>
      </w:pPr>
      <w:r>
        <w:rPr>
          <w:rFonts w:cs="HelveticaNeueCE-Cond"/>
          <w:b/>
        </w:rPr>
        <w:t>Autorizované servisní středisko do 15 km od místa plnění</w:t>
      </w:r>
    </w:p>
    <w:p w:rsidR="00FA7062" w:rsidRDefault="00FA7062" w:rsidP="00FA7062">
      <w:pPr>
        <w:spacing w:after="0"/>
        <w:rPr>
          <w:rFonts w:cs="HelveticaNeueCE-Cond"/>
        </w:rPr>
      </w:pPr>
    </w:p>
    <w:p w:rsidR="006E4A0B" w:rsidRDefault="00FA7062" w:rsidP="00FA7062">
      <w:pPr>
        <w:rPr>
          <w:rFonts w:cs="HelveticaNeueCE-Cond"/>
        </w:rPr>
      </w:pPr>
      <w:r w:rsidRPr="009437AB">
        <w:rPr>
          <w:rFonts w:cs="HelveticaNeueCE-Cond"/>
          <w:b/>
        </w:rPr>
        <w:t>Dodání:</w:t>
      </w:r>
      <w:r>
        <w:rPr>
          <w:rFonts w:cs="HelveticaNeueCE-Cond"/>
        </w:rPr>
        <w:t xml:space="preserve"> nejpozději 4 měsíce od podpisu kupní smlo</w:t>
      </w:r>
      <w:r w:rsidR="00DE6400">
        <w:rPr>
          <w:rFonts w:cs="HelveticaNeueCE-Cond"/>
        </w:rPr>
        <w:t>vy</w:t>
      </w: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p>
    <w:p w:rsidR="00DE6400" w:rsidRDefault="00DE6400" w:rsidP="00FA7062">
      <w:pPr>
        <w:rPr>
          <w:rFonts w:cs="HelveticaNeueCE-Cond"/>
        </w:rPr>
      </w:pPr>
      <w:r>
        <w:rPr>
          <w:rFonts w:cs="HelveticaNeueCE-Cond"/>
        </w:rPr>
        <w:lastRenderedPageBreak/>
        <w:t>Příloha č. 2</w:t>
      </w:r>
    </w:p>
    <w:p w:rsidR="00DE6400" w:rsidRDefault="00DE6400" w:rsidP="00FA7062">
      <w:r>
        <w:rPr>
          <w:noProof/>
        </w:rPr>
        <w:drawing>
          <wp:inline distT="0" distB="0" distL="0" distR="0" wp14:anchorId="3A0417E4" wp14:editId="493BB72C">
            <wp:extent cx="5972810" cy="817499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8174990"/>
                    </a:xfrm>
                    <a:prstGeom prst="rect">
                      <a:avLst/>
                    </a:prstGeom>
                  </pic:spPr>
                </pic:pic>
              </a:graphicData>
            </a:graphic>
          </wp:inline>
        </w:drawing>
      </w:r>
    </w:p>
    <w:sectPr w:rsidR="00DE6400" w:rsidSect="00662454">
      <w:footerReference w:type="even" r:id="rId9"/>
      <w:footerReference w:type="default" r:id="rId10"/>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D64" w:rsidRDefault="00C07D64">
      <w:pPr>
        <w:spacing w:before="0" w:after="0"/>
      </w:pPr>
      <w:r>
        <w:separator/>
      </w:r>
    </w:p>
  </w:endnote>
  <w:endnote w:type="continuationSeparator" w:id="0">
    <w:p w:rsidR="00C07D64" w:rsidRDefault="00C07D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NeueCE-Con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81" w:rsidRDefault="00113D81" w:rsidP="006624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13D81" w:rsidRDefault="00113D8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81" w:rsidRDefault="00113D81" w:rsidP="00662454">
    <w:pPr>
      <w:pStyle w:val="Zpat"/>
      <w:framePr w:wrap="around" w:vAnchor="text" w:hAnchor="margin" w:xAlign="center" w:y="1"/>
      <w:rPr>
        <w:rStyle w:val="slostrnky"/>
      </w:rPr>
    </w:pPr>
  </w:p>
  <w:p w:rsidR="00113D81" w:rsidRDefault="00113D81" w:rsidP="00FA70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D64" w:rsidRDefault="00C07D64">
      <w:pPr>
        <w:spacing w:before="0" w:after="0"/>
      </w:pPr>
      <w:r>
        <w:separator/>
      </w:r>
    </w:p>
  </w:footnote>
  <w:footnote w:type="continuationSeparator" w:id="0">
    <w:p w:rsidR="00C07D64" w:rsidRDefault="00C07D6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BDB"/>
    <w:multiLevelType w:val="hybridMultilevel"/>
    <w:tmpl w:val="3C92412C"/>
    <w:lvl w:ilvl="0" w:tplc="78303896">
      <w:start w:val="1"/>
      <w:numFmt w:val="lowerLetter"/>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
    <w:nsid w:val="02BD3BE1"/>
    <w:multiLevelType w:val="hybridMultilevel"/>
    <w:tmpl w:val="53D8022A"/>
    <w:lvl w:ilvl="0" w:tplc="6EBE0E64">
      <w:numFmt w:val="bullet"/>
      <w:lvlText w:val="-"/>
      <w:lvlJc w:val="left"/>
      <w:pPr>
        <w:ind w:left="786" w:hanging="360"/>
      </w:pPr>
      <w:rPr>
        <w:rFonts w:ascii="Times New Roman" w:eastAsia="Times New Roman"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nsid w:val="06DC4C82"/>
    <w:multiLevelType w:val="hybridMultilevel"/>
    <w:tmpl w:val="5B16CC68"/>
    <w:lvl w:ilvl="0" w:tplc="4AF4E27C">
      <w:start w:val="1"/>
      <w:numFmt w:val="decimal"/>
      <w:lvlText w:val="%1."/>
      <w:lvlJc w:val="left"/>
      <w:pPr>
        <w:ind w:left="502" w:hanging="360"/>
      </w:pPr>
      <w:rPr>
        <w:rFonts w:hint="default"/>
        <w:b w:val="0"/>
        <w:i w:val="0"/>
        <w:color w:val="auto"/>
        <w:u w:val="none"/>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nsid w:val="115F2B3F"/>
    <w:multiLevelType w:val="hybridMultilevel"/>
    <w:tmpl w:val="BD8AD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AC16C5"/>
    <w:multiLevelType w:val="singleLevel"/>
    <w:tmpl w:val="8348CA32"/>
    <w:lvl w:ilvl="0">
      <w:start w:val="1"/>
      <w:numFmt w:val="decimal"/>
      <w:lvlText w:val="%1."/>
      <w:legacy w:legacy="1" w:legacySpace="120" w:legacyIndent="284"/>
      <w:lvlJc w:val="left"/>
      <w:pPr>
        <w:ind w:left="397" w:hanging="284"/>
      </w:pPr>
    </w:lvl>
  </w:abstractNum>
  <w:abstractNum w:abstractNumId="5">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B562A0"/>
    <w:multiLevelType w:val="hybridMultilevel"/>
    <w:tmpl w:val="E126EC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E23621"/>
    <w:multiLevelType w:val="singleLevel"/>
    <w:tmpl w:val="B3623110"/>
    <w:lvl w:ilvl="0">
      <w:start w:val="1"/>
      <w:numFmt w:val="decimal"/>
      <w:lvlText w:val="%1."/>
      <w:lvlJc w:val="left"/>
      <w:pPr>
        <w:tabs>
          <w:tab w:val="num" w:pos="397"/>
        </w:tabs>
        <w:ind w:left="397" w:hanging="284"/>
      </w:pPr>
      <w:rPr>
        <w:rFonts w:hint="default"/>
        <w:i w:val="0"/>
        <w:color w:val="auto"/>
      </w:rPr>
    </w:lvl>
  </w:abstractNum>
  <w:abstractNum w:abstractNumId="10">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8115E3E"/>
    <w:multiLevelType w:val="hybridMultilevel"/>
    <w:tmpl w:val="6E96EEC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E21D1"/>
    <w:multiLevelType w:val="hybridMultilevel"/>
    <w:tmpl w:val="B8841E54"/>
    <w:lvl w:ilvl="0" w:tplc="D7A8EF0C">
      <w:start w:val="1"/>
      <w:numFmt w:val="decimal"/>
      <w:lvlText w:val="%1."/>
      <w:lvlJc w:val="left"/>
      <w:pPr>
        <w:tabs>
          <w:tab w:val="num" w:pos="397"/>
        </w:tabs>
        <w:ind w:left="397" w:hanging="284"/>
      </w:pPr>
      <w:rPr>
        <w:rFonts w:ascii="Times New Roman" w:eastAsia="Times New Roman" w:hAnsi="Times New Roman" w:cs="Times New Roman"/>
        <w:b w:val="0"/>
        <w:i w:val="0"/>
      </w:rPr>
    </w:lvl>
    <w:lvl w:ilvl="1" w:tplc="F87EC686">
      <w:start w:val="1"/>
      <w:numFmt w:val="decimal"/>
      <w:lvlText w:val="%2."/>
      <w:lvlJc w:val="left"/>
      <w:pPr>
        <w:tabs>
          <w:tab w:val="num" w:pos="397"/>
        </w:tabs>
        <w:ind w:left="397" w:hanging="284"/>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521BA8"/>
    <w:multiLevelType w:val="hybridMultilevel"/>
    <w:tmpl w:val="ECA2AD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8E27F9"/>
    <w:multiLevelType w:val="hybridMultilevel"/>
    <w:tmpl w:val="C5A4BC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D80CC7"/>
    <w:multiLevelType w:val="hybridMultilevel"/>
    <w:tmpl w:val="0F128B5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EBE471D"/>
    <w:multiLevelType w:val="multilevel"/>
    <w:tmpl w:val="C30A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2D42D5"/>
    <w:multiLevelType w:val="hybridMultilevel"/>
    <w:tmpl w:val="3418D83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94160A"/>
    <w:multiLevelType w:val="hybridMultilevel"/>
    <w:tmpl w:val="5B74F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104038"/>
    <w:multiLevelType w:val="singleLevel"/>
    <w:tmpl w:val="8348CA32"/>
    <w:lvl w:ilvl="0">
      <w:start w:val="1"/>
      <w:numFmt w:val="decimal"/>
      <w:lvlText w:val="%1."/>
      <w:legacy w:legacy="1" w:legacySpace="120" w:legacyIndent="284"/>
      <w:lvlJc w:val="left"/>
      <w:pPr>
        <w:ind w:left="397" w:hanging="284"/>
      </w:pPr>
    </w:lvl>
  </w:abstractNum>
  <w:abstractNum w:abstractNumId="23">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6653C3"/>
    <w:multiLevelType w:val="hybridMultilevel"/>
    <w:tmpl w:val="75E42FEA"/>
    <w:lvl w:ilvl="0" w:tplc="A4862F9C">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7407238"/>
    <w:multiLevelType w:val="hybridMultilevel"/>
    <w:tmpl w:val="D7C401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6">
    <w:nsid w:val="59740BC6"/>
    <w:multiLevelType w:val="hybridMultilevel"/>
    <w:tmpl w:val="13365F6C"/>
    <w:lvl w:ilvl="0" w:tplc="44EEE36A">
      <w:start w:val="1"/>
      <w:numFmt w:val="decimal"/>
      <w:lvlText w:val="%1."/>
      <w:lvlJc w:val="left"/>
      <w:pPr>
        <w:ind w:left="644" w:hanging="360"/>
      </w:pPr>
      <w:rPr>
        <w:rFonts w:eastAsia="Calibri" w:cs="HelveticaNeueCE-Cond"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nsid w:val="7A333B4F"/>
    <w:multiLevelType w:val="hybridMultilevel"/>
    <w:tmpl w:val="EFDEAE90"/>
    <w:lvl w:ilvl="0" w:tplc="6EBE0E6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24"/>
  </w:num>
  <w:num w:numId="4">
    <w:abstractNumId w:val="9"/>
  </w:num>
  <w:num w:numId="5">
    <w:abstractNumId w:val="10"/>
  </w:num>
  <w:num w:numId="6">
    <w:abstractNumId w:val="22"/>
  </w:num>
  <w:num w:numId="7">
    <w:abstractNumId w:val="4"/>
  </w:num>
  <w:num w:numId="8">
    <w:abstractNumId w:val="18"/>
  </w:num>
  <w:num w:numId="9">
    <w:abstractNumId w:val="23"/>
  </w:num>
  <w:num w:numId="10">
    <w:abstractNumId w:val="5"/>
  </w:num>
  <w:num w:numId="11">
    <w:abstractNumId w:val="13"/>
  </w:num>
  <w:num w:numId="12">
    <w:abstractNumId w:val="2"/>
  </w:num>
  <w:num w:numId="13">
    <w:abstractNumId w:val="25"/>
  </w:num>
  <w:num w:numId="14">
    <w:abstractNumId w:val="6"/>
  </w:num>
  <w:num w:numId="15">
    <w:abstractNumId w:val="8"/>
  </w:num>
  <w:num w:numId="16">
    <w:abstractNumId w:val="1"/>
  </w:num>
  <w:num w:numId="17">
    <w:abstractNumId w:val="27"/>
  </w:num>
  <w:num w:numId="18">
    <w:abstractNumId w:val="0"/>
  </w:num>
  <w:num w:numId="19">
    <w:abstractNumId w:val="19"/>
  </w:num>
  <w:num w:numId="20">
    <w:abstractNumId w:val="11"/>
  </w:num>
  <w:num w:numId="21">
    <w:abstractNumId w:val="20"/>
  </w:num>
  <w:num w:numId="22">
    <w:abstractNumId w:val="15"/>
  </w:num>
  <w:num w:numId="23">
    <w:abstractNumId w:val="7"/>
  </w:num>
  <w:num w:numId="24">
    <w:abstractNumId w:val="26"/>
  </w:num>
  <w:num w:numId="25">
    <w:abstractNumId w:val="3"/>
  </w:num>
  <w:num w:numId="26">
    <w:abstractNumId w:val="14"/>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A2"/>
    <w:rsid w:val="00020425"/>
    <w:rsid w:val="0003477B"/>
    <w:rsid w:val="000E6B4F"/>
    <w:rsid w:val="00113D81"/>
    <w:rsid w:val="00113DA0"/>
    <w:rsid w:val="001F0C6B"/>
    <w:rsid w:val="00213778"/>
    <w:rsid w:val="002238A6"/>
    <w:rsid w:val="003210C0"/>
    <w:rsid w:val="00326964"/>
    <w:rsid w:val="003303FB"/>
    <w:rsid w:val="00394C68"/>
    <w:rsid w:val="003A3781"/>
    <w:rsid w:val="004473B7"/>
    <w:rsid w:val="004766C9"/>
    <w:rsid w:val="00484103"/>
    <w:rsid w:val="0052630B"/>
    <w:rsid w:val="005D058E"/>
    <w:rsid w:val="005D1AA2"/>
    <w:rsid w:val="005D1B9C"/>
    <w:rsid w:val="00613522"/>
    <w:rsid w:val="00616B9B"/>
    <w:rsid w:val="00662454"/>
    <w:rsid w:val="00663FCD"/>
    <w:rsid w:val="006D3CF7"/>
    <w:rsid w:val="006E4A0B"/>
    <w:rsid w:val="00737DE9"/>
    <w:rsid w:val="00757955"/>
    <w:rsid w:val="00770904"/>
    <w:rsid w:val="007C4856"/>
    <w:rsid w:val="00846DDD"/>
    <w:rsid w:val="008E729D"/>
    <w:rsid w:val="00901524"/>
    <w:rsid w:val="009C4963"/>
    <w:rsid w:val="00A2442A"/>
    <w:rsid w:val="00AE16C8"/>
    <w:rsid w:val="00B12522"/>
    <w:rsid w:val="00B172BF"/>
    <w:rsid w:val="00BB53EF"/>
    <w:rsid w:val="00C07D64"/>
    <w:rsid w:val="00C42D52"/>
    <w:rsid w:val="00C621FB"/>
    <w:rsid w:val="00C6340C"/>
    <w:rsid w:val="00C8119A"/>
    <w:rsid w:val="00D351B5"/>
    <w:rsid w:val="00D804EE"/>
    <w:rsid w:val="00D902FC"/>
    <w:rsid w:val="00DE6400"/>
    <w:rsid w:val="00E21D1E"/>
    <w:rsid w:val="00E93D4E"/>
    <w:rsid w:val="00EF7BF5"/>
    <w:rsid w:val="00F56E21"/>
    <w:rsid w:val="00F97087"/>
    <w:rsid w:val="00FA5D59"/>
    <w:rsid w:val="00FA7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1AA2"/>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1">
    <w:name w:val="BODY (1)"/>
    <w:basedOn w:val="Normln"/>
    <w:rsid w:val="005D1AA2"/>
    <w:pPr>
      <w:ind w:left="284"/>
    </w:pPr>
  </w:style>
  <w:style w:type="paragraph" w:customStyle="1" w:styleId="NADPISCENNETUC">
    <w:name w:val="NADPIS CENNETUC"/>
    <w:basedOn w:val="Normln"/>
    <w:rsid w:val="005D1AA2"/>
    <w:pPr>
      <w:keepNext/>
      <w:keepLines/>
      <w:spacing w:before="120"/>
      <w:jc w:val="center"/>
    </w:pPr>
  </w:style>
  <w:style w:type="paragraph" w:customStyle="1" w:styleId="AJAKO1">
    <w:name w:val="A) JAKO (1)"/>
    <w:basedOn w:val="Normln"/>
    <w:next w:val="BODY1"/>
    <w:rsid w:val="005D1AA2"/>
    <w:pPr>
      <w:spacing w:before="120"/>
      <w:ind w:left="284" w:hanging="284"/>
    </w:pPr>
  </w:style>
  <w:style w:type="paragraph" w:styleId="Zkladntext">
    <w:name w:val="Body Text"/>
    <w:basedOn w:val="Normln"/>
    <w:link w:val="ZkladntextChar"/>
    <w:rsid w:val="005D1AA2"/>
    <w:pPr>
      <w:overflowPunct/>
      <w:autoSpaceDE/>
      <w:autoSpaceDN/>
      <w:adjustRightInd/>
      <w:spacing w:before="0" w:after="0"/>
      <w:jc w:val="left"/>
      <w:textAlignment w:val="auto"/>
    </w:pPr>
    <w:rPr>
      <w:sz w:val="24"/>
    </w:rPr>
  </w:style>
  <w:style w:type="character" w:customStyle="1" w:styleId="ZkladntextChar">
    <w:name w:val="Základní text Char"/>
    <w:basedOn w:val="Standardnpsmoodstavce"/>
    <w:link w:val="Zkladntext"/>
    <w:rsid w:val="005D1AA2"/>
    <w:rPr>
      <w:rFonts w:ascii="Times New Roman" w:eastAsia="Times New Roman" w:hAnsi="Times New Roman" w:cs="Times New Roman"/>
      <w:sz w:val="24"/>
      <w:szCs w:val="20"/>
      <w:lang w:eastAsia="cs-CZ"/>
    </w:rPr>
  </w:style>
  <w:style w:type="paragraph" w:styleId="Zpat">
    <w:name w:val="footer"/>
    <w:basedOn w:val="Normln"/>
    <w:link w:val="ZpatChar"/>
    <w:rsid w:val="005D1AA2"/>
    <w:pPr>
      <w:tabs>
        <w:tab w:val="center" w:pos="4536"/>
        <w:tab w:val="right" w:pos="9072"/>
      </w:tabs>
    </w:pPr>
  </w:style>
  <w:style w:type="character" w:customStyle="1" w:styleId="ZpatChar">
    <w:name w:val="Zápatí Char"/>
    <w:basedOn w:val="Standardnpsmoodstavce"/>
    <w:link w:val="Zpat"/>
    <w:rsid w:val="005D1AA2"/>
    <w:rPr>
      <w:rFonts w:ascii="Times New Roman" w:eastAsia="Times New Roman" w:hAnsi="Times New Roman" w:cs="Times New Roman"/>
      <w:sz w:val="20"/>
      <w:szCs w:val="20"/>
      <w:lang w:eastAsia="cs-CZ"/>
    </w:rPr>
  </w:style>
  <w:style w:type="character" w:styleId="slostrnky">
    <w:name w:val="page number"/>
    <w:basedOn w:val="Standardnpsmoodstavce"/>
    <w:rsid w:val="005D1AA2"/>
  </w:style>
  <w:style w:type="paragraph" w:customStyle="1" w:styleId="HLAVICKA">
    <w:name w:val="HLAVICKA"/>
    <w:basedOn w:val="Normln"/>
    <w:rsid w:val="005D1AA2"/>
    <w:pPr>
      <w:keepLines/>
      <w:tabs>
        <w:tab w:val="left" w:pos="284"/>
        <w:tab w:val="left" w:pos="1145"/>
      </w:tabs>
      <w:spacing w:before="0"/>
      <w:jc w:val="left"/>
    </w:pPr>
  </w:style>
  <w:style w:type="paragraph" w:styleId="Zkladntextodsazen3">
    <w:name w:val="Body Text Indent 3"/>
    <w:basedOn w:val="Normln"/>
    <w:link w:val="Zkladntextodsazen3Char"/>
    <w:rsid w:val="005D1AA2"/>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5D1AA2"/>
    <w:rPr>
      <w:rFonts w:ascii="Times New Roman" w:eastAsia="Times New Roman" w:hAnsi="Times New Roman" w:cs="Times New Roman"/>
      <w:sz w:val="16"/>
      <w:szCs w:val="16"/>
      <w:lang w:val="x-none" w:eastAsia="x-none"/>
    </w:rPr>
  </w:style>
  <w:style w:type="paragraph" w:styleId="Odstavecseseznamem">
    <w:name w:val="List Paragraph"/>
    <w:basedOn w:val="Normln"/>
    <w:uiPriority w:val="34"/>
    <w:qFormat/>
    <w:rsid w:val="005D1AA2"/>
    <w:pPr>
      <w:overflowPunct/>
      <w:autoSpaceDE/>
      <w:autoSpaceDN/>
      <w:adjustRightInd/>
      <w:spacing w:before="0" w:after="0"/>
      <w:ind w:left="720"/>
      <w:contextualSpacing/>
      <w:textAlignment w:val="auto"/>
    </w:pPr>
    <w:rPr>
      <w:rFonts w:ascii="Arial" w:hAnsi="Arial"/>
      <w:sz w:val="22"/>
      <w:szCs w:val="22"/>
      <w:lang w:eastAsia="en-US"/>
    </w:rPr>
  </w:style>
  <w:style w:type="character" w:styleId="Hypertextovodkaz">
    <w:name w:val="Hyperlink"/>
    <w:rsid w:val="005D1AA2"/>
    <w:rPr>
      <w:color w:val="0000FF"/>
      <w:u w:val="single"/>
    </w:rPr>
  </w:style>
  <w:style w:type="paragraph" w:styleId="Textbubliny">
    <w:name w:val="Balloon Text"/>
    <w:basedOn w:val="Normln"/>
    <w:link w:val="TextbublinyChar"/>
    <w:uiPriority w:val="99"/>
    <w:semiHidden/>
    <w:unhideWhenUsed/>
    <w:rsid w:val="007C4856"/>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4856"/>
    <w:rPr>
      <w:rFonts w:ascii="Tahoma" w:eastAsia="Times New Roman" w:hAnsi="Tahoma" w:cs="Tahoma"/>
      <w:sz w:val="16"/>
      <w:szCs w:val="16"/>
      <w:lang w:eastAsia="cs-CZ"/>
    </w:rPr>
  </w:style>
  <w:style w:type="paragraph" w:styleId="Normlnweb">
    <w:name w:val="Normal (Web)"/>
    <w:basedOn w:val="Normln"/>
    <w:uiPriority w:val="99"/>
    <w:unhideWhenUsed/>
    <w:rsid w:val="000E6B4F"/>
    <w:pPr>
      <w:overflowPunct/>
      <w:autoSpaceDE/>
      <w:autoSpaceDN/>
      <w:adjustRightInd/>
      <w:spacing w:before="100" w:beforeAutospacing="1" w:after="100" w:afterAutospacing="1"/>
      <w:jc w:val="left"/>
      <w:textAlignment w:val="auto"/>
    </w:pPr>
    <w:rPr>
      <w:sz w:val="24"/>
      <w:szCs w:val="24"/>
    </w:rPr>
  </w:style>
  <w:style w:type="character" w:customStyle="1" w:styleId="preformatted">
    <w:name w:val="preformatted"/>
    <w:basedOn w:val="Standardnpsmoodstavce"/>
    <w:rsid w:val="000E6B4F"/>
  </w:style>
  <w:style w:type="character" w:styleId="Siln">
    <w:name w:val="Strong"/>
    <w:uiPriority w:val="22"/>
    <w:qFormat/>
    <w:rsid w:val="00FA7062"/>
    <w:rPr>
      <w:b/>
      <w:bCs/>
    </w:rPr>
  </w:style>
  <w:style w:type="paragraph" w:styleId="Zhlav">
    <w:name w:val="header"/>
    <w:basedOn w:val="Normln"/>
    <w:link w:val="ZhlavChar"/>
    <w:uiPriority w:val="99"/>
    <w:unhideWhenUsed/>
    <w:rsid w:val="00FA7062"/>
    <w:pPr>
      <w:tabs>
        <w:tab w:val="center" w:pos="4536"/>
        <w:tab w:val="right" w:pos="9072"/>
      </w:tabs>
      <w:spacing w:before="0" w:after="0"/>
    </w:pPr>
  </w:style>
  <w:style w:type="character" w:customStyle="1" w:styleId="ZhlavChar">
    <w:name w:val="Záhlaví Char"/>
    <w:basedOn w:val="Standardnpsmoodstavce"/>
    <w:link w:val="Zhlav"/>
    <w:uiPriority w:val="99"/>
    <w:rsid w:val="00FA7062"/>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1AA2"/>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1">
    <w:name w:val="BODY (1)"/>
    <w:basedOn w:val="Normln"/>
    <w:rsid w:val="005D1AA2"/>
    <w:pPr>
      <w:ind w:left="284"/>
    </w:pPr>
  </w:style>
  <w:style w:type="paragraph" w:customStyle="1" w:styleId="NADPISCENNETUC">
    <w:name w:val="NADPIS CENNETUC"/>
    <w:basedOn w:val="Normln"/>
    <w:rsid w:val="005D1AA2"/>
    <w:pPr>
      <w:keepNext/>
      <w:keepLines/>
      <w:spacing w:before="120"/>
      <w:jc w:val="center"/>
    </w:pPr>
  </w:style>
  <w:style w:type="paragraph" w:customStyle="1" w:styleId="AJAKO1">
    <w:name w:val="A) JAKO (1)"/>
    <w:basedOn w:val="Normln"/>
    <w:next w:val="BODY1"/>
    <w:rsid w:val="005D1AA2"/>
    <w:pPr>
      <w:spacing w:before="120"/>
      <w:ind w:left="284" w:hanging="284"/>
    </w:pPr>
  </w:style>
  <w:style w:type="paragraph" w:styleId="Zkladntext">
    <w:name w:val="Body Text"/>
    <w:basedOn w:val="Normln"/>
    <w:link w:val="ZkladntextChar"/>
    <w:rsid w:val="005D1AA2"/>
    <w:pPr>
      <w:overflowPunct/>
      <w:autoSpaceDE/>
      <w:autoSpaceDN/>
      <w:adjustRightInd/>
      <w:spacing w:before="0" w:after="0"/>
      <w:jc w:val="left"/>
      <w:textAlignment w:val="auto"/>
    </w:pPr>
    <w:rPr>
      <w:sz w:val="24"/>
    </w:rPr>
  </w:style>
  <w:style w:type="character" w:customStyle="1" w:styleId="ZkladntextChar">
    <w:name w:val="Základní text Char"/>
    <w:basedOn w:val="Standardnpsmoodstavce"/>
    <w:link w:val="Zkladntext"/>
    <w:rsid w:val="005D1AA2"/>
    <w:rPr>
      <w:rFonts w:ascii="Times New Roman" w:eastAsia="Times New Roman" w:hAnsi="Times New Roman" w:cs="Times New Roman"/>
      <w:sz w:val="24"/>
      <w:szCs w:val="20"/>
      <w:lang w:eastAsia="cs-CZ"/>
    </w:rPr>
  </w:style>
  <w:style w:type="paragraph" w:styleId="Zpat">
    <w:name w:val="footer"/>
    <w:basedOn w:val="Normln"/>
    <w:link w:val="ZpatChar"/>
    <w:rsid w:val="005D1AA2"/>
    <w:pPr>
      <w:tabs>
        <w:tab w:val="center" w:pos="4536"/>
        <w:tab w:val="right" w:pos="9072"/>
      </w:tabs>
    </w:pPr>
  </w:style>
  <w:style w:type="character" w:customStyle="1" w:styleId="ZpatChar">
    <w:name w:val="Zápatí Char"/>
    <w:basedOn w:val="Standardnpsmoodstavce"/>
    <w:link w:val="Zpat"/>
    <w:rsid w:val="005D1AA2"/>
    <w:rPr>
      <w:rFonts w:ascii="Times New Roman" w:eastAsia="Times New Roman" w:hAnsi="Times New Roman" w:cs="Times New Roman"/>
      <w:sz w:val="20"/>
      <w:szCs w:val="20"/>
      <w:lang w:eastAsia="cs-CZ"/>
    </w:rPr>
  </w:style>
  <w:style w:type="character" w:styleId="slostrnky">
    <w:name w:val="page number"/>
    <w:basedOn w:val="Standardnpsmoodstavce"/>
    <w:rsid w:val="005D1AA2"/>
  </w:style>
  <w:style w:type="paragraph" w:customStyle="1" w:styleId="HLAVICKA">
    <w:name w:val="HLAVICKA"/>
    <w:basedOn w:val="Normln"/>
    <w:rsid w:val="005D1AA2"/>
    <w:pPr>
      <w:keepLines/>
      <w:tabs>
        <w:tab w:val="left" w:pos="284"/>
        <w:tab w:val="left" w:pos="1145"/>
      </w:tabs>
      <w:spacing w:before="0"/>
      <w:jc w:val="left"/>
    </w:pPr>
  </w:style>
  <w:style w:type="paragraph" w:styleId="Zkladntextodsazen3">
    <w:name w:val="Body Text Indent 3"/>
    <w:basedOn w:val="Normln"/>
    <w:link w:val="Zkladntextodsazen3Char"/>
    <w:rsid w:val="005D1AA2"/>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5D1AA2"/>
    <w:rPr>
      <w:rFonts w:ascii="Times New Roman" w:eastAsia="Times New Roman" w:hAnsi="Times New Roman" w:cs="Times New Roman"/>
      <w:sz w:val="16"/>
      <w:szCs w:val="16"/>
      <w:lang w:val="x-none" w:eastAsia="x-none"/>
    </w:rPr>
  </w:style>
  <w:style w:type="paragraph" w:styleId="Odstavecseseznamem">
    <w:name w:val="List Paragraph"/>
    <w:basedOn w:val="Normln"/>
    <w:uiPriority w:val="34"/>
    <w:qFormat/>
    <w:rsid w:val="005D1AA2"/>
    <w:pPr>
      <w:overflowPunct/>
      <w:autoSpaceDE/>
      <w:autoSpaceDN/>
      <w:adjustRightInd/>
      <w:spacing w:before="0" w:after="0"/>
      <w:ind w:left="720"/>
      <w:contextualSpacing/>
      <w:textAlignment w:val="auto"/>
    </w:pPr>
    <w:rPr>
      <w:rFonts w:ascii="Arial" w:hAnsi="Arial"/>
      <w:sz w:val="22"/>
      <w:szCs w:val="22"/>
      <w:lang w:eastAsia="en-US"/>
    </w:rPr>
  </w:style>
  <w:style w:type="character" w:styleId="Hypertextovodkaz">
    <w:name w:val="Hyperlink"/>
    <w:rsid w:val="005D1AA2"/>
    <w:rPr>
      <w:color w:val="0000FF"/>
      <w:u w:val="single"/>
    </w:rPr>
  </w:style>
  <w:style w:type="paragraph" w:styleId="Textbubliny">
    <w:name w:val="Balloon Text"/>
    <w:basedOn w:val="Normln"/>
    <w:link w:val="TextbublinyChar"/>
    <w:uiPriority w:val="99"/>
    <w:semiHidden/>
    <w:unhideWhenUsed/>
    <w:rsid w:val="007C4856"/>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4856"/>
    <w:rPr>
      <w:rFonts w:ascii="Tahoma" w:eastAsia="Times New Roman" w:hAnsi="Tahoma" w:cs="Tahoma"/>
      <w:sz w:val="16"/>
      <w:szCs w:val="16"/>
      <w:lang w:eastAsia="cs-CZ"/>
    </w:rPr>
  </w:style>
  <w:style w:type="paragraph" w:styleId="Normlnweb">
    <w:name w:val="Normal (Web)"/>
    <w:basedOn w:val="Normln"/>
    <w:uiPriority w:val="99"/>
    <w:unhideWhenUsed/>
    <w:rsid w:val="000E6B4F"/>
    <w:pPr>
      <w:overflowPunct/>
      <w:autoSpaceDE/>
      <w:autoSpaceDN/>
      <w:adjustRightInd/>
      <w:spacing w:before="100" w:beforeAutospacing="1" w:after="100" w:afterAutospacing="1"/>
      <w:jc w:val="left"/>
      <w:textAlignment w:val="auto"/>
    </w:pPr>
    <w:rPr>
      <w:sz w:val="24"/>
      <w:szCs w:val="24"/>
    </w:rPr>
  </w:style>
  <w:style w:type="character" w:customStyle="1" w:styleId="preformatted">
    <w:name w:val="preformatted"/>
    <w:basedOn w:val="Standardnpsmoodstavce"/>
    <w:rsid w:val="000E6B4F"/>
  </w:style>
  <w:style w:type="character" w:styleId="Siln">
    <w:name w:val="Strong"/>
    <w:uiPriority w:val="22"/>
    <w:qFormat/>
    <w:rsid w:val="00FA7062"/>
    <w:rPr>
      <w:b/>
      <w:bCs/>
    </w:rPr>
  </w:style>
  <w:style w:type="paragraph" w:styleId="Zhlav">
    <w:name w:val="header"/>
    <w:basedOn w:val="Normln"/>
    <w:link w:val="ZhlavChar"/>
    <w:uiPriority w:val="99"/>
    <w:unhideWhenUsed/>
    <w:rsid w:val="00FA7062"/>
    <w:pPr>
      <w:tabs>
        <w:tab w:val="center" w:pos="4536"/>
        <w:tab w:val="right" w:pos="9072"/>
      </w:tabs>
      <w:spacing w:before="0" w:after="0"/>
    </w:pPr>
  </w:style>
  <w:style w:type="character" w:customStyle="1" w:styleId="ZhlavChar">
    <w:name w:val="Záhlaví Char"/>
    <w:basedOn w:val="Standardnpsmoodstavce"/>
    <w:link w:val="Zhlav"/>
    <w:uiPriority w:val="99"/>
    <w:rsid w:val="00FA7062"/>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50973">
      <w:bodyDiv w:val="1"/>
      <w:marLeft w:val="0"/>
      <w:marRight w:val="0"/>
      <w:marTop w:val="0"/>
      <w:marBottom w:val="0"/>
      <w:divBdr>
        <w:top w:val="none" w:sz="0" w:space="0" w:color="auto"/>
        <w:left w:val="none" w:sz="0" w:space="0" w:color="auto"/>
        <w:bottom w:val="none" w:sz="0" w:space="0" w:color="auto"/>
        <w:right w:val="none" w:sz="0" w:space="0" w:color="auto"/>
      </w:divBdr>
      <w:divsChild>
        <w:div w:id="573668155">
          <w:marLeft w:val="0"/>
          <w:marRight w:val="0"/>
          <w:marTop w:val="0"/>
          <w:marBottom w:val="0"/>
          <w:divBdr>
            <w:top w:val="none" w:sz="0" w:space="0" w:color="auto"/>
            <w:left w:val="none" w:sz="0" w:space="0" w:color="auto"/>
            <w:bottom w:val="none" w:sz="0" w:space="0" w:color="auto"/>
            <w:right w:val="none" w:sz="0" w:space="0" w:color="auto"/>
          </w:divBdr>
          <w:divsChild>
            <w:div w:id="1864590254">
              <w:marLeft w:val="0"/>
              <w:marRight w:val="0"/>
              <w:marTop w:val="0"/>
              <w:marBottom w:val="0"/>
              <w:divBdr>
                <w:top w:val="none" w:sz="0" w:space="0" w:color="auto"/>
                <w:left w:val="none" w:sz="0" w:space="0" w:color="auto"/>
                <w:bottom w:val="none" w:sz="0" w:space="0" w:color="auto"/>
                <w:right w:val="none" w:sz="0" w:space="0" w:color="auto"/>
              </w:divBdr>
              <w:divsChild>
                <w:div w:id="364015456">
                  <w:marLeft w:val="0"/>
                  <w:marRight w:val="0"/>
                  <w:marTop w:val="0"/>
                  <w:marBottom w:val="0"/>
                  <w:divBdr>
                    <w:top w:val="none" w:sz="0" w:space="0" w:color="auto"/>
                    <w:left w:val="none" w:sz="0" w:space="0" w:color="auto"/>
                    <w:bottom w:val="none" w:sz="0" w:space="0" w:color="auto"/>
                    <w:right w:val="none" w:sz="0" w:space="0" w:color="auto"/>
                  </w:divBdr>
                  <w:divsChild>
                    <w:div w:id="941955808">
                      <w:marLeft w:val="0"/>
                      <w:marRight w:val="0"/>
                      <w:marTop w:val="0"/>
                      <w:marBottom w:val="0"/>
                      <w:divBdr>
                        <w:top w:val="none" w:sz="0" w:space="0" w:color="auto"/>
                        <w:left w:val="none" w:sz="0" w:space="0" w:color="auto"/>
                        <w:bottom w:val="none" w:sz="0" w:space="0" w:color="auto"/>
                        <w:right w:val="none" w:sz="0" w:space="0" w:color="auto"/>
                      </w:divBdr>
                      <w:divsChild>
                        <w:div w:id="15620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2305</Words>
  <Characters>13604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Richterová Anna Mgr.</dc:creator>
  <cp:lastModifiedBy>servis</cp:lastModifiedBy>
  <cp:revision>11</cp:revision>
  <cp:lastPrinted>2020-08-06T09:55:00Z</cp:lastPrinted>
  <dcterms:created xsi:type="dcterms:W3CDTF">2020-08-06T09:56:00Z</dcterms:created>
  <dcterms:modified xsi:type="dcterms:W3CDTF">2020-08-24T10:13:00Z</dcterms:modified>
</cp:coreProperties>
</file>