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0D" w:rsidRPr="004D5EA1" w:rsidRDefault="004F280D" w:rsidP="004F280D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4D5EA1">
        <w:rPr>
          <w:rFonts w:ascii="Arial" w:hAnsi="Arial" w:cs="Arial"/>
          <w:sz w:val="22"/>
          <w:szCs w:val="22"/>
        </w:rPr>
        <w:t>11a</w:t>
      </w:r>
      <w:proofErr w:type="gramEnd"/>
      <w:r w:rsidRPr="004D5EA1">
        <w:rPr>
          <w:rFonts w:ascii="Arial" w:hAnsi="Arial" w:cs="Arial"/>
          <w:sz w:val="22"/>
          <w:szCs w:val="22"/>
        </w:rPr>
        <w:t>, 130 00 Praha 3 – Žižkov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F23EDB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4F280D" w:rsidRPr="004D5EA1" w:rsidRDefault="004F280D" w:rsidP="004F280D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  <w:r w:rsidR="00CF4506">
        <w:rPr>
          <w:rFonts w:ascii="Arial" w:hAnsi="Arial" w:cs="Arial"/>
          <w:sz w:val="22"/>
          <w:szCs w:val="22"/>
        </w:rPr>
        <w:t xml:space="preserve">,  </w:t>
      </w: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„propachtovatel“)</w:t>
      </w:r>
    </w:p>
    <w:p w:rsidR="004F280D" w:rsidRPr="00C91C9A" w:rsidRDefault="004F280D" w:rsidP="00CF4506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jedné –</w:t>
      </w:r>
    </w:p>
    <w:p w:rsidR="004F280D" w:rsidRPr="00C91C9A" w:rsidRDefault="004F280D" w:rsidP="00CF4506">
      <w:pPr>
        <w:spacing w:after="18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</w:t>
      </w:r>
    </w:p>
    <w:p w:rsidR="001004F8" w:rsidRPr="00490FE8" w:rsidRDefault="001004F8" w:rsidP="001004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EUREPOL, spol. s r.o.</w:t>
      </w:r>
    </w:p>
    <w:p w:rsidR="001004F8" w:rsidRPr="00490FE8" w:rsidRDefault="001004F8" w:rsidP="001004F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Výstavní 604/111, Vítkovice, 703 00 Ostrava</w:t>
      </w:r>
    </w:p>
    <w:p w:rsidR="001004F8" w:rsidRPr="00490FE8" w:rsidRDefault="001004F8" w:rsidP="001004F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253 57 409</w:t>
      </w:r>
    </w:p>
    <w:p w:rsidR="001004F8" w:rsidRPr="00490FE8" w:rsidRDefault="001004F8" w:rsidP="001004F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25357409</w:t>
      </w:r>
    </w:p>
    <w:p w:rsidR="001004F8" w:rsidRPr="00490FE8" w:rsidRDefault="001004F8" w:rsidP="001004F8">
      <w:pPr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zapsána v obchodním rejstříku vedeném Kr</w:t>
      </w:r>
      <w:r>
        <w:rPr>
          <w:rFonts w:ascii="Arial" w:hAnsi="Arial" w:cs="Arial"/>
          <w:sz w:val="22"/>
          <w:szCs w:val="22"/>
        </w:rPr>
        <w:t>ajským soudem v Ostravě, oddíl C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9486</w:t>
      </w:r>
    </w:p>
    <w:p w:rsidR="001004F8" w:rsidRDefault="001004F8" w:rsidP="001004F8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</w:t>
      </w:r>
      <w:r w:rsidRPr="00490FE8">
        <w:rPr>
          <w:rFonts w:ascii="Arial" w:hAnsi="Arial" w:cs="Arial"/>
          <w:sz w:val="22"/>
          <w:szCs w:val="22"/>
        </w:rPr>
        <w:t xml:space="preserve"> oprávn</w:t>
      </w:r>
      <w:r>
        <w:rPr>
          <w:rFonts w:ascii="Arial" w:hAnsi="Arial" w:cs="Arial"/>
          <w:sz w:val="22"/>
          <w:szCs w:val="22"/>
        </w:rPr>
        <w:t>ěná jednat za právnickou osobu:</w:t>
      </w:r>
      <w:r>
        <w:rPr>
          <w:rFonts w:ascii="Arial" w:hAnsi="Arial" w:cs="Arial"/>
          <w:sz w:val="22"/>
          <w:szCs w:val="22"/>
        </w:rPr>
        <w:tab/>
        <w:t>Mgr. Kateřina Nedvídková</w:t>
      </w:r>
      <w:r w:rsidRPr="00490F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jednatel</w:t>
      </w:r>
    </w:p>
    <w:p w:rsidR="001004F8" w:rsidRDefault="001004F8" w:rsidP="001004F8">
      <w:pPr>
        <w:tabs>
          <w:tab w:val="left" w:pos="19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833C9">
        <w:rPr>
          <w:rFonts w:ascii="Arial" w:hAnsi="Arial" w:cs="Arial"/>
          <w:sz w:val="22"/>
          <w:szCs w:val="22"/>
        </w:rPr>
        <w:t>UniCredit</w:t>
      </w:r>
      <w:proofErr w:type="spellEnd"/>
      <w:r w:rsidRPr="003833C9">
        <w:rPr>
          <w:rFonts w:ascii="Arial" w:hAnsi="Arial" w:cs="Arial"/>
          <w:sz w:val="22"/>
          <w:szCs w:val="22"/>
        </w:rPr>
        <w:t xml:space="preserve"> Bank</w:t>
      </w:r>
    </w:p>
    <w:p w:rsidR="001004F8" w:rsidRPr="00DB7C6C" w:rsidRDefault="001004F8" w:rsidP="001004F8">
      <w:pPr>
        <w:tabs>
          <w:tab w:val="left" w:pos="1276"/>
        </w:tabs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5525475001/2700</w:t>
      </w:r>
    </w:p>
    <w:p w:rsidR="004F280D" w:rsidRPr="00C91C9A" w:rsidRDefault="004F280D" w:rsidP="009A358F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„pachtýř“)</w:t>
      </w:r>
    </w:p>
    <w:p w:rsidR="004F280D" w:rsidRPr="00C91C9A" w:rsidRDefault="004F280D" w:rsidP="001052F5">
      <w:pPr>
        <w:spacing w:after="24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druhé –</w:t>
      </w:r>
    </w:p>
    <w:p w:rsidR="004F280D" w:rsidRPr="00C91C9A" w:rsidRDefault="004F280D" w:rsidP="001052F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C91C9A">
          <w:rPr>
            <w:rFonts w:ascii="Arial" w:hAnsi="Arial" w:cs="Arial"/>
            <w:sz w:val="22"/>
            <w:szCs w:val="22"/>
          </w:rPr>
          <w:t>2332 a</w:t>
        </w:r>
      </w:smartTag>
      <w:r w:rsidRPr="00C91C9A">
        <w:rPr>
          <w:rFonts w:ascii="Arial" w:hAnsi="Arial" w:cs="Arial"/>
          <w:sz w:val="22"/>
          <w:szCs w:val="22"/>
        </w:rPr>
        <w:t xml:space="preserve">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ve znění pozdějších </w:t>
      </w:r>
      <w:r w:rsidR="003B4410">
        <w:rPr>
          <w:rFonts w:ascii="Arial" w:hAnsi="Arial" w:cs="Arial"/>
          <w:sz w:val="22"/>
          <w:szCs w:val="22"/>
        </w:rPr>
        <w:t>předpisů</w:t>
      </w:r>
      <w:r w:rsidRPr="00C91C9A">
        <w:rPr>
          <w:rFonts w:ascii="Arial" w:hAnsi="Arial" w:cs="Arial"/>
          <w:sz w:val="22"/>
          <w:szCs w:val="22"/>
        </w:rPr>
        <w:t xml:space="preserve"> (dále jen „NOZ“) tuto</w:t>
      </w:r>
    </w:p>
    <w:p w:rsidR="004F280D" w:rsidRPr="007C40F8" w:rsidRDefault="004F280D" w:rsidP="004F280D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7C40F8">
        <w:rPr>
          <w:rFonts w:ascii="Arial" w:hAnsi="Arial" w:cs="Arial"/>
          <w:b/>
          <w:sz w:val="32"/>
          <w:szCs w:val="30"/>
        </w:rPr>
        <w:t>PACHTOVNÍ  SMLOUVU</w:t>
      </w:r>
      <w:proofErr w:type="gramEnd"/>
    </w:p>
    <w:p w:rsidR="004F280D" w:rsidRPr="007C40F8" w:rsidRDefault="004F280D" w:rsidP="00CE022E">
      <w:pPr>
        <w:spacing w:after="240"/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č. </w:t>
      </w:r>
      <w:r w:rsidR="000F0D36">
        <w:rPr>
          <w:rFonts w:ascii="Arial" w:hAnsi="Arial" w:cs="Arial"/>
          <w:b/>
          <w:sz w:val="32"/>
          <w:szCs w:val="30"/>
        </w:rPr>
        <w:t>42</w:t>
      </w:r>
      <w:r w:rsidRPr="007C40F8">
        <w:rPr>
          <w:rFonts w:ascii="Arial" w:hAnsi="Arial" w:cs="Arial"/>
          <w:b/>
          <w:sz w:val="32"/>
          <w:szCs w:val="30"/>
        </w:rPr>
        <w:t xml:space="preserve"> N </w:t>
      </w:r>
      <w:r w:rsidR="00184770">
        <w:rPr>
          <w:rFonts w:ascii="Arial" w:hAnsi="Arial" w:cs="Arial"/>
          <w:b/>
          <w:sz w:val="32"/>
          <w:szCs w:val="30"/>
        </w:rPr>
        <w:t>20</w:t>
      </w:r>
      <w:r w:rsidR="001D42EE">
        <w:rPr>
          <w:rFonts w:ascii="Arial" w:hAnsi="Arial" w:cs="Arial"/>
          <w:b/>
          <w:sz w:val="32"/>
          <w:szCs w:val="30"/>
        </w:rPr>
        <w:t>/</w:t>
      </w:r>
      <w:r w:rsidR="00470314">
        <w:rPr>
          <w:rFonts w:ascii="Arial" w:hAnsi="Arial" w:cs="Arial"/>
          <w:b/>
          <w:sz w:val="32"/>
          <w:szCs w:val="30"/>
        </w:rPr>
        <w:t>22</w:t>
      </w:r>
    </w:p>
    <w:p w:rsidR="004F280D" w:rsidRPr="00C91C9A" w:rsidRDefault="004F280D" w:rsidP="00E4625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</w:t>
      </w:r>
    </w:p>
    <w:p w:rsidR="004F280D" w:rsidRPr="008C4E08" w:rsidRDefault="004F280D" w:rsidP="004F280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Propachtovatel je ve smyslu zákona č. 503/2012 Sb.,</w:t>
      </w:r>
      <w:r w:rsidR="00D25E57" w:rsidRPr="008C4E08">
        <w:rPr>
          <w:rFonts w:ascii="Arial" w:hAnsi="Arial" w:cs="Arial"/>
          <w:sz w:val="22"/>
          <w:szCs w:val="22"/>
        </w:rPr>
        <w:t xml:space="preserve"> o Státním pozemkovém úřadu a o </w:t>
      </w:r>
      <w:r w:rsidRPr="008C4E08">
        <w:rPr>
          <w:rFonts w:ascii="Arial" w:hAnsi="Arial" w:cs="Arial"/>
          <w:sz w:val="22"/>
          <w:szCs w:val="22"/>
        </w:rPr>
        <w:t>změně některých souvisejících zákonů, ve znění pozdějších předpisů, příslušný hospodařit s</w:t>
      </w:r>
      <w:r w:rsidR="00D25E57" w:rsidRPr="008C4E08">
        <w:rPr>
          <w:rFonts w:ascii="Arial" w:hAnsi="Arial" w:cs="Arial"/>
          <w:sz w:val="22"/>
          <w:szCs w:val="22"/>
        </w:rPr>
        <w:t> </w:t>
      </w:r>
      <w:r w:rsidRPr="008C4E08">
        <w:rPr>
          <w:rFonts w:ascii="Arial" w:hAnsi="Arial" w:cs="Arial"/>
          <w:sz w:val="22"/>
          <w:szCs w:val="22"/>
        </w:rPr>
        <w:t>t</w:t>
      </w:r>
      <w:r w:rsidR="00CE022E">
        <w:rPr>
          <w:rFonts w:ascii="Arial" w:hAnsi="Arial" w:cs="Arial"/>
          <w:sz w:val="22"/>
          <w:szCs w:val="22"/>
        </w:rPr>
        <w:t>ěmito</w:t>
      </w:r>
      <w:r w:rsidR="00D25E57" w:rsidRPr="008C4E08">
        <w:rPr>
          <w:rFonts w:ascii="Arial" w:hAnsi="Arial" w:cs="Arial"/>
          <w:sz w:val="22"/>
          <w:szCs w:val="22"/>
        </w:rPr>
        <w:t xml:space="preserve"> </w:t>
      </w:r>
      <w:r w:rsidRPr="008C4E08">
        <w:rPr>
          <w:rFonts w:ascii="Arial" w:hAnsi="Arial" w:cs="Arial"/>
          <w:sz w:val="22"/>
          <w:szCs w:val="22"/>
        </w:rPr>
        <w:t>zemědělským</w:t>
      </w:r>
      <w:r w:rsidR="00CE022E">
        <w:rPr>
          <w:rFonts w:ascii="Arial" w:hAnsi="Arial" w:cs="Arial"/>
          <w:sz w:val="22"/>
          <w:szCs w:val="22"/>
        </w:rPr>
        <w:t>i</w:t>
      </w:r>
      <w:r w:rsidRPr="008C4E08">
        <w:rPr>
          <w:rFonts w:ascii="Arial" w:hAnsi="Arial" w:cs="Arial"/>
          <w:sz w:val="22"/>
          <w:szCs w:val="22"/>
        </w:rPr>
        <w:t xml:space="preserve"> pozemk</w:t>
      </w:r>
      <w:r w:rsidR="00CE022E">
        <w:rPr>
          <w:rFonts w:ascii="Arial" w:hAnsi="Arial" w:cs="Arial"/>
          <w:sz w:val="22"/>
          <w:szCs w:val="22"/>
        </w:rPr>
        <w:t>y</w:t>
      </w:r>
      <w:r w:rsidRPr="008C4E08">
        <w:rPr>
          <w:rFonts w:ascii="Arial" w:hAnsi="Arial" w:cs="Arial"/>
          <w:sz w:val="22"/>
          <w:szCs w:val="22"/>
        </w:rPr>
        <w:t xml:space="preserve"> ve vlastnictví státu vedeným</w:t>
      </w:r>
      <w:r w:rsidR="00CE022E">
        <w:rPr>
          <w:rFonts w:ascii="Arial" w:hAnsi="Arial" w:cs="Arial"/>
          <w:sz w:val="22"/>
          <w:szCs w:val="22"/>
        </w:rPr>
        <w:t>i</w:t>
      </w:r>
      <w:r w:rsidRPr="008C4E08">
        <w:rPr>
          <w:rFonts w:ascii="Arial" w:hAnsi="Arial" w:cs="Arial"/>
          <w:sz w:val="22"/>
          <w:szCs w:val="22"/>
        </w:rPr>
        <w:t xml:space="preserve"> u Katastrálního</w:t>
      </w:r>
      <w:r w:rsidR="00F23EDB">
        <w:rPr>
          <w:rFonts w:ascii="Arial" w:hAnsi="Arial" w:cs="Arial"/>
          <w:sz w:val="22"/>
          <w:szCs w:val="22"/>
        </w:rPr>
        <w:t xml:space="preserve"> úřadu pro </w:t>
      </w:r>
      <w:r w:rsidRPr="008C4E08">
        <w:rPr>
          <w:rFonts w:ascii="Arial" w:hAnsi="Arial" w:cs="Arial"/>
          <w:sz w:val="22"/>
          <w:szCs w:val="22"/>
        </w:rPr>
        <w:t xml:space="preserve">Moravskoslezský kraj Katastrálního pracoviště </w:t>
      </w:r>
      <w:r w:rsidR="001E463F">
        <w:rPr>
          <w:rFonts w:ascii="Arial" w:hAnsi="Arial" w:cs="Arial"/>
          <w:sz w:val="22"/>
          <w:szCs w:val="22"/>
        </w:rPr>
        <w:t>Opava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1134"/>
        <w:gridCol w:w="1559"/>
        <w:gridCol w:w="2835"/>
      </w:tblGrid>
      <w:tr w:rsidR="005A1B01" w:rsidRPr="008C4E08" w:rsidTr="008726CB">
        <w:trPr>
          <w:cantSplit/>
          <w:trHeight w:val="4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C4E08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8C4E0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  <w:r w:rsidR="00CE022E">
              <w:rPr>
                <w:rFonts w:ascii="Arial" w:hAnsi="Arial" w:cs="Arial"/>
                <w:b/>
                <w:sz w:val="21"/>
                <w:szCs w:val="21"/>
              </w:rPr>
              <w:t>/způsob využití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CE022E" w:rsidP="00CE022E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E" w:rsidRPr="001004F8" w:rsidRDefault="00CE022E" w:rsidP="00CE022E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E" w:rsidRPr="001004F8" w:rsidRDefault="00CE022E" w:rsidP="00CE02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E" w:rsidRPr="001004F8" w:rsidRDefault="001004F8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2613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E" w:rsidRPr="001004F8" w:rsidRDefault="001004F8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5113</w:t>
            </w:r>
            <w:r w:rsidR="00CE022E" w:rsidRPr="001004F8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1004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E" w:rsidRPr="001004F8" w:rsidRDefault="001004F8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CE022E" w:rsidP="00CE022E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CE022E" w:rsidP="00CE022E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CE022E" w:rsidP="00CE022E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1004F8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2615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1004F8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852</w:t>
            </w:r>
            <w:r w:rsidR="00CE022E" w:rsidRPr="001004F8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1004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5F71FD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1848</w:t>
            </w:r>
            <w:r w:rsidR="00CE022E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F71FD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1903</w:t>
            </w:r>
            <w:r w:rsidR="005F71FD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5F71FD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1004F8" w:rsidRDefault="008726CB" w:rsidP="005F71F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1042</w:t>
            </w:r>
            <w:r w:rsidR="00CE022E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8726CB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F71FD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2025</w:t>
            </w:r>
            <w:r w:rsidR="005F71FD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5F71FD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1004F8" w:rsidRDefault="008726CB" w:rsidP="005F71F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</w:t>
            </w:r>
            <w:r w:rsidR="005F76BE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1090</w:t>
            </w:r>
            <w:r w:rsidR="00CE022E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8726CB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F71FD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8355</w:t>
            </w:r>
            <w:r w:rsidR="005F71FD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5F71FD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1004F8" w:rsidRDefault="008726CB" w:rsidP="005F71F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10078</w:t>
            </w:r>
            <w:r w:rsidR="00CE022E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CE022E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CE022E" w:rsidP="00CE02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8726CB" w:rsidRDefault="008726CB" w:rsidP="00CE022E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13802</w:t>
            </w:r>
            <w:r w:rsidR="00CE022E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E022E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2E" w:rsidRPr="001004F8" w:rsidRDefault="008726CB" w:rsidP="00CE022E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F71FD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5F71FD" w:rsidP="005F7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8726CB" w:rsidRDefault="008726CB" w:rsidP="005F71FD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8206</w:t>
            </w:r>
            <w:r w:rsidR="005F71FD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5F71FD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FD" w:rsidRPr="001004F8" w:rsidRDefault="008726CB" w:rsidP="005F71F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lastRenderedPageBreak/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8667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2706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3868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3210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6706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3214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8693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ostatní plocha/</w:t>
            </w:r>
            <w:r w:rsidR="008726CB" w:rsidRPr="008726CB">
              <w:rPr>
                <w:rFonts w:ascii="Arial" w:hAnsi="Arial" w:cs="Arial"/>
                <w:bCs/>
                <w:sz w:val="21"/>
                <w:szCs w:val="21"/>
              </w:rPr>
              <w:t>jiná plocha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10152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8726CB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2198</w:t>
            </w:r>
            <w:r w:rsidR="001004F8" w:rsidRPr="008726C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8726CB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8726CB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1665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8726CB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5615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5F104A">
              <w:rPr>
                <w:rFonts w:ascii="Arial" w:hAnsi="Arial" w:cs="Arial"/>
                <w:bCs/>
                <w:sz w:val="21"/>
                <w:szCs w:val="21"/>
              </w:rPr>
              <w:t>ostatní plocha, mez, stráň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2774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645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17130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5F104A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9722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3151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2431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1133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5F104A">
              <w:rPr>
                <w:rFonts w:ascii="Arial" w:hAnsi="Arial" w:cs="Arial"/>
                <w:bCs/>
                <w:sz w:val="21"/>
                <w:szCs w:val="21"/>
              </w:rPr>
              <w:t>ostatní plocha, mez, stráň</w:t>
            </w:r>
          </w:p>
        </w:tc>
      </w:tr>
      <w:tr w:rsidR="001004F8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1004F8" w:rsidP="00100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5F104A" w:rsidRDefault="005F104A" w:rsidP="001004F8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14480</w:t>
            </w:r>
            <w:r w:rsidR="001004F8"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004F8"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F8" w:rsidRPr="001004F8" w:rsidRDefault="005F104A" w:rsidP="001004F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F104A" w:rsidRPr="008C4E08" w:rsidTr="008726CB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4A" w:rsidRPr="005F104A" w:rsidRDefault="005F104A" w:rsidP="005F104A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4A" w:rsidRPr="005F104A" w:rsidRDefault="005F104A" w:rsidP="005F104A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4A" w:rsidRPr="005F104A" w:rsidRDefault="005F104A" w:rsidP="005F104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4A" w:rsidRPr="005F104A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4A" w:rsidRPr="005F104A" w:rsidRDefault="005F104A" w:rsidP="005F104A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5060</w:t>
            </w:r>
            <w:r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4A" w:rsidRPr="001004F8" w:rsidRDefault="005F104A" w:rsidP="005F104A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</w:tbl>
    <w:p w:rsidR="00E46254" w:rsidRDefault="00E46254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  <w:sectPr w:rsidR="00E46254" w:rsidSect="005F71FD">
          <w:footerReference w:type="default" r:id="rId8"/>
          <w:footerReference w:type="first" r:id="rId9"/>
          <w:pgSz w:w="11907" w:h="16840"/>
          <w:pgMar w:top="851" w:right="1418" w:bottom="709" w:left="1418" w:header="709" w:footer="302" w:gutter="0"/>
          <w:cols w:space="709"/>
          <w:titlePg/>
        </w:sectPr>
      </w:pPr>
    </w:p>
    <w:p w:rsidR="000D6A6F" w:rsidRDefault="000D6A6F" w:rsidP="00E46254">
      <w:pPr>
        <w:tabs>
          <w:tab w:val="left" w:pos="568"/>
        </w:tabs>
        <w:spacing w:after="120"/>
        <w:jc w:val="center"/>
        <w:rPr>
          <w:rFonts w:ascii="Arial" w:hAnsi="Arial" w:cs="Arial"/>
          <w:b/>
          <w:sz w:val="22"/>
        </w:rPr>
      </w:pPr>
      <w:r w:rsidRPr="008C4E08">
        <w:rPr>
          <w:rFonts w:ascii="Arial" w:hAnsi="Arial" w:cs="Arial"/>
          <w:b/>
          <w:sz w:val="22"/>
        </w:rPr>
        <w:lastRenderedPageBreak/>
        <w:t>Čl. II</w:t>
      </w:r>
    </w:p>
    <w:p w:rsidR="001052F5" w:rsidRPr="001052F5" w:rsidRDefault="001052F5" w:rsidP="001052F5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>Pachtýř bere na vědomí, že pozemky uveden</w:t>
      </w:r>
      <w:r>
        <w:rPr>
          <w:i/>
          <w:iCs/>
          <w:sz w:val="22"/>
          <w:szCs w:val="22"/>
        </w:rPr>
        <w:t>é</w:t>
      </w:r>
      <w:r>
        <w:rPr>
          <w:iCs/>
          <w:sz w:val="22"/>
          <w:szCs w:val="22"/>
        </w:rPr>
        <w:t xml:space="preserve"> v čl. I </w:t>
      </w:r>
      <w:r w:rsidRPr="00BC2EFE">
        <w:rPr>
          <w:iCs/>
          <w:sz w:val="22"/>
          <w:szCs w:val="22"/>
        </w:rPr>
        <w:t>jsou</w:t>
      </w:r>
      <w:r>
        <w:rPr>
          <w:iCs/>
          <w:sz w:val="22"/>
          <w:szCs w:val="22"/>
        </w:rPr>
        <w:t xml:space="preserve"> rozhodnutím </w:t>
      </w:r>
      <w:r>
        <w:rPr>
          <w:sz w:val="22"/>
          <w:szCs w:val="22"/>
        </w:rPr>
        <w:t>Státního pozemkového úřadu (dále jen „SPÚ“)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č.j</w:t>
      </w:r>
      <w:proofErr w:type="spellEnd"/>
      <w:r>
        <w:rPr>
          <w:iCs/>
          <w:sz w:val="22"/>
          <w:szCs w:val="22"/>
        </w:rPr>
        <w:t xml:space="preserve"> 016287/2020, které nabylo právní moci dne 5. 5. 2020</w:t>
      </w:r>
      <w:r>
        <w:rPr>
          <w:sz w:val="22"/>
          <w:szCs w:val="22"/>
        </w:rPr>
        <w:t>,</w:t>
      </w:r>
      <w:r>
        <w:rPr>
          <w:iCs/>
          <w:sz w:val="22"/>
          <w:szCs w:val="22"/>
        </w:rPr>
        <w:t xml:space="preserve"> jímž byl schválen návrh </w:t>
      </w:r>
      <w:r w:rsidRPr="001A3FE5">
        <w:rPr>
          <w:iCs/>
          <w:color w:val="000000"/>
          <w:sz w:val="22"/>
          <w:szCs w:val="22"/>
        </w:rPr>
        <w:t>pozemkových ú</w:t>
      </w:r>
      <w:r>
        <w:rPr>
          <w:iCs/>
          <w:color w:val="000000"/>
          <w:sz w:val="22"/>
          <w:szCs w:val="22"/>
        </w:rPr>
        <w:t>p</w:t>
      </w:r>
      <w:r w:rsidRPr="001A3FE5">
        <w:rPr>
          <w:iCs/>
          <w:color w:val="000000"/>
          <w:sz w:val="22"/>
          <w:szCs w:val="22"/>
        </w:rPr>
        <w:t>rav</w:t>
      </w:r>
      <w:r>
        <w:rPr>
          <w:iCs/>
          <w:sz w:val="22"/>
          <w:szCs w:val="22"/>
        </w:rPr>
        <w:t xml:space="preserve">, a rozhodnutím </w:t>
      </w:r>
      <w:r>
        <w:rPr>
          <w:sz w:val="22"/>
          <w:szCs w:val="22"/>
        </w:rPr>
        <w:t xml:space="preserve">SPÚ o výměně nebo přechodu vlastnických práv </w:t>
      </w:r>
      <w:proofErr w:type="spellStart"/>
      <w:r>
        <w:rPr>
          <w:iCs/>
          <w:sz w:val="22"/>
          <w:szCs w:val="22"/>
        </w:rPr>
        <w:t>č.j</w:t>
      </w:r>
      <w:proofErr w:type="spellEnd"/>
      <w:r>
        <w:rPr>
          <w:iCs/>
          <w:sz w:val="22"/>
          <w:szCs w:val="22"/>
        </w:rPr>
        <w:t xml:space="preserve"> </w:t>
      </w:r>
      <w:r w:rsidRPr="00EB3497">
        <w:rPr>
          <w:iCs/>
          <w:color w:val="FF0000"/>
          <w:sz w:val="22"/>
          <w:szCs w:val="22"/>
        </w:rPr>
        <w:t>.</w:t>
      </w:r>
      <w:r>
        <w:rPr>
          <w:iCs/>
          <w:sz w:val="22"/>
          <w:szCs w:val="22"/>
        </w:rPr>
        <w:t>016287/</w:t>
      </w:r>
      <w:r w:rsidRPr="001052F5">
        <w:rPr>
          <w:iCs/>
          <w:sz w:val="22"/>
          <w:szCs w:val="22"/>
        </w:rPr>
        <w:t xml:space="preserve">2020, které nabylo právní moci dne 22. 5. 2020 </w:t>
      </w:r>
      <w:r w:rsidRPr="001052F5">
        <w:rPr>
          <w:sz w:val="22"/>
          <w:szCs w:val="22"/>
        </w:rPr>
        <w:t>(dále jen „rozhodnutí“)</w:t>
      </w:r>
      <w:r w:rsidRPr="001052F5">
        <w:rPr>
          <w:iCs/>
          <w:sz w:val="22"/>
          <w:szCs w:val="22"/>
        </w:rPr>
        <w:t>, určen</w:t>
      </w:r>
      <w:r w:rsidRPr="001052F5">
        <w:rPr>
          <w:i/>
          <w:iCs/>
          <w:sz w:val="22"/>
          <w:szCs w:val="22"/>
        </w:rPr>
        <w:t>(y)</w:t>
      </w:r>
      <w:r w:rsidRPr="001052F5">
        <w:rPr>
          <w:iCs/>
          <w:sz w:val="22"/>
          <w:szCs w:val="22"/>
        </w:rPr>
        <w:t xml:space="preserve"> pro budoucí realizaci prvků plánu společných zařízení.</w:t>
      </w:r>
    </w:p>
    <w:p w:rsidR="001052F5" w:rsidRDefault="001052F5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953"/>
      </w:tblGrid>
      <w:tr w:rsidR="001052F5" w:rsidRPr="00EB3497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F5" w:rsidRPr="00EB3497" w:rsidRDefault="001052F5" w:rsidP="005F104A">
            <w:pPr>
              <w:tabs>
                <w:tab w:val="left" w:pos="568"/>
              </w:tabs>
              <w:jc w:val="center"/>
            </w:pPr>
            <w:r w:rsidRPr="00EB3497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F5" w:rsidRPr="00EB3497" w:rsidRDefault="001052F5" w:rsidP="005F104A">
            <w:pPr>
              <w:tabs>
                <w:tab w:val="left" w:pos="568"/>
              </w:tabs>
              <w:jc w:val="center"/>
            </w:pPr>
            <w:r w:rsidRPr="00EB3497">
              <w:rPr>
                <w:rFonts w:ascii="Arial" w:hAnsi="Arial" w:cs="Arial"/>
                <w:sz w:val="22"/>
                <w:szCs w:val="22"/>
              </w:rPr>
              <w:t>Označení prvku dle rozhodnutí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F5" w:rsidRPr="00EB3497" w:rsidRDefault="001052F5" w:rsidP="005F104A">
            <w:pPr>
              <w:tabs>
                <w:tab w:val="left" w:pos="568"/>
              </w:tabs>
              <w:jc w:val="center"/>
            </w:pPr>
            <w:r w:rsidRPr="00EB3497">
              <w:rPr>
                <w:rFonts w:ascii="Arial" w:hAnsi="Arial" w:cs="Arial"/>
                <w:sz w:val="22"/>
                <w:szCs w:val="22"/>
              </w:rPr>
              <w:t>Popis navrženého prvku</w:t>
            </w:r>
          </w:p>
        </w:tc>
      </w:tr>
      <w:tr w:rsidR="005F104A" w:rsidTr="005F104A">
        <w:trPr>
          <w:cantSplit/>
          <w:trHeight w:val="2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104A" w:rsidRPr="001004F8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2613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686460" w:rsidRDefault="005F104A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LBK</w:t>
            </w:r>
            <w:r w:rsidR="00686460" w:rsidRPr="00686460"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04A" w:rsidRPr="00686460" w:rsidRDefault="005F104A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 xml:space="preserve">výsadba </w:t>
            </w:r>
            <w:r w:rsidR="00686460" w:rsidRPr="00686460">
              <w:rPr>
                <w:rFonts w:ascii="Arial" w:hAnsi="Arial" w:cs="Arial"/>
                <w:sz w:val="22"/>
                <w:szCs w:val="22"/>
              </w:rPr>
              <w:t xml:space="preserve">keřů a </w:t>
            </w:r>
            <w:r w:rsidRPr="00686460">
              <w:rPr>
                <w:rFonts w:ascii="Arial" w:hAnsi="Arial" w:cs="Arial"/>
                <w:sz w:val="22"/>
                <w:szCs w:val="22"/>
              </w:rPr>
              <w:t>stromů, IPR</w:t>
            </w:r>
          </w:p>
        </w:tc>
      </w:tr>
      <w:tr w:rsidR="005F104A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1004F8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2615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686460" w:rsidRDefault="005F104A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IP</w:t>
            </w:r>
            <w:r w:rsidR="00686460" w:rsidRPr="0068646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04A" w:rsidRPr="00686460" w:rsidRDefault="00686460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výsadba keřů a stromů</w:t>
            </w:r>
            <w:r w:rsidR="005F104A" w:rsidRPr="00686460">
              <w:rPr>
                <w:rFonts w:ascii="Arial" w:hAnsi="Arial" w:cs="Arial"/>
                <w:sz w:val="22"/>
                <w:szCs w:val="22"/>
              </w:rPr>
              <w:t>, IPR</w:t>
            </w:r>
          </w:p>
        </w:tc>
      </w:tr>
      <w:tr w:rsidR="005F104A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686460" w:rsidRDefault="005F104A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IP</w:t>
            </w:r>
            <w:r w:rsidR="00686460" w:rsidRPr="0068646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04A" w:rsidRPr="00686460" w:rsidRDefault="00686460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výsadba jednostranné ovocné aleje</w:t>
            </w:r>
            <w:r w:rsidR="005F104A" w:rsidRPr="00686460">
              <w:rPr>
                <w:rFonts w:ascii="Arial" w:hAnsi="Arial" w:cs="Arial"/>
                <w:sz w:val="22"/>
                <w:szCs w:val="22"/>
              </w:rPr>
              <w:t>, IPR</w:t>
            </w:r>
          </w:p>
        </w:tc>
      </w:tr>
      <w:tr w:rsidR="00686460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460" w:rsidRPr="008726CB" w:rsidRDefault="00686460" w:rsidP="006864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460" w:rsidRPr="005F104A" w:rsidRDefault="00686460" w:rsidP="00686460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IP24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60" w:rsidRPr="00686460" w:rsidRDefault="00686460" w:rsidP="00686460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výsadba jednostranné ovocné aleje,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686460" w:rsidRDefault="00686460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IP29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04A" w:rsidRPr="00686460" w:rsidRDefault="00686460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krajinářsky rozmístěná výsadba stromů včetně ovocných,</w:t>
            </w:r>
            <w:r w:rsidR="005F76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6460">
              <w:rPr>
                <w:rFonts w:ascii="Arial" w:hAnsi="Arial" w:cs="Arial"/>
                <w:sz w:val="22"/>
                <w:szCs w:val="22"/>
              </w:rPr>
              <w:t>IPR</w:t>
            </w:r>
          </w:p>
        </w:tc>
      </w:tr>
      <w:tr w:rsidR="005F104A" w:rsidRPr="00435A43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5F76BE" w:rsidRDefault="005F104A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6BE">
              <w:rPr>
                <w:rFonts w:ascii="Arial" w:hAnsi="Arial" w:cs="Arial"/>
                <w:sz w:val="22"/>
                <w:szCs w:val="22"/>
              </w:rPr>
              <w:t>IP</w:t>
            </w:r>
            <w:r w:rsidR="004C0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BE" w:rsidRDefault="005F76BE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6BE">
              <w:rPr>
                <w:rFonts w:ascii="Arial" w:hAnsi="Arial" w:cs="Arial"/>
                <w:sz w:val="22"/>
                <w:szCs w:val="22"/>
              </w:rPr>
              <w:t>krajinářsky rozmístěná výsadba stromů včetně ovocných,</w:t>
            </w:r>
          </w:p>
          <w:p w:rsidR="005F104A" w:rsidRPr="005F76BE" w:rsidRDefault="005F76BE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6BE">
              <w:rPr>
                <w:rFonts w:ascii="Arial" w:hAnsi="Arial" w:cs="Arial"/>
                <w:sz w:val="22"/>
                <w:szCs w:val="22"/>
              </w:rPr>
              <w:t>IPR</w:t>
            </w:r>
          </w:p>
        </w:tc>
      </w:tr>
      <w:tr w:rsidR="005F76BE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6BE" w:rsidRPr="008726CB" w:rsidRDefault="005F76BE" w:rsidP="005F76B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6BE" w:rsidRPr="005F76BE" w:rsidRDefault="005F76BE" w:rsidP="005F76BE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6BE">
              <w:rPr>
                <w:rFonts w:ascii="Arial" w:hAnsi="Arial" w:cs="Arial"/>
                <w:sz w:val="22"/>
                <w:szCs w:val="22"/>
              </w:rPr>
              <w:t>IP28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BE" w:rsidRDefault="005F76BE" w:rsidP="005F76BE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6BE">
              <w:rPr>
                <w:rFonts w:ascii="Arial" w:hAnsi="Arial" w:cs="Arial"/>
                <w:sz w:val="22"/>
                <w:szCs w:val="22"/>
              </w:rPr>
              <w:t>krajinářsky rozmístěná výsadba stromů včetně ovocných,</w:t>
            </w:r>
          </w:p>
          <w:p w:rsidR="005F76BE" w:rsidRPr="005F76BE" w:rsidRDefault="005F76BE" w:rsidP="005F76BE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6BE">
              <w:rPr>
                <w:rFonts w:ascii="Arial" w:hAnsi="Arial" w:cs="Arial"/>
                <w:sz w:val="22"/>
                <w:szCs w:val="22"/>
              </w:rPr>
              <w:t>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4C0003" w:rsidRDefault="005F104A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</w:t>
            </w:r>
            <w:r w:rsidR="004C0003" w:rsidRPr="004C0003">
              <w:rPr>
                <w:rFonts w:ascii="Arial" w:hAnsi="Arial" w:cs="Arial"/>
                <w:sz w:val="22"/>
                <w:szCs w:val="22"/>
              </w:rPr>
              <w:t>53-R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04A" w:rsidRPr="004C0003" w:rsidRDefault="004C0003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revitalizace koryta, podpora zasakování, dosadba dřevin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86460">
              <w:rPr>
                <w:rFonts w:ascii="Arial" w:hAnsi="Arial" w:cs="Arial"/>
                <w:sz w:val="22"/>
                <w:szCs w:val="22"/>
              </w:rPr>
              <w:t xml:space="preserve"> IPR</w:t>
            </w:r>
          </w:p>
        </w:tc>
      </w:tr>
      <w:tr w:rsidR="004C0003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03" w:rsidRPr="008726CB" w:rsidRDefault="004C0003" w:rsidP="004C00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03" w:rsidRPr="004C0003" w:rsidRDefault="004C0003" w:rsidP="004C000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03" w:rsidRPr="004C0003" w:rsidRDefault="004C0003" w:rsidP="004C000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revitalizace koryta, podpora zasakování, dosadba dřevin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86460">
              <w:rPr>
                <w:rFonts w:ascii="Arial" w:hAnsi="Arial" w:cs="Arial"/>
                <w:sz w:val="22"/>
                <w:szCs w:val="22"/>
              </w:rPr>
              <w:t xml:space="preserve"> IPR</w:t>
            </w:r>
          </w:p>
        </w:tc>
      </w:tr>
      <w:tr w:rsidR="0073468D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68D" w:rsidRPr="008726CB" w:rsidRDefault="0073468D" w:rsidP="007346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68D" w:rsidRPr="004C0003" w:rsidRDefault="0073468D" w:rsidP="0073468D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8D" w:rsidRPr="004C0003" w:rsidRDefault="0073468D" w:rsidP="0073468D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revitalizace koryta, podpora zasakování, dosadba dřevin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86460">
              <w:rPr>
                <w:rFonts w:ascii="Arial" w:hAnsi="Arial" w:cs="Arial"/>
                <w:sz w:val="22"/>
                <w:szCs w:val="22"/>
              </w:rPr>
              <w:t xml:space="preserve">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4A" w:rsidRPr="005F104A" w:rsidRDefault="0073468D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IP53-R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04A" w:rsidRPr="005F104A" w:rsidRDefault="0073468D" w:rsidP="005F104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revitalizace koryta, podpora zasakování, dosadba dřevin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86460">
              <w:rPr>
                <w:rFonts w:ascii="Arial" w:hAnsi="Arial" w:cs="Arial"/>
                <w:sz w:val="22"/>
                <w:szCs w:val="22"/>
              </w:rPr>
              <w:t xml:space="preserve">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826A06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LBK2/2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8726CB" w:rsidRDefault="00826A06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výsadba keřů a stromů</w:t>
            </w:r>
            <w:r>
              <w:rPr>
                <w:rFonts w:ascii="Arial" w:hAnsi="Arial" w:cs="Arial"/>
                <w:sz w:val="21"/>
                <w:szCs w:val="21"/>
              </w:rPr>
              <w:t>, BIO</w:t>
            </w:r>
          </w:p>
        </w:tc>
      </w:tr>
      <w:tr w:rsidR="00826A06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A06" w:rsidRPr="008726CB" w:rsidRDefault="00826A06" w:rsidP="00826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 xml:space="preserve">2706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A06" w:rsidRPr="008726CB" w:rsidRDefault="00826A06" w:rsidP="00826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LBK2/2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A06" w:rsidRPr="008726CB" w:rsidRDefault="00826A06" w:rsidP="00826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výsadba keřů a stromů</w:t>
            </w:r>
            <w:r>
              <w:rPr>
                <w:rFonts w:ascii="Arial" w:hAnsi="Arial" w:cs="Arial"/>
                <w:sz w:val="21"/>
                <w:szCs w:val="21"/>
              </w:rPr>
              <w:t>, BIO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826A06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IP93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8726CB" w:rsidRDefault="00826A06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krajinářsky rozmístěná výsadba stromů včetně ovocných,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6460">
              <w:rPr>
                <w:rFonts w:ascii="Arial" w:hAnsi="Arial" w:cs="Arial"/>
                <w:sz w:val="22"/>
                <w:szCs w:val="22"/>
              </w:rPr>
              <w:t>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826A06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61ED">
              <w:rPr>
                <w:rFonts w:ascii="Arial" w:hAnsi="Arial" w:cs="Arial"/>
                <w:sz w:val="21"/>
                <w:szCs w:val="21"/>
              </w:rPr>
              <w:t>revitalizace koryta, podpora zasakování, dosadba dřevin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IP53-R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61ED">
              <w:rPr>
                <w:rFonts w:ascii="Arial" w:hAnsi="Arial" w:cs="Arial"/>
                <w:sz w:val="21"/>
                <w:szCs w:val="21"/>
              </w:rPr>
              <w:t>revitalizace koryta, podpora zasakování, dosadba dřevin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IP65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výsadba stromů,</w:t>
            </w:r>
            <w:r w:rsidR="00D12C7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LBK3/2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8726CB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výsadba stromů a keřů, BIO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8726CB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5F104A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IP78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5F104A" w:rsidRDefault="00DC61ED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DC61ED">
              <w:rPr>
                <w:rFonts w:ascii="Arial" w:hAnsi="Arial" w:cs="Arial"/>
                <w:sz w:val="21"/>
                <w:szCs w:val="21"/>
              </w:rPr>
              <w:t>ozšířit stávající mez a provést nepravidelnou výsadbu stromů, keřů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5F104A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5F104A" w:rsidRDefault="00D12C7B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IP79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5F104A" w:rsidRDefault="00D12C7B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</w:t>
            </w:r>
            <w:r w:rsidRPr="00D12C7B">
              <w:rPr>
                <w:rFonts w:ascii="Arial" w:hAnsi="Arial" w:cs="Arial"/>
                <w:sz w:val="21"/>
                <w:szCs w:val="21"/>
              </w:rPr>
              <w:t>prava šířky stávající meze a nepravidelná výsadba křovin a stromů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5F104A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5F104A" w:rsidRDefault="005F104A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04A" w:rsidRPr="005F104A" w:rsidRDefault="00D12C7B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IP66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4A" w:rsidRPr="005F104A" w:rsidRDefault="00D12C7B" w:rsidP="005F10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Pr="00D12C7B">
              <w:rPr>
                <w:rFonts w:ascii="Arial" w:hAnsi="Arial" w:cs="Arial"/>
                <w:sz w:val="21"/>
                <w:szCs w:val="21"/>
              </w:rPr>
              <w:t>rajinářsky rozmístěná výsadba stromů včetně ovocných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 xml:space="preserve">2774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LBK3/2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8726CB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výsadba stromů a keřů, BIO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D12C7B">
              <w:rPr>
                <w:rFonts w:ascii="Arial" w:hAnsi="Arial" w:cs="Arial"/>
                <w:sz w:val="21"/>
                <w:szCs w:val="21"/>
              </w:rPr>
              <w:t>alesnit přirozenou skladbou dřevin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IP71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D12C7B">
              <w:rPr>
                <w:rFonts w:ascii="Arial" w:hAnsi="Arial" w:cs="Arial"/>
                <w:sz w:val="21"/>
                <w:szCs w:val="21"/>
              </w:rPr>
              <w:t>atravnění a výsadba kolem svodnice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0003">
              <w:rPr>
                <w:rFonts w:ascii="Arial" w:hAnsi="Arial" w:cs="Arial"/>
                <w:sz w:val="22"/>
                <w:szCs w:val="22"/>
              </w:rPr>
              <w:t>IP53-R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12C7B">
              <w:rPr>
                <w:rFonts w:ascii="Arial" w:hAnsi="Arial" w:cs="Arial"/>
                <w:sz w:val="21"/>
                <w:szCs w:val="21"/>
              </w:rPr>
              <w:t>revitalizace koryta, podpora zasakování, dosadba dřevin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12C7B">
              <w:rPr>
                <w:rFonts w:ascii="Arial" w:hAnsi="Arial" w:cs="Arial"/>
                <w:sz w:val="21"/>
                <w:szCs w:val="21"/>
              </w:rPr>
              <w:t>revitalizace koryta, podpora zasakování, dosadba dřevin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IP90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36EEA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="00D12C7B" w:rsidRPr="00D12C7B">
              <w:rPr>
                <w:rFonts w:ascii="Arial" w:hAnsi="Arial" w:cs="Arial"/>
                <w:sz w:val="21"/>
                <w:szCs w:val="21"/>
              </w:rPr>
              <w:t>rajinářsky rozmístěná výsadba stromů včetně ovocných</w:t>
            </w:r>
            <w:r>
              <w:rPr>
                <w:rFonts w:ascii="Arial" w:hAnsi="Arial" w:cs="Arial"/>
                <w:sz w:val="21"/>
                <w:szCs w:val="21"/>
              </w:rPr>
              <w:t>, IPR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36EEA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LBC2/2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36EEA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36EEA">
              <w:rPr>
                <w:rFonts w:ascii="Arial" w:hAnsi="Arial" w:cs="Arial"/>
                <w:sz w:val="21"/>
                <w:szCs w:val="21"/>
              </w:rPr>
              <w:t>výsadba na celé ploše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36EEA">
              <w:rPr>
                <w:rFonts w:ascii="Arial" w:hAnsi="Arial" w:cs="Arial"/>
                <w:sz w:val="21"/>
                <w:szCs w:val="21"/>
              </w:rPr>
              <w:t>stromy a keře</w:t>
            </w:r>
            <w:r>
              <w:rPr>
                <w:rFonts w:ascii="Arial" w:hAnsi="Arial" w:cs="Arial"/>
                <w:sz w:val="21"/>
                <w:szCs w:val="21"/>
              </w:rPr>
              <w:t>, BCE</w:t>
            </w:r>
          </w:p>
        </w:tc>
      </w:tr>
      <w:tr w:rsidR="00D12C7B" w:rsidRPr="00830BFE" w:rsidTr="005F104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5F104A" w:rsidRDefault="00D12C7B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C7B" w:rsidRPr="008726CB" w:rsidRDefault="00D36EEA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LBK3/1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7B" w:rsidRPr="008726CB" w:rsidRDefault="00D36EEA" w:rsidP="00D12C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460">
              <w:rPr>
                <w:rFonts w:ascii="Arial" w:hAnsi="Arial" w:cs="Arial"/>
                <w:sz w:val="22"/>
                <w:szCs w:val="22"/>
              </w:rPr>
              <w:t>výsadba keřů a stromů</w:t>
            </w:r>
            <w:r>
              <w:rPr>
                <w:rFonts w:ascii="Arial" w:hAnsi="Arial" w:cs="Arial"/>
                <w:sz w:val="21"/>
                <w:szCs w:val="21"/>
              </w:rPr>
              <w:t>, BIO</w:t>
            </w:r>
          </w:p>
        </w:tc>
      </w:tr>
    </w:tbl>
    <w:p w:rsidR="001052F5" w:rsidRDefault="001052F5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</w:p>
    <w:p w:rsidR="001052F5" w:rsidRPr="008C4E08" w:rsidRDefault="001052F5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</w:p>
    <w:p w:rsidR="00373492" w:rsidRDefault="0071642D" w:rsidP="00DC4C2A">
      <w:pPr>
        <w:pStyle w:val="Zkladntext"/>
        <w:tabs>
          <w:tab w:val="clear" w:pos="568"/>
          <w:tab w:val="left" w:pos="1304"/>
        </w:tabs>
        <w:spacing w:after="360"/>
        <w:rPr>
          <w:rFonts w:ascii="Arial" w:hAnsi="Arial" w:cs="Arial"/>
          <w:b/>
          <w:sz w:val="22"/>
        </w:rPr>
      </w:pPr>
      <w:r w:rsidRPr="008C4E08">
        <w:rPr>
          <w:rFonts w:ascii="Arial" w:hAnsi="Arial" w:cs="Arial"/>
          <w:sz w:val="22"/>
        </w:rPr>
        <w:t>Propachtovatel přenechává pachtýři pozem</w:t>
      </w:r>
      <w:r w:rsidR="001E463F">
        <w:rPr>
          <w:rFonts w:ascii="Arial" w:hAnsi="Arial" w:cs="Arial"/>
          <w:sz w:val="22"/>
        </w:rPr>
        <w:t>e</w:t>
      </w:r>
      <w:r w:rsidRPr="008C4E08">
        <w:rPr>
          <w:rFonts w:ascii="Arial" w:hAnsi="Arial" w:cs="Arial"/>
          <w:sz w:val="22"/>
        </w:rPr>
        <w:t>k uveden</w:t>
      </w:r>
      <w:r w:rsidR="001E463F">
        <w:rPr>
          <w:rFonts w:ascii="Arial" w:hAnsi="Arial" w:cs="Arial"/>
          <w:sz w:val="22"/>
        </w:rPr>
        <w:t>ý</w:t>
      </w:r>
      <w:r w:rsidRPr="008C4E08">
        <w:rPr>
          <w:rFonts w:ascii="Arial" w:hAnsi="Arial" w:cs="Arial"/>
          <w:sz w:val="22"/>
        </w:rPr>
        <w:t xml:space="preserve"> v čl. I této smlouvy do užívání za účelem:</w:t>
      </w:r>
      <w:r w:rsidR="00A21889" w:rsidRPr="008C4E08">
        <w:rPr>
          <w:rFonts w:ascii="Arial" w:hAnsi="Arial" w:cs="Arial"/>
          <w:sz w:val="22"/>
        </w:rPr>
        <w:tab/>
      </w:r>
      <w:r w:rsidRPr="008C4E08">
        <w:rPr>
          <w:rFonts w:ascii="Arial" w:hAnsi="Arial" w:cs="Arial"/>
          <w:b/>
          <w:sz w:val="22"/>
        </w:rPr>
        <w:t>provozování zemědělské výroby.</w:t>
      </w:r>
    </w:p>
    <w:p w:rsidR="00D36EEA" w:rsidRDefault="00D36EEA" w:rsidP="00DC4C2A">
      <w:pPr>
        <w:pStyle w:val="Zkladntext"/>
        <w:tabs>
          <w:tab w:val="clear" w:pos="568"/>
          <w:tab w:val="left" w:pos="1304"/>
        </w:tabs>
        <w:spacing w:after="360"/>
        <w:rPr>
          <w:rFonts w:ascii="Arial" w:hAnsi="Arial" w:cs="Arial"/>
          <w:b/>
          <w:sz w:val="22"/>
        </w:rPr>
      </w:pPr>
    </w:p>
    <w:p w:rsidR="00184770" w:rsidRPr="005F61CA" w:rsidRDefault="00184770" w:rsidP="00184770">
      <w:pPr>
        <w:tabs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61CA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184770" w:rsidRPr="005F61CA" w:rsidRDefault="00184770" w:rsidP="00184770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>Pachtýř je povinen: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a)</w:t>
      </w:r>
      <w:r w:rsidRPr="005F61CA">
        <w:rPr>
          <w:rFonts w:ascii="Arial" w:hAnsi="Arial" w:cs="Arial"/>
          <w:sz w:val="22"/>
          <w:szCs w:val="22"/>
        </w:rPr>
        <w:tab/>
        <w:t>užívat pozemk</w:t>
      </w:r>
      <w:r w:rsidR="00BC2EFE">
        <w:rPr>
          <w:rFonts w:ascii="Arial" w:hAnsi="Arial" w:cs="Arial"/>
          <w:sz w:val="22"/>
          <w:szCs w:val="22"/>
        </w:rPr>
        <w:t>y</w:t>
      </w:r>
      <w:r w:rsidRPr="005F61CA">
        <w:rPr>
          <w:rFonts w:ascii="Arial" w:hAnsi="Arial" w:cs="Arial"/>
          <w:sz w:val="22"/>
          <w:szCs w:val="22"/>
        </w:rPr>
        <w:t xml:space="preserve"> řádně v souladu s</w:t>
      </w:r>
      <w:r w:rsidR="00BC2EFE">
        <w:rPr>
          <w:rFonts w:ascii="Arial" w:hAnsi="Arial" w:cs="Arial"/>
          <w:sz w:val="22"/>
          <w:szCs w:val="22"/>
        </w:rPr>
        <w:t> touto smlouvou</w:t>
      </w:r>
      <w:r w:rsidRPr="005F61CA">
        <w:rPr>
          <w:rFonts w:ascii="Arial" w:hAnsi="Arial" w:cs="Arial"/>
          <w:sz w:val="22"/>
          <w:szCs w:val="22"/>
        </w:rPr>
        <w:t>, hospodařit na n</w:t>
      </w:r>
      <w:r w:rsidR="00BC2EFE">
        <w:rPr>
          <w:rFonts w:ascii="Arial" w:hAnsi="Arial" w:cs="Arial"/>
          <w:sz w:val="22"/>
          <w:szCs w:val="22"/>
        </w:rPr>
        <w:t>ich</w:t>
      </w:r>
      <w:r w:rsidRPr="005F61CA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</w:t>
      </w:r>
      <w:r w:rsidR="00BC2EFE">
        <w:rPr>
          <w:rFonts w:ascii="Arial" w:hAnsi="Arial" w:cs="Arial"/>
          <w:sz w:val="22"/>
          <w:szCs w:val="22"/>
        </w:rPr>
        <w:t>aných</w:t>
      </w:r>
      <w:r w:rsidRPr="005F61CA">
        <w:rPr>
          <w:rFonts w:ascii="Arial" w:hAnsi="Arial" w:cs="Arial"/>
          <w:sz w:val="22"/>
          <w:szCs w:val="22"/>
        </w:rPr>
        <w:t xml:space="preserve"> </w:t>
      </w:r>
      <w:r w:rsidR="00BC2EFE">
        <w:rPr>
          <w:rFonts w:ascii="Arial" w:hAnsi="Arial" w:cs="Arial"/>
          <w:sz w:val="22"/>
          <w:szCs w:val="22"/>
        </w:rPr>
        <w:t>plodin</w:t>
      </w:r>
      <w:r w:rsidRPr="005F61CA">
        <w:rPr>
          <w:rFonts w:ascii="Arial" w:hAnsi="Arial" w:cs="Arial"/>
          <w:sz w:val="22"/>
          <w:szCs w:val="22"/>
        </w:rPr>
        <w:t>,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b)</w:t>
      </w:r>
      <w:r w:rsidRPr="005F61CA">
        <w:rPr>
          <w:rFonts w:ascii="Arial" w:hAnsi="Arial" w:cs="Arial"/>
          <w:sz w:val="22"/>
          <w:szCs w:val="22"/>
        </w:rPr>
        <w:tab/>
        <w:t>dodržovat povinnosti vyplývající ze zákona č. 326/2004 Sb., o rostlinolékařské péči a o změně některých souvisejících zákonů, ve znění pozdějších předpisů,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  <w:tab w:val="left" w:pos="9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c)</w:t>
      </w:r>
      <w:r w:rsidRPr="005F61CA">
        <w:rPr>
          <w:rFonts w:ascii="Arial" w:hAnsi="Arial" w:cs="Arial"/>
          <w:sz w:val="22"/>
          <w:szCs w:val="22"/>
        </w:rPr>
        <w:tab/>
        <w:t xml:space="preserve">dodržovat zákaz hospodářské činnosti vyvolávající erozi a další degradaci půdy </w:t>
      </w:r>
      <w:proofErr w:type="gramStart"/>
      <w:r w:rsidRPr="005F61CA">
        <w:rPr>
          <w:rFonts w:ascii="Arial" w:hAnsi="Arial" w:cs="Arial"/>
          <w:sz w:val="22"/>
          <w:szCs w:val="22"/>
        </w:rPr>
        <w:t>a  používání</w:t>
      </w:r>
      <w:proofErr w:type="gramEnd"/>
      <w:r w:rsidRPr="005F61CA">
        <w:rPr>
          <w:rFonts w:ascii="Arial" w:hAnsi="Arial" w:cs="Arial"/>
          <w:sz w:val="22"/>
          <w:szCs w:val="22"/>
        </w:rPr>
        <w:t xml:space="preserve"> toxických a  jiných škodlivých látek s dlouhodobým reziduálním účinkem, dodržovat ustanovení § 3 odst. 1  zákona č. 334/1992 Sb., o ochraně zemědělského půdního fondu, ve znění pozdějších předpisů,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d)</w:t>
      </w:r>
      <w:r w:rsidRPr="005F61CA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 evidence rozborů a vstupem na pozem</w:t>
      </w:r>
      <w:r>
        <w:rPr>
          <w:rFonts w:ascii="Arial" w:hAnsi="Arial" w:cs="Arial"/>
          <w:sz w:val="22"/>
          <w:szCs w:val="22"/>
        </w:rPr>
        <w:t>e</w:t>
      </w:r>
      <w:r w:rsidRPr="005F61CA">
        <w:rPr>
          <w:rFonts w:ascii="Arial" w:hAnsi="Arial" w:cs="Arial"/>
          <w:sz w:val="22"/>
          <w:szCs w:val="22"/>
        </w:rPr>
        <w:t>k,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e)</w:t>
      </w:r>
      <w:r w:rsidRPr="005F61CA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f)</w:t>
      </w:r>
      <w:r w:rsidRPr="005F61CA">
        <w:rPr>
          <w:rFonts w:ascii="Arial" w:hAnsi="Arial" w:cs="Arial"/>
          <w:sz w:val="22"/>
          <w:szCs w:val="22"/>
        </w:rPr>
        <w:tab/>
        <w:t>provádět podle podmínek sběr kamene,</w:t>
      </w:r>
    </w:p>
    <w:p w:rsidR="00184770" w:rsidRPr="005F61CA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g)</w:t>
      </w:r>
      <w:r w:rsidRPr="005F61CA">
        <w:rPr>
          <w:rFonts w:ascii="Arial" w:hAnsi="Arial" w:cs="Arial"/>
          <w:sz w:val="22"/>
          <w:szCs w:val="22"/>
        </w:rPr>
        <w:tab/>
        <w:t>vyžádat si souhlas propachtovatele při realizaci zúrodňovacích opatření a zakládání trvalých porostů na pozem</w:t>
      </w:r>
      <w:r w:rsidR="00C756EF">
        <w:rPr>
          <w:rFonts w:ascii="Arial" w:hAnsi="Arial" w:cs="Arial"/>
          <w:sz w:val="22"/>
          <w:szCs w:val="22"/>
        </w:rPr>
        <w:t>cích</w:t>
      </w:r>
      <w:r w:rsidRPr="005F61CA">
        <w:rPr>
          <w:rFonts w:ascii="Arial" w:hAnsi="Arial" w:cs="Arial"/>
          <w:sz w:val="22"/>
          <w:szCs w:val="22"/>
        </w:rPr>
        <w:t xml:space="preserve"> nebo při provádění změny druhu pozemk</w:t>
      </w:r>
      <w:r w:rsidR="00C756EF">
        <w:rPr>
          <w:rFonts w:ascii="Arial" w:hAnsi="Arial" w:cs="Arial"/>
          <w:sz w:val="22"/>
          <w:szCs w:val="22"/>
        </w:rPr>
        <w:t>ů</w:t>
      </w:r>
      <w:r w:rsidRPr="005F61CA">
        <w:rPr>
          <w:rFonts w:ascii="Arial" w:hAnsi="Arial" w:cs="Arial"/>
          <w:sz w:val="22"/>
          <w:szCs w:val="22"/>
        </w:rPr>
        <w:t>,</w:t>
      </w:r>
    </w:p>
    <w:p w:rsidR="00184770" w:rsidRPr="005F61CA" w:rsidRDefault="00184770" w:rsidP="00184770">
      <w:pPr>
        <w:tabs>
          <w:tab w:val="left" w:pos="360"/>
          <w:tab w:val="left" w:pos="720"/>
          <w:tab w:val="left" w:pos="9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h)</w:t>
      </w:r>
      <w:r w:rsidRPr="005F61CA">
        <w:rPr>
          <w:rFonts w:ascii="Arial" w:hAnsi="Arial" w:cs="Arial"/>
          <w:sz w:val="22"/>
          <w:szCs w:val="22"/>
        </w:rPr>
        <w:tab/>
        <w:t>trpět věcná břemena, resp. služebnosti spojené s pozemk</w:t>
      </w:r>
      <w:r w:rsidR="00C756EF">
        <w:rPr>
          <w:rFonts w:ascii="Arial" w:hAnsi="Arial" w:cs="Arial"/>
          <w:sz w:val="22"/>
          <w:szCs w:val="22"/>
        </w:rPr>
        <w:t>y</w:t>
      </w:r>
      <w:r w:rsidRPr="005F61CA">
        <w:rPr>
          <w:rFonts w:ascii="Arial" w:hAnsi="Arial" w:cs="Arial"/>
          <w:sz w:val="22"/>
          <w:szCs w:val="22"/>
        </w:rPr>
        <w:t>, jež j</w:t>
      </w:r>
      <w:r w:rsidR="00C756EF">
        <w:rPr>
          <w:rFonts w:ascii="Arial" w:hAnsi="Arial" w:cs="Arial"/>
          <w:sz w:val="22"/>
          <w:szCs w:val="22"/>
        </w:rPr>
        <w:t>sou</w:t>
      </w:r>
      <w:r w:rsidRPr="005F61CA">
        <w:rPr>
          <w:rFonts w:ascii="Arial" w:hAnsi="Arial" w:cs="Arial"/>
          <w:sz w:val="22"/>
          <w:szCs w:val="22"/>
        </w:rPr>
        <w:t xml:space="preserve"> předmětem pachtu,</w:t>
      </w:r>
    </w:p>
    <w:p w:rsidR="00184770" w:rsidRDefault="00184770" w:rsidP="00184770">
      <w:pPr>
        <w:pStyle w:val="Zkladntextodsazen"/>
        <w:tabs>
          <w:tab w:val="clear" w:pos="284"/>
          <w:tab w:val="clear" w:pos="568"/>
          <w:tab w:val="left" w:pos="360"/>
          <w:tab w:val="left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F61CA">
        <w:rPr>
          <w:rFonts w:ascii="Arial" w:hAnsi="Arial" w:cs="Arial"/>
          <w:sz w:val="22"/>
          <w:szCs w:val="22"/>
        </w:rPr>
        <w:tab/>
        <w:t>i)</w:t>
      </w:r>
      <w:r w:rsidRPr="005F61CA">
        <w:rPr>
          <w:rFonts w:ascii="Arial" w:hAnsi="Arial" w:cs="Arial"/>
          <w:sz w:val="22"/>
          <w:szCs w:val="22"/>
        </w:rPr>
        <w:tab/>
        <w:t>platit v souladu se zákonnou úpravou daň z nemovit</w:t>
      </w:r>
      <w:r>
        <w:rPr>
          <w:rFonts w:ascii="Arial" w:hAnsi="Arial" w:cs="Arial"/>
          <w:sz w:val="22"/>
          <w:szCs w:val="22"/>
        </w:rPr>
        <w:t>ých</w:t>
      </w:r>
      <w:r w:rsidRPr="005F61CA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</w:t>
      </w:r>
      <w:r w:rsidRPr="005F61CA">
        <w:rPr>
          <w:rFonts w:ascii="Arial" w:hAnsi="Arial" w:cs="Arial"/>
          <w:sz w:val="22"/>
          <w:szCs w:val="22"/>
        </w:rPr>
        <w:t xml:space="preserve"> za propachtovan</w:t>
      </w:r>
      <w:r w:rsidR="00C756EF">
        <w:rPr>
          <w:rFonts w:ascii="Arial" w:hAnsi="Arial" w:cs="Arial"/>
          <w:sz w:val="22"/>
          <w:szCs w:val="22"/>
        </w:rPr>
        <w:t>é</w:t>
      </w:r>
      <w:r w:rsidRPr="005F61CA">
        <w:rPr>
          <w:rFonts w:ascii="Arial" w:hAnsi="Arial" w:cs="Arial"/>
          <w:sz w:val="22"/>
          <w:szCs w:val="22"/>
        </w:rPr>
        <w:t xml:space="preserve"> pozemk</w:t>
      </w:r>
      <w:r w:rsidR="00C756EF">
        <w:rPr>
          <w:rFonts w:ascii="Arial" w:hAnsi="Arial" w:cs="Arial"/>
          <w:sz w:val="22"/>
          <w:szCs w:val="22"/>
        </w:rPr>
        <w:t>y</w:t>
      </w:r>
      <w:r w:rsidRPr="005F61CA">
        <w:rPr>
          <w:rFonts w:ascii="Arial" w:hAnsi="Arial" w:cs="Arial"/>
          <w:sz w:val="22"/>
          <w:szCs w:val="22"/>
        </w:rPr>
        <w:t>, jež j</w:t>
      </w:r>
      <w:r w:rsidR="00C756EF">
        <w:rPr>
          <w:rFonts w:ascii="Arial" w:hAnsi="Arial" w:cs="Arial"/>
          <w:sz w:val="22"/>
          <w:szCs w:val="22"/>
        </w:rPr>
        <w:t>sou</w:t>
      </w:r>
      <w:r w:rsidRPr="005F61CA">
        <w:rPr>
          <w:rFonts w:ascii="Arial" w:hAnsi="Arial" w:cs="Arial"/>
          <w:sz w:val="22"/>
          <w:szCs w:val="22"/>
        </w:rPr>
        <w:t> předmětem pachtu.</w:t>
      </w:r>
    </w:p>
    <w:p w:rsidR="00C756EF" w:rsidRPr="00C756EF" w:rsidRDefault="00C756EF" w:rsidP="004C4882">
      <w:pPr>
        <w:pStyle w:val="Odstavecseseznamem"/>
        <w:numPr>
          <w:ilvl w:val="0"/>
          <w:numId w:val="15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756EF">
        <w:rPr>
          <w:rFonts w:ascii="Arial" w:hAnsi="Arial" w:cs="Arial"/>
          <w:sz w:val="22"/>
          <w:szCs w:val="22"/>
        </w:rPr>
        <w:t>V souvislosti s bodem c) tohoto článku propachtovatel pachtýře informuje, že rozhodnutím byla na níže uvedených pozemcích navržena tato agrotechnická opatření pro ochranu zemědělského a půdního fondu, která je pachtýř povinen dodržovat.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394"/>
      </w:tblGrid>
      <w:tr w:rsidR="00C756EF" w:rsidRPr="00EB3497" w:rsidTr="005F104A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6EF" w:rsidRPr="000F0D36" w:rsidRDefault="00C756EF" w:rsidP="005F104A">
            <w:pPr>
              <w:tabs>
                <w:tab w:val="left" w:pos="568"/>
              </w:tabs>
              <w:jc w:val="center"/>
            </w:pPr>
            <w:r w:rsidRPr="000F0D36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6EF" w:rsidRPr="000F0D36" w:rsidRDefault="00C756EF" w:rsidP="005F104A">
            <w:pPr>
              <w:tabs>
                <w:tab w:val="left" w:pos="568"/>
              </w:tabs>
              <w:jc w:val="center"/>
            </w:pPr>
            <w:r w:rsidRPr="000F0D36">
              <w:rPr>
                <w:rFonts w:ascii="Arial" w:hAnsi="Arial" w:cs="Arial"/>
                <w:sz w:val="22"/>
                <w:szCs w:val="22"/>
              </w:rPr>
              <w:t>Č. parcely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EF" w:rsidRPr="000F0D36" w:rsidRDefault="00C756EF" w:rsidP="005F104A">
            <w:pPr>
              <w:tabs>
                <w:tab w:val="left" w:pos="568"/>
              </w:tabs>
              <w:jc w:val="center"/>
            </w:pPr>
            <w:r w:rsidRPr="000F0D36">
              <w:rPr>
                <w:rFonts w:ascii="Arial" w:hAnsi="Arial" w:cs="Arial"/>
                <w:sz w:val="22"/>
                <w:szCs w:val="22"/>
              </w:rPr>
              <w:t>Agrotechnické opatření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2659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 xml:space="preserve">2706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 xml:space="preserve">2774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2781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lastRenderedPageBreak/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2839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2840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2850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2854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  <w:tr w:rsidR="000F0D36" w:rsidTr="000F0D36">
        <w:trPr>
          <w:cantSplit/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36" w:rsidRPr="000F0D36" w:rsidRDefault="000F0D36" w:rsidP="000F0D3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0D36">
              <w:rPr>
                <w:rFonts w:ascii="Arial" w:hAnsi="Arial" w:cs="Arial"/>
                <w:sz w:val="21"/>
                <w:szCs w:val="21"/>
              </w:rPr>
              <w:t>2855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36" w:rsidRPr="000F0D36" w:rsidRDefault="000F0D36" w:rsidP="000F0D36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D36">
              <w:rPr>
                <w:rFonts w:ascii="Arial" w:hAnsi="Arial" w:cs="Arial"/>
                <w:sz w:val="22"/>
                <w:szCs w:val="22"/>
              </w:rPr>
              <w:t>Konvenční EZ</w:t>
            </w:r>
          </w:p>
        </w:tc>
      </w:tr>
    </w:tbl>
    <w:p w:rsidR="00C756EF" w:rsidRDefault="00C756EF" w:rsidP="004C4882">
      <w:pPr>
        <w:pStyle w:val="Zkladntextodsazen"/>
        <w:tabs>
          <w:tab w:val="clear" w:pos="284"/>
          <w:tab w:val="clear" w:pos="568"/>
          <w:tab w:val="left" w:pos="360"/>
          <w:tab w:val="left" w:pos="720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184770" w:rsidRPr="005F61CA" w:rsidRDefault="00184770" w:rsidP="004C4882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61CA">
        <w:rPr>
          <w:rFonts w:ascii="Arial" w:hAnsi="Arial" w:cs="Arial"/>
          <w:b/>
          <w:sz w:val="22"/>
          <w:szCs w:val="22"/>
        </w:rPr>
        <w:t>Čl. IV</w:t>
      </w:r>
    </w:p>
    <w:p w:rsidR="0077731A" w:rsidRPr="0077731A" w:rsidRDefault="0077731A" w:rsidP="0077731A">
      <w:pPr>
        <w:numPr>
          <w:ilvl w:val="0"/>
          <w:numId w:val="16"/>
        </w:numPr>
        <w:tabs>
          <w:tab w:val="left" w:pos="426"/>
        </w:tabs>
        <w:suppressAutoHyphens/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>Pachtýř si je vědom toho, že na předmětu pachtu je plánována realizace prvků plánu společných zařízení dle schváleného plánu společných zařízení s tím, že nelze reálně odhadnout, kdy bude nutné pro realizaci pozem</w:t>
      </w:r>
      <w:r>
        <w:rPr>
          <w:rFonts w:ascii="Arial" w:hAnsi="Arial" w:cs="Arial"/>
          <w:i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uvolnit, a přesto trvá na uzavření této smlouvy. </w:t>
      </w:r>
    </w:p>
    <w:p w:rsidR="0077731A" w:rsidRPr="0077731A" w:rsidRDefault="0077731A" w:rsidP="0077731A">
      <w:pPr>
        <w:pStyle w:val="NormlnS"/>
        <w:keepNext w:val="0"/>
        <w:widowControl w:val="0"/>
        <w:numPr>
          <w:ilvl w:val="0"/>
          <w:numId w:val="16"/>
        </w:numPr>
        <w:tabs>
          <w:tab w:val="clear" w:pos="0"/>
          <w:tab w:val="num" w:pos="-76"/>
          <w:tab w:val="left" w:pos="426"/>
        </w:tabs>
        <w:ind w:left="0" w:firstLine="0"/>
      </w:pPr>
      <w:r w:rsidRPr="0077731A">
        <w:rPr>
          <w:sz w:val="22"/>
          <w:szCs w:val="22"/>
        </w:rPr>
        <w:t>Pozemky p.</w:t>
      </w:r>
      <w:r>
        <w:rPr>
          <w:sz w:val="22"/>
          <w:szCs w:val="22"/>
        </w:rPr>
        <w:t> </w:t>
      </w:r>
      <w:r w:rsidRPr="0077731A">
        <w:rPr>
          <w:sz w:val="22"/>
          <w:szCs w:val="22"/>
        </w:rPr>
        <w:t>č</w:t>
      </w:r>
      <w:r>
        <w:rPr>
          <w:sz w:val="22"/>
          <w:szCs w:val="22"/>
        </w:rPr>
        <w:t>.</w:t>
      </w:r>
      <w:r w:rsidRPr="0077731A">
        <w:rPr>
          <w:sz w:val="22"/>
          <w:szCs w:val="22"/>
        </w:rPr>
        <w:t xml:space="preserve"> </w:t>
      </w:r>
      <w:r w:rsidRPr="0077731A">
        <w:rPr>
          <w:sz w:val="21"/>
          <w:szCs w:val="21"/>
        </w:rPr>
        <w:t>2916 část</w:t>
      </w:r>
      <w:r w:rsidRPr="0077731A">
        <w:rPr>
          <w:sz w:val="22"/>
          <w:szCs w:val="22"/>
        </w:rPr>
        <w:t xml:space="preserve"> </w:t>
      </w:r>
      <w:r w:rsidRPr="0077731A">
        <w:rPr>
          <w:sz w:val="21"/>
          <w:szCs w:val="21"/>
        </w:rPr>
        <w:t>2925 část, 2969 část, 2966 část</w:t>
      </w:r>
      <w:r w:rsidRPr="0077731A">
        <w:rPr>
          <w:sz w:val="22"/>
          <w:szCs w:val="22"/>
        </w:rPr>
        <w:t xml:space="preserve"> s druhem pozemku ostatní plocha/ostatní komunikace jsou i před vlastní technickou realizací účelovou komunikací ve smyslu § 7 zákona č. 13/1997 Sb., o pozemních komunikacích, ve znění pozdějších předpisů, která má sloužit ke spojení jednotlivých nemovitostí pro potřeby vlastníků těchto nemovitostí nebo ke spojení těchto nemovitostí s ostatními pozemními komunikacemi nebo k obhospodařování zemědělských a lesních pozemků. Pachtýř bere na vědomí, že v souladu s § 19 odst. 1) zákona o pozemních komunikacích je smí užívat každý bezplatně a k účelům, ke kterým jsou určeny. </w:t>
      </w:r>
    </w:p>
    <w:p w:rsidR="0077731A" w:rsidRPr="0077731A" w:rsidRDefault="0077731A" w:rsidP="0077731A">
      <w:pPr>
        <w:numPr>
          <w:ilvl w:val="0"/>
          <w:numId w:val="16"/>
        </w:numPr>
        <w:tabs>
          <w:tab w:val="left" w:pos="426"/>
        </w:tabs>
        <w:suppressAutoHyphens/>
        <w:spacing w:after="120"/>
        <w:ind w:left="0" w:firstLine="0"/>
        <w:jc w:val="both"/>
        <w:rPr>
          <w:rFonts w:ascii="Arial" w:hAnsi="Arial" w:cs="Arial"/>
        </w:rPr>
      </w:pPr>
      <w:r w:rsidRPr="0077731A">
        <w:rPr>
          <w:rFonts w:ascii="Arial" w:hAnsi="Arial" w:cs="Arial"/>
          <w:iCs/>
          <w:sz w:val="22"/>
          <w:szCs w:val="22"/>
        </w:rPr>
        <w:t>Pachtýř, i za výše uvedených skutečností, chce pozemky do doby potřeby technické realizace účelové cesty dle rozhodnutí o pozemkových úpravách používat k účelu uvedeném ve čl. II a je si vědom rizik a možných škod způsobených užíváním pozemků třetími osobami v souladu s jejich účelovým určením zapsaným v katastru nemovitostí. Pachtýř je srozuměn, že hospodaří na těchto pozemcích na vlastní nebezpečí a nemůže v takovém případě požadovat náhradu způsobené škody</w:t>
      </w:r>
      <w:r>
        <w:rPr>
          <w:rFonts w:ascii="Arial" w:hAnsi="Arial" w:cs="Arial"/>
          <w:iCs/>
          <w:sz w:val="22"/>
          <w:szCs w:val="22"/>
        </w:rPr>
        <w:t>.</w:t>
      </w:r>
    </w:p>
    <w:p w:rsidR="0077731A" w:rsidRPr="0077731A" w:rsidRDefault="0077731A" w:rsidP="0077731A">
      <w:pPr>
        <w:numPr>
          <w:ilvl w:val="0"/>
          <w:numId w:val="16"/>
        </w:numPr>
        <w:tabs>
          <w:tab w:val="clear" w:pos="0"/>
          <w:tab w:val="num" w:pos="-76"/>
          <w:tab w:val="left" w:pos="426"/>
        </w:tabs>
        <w:suppressAutoHyphens/>
        <w:ind w:left="0" w:firstLine="0"/>
        <w:jc w:val="both"/>
      </w:pPr>
      <w:r w:rsidRPr="0077731A">
        <w:rPr>
          <w:rFonts w:ascii="Arial" w:hAnsi="Arial" w:cs="Arial"/>
          <w:sz w:val="22"/>
          <w:szCs w:val="22"/>
        </w:rPr>
        <w:t>V případě potřeby užívání či zjištění užívání t</w:t>
      </w:r>
      <w:r>
        <w:rPr>
          <w:rFonts w:ascii="Arial" w:hAnsi="Arial" w:cs="Arial"/>
          <w:sz w:val="22"/>
          <w:szCs w:val="22"/>
        </w:rPr>
        <w:t>ěchto</w:t>
      </w:r>
      <w:r w:rsidRPr="0077731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ů</w:t>
      </w:r>
      <w:r w:rsidRPr="0077731A">
        <w:rPr>
          <w:rFonts w:ascii="Arial" w:hAnsi="Arial" w:cs="Arial"/>
          <w:sz w:val="22"/>
          <w:szCs w:val="22"/>
        </w:rPr>
        <w:t xml:space="preserve"> třetími osobami </w:t>
      </w:r>
      <w:r w:rsidRPr="0077731A">
        <w:rPr>
          <w:rFonts w:ascii="Arial" w:hAnsi="Arial" w:cs="Arial"/>
          <w:sz w:val="22"/>
          <w:szCs w:val="22"/>
        </w:rPr>
        <w:br/>
        <w:t>v souladu s je</w:t>
      </w:r>
      <w:r>
        <w:rPr>
          <w:rFonts w:ascii="Arial" w:hAnsi="Arial" w:cs="Arial"/>
          <w:sz w:val="22"/>
          <w:szCs w:val="22"/>
        </w:rPr>
        <w:t>jich</w:t>
      </w:r>
      <w:r w:rsidRPr="0077731A">
        <w:rPr>
          <w:rFonts w:ascii="Arial" w:hAnsi="Arial" w:cs="Arial"/>
          <w:sz w:val="22"/>
          <w:szCs w:val="22"/>
        </w:rPr>
        <w:t xml:space="preserve"> účelovým určením zapsaným v katastru nemovitostí</w:t>
      </w:r>
      <w:r>
        <w:rPr>
          <w:rFonts w:ascii="Arial" w:hAnsi="Arial" w:cs="Arial"/>
          <w:sz w:val="22"/>
          <w:szCs w:val="22"/>
        </w:rPr>
        <w:t>,</w:t>
      </w:r>
      <w:r w:rsidRPr="0077731A">
        <w:rPr>
          <w:rFonts w:ascii="Arial" w:hAnsi="Arial" w:cs="Arial"/>
          <w:sz w:val="22"/>
          <w:szCs w:val="22"/>
        </w:rPr>
        <w:t xml:space="preserve"> může pachtýř propachtovateli písemně oznámit vznik této skutečnosti u t</w:t>
      </w:r>
      <w:r>
        <w:rPr>
          <w:rFonts w:ascii="Arial" w:hAnsi="Arial" w:cs="Arial"/>
          <w:sz w:val="22"/>
          <w:szCs w:val="22"/>
        </w:rPr>
        <w:t>ěchto</w:t>
      </w:r>
      <w:r w:rsidRPr="0077731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ů</w:t>
      </w:r>
      <w:r w:rsidRPr="0077731A">
        <w:rPr>
          <w:rFonts w:ascii="Arial" w:hAnsi="Arial" w:cs="Arial"/>
          <w:i/>
          <w:sz w:val="22"/>
          <w:szCs w:val="22"/>
        </w:rPr>
        <w:t>.</w:t>
      </w:r>
    </w:p>
    <w:p w:rsidR="0077731A" w:rsidRDefault="0077731A" w:rsidP="004C4882">
      <w:p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7731A" w:rsidRDefault="0077731A" w:rsidP="0077731A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FA47EE" w:rsidRPr="00FA47EE" w:rsidRDefault="00FA47EE" w:rsidP="005F104A">
      <w:pPr>
        <w:numPr>
          <w:ilvl w:val="0"/>
          <w:numId w:val="17"/>
        </w:numPr>
        <w:suppressAutoHyphens/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</w:rPr>
      </w:pPr>
      <w:r w:rsidRPr="00FA47EE">
        <w:rPr>
          <w:rFonts w:ascii="Arial" w:hAnsi="Arial" w:cs="Arial"/>
          <w:iCs/>
          <w:sz w:val="22"/>
          <w:szCs w:val="22"/>
        </w:rPr>
        <w:t xml:space="preserve">Tato smlouva se uzavírá na dobu určitou od </w:t>
      </w:r>
      <w:r w:rsidRPr="00FA47EE">
        <w:rPr>
          <w:rFonts w:ascii="Arial" w:hAnsi="Arial" w:cs="Arial"/>
          <w:b/>
          <w:bCs/>
          <w:iCs/>
          <w:sz w:val="22"/>
          <w:szCs w:val="22"/>
        </w:rPr>
        <w:t>10. 12. 2020</w:t>
      </w:r>
      <w:r w:rsidRPr="00FA47EE">
        <w:rPr>
          <w:rFonts w:ascii="Arial" w:hAnsi="Arial" w:cs="Arial"/>
          <w:iCs/>
          <w:sz w:val="22"/>
          <w:szCs w:val="22"/>
        </w:rPr>
        <w:t xml:space="preserve"> do</w:t>
      </w:r>
      <w:r w:rsidRPr="00FA47EE">
        <w:rPr>
          <w:rFonts w:ascii="Arial" w:hAnsi="Arial" w:cs="Arial"/>
          <w:sz w:val="22"/>
          <w:szCs w:val="22"/>
        </w:rPr>
        <w:t xml:space="preserve"> </w:t>
      </w:r>
      <w:r w:rsidRPr="00FA47EE">
        <w:rPr>
          <w:rFonts w:ascii="Arial" w:hAnsi="Arial" w:cs="Arial"/>
          <w:iCs/>
          <w:sz w:val="22"/>
          <w:szCs w:val="22"/>
        </w:rPr>
        <w:t xml:space="preserve">doby potřeby zahájení realizace prvku plánu společných zařízení nebo doby oznámení pachtýře o užívání nebo potřebě užívání tohoto pozemku, </w:t>
      </w:r>
      <w:r w:rsidRPr="00FA47EE">
        <w:rPr>
          <w:rFonts w:ascii="Arial" w:hAnsi="Arial" w:cs="Arial"/>
          <w:sz w:val="22"/>
          <w:szCs w:val="22"/>
        </w:rPr>
        <w:t xml:space="preserve">který je evidován s druhem pozemku ostatní plocha </w:t>
      </w:r>
      <w:r w:rsidRPr="00FA47EE">
        <w:rPr>
          <w:rFonts w:ascii="Arial" w:hAnsi="Arial" w:cs="Arial"/>
          <w:sz w:val="22"/>
          <w:szCs w:val="22"/>
        </w:rPr>
        <w:br/>
        <w:t>a způsobem využití ostatní komunikace</w:t>
      </w:r>
      <w:r w:rsidRPr="00FA47EE">
        <w:rPr>
          <w:rFonts w:ascii="Arial" w:hAnsi="Arial" w:cs="Arial"/>
          <w:iCs/>
          <w:sz w:val="22"/>
          <w:szCs w:val="22"/>
        </w:rPr>
        <w:t>, v souladu s jeho účelovým určením</w:t>
      </w:r>
      <w:r>
        <w:rPr>
          <w:rFonts w:ascii="Arial" w:hAnsi="Arial" w:cs="Arial"/>
          <w:iCs/>
          <w:sz w:val="22"/>
          <w:szCs w:val="22"/>
        </w:rPr>
        <w:t>.</w:t>
      </w:r>
    </w:p>
    <w:p w:rsidR="00FA47EE" w:rsidRPr="00FA47EE" w:rsidRDefault="00FA47EE" w:rsidP="00FA47EE">
      <w:pPr>
        <w:suppressAutoHyphens/>
        <w:jc w:val="both"/>
        <w:rPr>
          <w:rFonts w:ascii="Arial" w:hAnsi="Arial" w:cs="Arial"/>
          <w:iCs/>
          <w:color w:val="767171"/>
          <w:sz w:val="22"/>
          <w:szCs w:val="22"/>
        </w:rPr>
      </w:pPr>
    </w:p>
    <w:p w:rsidR="00FA47EE" w:rsidRDefault="00FA47EE" w:rsidP="004C4882">
      <w:pPr>
        <w:pStyle w:val="Zkladntext22"/>
        <w:numPr>
          <w:ilvl w:val="0"/>
          <w:numId w:val="18"/>
        </w:numPr>
        <w:tabs>
          <w:tab w:val="clear" w:pos="284"/>
          <w:tab w:val="clear" w:pos="568"/>
          <w:tab w:val="left" w:pos="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pacht lze i před uplynutím doby, na kterou byl sjednán, ukončit dohodou nebo písemnou výpovědí. Pacht lze vypovědět bez udání důvodu ve dvanáctiměsíční výpovědní době, a to vždy jen k 1. říjnu běžného roku.</w:t>
      </w:r>
    </w:p>
    <w:p w:rsidR="00D45AF0" w:rsidRPr="00D45AF0" w:rsidRDefault="00FA47EE" w:rsidP="00D45AF0">
      <w:pPr>
        <w:pStyle w:val="Odstavecseseznamem"/>
        <w:numPr>
          <w:ilvl w:val="0"/>
          <w:numId w:val="19"/>
        </w:numPr>
        <w:tabs>
          <w:tab w:val="left" w:pos="0"/>
        </w:tabs>
        <w:suppressAutoHyphens/>
        <w:ind w:left="0" w:firstLine="0"/>
        <w:jc w:val="both"/>
      </w:pPr>
      <w:r w:rsidRPr="00D45AF0">
        <w:rPr>
          <w:rFonts w:ascii="Arial" w:hAnsi="Arial" w:cs="Arial"/>
          <w:sz w:val="22"/>
          <w:szCs w:val="22"/>
        </w:rPr>
        <w:t xml:space="preserve">Vznikne-li potřeba zahájení realizace prvku plánu společných zařízení dle čl. II na předmětu pachtu nebo jeho části, ukončuje se k dotčené části předmětu smlouvy pacht k 1. říjnu běžného roku, a to na základě písemného oznámení propachtovatele, které bude doručeno pachtýři minimálně šest měsíců před tímto dnem. </w:t>
      </w:r>
    </w:p>
    <w:p w:rsidR="00D45AF0" w:rsidRPr="00D45AF0" w:rsidRDefault="00D45AF0" w:rsidP="00D45AF0">
      <w:pPr>
        <w:tabs>
          <w:tab w:val="left" w:pos="0"/>
        </w:tabs>
        <w:suppressAutoHyphens/>
        <w:jc w:val="both"/>
      </w:pPr>
    </w:p>
    <w:p w:rsidR="00FA47EE" w:rsidRPr="00205CF8" w:rsidRDefault="00FA47EE" w:rsidP="005F104A">
      <w:pPr>
        <w:numPr>
          <w:ilvl w:val="0"/>
          <w:numId w:val="19"/>
        </w:numPr>
        <w:tabs>
          <w:tab w:val="left" w:pos="0"/>
        </w:tabs>
        <w:suppressAutoHyphens/>
        <w:ind w:left="0" w:firstLine="0"/>
        <w:jc w:val="both"/>
      </w:pPr>
      <w:r w:rsidRPr="00D45AF0">
        <w:rPr>
          <w:rFonts w:ascii="Arial" w:hAnsi="Arial" w:cs="Arial"/>
          <w:sz w:val="22"/>
          <w:szCs w:val="22"/>
        </w:rPr>
        <w:t>V případě oznámení pachtýře podle čl. IV odst. 4 se za termín ukončení smlouvy nebo změnu rozsahu předmětu smlouvy z důvodu potřeby užívání nebo užívání pozemku, který je evidován s druhem pozemku ostatní plocha a způsobem využití ostatní komunikace, v souladu s jeho účelovým určením, považuje den doručení oznámení propachtovateli.</w:t>
      </w:r>
    </w:p>
    <w:p w:rsidR="00FA47EE" w:rsidRDefault="00FA47EE" w:rsidP="00FA47EE">
      <w:pPr>
        <w:pStyle w:val="Zkladntext2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FA47EE" w:rsidRPr="00FA47EE" w:rsidRDefault="00FA47EE" w:rsidP="00FA47EE">
      <w:pPr>
        <w:pStyle w:val="Zkladntext22"/>
        <w:numPr>
          <w:ilvl w:val="0"/>
          <w:numId w:val="19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</w:pPr>
      <w:r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:rsidR="00FA47EE" w:rsidRDefault="00FA47EE" w:rsidP="00FA47EE">
      <w:pPr>
        <w:pStyle w:val="Odstavecseseznamem"/>
      </w:pPr>
    </w:p>
    <w:p w:rsidR="00FA47EE" w:rsidRPr="00FA47EE" w:rsidRDefault="00FA47EE" w:rsidP="00FA47EE">
      <w:pPr>
        <w:pStyle w:val="Zkladntext22"/>
        <w:numPr>
          <w:ilvl w:val="0"/>
          <w:numId w:val="19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</w:pPr>
      <w:r w:rsidRPr="008E7DC7">
        <w:rPr>
          <w:rFonts w:ascii="Arial" w:hAnsi="Arial" w:cs="Arial"/>
          <w:sz w:val="22"/>
          <w:szCs w:val="22"/>
        </w:rPr>
        <w:t xml:space="preserve">Propachtovatel může v souladu s ustanovením § 2334 OZ vypovědět pacht bez výpovědní doby, jestliže pachtýř propachtuje propachtované pozemky jinému, přenechá-li je </w:t>
      </w:r>
      <w:r w:rsidRPr="008E7DC7">
        <w:rPr>
          <w:rFonts w:ascii="Arial" w:hAnsi="Arial" w:cs="Arial"/>
          <w:sz w:val="22"/>
          <w:szCs w:val="22"/>
        </w:rPr>
        <w:lastRenderedPageBreak/>
        <w:t>k užívání, změní-li hospodářské určení pozemků nebo užívá-li propachtované pozemky v rozporu s touto smlouvou bez propachtovatelova předchozího souhlasu</w:t>
      </w:r>
      <w:r>
        <w:rPr>
          <w:rFonts w:ascii="Arial" w:hAnsi="Arial" w:cs="Arial"/>
          <w:sz w:val="22"/>
          <w:szCs w:val="22"/>
        </w:rPr>
        <w:t>.</w:t>
      </w:r>
    </w:p>
    <w:p w:rsidR="00FA47EE" w:rsidRDefault="00FA47EE" w:rsidP="00FA47EE">
      <w:pPr>
        <w:pStyle w:val="Odstavecseseznamem"/>
      </w:pPr>
    </w:p>
    <w:p w:rsidR="00FA47EE" w:rsidRPr="0029514F" w:rsidRDefault="00FA47EE" w:rsidP="00FA47EE">
      <w:pPr>
        <w:pStyle w:val="Zkladntext22"/>
        <w:numPr>
          <w:ilvl w:val="0"/>
          <w:numId w:val="19"/>
        </w:numPr>
        <w:tabs>
          <w:tab w:val="clear" w:pos="284"/>
          <w:tab w:val="clear" w:pos="568"/>
          <w:tab w:val="left" w:pos="0"/>
          <w:tab w:val="left" w:pos="426"/>
        </w:tabs>
        <w:spacing w:after="120"/>
        <w:ind w:left="0" w:firstLine="0"/>
      </w:pPr>
      <w:r w:rsidRPr="00435A43">
        <w:rPr>
          <w:rFonts w:ascii="Arial" w:hAnsi="Arial" w:cs="Arial"/>
          <w:sz w:val="22"/>
          <w:szCs w:val="22"/>
        </w:rPr>
        <w:t xml:space="preserve">Pachtýř s ujednanými možnostmi ukončení smlouvy podle odst. 3) a 4) výslovně souhlasí a stvrzuje, že nebude z titulu </w:t>
      </w:r>
      <w:r w:rsidRPr="00E348EA">
        <w:rPr>
          <w:rFonts w:ascii="Arial" w:hAnsi="Arial" w:cs="Arial"/>
          <w:sz w:val="22"/>
          <w:szCs w:val="22"/>
        </w:rPr>
        <w:t>takového ukončení smlouvy uplatňovat žádné náhrady ani majetkové nároky a sankce, a to i v případě, že by jako příjemce dotace musel vracet poskytnuté dotace nebo byl dotčen jinou sankcí ve vazbě na nedodržení doby pachtu.</w:t>
      </w:r>
    </w:p>
    <w:p w:rsidR="00FA47EE" w:rsidRPr="009F577E" w:rsidRDefault="00FA47EE" w:rsidP="00FA47EE">
      <w:pPr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</w:pPr>
      <w:r w:rsidRPr="009F577E">
        <w:rPr>
          <w:rFonts w:ascii="Arial" w:hAnsi="Arial" w:cs="Arial"/>
          <w:sz w:val="22"/>
          <w:szCs w:val="22"/>
        </w:rPr>
        <w:t>Pachtýř souhlasí, že v případě, kdy na pozem</w:t>
      </w:r>
      <w:r>
        <w:rPr>
          <w:rFonts w:ascii="Arial" w:hAnsi="Arial" w:cs="Arial"/>
          <w:sz w:val="22"/>
          <w:szCs w:val="22"/>
        </w:rPr>
        <w:t>cích</w:t>
      </w:r>
      <w:r w:rsidRPr="009F577E">
        <w:rPr>
          <w:rFonts w:ascii="Arial" w:hAnsi="Arial" w:cs="Arial"/>
          <w:sz w:val="22"/>
          <w:szCs w:val="22"/>
        </w:rPr>
        <w:t xml:space="preserve"> na vlastní náklad založí travní porost, nebude požadovat po ukončení smlouvy náhradu za zřízení travního porostu.</w:t>
      </w:r>
    </w:p>
    <w:p w:rsidR="00FA47EE" w:rsidRPr="00FA47EE" w:rsidRDefault="00FA47EE" w:rsidP="00FA47EE">
      <w:pPr>
        <w:pStyle w:val="Zkladntext22"/>
        <w:tabs>
          <w:tab w:val="clear" w:pos="284"/>
          <w:tab w:val="clear" w:pos="568"/>
          <w:tab w:val="left" w:pos="0"/>
          <w:tab w:val="left" w:pos="426"/>
        </w:tabs>
      </w:pPr>
    </w:p>
    <w:p w:rsidR="00184770" w:rsidRPr="00AD137B" w:rsidRDefault="00184770" w:rsidP="00FA47EE">
      <w:pPr>
        <w:tabs>
          <w:tab w:val="left" w:pos="0"/>
          <w:tab w:val="left" w:pos="568"/>
          <w:tab w:val="left" w:pos="90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D137B">
        <w:rPr>
          <w:rFonts w:ascii="Arial" w:hAnsi="Arial" w:cs="Arial"/>
          <w:b/>
          <w:sz w:val="22"/>
          <w:szCs w:val="22"/>
        </w:rPr>
        <w:t>Čl. V</w:t>
      </w:r>
    </w:p>
    <w:p w:rsidR="00184770" w:rsidRPr="00F16103" w:rsidRDefault="00184770" w:rsidP="00184770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spacing w:after="120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1)</w:t>
      </w:r>
      <w:r w:rsidRPr="00AD137B">
        <w:rPr>
          <w:rFonts w:ascii="Arial" w:hAnsi="Arial" w:cs="Arial"/>
          <w:sz w:val="22"/>
          <w:szCs w:val="22"/>
        </w:rPr>
        <w:tab/>
      </w:r>
      <w:r w:rsidRPr="00F16103">
        <w:rPr>
          <w:rFonts w:ascii="Arial" w:hAnsi="Arial" w:cs="Arial"/>
          <w:sz w:val="22"/>
          <w:szCs w:val="22"/>
        </w:rPr>
        <w:t>Pachtýř je povinen platit propachtovateli pachtovné.</w:t>
      </w:r>
    </w:p>
    <w:p w:rsidR="00184770" w:rsidRPr="00F16103" w:rsidRDefault="00184770" w:rsidP="00184770">
      <w:pPr>
        <w:tabs>
          <w:tab w:val="left" w:pos="360"/>
          <w:tab w:val="left" w:pos="720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16103">
        <w:rPr>
          <w:rFonts w:ascii="Arial" w:hAnsi="Arial" w:cs="Arial"/>
          <w:sz w:val="22"/>
          <w:szCs w:val="22"/>
        </w:rPr>
        <w:tab/>
        <w:t>2)</w:t>
      </w:r>
      <w:r w:rsidRPr="00F16103">
        <w:rPr>
          <w:rFonts w:ascii="Arial" w:hAnsi="Arial" w:cs="Arial"/>
          <w:sz w:val="22"/>
          <w:szCs w:val="22"/>
        </w:rPr>
        <w:tab/>
        <w:t>Pachtovné se platí</w:t>
      </w:r>
      <w:r w:rsidRPr="00F16103">
        <w:rPr>
          <w:rFonts w:ascii="Arial" w:hAnsi="Arial" w:cs="Arial"/>
          <w:b/>
          <w:sz w:val="22"/>
          <w:szCs w:val="22"/>
        </w:rPr>
        <w:t xml:space="preserve"> </w:t>
      </w:r>
      <w:r w:rsidRPr="00F16103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F16103">
        <w:rPr>
          <w:rFonts w:ascii="Arial" w:hAnsi="Arial" w:cs="Arial"/>
          <w:sz w:val="22"/>
          <w:szCs w:val="22"/>
        </w:rPr>
        <w:t xml:space="preserve"> vždy </w:t>
      </w:r>
      <w:r w:rsidRPr="00F16103">
        <w:rPr>
          <w:rFonts w:ascii="Arial" w:hAnsi="Arial" w:cs="Arial"/>
          <w:bCs/>
          <w:sz w:val="22"/>
          <w:szCs w:val="22"/>
        </w:rPr>
        <w:t>k 1.10. běžného roku.</w:t>
      </w:r>
    </w:p>
    <w:p w:rsidR="00184770" w:rsidRPr="00EC074B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16103">
        <w:rPr>
          <w:rFonts w:ascii="Arial" w:hAnsi="Arial" w:cs="Arial"/>
          <w:sz w:val="22"/>
          <w:szCs w:val="22"/>
        </w:rPr>
        <w:tab/>
        <w:t>3)</w:t>
      </w:r>
      <w:r w:rsidRPr="00F16103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EC074B">
        <w:rPr>
          <w:rFonts w:ascii="Arial" w:hAnsi="Arial" w:cs="Arial"/>
          <w:sz w:val="22"/>
          <w:szCs w:val="22"/>
        </w:rPr>
        <w:t xml:space="preserve">výši </w:t>
      </w:r>
      <w:r w:rsidR="00E46254" w:rsidRPr="00E46254">
        <w:rPr>
          <w:rFonts w:ascii="Arial" w:hAnsi="Arial" w:cs="Arial"/>
          <w:b/>
          <w:bCs/>
          <w:sz w:val="22"/>
          <w:szCs w:val="22"/>
        </w:rPr>
        <w:t>1</w:t>
      </w:r>
      <w:r w:rsidR="003904AF">
        <w:rPr>
          <w:rFonts w:ascii="Arial" w:hAnsi="Arial" w:cs="Arial"/>
          <w:b/>
          <w:bCs/>
          <w:sz w:val="22"/>
          <w:szCs w:val="22"/>
        </w:rPr>
        <w:t>0</w:t>
      </w:r>
      <w:r w:rsidR="00E46254" w:rsidRPr="00E46254">
        <w:rPr>
          <w:rFonts w:ascii="Arial" w:hAnsi="Arial" w:cs="Arial"/>
          <w:b/>
          <w:bCs/>
          <w:sz w:val="22"/>
          <w:szCs w:val="22"/>
        </w:rPr>
        <w:t> </w:t>
      </w:r>
      <w:r w:rsidR="003904AF">
        <w:rPr>
          <w:rFonts w:ascii="Arial" w:hAnsi="Arial" w:cs="Arial"/>
          <w:b/>
          <w:bCs/>
          <w:sz w:val="22"/>
          <w:szCs w:val="22"/>
        </w:rPr>
        <w:t>475</w:t>
      </w:r>
      <w:r w:rsidRPr="00EC074B">
        <w:rPr>
          <w:rFonts w:ascii="Arial" w:hAnsi="Arial" w:cs="Arial"/>
          <w:b/>
          <w:sz w:val="22"/>
          <w:szCs w:val="22"/>
        </w:rPr>
        <w:t xml:space="preserve"> Kč </w:t>
      </w:r>
      <w:r w:rsidRPr="00EC074B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3904AF">
        <w:rPr>
          <w:rFonts w:ascii="Arial" w:hAnsi="Arial" w:cs="Arial"/>
          <w:sz w:val="22"/>
          <w:szCs w:val="22"/>
        </w:rPr>
        <w:t>Desettisícčtyřistasedmdesátpět</w:t>
      </w:r>
      <w:r>
        <w:rPr>
          <w:rFonts w:ascii="Arial" w:hAnsi="Arial" w:cs="Arial"/>
          <w:sz w:val="22"/>
          <w:szCs w:val="22"/>
        </w:rPr>
        <w:t>ko</w:t>
      </w:r>
      <w:r w:rsidRPr="00264BAB">
        <w:rPr>
          <w:rFonts w:ascii="Arial" w:hAnsi="Arial" w:cs="Arial"/>
          <w:sz w:val="22"/>
          <w:szCs w:val="22"/>
        </w:rPr>
        <w:t>run</w:t>
      </w:r>
      <w:proofErr w:type="spellEnd"/>
      <w:r w:rsidRPr="00EC074B">
        <w:rPr>
          <w:rFonts w:ascii="Arial" w:hAnsi="Arial" w:cs="Arial"/>
          <w:sz w:val="22"/>
          <w:szCs w:val="22"/>
        </w:rPr>
        <w:t xml:space="preserve"> česk</w:t>
      </w:r>
      <w:r w:rsidR="003904AF">
        <w:rPr>
          <w:rFonts w:ascii="Arial" w:hAnsi="Arial" w:cs="Arial"/>
          <w:sz w:val="22"/>
          <w:szCs w:val="22"/>
        </w:rPr>
        <w:t>ých</w:t>
      </w:r>
      <w:r w:rsidRPr="00EC074B">
        <w:rPr>
          <w:rFonts w:ascii="Arial" w:hAnsi="Arial" w:cs="Arial"/>
          <w:sz w:val="22"/>
          <w:szCs w:val="22"/>
        </w:rPr>
        <w:t>).</w:t>
      </w:r>
    </w:p>
    <w:p w:rsidR="00184770" w:rsidRPr="00264BAB" w:rsidRDefault="00184770" w:rsidP="00184770">
      <w:pPr>
        <w:tabs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EC074B">
        <w:rPr>
          <w:rFonts w:ascii="Arial" w:hAnsi="Arial" w:cs="Arial"/>
          <w:sz w:val="22"/>
          <w:szCs w:val="22"/>
        </w:rPr>
        <w:tab/>
        <w:t>4)</w:t>
      </w:r>
      <w:r w:rsidRPr="00EC074B">
        <w:rPr>
          <w:rFonts w:ascii="Arial" w:hAnsi="Arial" w:cs="Arial"/>
          <w:sz w:val="22"/>
          <w:szCs w:val="22"/>
        </w:rPr>
        <w:tab/>
        <w:t>Pachtovné za období od účinnosti smlouvy do 30. 9. 20</w:t>
      </w:r>
      <w:r>
        <w:rPr>
          <w:rFonts w:ascii="Arial" w:hAnsi="Arial" w:cs="Arial"/>
          <w:sz w:val="22"/>
          <w:szCs w:val="22"/>
        </w:rPr>
        <w:t>2</w:t>
      </w:r>
      <w:r w:rsidR="00E46254">
        <w:rPr>
          <w:rFonts w:ascii="Arial" w:hAnsi="Arial" w:cs="Arial"/>
          <w:sz w:val="22"/>
          <w:szCs w:val="22"/>
        </w:rPr>
        <w:t>1</w:t>
      </w:r>
      <w:r w:rsidRPr="00EC074B">
        <w:rPr>
          <w:rFonts w:ascii="Arial" w:hAnsi="Arial" w:cs="Arial"/>
          <w:sz w:val="22"/>
          <w:szCs w:val="22"/>
        </w:rPr>
        <w:t xml:space="preserve"> včetně činí </w:t>
      </w:r>
      <w:r w:rsidR="003904AF">
        <w:rPr>
          <w:rFonts w:ascii="Arial" w:hAnsi="Arial" w:cs="Arial"/>
          <w:b/>
          <w:bCs/>
          <w:sz w:val="22"/>
          <w:szCs w:val="22"/>
        </w:rPr>
        <w:t>8</w:t>
      </w:r>
      <w:r w:rsidR="00E46254" w:rsidRPr="00E46254">
        <w:rPr>
          <w:rFonts w:ascii="Arial" w:hAnsi="Arial" w:cs="Arial"/>
          <w:b/>
          <w:bCs/>
          <w:sz w:val="22"/>
          <w:szCs w:val="22"/>
        </w:rPr>
        <w:t> </w:t>
      </w:r>
      <w:r w:rsidR="003904AF">
        <w:rPr>
          <w:rFonts w:ascii="Arial" w:hAnsi="Arial" w:cs="Arial"/>
          <w:b/>
          <w:bCs/>
          <w:sz w:val="22"/>
          <w:szCs w:val="22"/>
        </w:rPr>
        <w:t>466</w:t>
      </w:r>
      <w:r w:rsidRPr="00264BAB">
        <w:rPr>
          <w:rFonts w:ascii="Arial" w:hAnsi="Arial" w:cs="Arial"/>
          <w:b/>
          <w:sz w:val="22"/>
          <w:szCs w:val="22"/>
        </w:rPr>
        <w:t xml:space="preserve"> Kč </w:t>
      </w:r>
      <w:r w:rsidRPr="00264BAB">
        <w:rPr>
          <w:rFonts w:ascii="Arial" w:hAnsi="Arial" w:cs="Arial"/>
          <w:sz w:val="22"/>
          <w:szCs w:val="22"/>
        </w:rPr>
        <w:t>(</w:t>
      </w:r>
      <w:proofErr w:type="gramStart"/>
      <w:r w:rsidRPr="00264BAB">
        <w:rPr>
          <w:rFonts w:ascii="Arial" w:hAnsi="Arial" w:cs="Arial"/>
          <w:sz w:val="22"/>
          <w:szCs w:val="22"/>
        </w:rPr>
        <w:t>slovy:  </w:t>
      </w:r>
      <w:proofErr w:type="spellStart"/>
      <w:r w:rsidR="003904AF">
        <w:rPr>
          <w:rFonts w:ascii="Arial" w:hAnsi="Arial" w:cs="Arial"/>
          <w:sz w:val="22"/>
          <w:szCs w:val="22"/>
        </w:rPr>
        <w:t>Osmtisícčtyřistašedesátšest</w:t>
      </w:r>
      <w:r>
        <w:rPr>
          <w:rFonts w:ascii="Arial" w:hAnsi="Arial" w:cs="Arial"/>
          <w:sz w:val="22"/>
          <w:szCs w:val="22"/>
        </w:rPr>
        <w:t>ko</w:t>
      </w:r>
      <w:r w:rsidRPr="00264BAB">
        <w:rPr>
          <w:rFonts w:ascii="Arial" w:hAnsi="Arial" w:cs="Arial"/>
          <w:sz w:val="22"/>
          <w:szCs w:val="22"/>
        </w:rPr>
        <w:t>ru</w:t>
      </w:r>
      <w:r w:rsidR="003770D6">
        <w:rPr>
          <w:rFonts w:ascii="Arial" w:hAnsi="Arial" w:cs="Arial"/>
          <w:sz w:val="22"/>
          <w:szCs w:val="22"/>
        </w:rPr>
        <w:t>n</w:t>
      </w:r>
      <w:proofErr w:type="spellEnd"/>
      <w:proofErr w:type="gramEnd"/>
      <w:r w:rsidRPr="00264BAB">
        <w:rPr>
          <w:rFonts w:ascii="Arial" w:hAnsi="Arial" w:cs="Arial"/>
          <w:sz w:val="22"/>
          <w:szCs w:val="22"/>
        </w:rPr>
        <w:t xml:space="preserve"> česk</w:t>
      </w:r>
      <w:r w:rsidR="009A358F">
        <w:rPr>
          <w:rFonts w:ascii="Arial" w:hAnsi="Arial" w:cs="Arial"/>
          <w:sz w:val="22"/>
          <w:szCs w:val="22"/>
        </w:rPr>
        <w:t>ých</w:t>
      </w:r>
      <w:r w:rsidRPr="00264BAB">
        <w:rPr>
          <w:rFonts w:ascii="Arial" w:hAnsi="Arial" w:cs="Arial"/>
          <w:sz w:val="22"/>
          <w:szCs w:val="22"/>
        </w:rPr>
        <w:t>)  a  bude  uhrazeno  k  1. 10. 20</w:t>
      </w:r>
      <w:r>
        <w:rPr>
          <w:rFonts w:ascii="Arial" w:hAnsi="Arial" w:cs="Arial"/>
          <w:sz w:val="22"/>
          <w:szCs w:val="22"/>
        </w:rPr>
        <w:t>2</w:t>
      </w:r>
      <w:r w:rsidR="00E46254">
        <w:rPr>
          <w:rFonts w:ascii="Arial" w:hAnsi="Arial" w:cs="Arial"/>
          <w:sz w:val="22"/>
          <w:szCs w:val="22"/>
        </w:rPr>
        <w:t>1</w:t>
      </w:r>
      <w:r w:rsidRPr="00264BAB">
        <w:rPr>
          <w:rFonts w:ascii="Arial" w:hAnsi="Arial" w:cs="Arial"/>
          <w:sz w:val="22"/>
          <w:szCs w:val="22"/>
        </w:rPr>
        <w:t>.</w:t>
      </w:r>
    </w:p>
    <w:p w:rsidR="00184770" w:rsidRPr="00AD137B" w:rsidRDefault="00184770" w:rsidP="00184770">
      <w:pPr>
        <w:pStyle w:val="Zkladntext"/>
        <w:tabs>
          <w:tab w:val="clear" w:pos="568"/>
          <w:tab w:val="left" w:pos="0"/>
          <w:tab w:val="left" w:pos="360"/>
          <w:tab w:val="left" w:pos="720"/>
        </w:tabs>
        <w:spacing w:after="80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5)</w:t>
      </w:r>
      <w:r w:rsidRPr="00AD137B">
        <w:rPr>
          <w:rFonts w:ascii="Arial" w:hAnsi="Arial" w:cs="Arial"/>
          <w:sz w:val="22"/>
          <w:szCs w:val="22"/>
        </w:rPr>
        <w:tab/>
        <w:t>Pachtovné bude hrazeno př</w:t>
      </w:r>
      <w:bookmarkStart w:id="0" w:name="_GoBack"/>
      <w:bookmarkEnd w:id="0"/>
      <w:r w:rsidRPr="00AD137B">
        <w:rPr>
          <w:rFonts w:ascii="Arial" w:hAnsi="Arial" w:cs="Arial"/>
          <w:sz w:val="22"/>
          <w:szCs w:val="22"/>
        </w:rPr>
        <w:t xml:space="preserve">evodem na účet propachtovatele vedený u České národní banky, číslo účtu 170018-3723001/0710, variabilní symbol </w:t>
      </w:r>
      <w:r w:rsidR="000802FD">
        <w:rPr>
          <w:rFonts w:ascii="Arial" w:hAnsi="Arial" w:cs="Arial"/>
          <w:sz w:val="22"/>
          <w:szCs w:val="22"/>
        </w:rPr>
        <w:t>73</w:t>
      </w:r>
      <w:r w:rsidRPr="00AD137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20</w:t>
      </w:r>
      <w:r w:rsidRPr="00AD137B">
        <w:rPr>
          <w:rFonts w:ascii="Arial" w:hAnsi="Arial" w:cs="Arial"/>
          <w:sz w:val="22"/>
          <w:szCs w:val="22"/>
        </w:rPr>
        <w:t>22.</w:t>
      </w:r>
    </w:p>
    <w:p w:rsidR="00184770" w:rsidRPr="00AD137B" w:rsidRDefault="00184770" w:rsidP="00184770">
      <w:pPr>
        <w:pStyle w:val="Zkladntext"/>
        <w:tabs>
          <w:tab w:val="left" w:pos="90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184770" w:rsidRPr="00AD137B" w:rsidRDefault="00184770" w:rsidP="00184770">
      <w:pPr>
        <w:pStyle w:val="Zkladntext"/>
        <w:tabs>
          <w:tab w:val="clear" w:pos="568"/>
          <w:tab w:val="left" w:pos="0"/>
          <w:tab w:val="left" w:pos="360"/>
          <w:tab w:val="left" w:pos="720"/>
          <w:tab w:val="left" w:pos="900"/>
        </w:tabs>
        <w:spacing w:after="140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6)</w:t>
      </w:r>
      <w:r w:rsidRPr="00AD137B">
        <w:rPr>
          <w:rFonts w:ascii="Arial" w:hAnsi="Arial" w:cs="Arial"/>
          <w:sz w:val="22"/>
          <w:szCs w:val="22"/>
        </w:rPr>
        <w:tab/>
        <w:t>Nedodrží-li pachtýř lhůtu pro úhradu pachtovného, je povinen podle ustanovení § </w:t>
      </w:r>
      <w:proofErr w:type="gramStart"/>
      <w:r w:rsidRPr="00AD137B">
        <w:rPr>
          <w:rFonts w:ascii="Arial" w:hAnsi="Arial" w:cs="Arial"/>
          <w:sz w:val="22"/>
          <w:szCs w:val="22"/>
        </w:rPr>
        <w:t>1970  OZ</w:t>
      </w:r>
      <w:proofErr w:type="gramEnd"/>
      <w:r w:rsidRPr="00AD137B">
        <w:rPr>
          <w:rFonts w:ascii="Arial" w:hAnsi="Arial" w:cs="Arial"/>
          <w:sz w:val="22"/>
          <w:szCs w:val="22"/>
        </w:rPr>
        <w:t xml:space="preserve"> zaplatit propachtovateli úrok z prodlení, a to na účet propachtovatele vedený u České národní banky, číslo účtu 180013</w:t>
      </w:r>
      <w:r w:rsidRPr="00AD137B">
        <w:rPr>
          <w:rFonts w:ascii="Arial" w:hAnsi="Arial" w:cs="Arial"/>
          <w:sz w:val="22"/>
          <w:szCs w:val="22"/>
        </w:rPr>
        <w:noBreakHyphen/>
        <w:t xml:space="preserve">3723001/0710, variabilní symbol </w:t>
      </w:r>
      <w:r w:rsidR="000802FD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>120</w:t>
      </w:r>
      <w:r w:rsidRPr="00AD137B">
        <w:rPr>
          <w:rFonts w:ascii="Arial" w:hAnsi="Arial" w:cs="Arial"/>
          <w:sz w:val="22"/>
          <w:szCs w:val="22"/>
        </w:rPr>
        <w:t>22.</w:t>
      </w:r>
    </w:p>
    <w:p w:rsidR="00184770" w:rsidRPr="00AD137B" w:rsidRDefault="00184770" w:rsidP="00184770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7)</w:t>
      </w:r>
      <w:r w:rsidRPr="00AD137B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 22</w:t>
      </w:r>
      <w:r>
        <w:rPr>
          <w:rFonts w:ascii="Arial" w:hAnsi="Arial" w:cs="Arial"/>
          <w:sz w:val="22"/>
          <w:szCs w:val="22"/>
        </w:rPr>
        <w:t xml:space="preserve">32 </w:t>
      </w:r>
      <w:r w:rsidRPr="00AD137B">
        <w:rPr>
          <w:rFonts w:ascii="Arial" w:hAnsi="Arial" w:cs="Arial"/>
          <w:sz w:val="22"/>
          <w:szCs w:val="22"/>
        </w:rPr>
        <w:t>OZ).</w:t>
      </w:r>
    </w:p>
    <w:p w:rsidR="00184770" w:rsidRPr="00AD137B" w:rsidRDefault="00184770" w:rsidP="00184770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8)</w:t>
      </w:r>
      <w:r w:rsidRPr="00AD137B"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 </w:t>
      </w:r>
    </w:p>
    <w:p w:rsidR="00184770" w:rsidRPr="00AD137B" w:rsidRDefault="00184770" w:rsidP="00184770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:rsidR="000F0D36" w:rsidRDefault="00184770" w:rsidP="00184770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Základem pro výpočet zvýšeného pachtovného bude pachtovné sjednané před tímto zvýšením.</w:t>
      </w:r>
    </w:p>
    <w:p w:rsidR="00184770" w:rsidRDefault="00184770" w:rsidP="00184770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rPr>
          <w:rFonts w:ascii="Arial" w:hAnsi="Arial" w:cs="Arial"/>
          <w:sz w:val="22"/>
          <w:szCs w:val="22"/>
        </w:rPr>
        <w:tab/>
      </w:r>
    </w:p>
    <w:p w:rsidR="000F0D36" w:rsidRDefault="00184770" w:rsidP="00184770">
      <w:pPr>
        <w:tabs>
          <w:tab w:val="left" w:pos="0"/>
          <w:tab w:val="left" w:pos="360"/>
          <w:tab w:val="left" w:pos="720"/>
        </w:tabs>
        <w:spacing w:after="240"/>
        <w:jc w:val="both"/>
        <w:rPr>
          <w:rFonts w:ascii="Arial" w:hAnsi="Arial" w:cs="Arial"/>
          <w:sz w:val="22"/>
          <w:szCs w:val="22"/>
        </w:rPr>
        <w:sectPr w:rsidR="000F0D36" w:rsidSect="008F06C0">
          <w:pgSz w:w="11907" w:h="16840"/>
          <w:pgMar w:top="1418" w:right="1418" w:bottom="851" w:left="1418" w:header="709" w:footer="302" w:gutter="0"/>
          <w:cols w:space="709"/>
          <w:titlePg/>
        </w:sectPr>
      </w:pPr>
      <w:r>
        <w:rPr>
          <w:rFonts w:ascii="Arial" w:hAnsi="Arial" w:cs="Arial"/>
          <w:sz w:val="22"/>
          <w:szCs w:val="22"/>
        </w:rPr>
        <w:tab/>
        <w:t>9)</w:t>
      </w:r>
      <w:r>
        <w:rPr>
          <w:rFonts w:ascii="Arial" w:hAnsi="Arial" w:cs="Arial"/>
          <w:sz w:val="22"/>
          <w:szCs w:val="22"/>
        </w:rPr>
        <w:tab/>
      </w:r>
      <w:r w:rsidRPr="00581605">
        <w:rPr>
          <w:rFonts w:ascii="Arial" w:hAnsi="Arial" w:cs="Arial"/>
          <w:sz w:val="22"/>
          <w:szCs w:val="22"/>
        </w:rPr>
        <w:t>Smluvní strany sjednávají odlišně od § 2337 OZ to, že pachtýř nemá právo na slevu z pachtovného nebo prominutí pachtovného ve vazbě na to, že k pozemk</w:t>
      </w:r>
      <w:r w:rsidR="00E46254">
        <w:rPr>
          <w:rFonts w:ascii="Arial" w:hAnsi="Arial" w:cs="Arial"/>
          <w:sz w:val="22"/>
          <w:szCs w:val="22"/>
        </w:rPr>
        <w:t>ům</w:t>
      </w:r>
      <w:r w:rsidRPr="00581605">
        <w:rPr>
          <w:rFonts w:ascii="Arial" w:hAnsi="Arial" w:cs="Arial"/>
          <w:sz w:val="22"/>
          <w:szCs w:val="22"/>
        </w:rPr>
        <w:t>, kter</w:t>
      </w:r>
      <w:r w:rsidR="00E46254">
        <w:rPr>
          <w:rFonts w:ascii="Arial" w:hAnsi="Arial" w:cs="Arial"/>
          <w:sz w:val="22"/>
          <w:szCs w:val="22"/>
        </w:rPr>
        <w:t>é</w:t>
      </w:r>
      <w:r w:rsidRPr="00581605">
        <w:rPr>
          <w:rFonts w:ascii="Arial" w:hAnsi="Arial" w:cs="Arial"/>
          <w:sz w:val="22"/>
          <w:szCs w:val="22"/>
        </w:rPr>
        <w:t xml:space="preserve"> j</w:t>
      </w:r>
      <w:r w:rsidR="00E46254">
        <w:rPr>
          <w:rFonts w:ascii="Arial" w:hAnsi="Arial" w:cs="Arial"/>
          <w:sz w:val="22"/>
          <w:szCs w:val="22"/>
        </w:rPr>
        <w:t>sou</w:t>
      </w:r>
      <w:r w:rsidRPr="00581605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:rsidR="00184770" w:rsidRDefault="00184770" w:rsidP="00184770">
      <w:pPr>
        <w:tabs>
          <w:tab w:val="left" w:pos="0"/>
          <w:tab w:val="left" w:pos="360"/>
          <w:tab w:val="left" w:pos="72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674E2E">
        <w:rPr>
          <w:rFonts w:ascii="Arial" w:hAnsi="Arial" w:cs="Arial"/>
          <w:b/>
          <w:sz w:val="22"/>
          <w:szCs w:val="22"/>
        </w:rPr>
        <w:lastRenderedPageBreak/>
        <w:t>Čl. VI</w:t>
      </w:r>
    </w:p>
    <w:p w:rsidR="00184770" w:rsidRDefault="00184770" w:rsidP="00184770">
      <w:pPr>
        <w:tabs>
          <w:tab w:val="left" w:pos="0"/>
          <w:tab w:val="left" w:pos="360"/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802FB2">
        <w:rPr>
          <w:rFonts w:ascii="Arial" w:hAnsi="Arial" w:cs="Arial"/>
          <w:sz w:val="22"/>
          <w:szCs w:val="22"/>
        </w:rPr>
        <w:t>Pokud j</w:t>
      </w:r>
      <w:r w:rsidR="00E46254">
        <w:rPr>
          <w:rFonts w:ascii="Arial" w:hAnsi="Arial" w:cs="Arial"/>
          <w:sz w:val="22"/>
          <w:szCs w:val="22"/>
        </w:rPr>
        <w:t>sou</w:t>
      </w:r>
      <w:r w:rsidRPr="00802FB2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propachtovan</w:t>
      </w:r>
      <w:r w:rsidR="00E46254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</w:t>
      </w:r>
      <w:r w:rsidRPr="00802FB2">
        <w:rPr>
          <w:rFonts w:ascii="Arial" w:hAnsi="Arial" w:cs="Arial"/>
          <w:sz w:val="22"/>
          <w:szCs w:val="22"/>
        </w:rPr>
        <w:t>pozem</w:t>
      </w:r>
      <w:r w:rsidR="00E46254">
        <w:rPr>
          <w:rFonts w:ascii="Arial" w:hAnsi="Arial" w:cs="Arial"/>
          <w:sz w:val="22"/>
          <w:szCs w:val="22"/>
        </w:rPr>
        <w:t>cích</w:t>
      </w:r>
      <w:r w:rsidRPr="00802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zřízen</w:t>
      </w:r>
      <w:r w:rsidR="00E462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meliorační zařízení, pachtýř se zavazuje:</w:t>
      </w:r>
      <w:r>
        <w:rPr>
          <w:rFonts w:ascii="Arial" w:hAnsi="Arial" w:cs="Arial"/>
          <w:sz w:val="22"/>
          <w:szCs w:val="22"/>
        </w:rPr>
        <w:tab/>
      </w:r>
    </w:p>
    <w:p w:rsidR="00184770" w:rsidRDefault="00184770" w:rsidP="00184770">
      <w:pPr>
        <w:tabs>
          <w:tab w:val="left" w:pos="0"/>
          <w:tab w:val="left" w:pos="360"/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:rsidR="0080737A" w:rsidRDefault="00184770" w:rsidP="0080737A">
      <w:pPr>
        <w:tabs>
          <w:tab w:val="left" w:pos="0"/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k hlavním melioračním zařízením umožnit přístup za účelem provedení údržby</w:t>
      </w:r>
      <w:r w:rsidRPr="00AD137B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ab/>
      </w:r>
      <w:r w:rsidRPr="00AD13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A47EE" w:rsidRDefault="00FA47EE" w:rsidP="0080737A">
      <w:pPr>
        <w:tabs>
          <w:tab w:val="left" w:pos="0"/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184770" w:rsidRPr="00674E2E" w:rsidRDefault="0080737A" w:rsidP="0080737A">
      <w:pPr>
        <w:tabs>
          <w:tab w:val="left" w:pos="0"/>
          <w:tab w:val="left" w:pos="360"/>
          <w:tab w:val="left" w:pos="720"/>
        </w:tabs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4770" w:rsidRPr="00674E2E">
        <w:rPr>
          <w:rFonts w:ascii="Arial" w:hAnsi="Arial" w:cs="Arial"/>
          <w:b/>
          <w:sz w:val="22"/>
          <w:szCs w:val="22"/>
        </w:rPr>
        <w:t>Čl. VII</w:t>
      </w:r>
    </w:p>
    <w:p w:rsidR="00184770" w:rsidRDefault="00E46254" w:rsidP="00E46254">
      <w:pPr>
        <w:pStyle w:val="Odstavecseseznamem"/>
        <w:numPr>
          <w:ilvl w:val="0"/>
          <w:numId w:val="12"/>
        </w:numPr>
        <w:tabs>
          <w:tab w:val="left" w:pos="284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84770" w:rsidRPr="0038111D">
        <w:rPr>
          <w:rFonts w:ascii="Arial" w:hAnsi="Arial" w:cs="Arial"/>
          <w:sz w:val="22"/>
          <w:szCs w:val="22"/>
        </w:rPr>
        <w:t>Pachtýř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="00184770" w:rsidRPr="0038111D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="00184770" w:rsidRPr="0038111D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="00184770" w:rsidRPr="0038111D">
        <w:rPr>
          <w:rFonts w:ascii="Arial" w:hAnsi="Arial" w:cs="Arial"/>
          <w:sz w:val="22"/>
          <w:szCs w:val="22"/>
        </w:rPr>
        <w:t xml:space="preserve"> předmětem pachtu </w:t>
      </w:r>
      <w:proofErr w:type="gramStart"/>
      <w:r w:rsidR="00184770" w:rsidRPr="0038111D">
        <w:rPr>
          <w:rFonts w:ascii="Arial" w:hAnsi="Arial" w:cs="Arial"/>
          <w:sz w:val="22"/>
          <w:szCs w:val="22"/>
        </w:rPr>
        <w:t>dle  této</w:t>
      </w:r>
      <w:proofErr w:type="gramEnd"/>
      <w:r w:rsidR="00184770" w:rsidRPr="0038111D">
        <w:rPr>
          <w:rFonts w:ascii="Arial" w:hAnsi="Arial" w:cs="Arial"/>
          <w:sz w:val="22"/>
          <w:szCs w:val="22"/>
        </w:rPr>
        <w:t xml:space="preserve"> smlouvy, m</w:t>
      </w:r>
      <w:r>
        <w:rPr>
          <w:rFonts w:ascii="Arial" w:hAnsi="Arial" w:cs="Arial"/>
          <w:sz w:val="22"/>
          <w:szCs w:val="22"/>
        </w:rPr>
        <w:t>ohou</w:t>
      </w:r>
      <w:r w:rsidR="00184770" w:rsidRPr="0038111D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="00184770" w:rsidRPr="0038111D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OZ.</w:t>
      </w:r>
    </w:p>
    <w:p w:rsidR="00184770" w:rsidRPr="007B465B" w:rsidRDefault="00184770" w:rsidP="00E46254">
      <w:pPr>
        <w:pStyle w:val="Odstavecseseznamem"/>
        <w:numPr>
          <w:ilvl w:val="0"/>
          <w:numId w:val="12"/>
        </w:numPr>
        <w:tabs>
          <w:tab w:val="left" w:pos="0"/>
        </w:tabs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B465B">
        <w:rPr>
          <w:rFonts w:ascii="Arial" w:hAnsi="Arial" w:cs="Arial"/>
          <w:sz w:val="22"/>
          <w:szCs w:val="22"/>
        </w:rPr>
        <w:t>Pachtýř bere na vědomí a je srozuměn s tím, že k pozemk</w:t>
      </w:r>
      <w:r w:rsidR="00E46254">
        <w:rPr>
          <w:rFonts w:ascii="Arial" w:hAnsi="Arial" w:cs="Arial"/>
          <w:sz w:val="22"/>
          <w:szCs w:val="22"/>
        </w:rPr>
        <w:t>ům</w:t>
      </w:r>
      <w:r w:rsidRPr="007B465B">
        <w:rPr>
          <w:rFonts w:ascii="Arial" w:hAnsi="Arial" w:cs="Arial"/>
          <w:sz w:val="22"/>
          <w:szCs w:val="22"/>
        </w:rPr>
        <w:t>, kter</w:t>
      </w:r>
      <w:r w:rsidR="00E46254">
        <w:rPr>
          <w:rFonts w:ascii="Arial" w:hAnsi="Arial" w:cs="Arial"/>
          <w:sz w:val="22"/>
          <w:szCs w:val="22"/>
        </w:rPr>
        <w:t>é</w:t>
      </w:r>
      <w:r w:rsidRPr="007B465B">
        <w:rPr>
          <w:rFonts w:ascii="Arial" w:hAnsi="Arial" w:cs="Arial"/>
          <w:sz w:val="22"/>
          <w:szCs w:val="22"/>
        </w:rPr>
        <w:t xml:space="preserve"> j</w:t>
      </w:r>
      <w:r w:rsidR="00E46254">
        <w:rPr>
          <w:rFonts w:ascii="Arial" w:hAnsi="Arial" w:cs="Arial"/>
          <w:sz w:val="22"/>
          <w:szCs w:val="22"/>
        </w:rPr>
        <w:t>sou</w:t>
      </w:r>
      <w:r w:rsidRPr="007B465B">
        <w:rPr>
          <w:rFonts w:ascii="Arial" w:hAnsi="Arial" w:cs="Arial"/>
          <w:sz w:val="22"/>
          <w:szCs w:val="22"/>
        </w:rPr>
        <w:t xml:space="preserve"> předmětem</w:t>
      </w:r>
    </w:p>
    <w:p w:rsidR="00E46254" w:rsidRDefault="00184770" w:rsidP="00E46254">
      <w:pPr>
        <w:pStyle w:val="Odstavecseseznamem"/>
        <w:tabs>
          <w:tab w:val="left" w:pos="0"/>
        </w:tabs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B465B">
        <w:rPr>
          <w:rFonts w:ascii="Arial" w:hAnsi="Arial" w:cs="Arial"/>
          <w:sz w:val="22"/>
          <w:szCs w:val="22"/>
        </w:rPr>
        <w:t>pachtu dle této smlouvy, nemá zajištěn přístup a tuto smlouvu uzavírá s tím, že si přístup zajistí bez toho, aby mohl požadovat po propachtovateli jakékoli plnění.</w:t>
      </w:r>
    </w:p>
    <w:p w:rsidR="00184770" w:rsidRPr="00AD137B" w:rsidRDefault="00E46254" w:rsidP="00E46254">
      <w:pPr>
        <w:pStyle w:val="Odstavecseseznamem"/>
        <w:tabs>
          <w:tab w:val="left" w:pos="0"/>
        </w:tabs>
        <w:spacing w:after="24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4770" w:rsidRPr="00AD137B">
        <w:rPr>
          <w:rFonts w:ascii="Arial" w:hAnsi="Arial" w:cs="Arial"/>
          <w:b/>
          <w:sz w:val="22"/>
          <w:szCs w:val="22"/>
        </w:rPr>
        <w:t>Čl. VIII</w:t>
      </w:r>
    </w:p>
    <w:p w:rsidR="00184770" w:rsidRDefault="00184770" w:rsidP="00184770">
      <w:pPr>
        <w:tabs>
          <w:tab w:val="left" w:pos="360"/>
          <w:tab w:val="left" w:pos="56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ab/>
        <w:t>Pachtýř je oprávněn propachtovan</w:t>
      </w:r>
      <w:r w:rsidR="00CB6CDC">
        <w:rPr>
          <w:rFonts w:ascii="Arial" w:hAnsi="Arial" w:cs="Arial"/>
          <w:sz w:val="22"/>
          <w:szCs w:val="22"/>
        </w:rPr>
        <w:t>é</w:t>
      </w:r>
      <w:r w:rsidRPr="00AD137B">
        <w:rPr>
          <w:rFonts w:ascii="Arial" w:hAnsi="Arial" w:cs="Arial"/>
          <w:sz w:val="22"/>
          <w:szCs w:val="22"/>
        </w:rPr>
        <w:t xml:space="preserve"> pozemk</w:t>
      </w:r>
      <w:r w:rsidR="00CB6CD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</w:t>
      </w:r>
      <w:r w:rsidRPr="00AD137B">
        <w:rPr>
          <w:rFonts w:ascii="Arial" w:hAnsi="Arial" w:cs="Arial"/>
          <w:sz w:val="22"/>
          <w:szCs w:val="22"/>
        </w:rPr>
        <w:t>nebo je</w:t>
      </w:r>
      <w:r w:rsidR="00CB6CDC">
        <w:rPr>
          <w:rFonts w:ascii="Arial" w:hAnsi="Arial" w:cs="Arial"/>
          <w:sz w:val="22"/>
          <w:szCs w:val="22"/>
        </w:rPr>
        <w:t>jich</w:t>
      </w:r>
      <w:r w:rsidRPr="00AD137B">
        <w:rPr>
          <w:rFonts w:ascii="Arial" w:hAnsi="Arial" w:cs="Arial"/>
          <w:sz w:val="22"/>
          <w:szCs w:val="22"/>
        </w:rPr>
        <w:t xml:space="preserve"> část</w:t>
      </w:r>
      <w:r w:rsidR="00CB6CDC">
        <w:rPr>
          <w:rFonts w:ascii="Arial" w:hAnsi="Arial" w:cs="Arial"/>
          <w:sz w:val="22"/>
          <w:szCs w:val="22"/>
        </w:rPr>
        <w:t>i</w:t>
      </w:r>
      <w:r w:rsidRPr="00AD137B">
        <w:rPr>
          <w:rFonts w:ascii="Arial" w:hAnsi="Arial" w:cs="Arial"/>
          <w:sz w:val="22"/>
          <w:szCs w:val="22"/>
        </w:rPr>
        <w:t xml:space="preserve"> propachtovat nebo dát do užívání třetí osobě jen s předchozím písemným souhlasem propachtovatele.</w:t>
      </w:r>
    </w:p>
    <w:p w:rsidR="00184770" w:rsidRPr="00AD137B" w:rsidRDefault="00184770" w:rsidP="00184770">
      <w:pPr>
        <w:tabs>
          <w:tab w:val="left" w:pos="284"/>
          <w:tab w:val="left" w:pos="568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D137B">
        <w:rPr>
          <w:rFonts w:ascii="Arial" w:hAnsi="Arial" w:cs="Arial"/>
          <w:b/>
          <w:sz w:val="22"/>
          <w:szCs w:val="22"/>
        </w:rPr>
        <w:t xml:space="preserve">Čl. </w:t>
      </w:r>
      <w:r w:rsidR="009A358F">
        <w:rPr>
          <w:rFonts w:ascii="Arial" w:hAnsi="Arial" w:cs="Arial"/>
          <w:b/>
          <w:sz w:val="22"/>
          <w:szCs w:val="22"/>
        </w:rPr>
        <w:t>I</w:t>
      </w:r>
      <w:r w:rsidRPr="00AD137B">
        <w:rPr>
          <w:rFonts w:ascii="Arial" w:hAnsi="Arial" w:cs="Arial"/>
          <w:b/>
          <w:sz w:val="22"/>
          <w:szCs w:val="22"/>
        </w:rPr>
        <w:t>X</w:t>
      </w:r>
    </w:p>
    <w:p w:rsidR="00184770" w:rsidRPr="00AD137B" w:rsidRDefault="00184770" w:rsidP="00CB6CDC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AD137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CB6CDC" w:rsidRDefault="00CB6CDC" w:rsidP="005F104A">
      <w:pPr>
        <w:numPr>
          <w:ilvl w:val="0"/>
          <w:numId w:val="4"/>
        </w:numPr>
        <w:tabs>
          <w:tab w:val="clear" w:pos="1260"/>
          <w:tab w:val="num" w:pos="0"/>
          <w:tab w:val="left" w:pos="284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 xml:space="preserve">     </w:t>
      </w:r>
      <w:r w:rsidR="00184770" w:rsidRPr="00CB6CDC">
        <w:rPr>
          <w:rFonts w:ascii="Arial" w:hAnsi="Arial" w:cs="Arial"/>
          <w:sz w:val="22"/>
          <w:szCs w:val="22"/>
        </w:rPr>
        <w:t>Smluvní strany jsou povinny se vzájemně informovat o jakékoli změně údajů týkajících</w:t>
      </w:r>
    </w:p>
    <w:p w:rsidR="00184770" w:rsidRPr="00CB6CDC" w:rsidRDefault="00184770" w:rsidP="00CB6CD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>se</w:t>
      </w:r>
      <w:r w:rsidR="00CB6CDC">
        <w:rPr>
          <w:rFonts w:ascii="Arial" w:hAnsi="Arial" w:cs="Arial"/>
          <w:sz w:val="22"/>
          <w:szCs w:val="22"/>
        </w:rPr>
        <w:t xml:space="preserve"> </w:t>
      </w:r>
      <w:r w:rsidRPr="00CB6CDC">
        <w:rPr>
          <w:rFonts w:ascii="Arial" w:hAnsi="Arial" w:cs="Arial"/>
          <w:sz w:val="22"/>
          <w:szCs w:val="22"/>
        </w:rPr>
        <w:t>jejich specifikace jako smluvní strany této smlouvy, a to nejpozději do 30 dnů</w:t>
      </w:r>
    </w:p>
    <w:p w:rsidR="00184770" w:rsidRDefault="00184770" w:rsidP="00184770">
      <w:pPr>
        <w:tabs>
          <w:tab w:val="left" w:pos="720"/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184770">
        <w:rPr>
          <w:rFonts w:ascii="Arial" w:hAnsi="Arial" w:cs="Arial"/>
          <w:sz w:val="22"/>
          <w:szCs w:val="22"/>
        </w:rPr>
        <w:t>ode dne změny.</w:t>
      </w:r>
    </w:p>
    <w:p w:rsidR="000F0D36" w:rsidRPr="00A635EB" w:rsidRDefault="00184770" w:rsidP="000F0D36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0D36" w:rsidRPr="00A635EB">
        <w:rPr>
          <w:rFonts w:ascii="Arial" w:hAnsi="Arial" w:cs="Arial"/>
          <w:sz w:val="22"/>
          <w:szCs w:val="22"/>
        </w:rPr>
        <w:t>Tato sm</w:t>
      </w:r>
      <w:r w:rsidR="000F0D36">
        <w:rPr>
          <w:rFonts w:ascii="Arial" w:hAnsi="Arial" w:cs="Arial"/>
          <w:sz w:val="22"/>
          <w:szCs w:val="22"/>
        </w:rPr>
        <w:t>louva je vyhotovena ve dvou</w:t>
      </w:r>
      <w:r w:rsidR="000F0D36" w:rsidRPr="00A635EB">
        <w:rPr>
          <w:rFonts w:ascii="Arial" w:hAnsi="Arial" w:cs="Arial"/>
          <w:sz w:val="22"/>
          <w:szCs w:val="22"/>
        </w:rPr>
        <w:t xml:space="preserve"> stejnopisech, z nichž ka</w:t>
      </w:r>
      <w:r w:rsidR="000F0D36">
        <w:rPr>
          <w:rFonts w:ascii="Arial" w:hAnsi="Arial" w:cs="Arial"/>
          <w:sz w:val="22"/>
          <w:szCs w:val="22"/>
        </w:rPr>
        <w:t>ždý má platnost originálu. Jeden</w:t>
      </w:r>
      <w:r w:rsidR="000F0D36" w:rsidRPr="00A635EB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:rsidR="000F0D36" w:rsidRPr="007E596B" w:rsidRDefault="000F0D36" w:rsidP="000F0D36">
      <w:pPr>
        <w:spacing w:after="100" w:afterAutospacing="1"/>
        <w:jc w:val="center"/>
        <w:rPr>
          <w:rFonts w:ascii="Arial" w:hAnsi="Arial" w:cs="Arial"/>
          <w:b/>
          <w:bCs/>
          <w:sz w:val="22"/>
        </w:rPr>
      </w:pPr>
      <w:r w:rsidRPr="007E596B">
        <w:rPr>
          <w:rFonts w:ascii="Arial" w:hAnsi="Arial" w:cs="Arial"/>
          <w:b/>
          <w:bCs/>
          <w:sz w:val="22"/>
        </w:rPr>
        <w:t>Čl. X</w:t>
      </w:r>
    </w:p>
    <w:p w:rsidR="000F0D36" w:rsidRPr="007E596B" w:rsidRDefault="000F0D36" w:rsidP="000F0D36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ab/>
        <w:t>Tato smlouva nabývá platnosti dnem jejího podpisu smluvními stranami a účinnosti dnem uvedeným v Čl. IV této smlouvy, nejdříve však dnem uveřejnění v 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</w:rPr>
        <w:t>, ve znění pozdějších předpisů</w:t>
      </w:r>
      <w:r w:rsidRPr="007E596B">
        <w:rPr>
          <w:rFonts w:ascii="Arial" w:hAnsi="Arial" w:cs="Arial"/>
          <w:sz w:val="22"/>
        </w:rPr>
        <w:t>.</w:t>
      </w:r>
    </w:p>
    <w:p w:rsidR="000F0D36" w:rsidRDefault="000F0D36" w:rsidP="000F0D36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</w:rPr>
        <w:sectPr w:rsidR="000F0D36" w:rsidSect="008F06C0">
          <w:footerReference w:type="first" r:id="rId10"/>
          <w:pgSz w:w="11907" w:h="16840"/>
          <w:pgMar w:top="1418" w:right="1418" w:bottom="851" w:left="1418" w:header="709" w:footer="302" w:gutter="0"/>
          <w:cols w:space="709"/>
          <w:titlePg/>
        </w:sectPr>
      </w:pPr>
      <w:r w:rsidRPr="007E596B">
        <w:rPr>
          <w:rFonts w:ascii="Arial" w:hAnsi="Arial" w:cs="Arial"/>
          <w:sz w:val="22"/>
        </w:rPr>
        <w:t>Uveřejnění této smlouvy v registru smluv zajistí pro</w:t>
      </w:r>
      <w:r>
        <w:rPr>
          <w:rFonts w:ascii="Arial" w:hAnsi="Arial" w:cs="Arial"/>
          <w:sz w:val="22"/>
        </w:rPr>
        <w:t>pachtovatel</w:t>
      </w:r>
      <w:r w:rsidRPr="007E596B">
        <w:rPr>
          <w:rFonts w:ascii="Arial" w:hAnsi="Arial" w:cs="Arial"/>
          <w:sz w:val="22"/>
        </w:rPr>
        <w:t>.</w:t>
      </w:r>
    </w:p>
    <w:p w:rsidR="000F0D36" w:rsidRPr="007E596B" w:rsidRDefault="000F0D36" w:rsidP="000F0D36">
      <w:pPr>
        <w:spacing w:after="100" w:afterAutospacing="1"/>
        <w:jc w:val="center"/>
        <w:rPr>
          <w:rFonts w:ascii="Arial" w:hAnsi="Arial" w:cs="Arial"/>
          <w:b/>
          <w:bCs/>
          <w:sz w:val="22"/>
        </w:rPr>
      </w:pPr>
      <w:r w:rsidRPr="007E596B">
        <w:rPr>
          <w:rFonts w:ascii="Arial" w:hAnsi="Arial" w:cs="Arial"/>
          <w:b/>
          <w:bCs/>
          <w:sz w:val="22"/>
        </w:rPr>
        <w:lastRenderedPageBreak/>
        <w:t>Čl. XI</w:t>
      </w:r>
    </w:p>
    <w:p w:rsidR="000F0D36" w:rsidRPr="007E596B" w:rsidRDefault="000F0D36" w:rsidP="000F0D36">
      <w:pPr>
        <w:tabs>
          <w:tab w:val="left" w:pos="426"/>
        </w:tabs>
        <w:spacing w:after="600"/>
        <w:jc w:val="both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ab/>
        <w:t xml:space="preserve">Smluvní strany po přečtení této smlouvy prohlašují, že s jejím obsahem souhlasí, </w:t>
      </w:r>
      <w:proofErr w:type="gramStart"/>
      <w:r w:rsidRPr="007E596B">
        <w:rPr>
          <w:rFonts w:ascii="Arial" w:hAnsi="Arial" w:cs="Arial"/>
          <w:sz w:val="22"/>
        </w:rPr>
        <w:t>a  že</w:t>
      </w:r>
      <w:proofErr w:type="gramEnd"/>
      <w:r w:rsidRPr="007E596B">
        <w:rPr>
          <w:rFonts w:ascii="Arial" w:hAnsi="Arial" w:cs="Arial"/>
          <w:sz w:val="22"/>
        </w:rPr>
        <w:t>  tato  smlouva je shodným projevem jejich vážné a svobodné vůle, a na důkaz toho připojují  své  podpisy.</w:t>
      </w:r>
    </w:p>
    <w:p w:rsidR="00184770" w:rsidRDefault="000F0D36" w:rsidP="00C07A5A">
      <w:pPr>
        <w:pStyle w:val="adresa"/>
        <w:tabs>
          <w:tab w:val="clear" w:pos="3402"/>
          <w:tab w:val="clear" w:pos="6237"/>
          <w:tab w:val="decimal" w:pos="567"/>
          <w:tab w:val="center" w:pos="2268"/>
          <w:tab w:val="center" w:pos="7088"/>
        </w:tabs>
        <w:rPr>
          <w:rFonts w:ascii="Arial" w:hAnsi="Arial" w:cs="Arial"/>
          <w:sz w:val="22"/>
          <w:szCs w:val="22"/>
        </w:rPr>
      </w:pPr>
      <w:r w:rsidRPr="007E596B">
        <w:rPr>
          <w:rFonts w:ascii="Arial" w:hAnsi="Arial" w:cs="Arial"/>
          <w:sz w:val="22"/>
        </w:rPr>
        <w:t xml:space="preserve">V Ostravě dne </w:t>
      </w:r>
      <w:r w:rsidR="00C07A5A">
        <w:rPr>
          <w:rFonts w:ascii="Arial" w:hAnsi="Arial" w:cs="Arial"/>
          <w:sz w:val="22"/>
        </w:rPr>
        <w:t>10.12.2020</w:t>
      </w:r>
    </w:p>
    <w:p w:rsidR="00184770" w:rsidRDefault="00184770" w:rsidP="00184770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rFonts w:ascii="Arial" w:hAnsi="Arial" w:cs="Arial"/>
          <w:sz w:val="22"/>
          <w:szCs w:val="22"/>
        </w:rPr>
      </w:pPr>
    </w:p>
    <w:p w:rsidR="00184770" w:rsidRDefault="00184770" w:rsidP="00184770">
      <w:pPr>
        <w:tabs>
          <w:tab w:val="left" w:pos="284"/>
          <w:tab w:val="left" w:pos="568"/>
          <w:tab w:val="left" w:pos="3960"/>
        </w:tabs>
        <w:jc w:val="both"/>
      </w:pPr>
    </w:p>
    <w:p w:rsidR="00F16BA1" w:rsidRPr="00D108B3" w:rsidRDefault="009A358F" w:rsidP="009A358F">
      <w:pPr>
        <w:tabs>
          <w:tab w:val="left" w:pos="54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2C30" w:rsidRPr="00D108B3" w:rsidRDefault="00DC2C30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147BD9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3F4C97" w:rsidP="004F5DF9">
      <w:pPr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159385</wp:posOffset>
                </wp:positionV>
                <wp:extent cx="2714625" cy="11906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D36" w:rsidRDefault="000F0D36" w:rsidP="009A358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………………………………………….</w:t>
                            </w:r>
                          </w:p>
                          <w:p w:rsidR="000F0D36" w:rsidRPr="00AE0FE0" w:rsidRDefault="000F0D36" w:rsidP="001004F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EUREPOL, spol. s r.o.</w:t>
                            </w:r>
                          </w:p>
                          <w:p w:rsidR="000F0D36" w:rsidRPr="00AE0FE0" w:rsidRDefault="000F0D36" w:rsidP="001004F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Kateřina</w:t>
                            </w:r>
                            <w:r w:rsidRP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Nedvídková</w:t>
                            </w:r>
                            <w:proofErr w:type="gramEnd"/>
                          </w:p>
                          <w:p w:rsidR="000F0D36" w:rsidRPr="00AE0FE0" w:rsidRDefault="000F0D36" w:rsidP="001004F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0F0D36" w:rsidRDefault="000F0D36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F0D36" w:rsidRDefault="000F0D36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  <w:p w:rsidR="000F0D36" w:rsidRPr="00D108B3" w:rsidRDefault="000F0D36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6.85pt;margin-top:12.55pt;width:213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" filled="f" stroked="f">
                <v:textbox>
                  <w:txbxContent>
                    <w:p w:rsidR="000F0D36" w:rsidRDefault="000F0D36" w:rsidP="009A358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………………………………………….</w:t>
                      </w:r>
                    </w:p>
                    <w:p w:rsidR="000F0D36" w:rsidRPr="00AE0FE0" w:rsidRDefault="000F0D36" w:rsidP="001004F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EUREPOL, spol. s r.o.</w:t>
                      </w:r>
                    </w:p>
                    <w:p w:rsidR="000F0D36" w:rsidRPr="00AE0FE0" w:rsidRDefault="000F0D36" w:rsidP="001004F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Kateřina</w:t>
                      </w:r>
                      <w:r w:rsidRP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Nedvídková</w:t>
                      </w:r>
                      <w:proofErr w:type="gramEnd"/>
                    </w:p>
                    <w:p w:rsidR="000F0D36" w:rsidRPr="00AE0FE0" w:rsidRDefault="000F0D36" w:rsidP="001004F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:rsidR="000F0D36" w:rsidRDefault="000F0D36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F0D36" w:rsidRDefault="000F0D36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  <w:p w:rsidR="000F0D36" w:rsidRPr="00D108B3" w:rsidRDefault="000F0D36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173990</wp:posOffset>
                </wp:positionV>
                <wp:extent cx="264795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D36" w:rsidRPr="00351F26" w:rsidRDefault="000F0D36" w:rsidP="003F4C9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0F0D36" w:rsidRPr="00D108B3" w:rsidRDefault="000F0D36" w:rsidP="00D108B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</w:t>
                            </w:r>
                            <w:proofErr w:type="gramStart"/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 xml:space="preserve">Dana  </w:t>
                            </w:r>
                            <w:r w:rsidRPr="00D108B3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  <w:proofErr w:type="gramEnd"/>
                          </w:p>
                          <w:p w:rsidR="000F0D36" w:rsidRPr="00D108B3" w:rsidRDefault="000F0D36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0F0D36" w:rsidRPr="00D108B3" w:rsidRDefault="000F0D36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0F0D36" w:rsidRPr="00D108B3" w:rsidRDefault="000F0D36" w:rsidP="004C6D9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0F0D36" w:rsidRPr="00D108B3" w:rsidRDefault="000F0D36" w:rsidP="00D108B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.4pt;margin-top:13.7pt;width:208.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" filled="f" stroked="f">
                <v:textbox>
                  <w:txbxContent>
                    <w:p w:rsidR="000F0D36" w:rsidRPr="00351F26" w:rsidRDefault="000F0D36" w:rsidP="003F4C97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0F0D36" w:rsidRPr="00D108B3" w:rsidRDefault="000F0D36" w:rsidP="00D108B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 xml:space="preserve">Mgr. </w:t>
                      </w:r>
                      <w:proofErr w:type="gramStart"/>
                      <w:r w:rsidRPr="00D108B3">
                        <w:rPr>
                          <w:rFonts w:ascii="Arial" w:hAnsi="Arial" w:cs="Arial"/>
                          <w:sz w:val="22"/>
                        </w:rPr>
                        <w:t xml:space="preserve">Dana  </w:t>
                      </w:r>
                      <w:r w:rsidRPr="00D108B3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  <w:proofErr w:type="gramEnd"/>
                    </w:p>
                    <w:p w:rsidR="000F0D36" w:rsidRPr="00D108B3" w:rsidRDefault="000F0D36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0F0D36" w:rsidRPr="00D108B3" w:rsidRDefault="000F0D36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0F0D36" w:rsidRPr="00D108B3" w:rsidRDefault="000F0D36" w:rsidP="004C6D9A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 Moravskoslezský kraj</w:t>
                      </w:r>
                    </w:p>
                    <w:p w:rsidR="000F0D36" w:rsidRPr="00D108B3" w:rsidRDefault="000F0D36" w:rsidP="00D108B3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48027B" w:rsidRDefault="0048027B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Default="000F0D36" w:rsidP="000F0D36">
      <w:pPr>
        <w:rPr>
          <w:rFonts w:ascii="Arial" w:hAnsi="Arial" w:cs="Arial"/>
          <w:sz w:val="22"/>
          <w:szCs w:val="22"/>
        </w:rPr>
      </w:pPr>
    </w:p>
    <w:p w:rsidR="000F0D36" w:rsidRPr="001D7456" w:rsidRDefault="000F0D36" w:rsidP="000F0D3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>
        <w:rPr>
          <w:rFonts w:ascii="Arial" w:hAnsi="Arial" w:cs="Arial"/>
          <w:bCs/>
          <w:sz w:val="22"/>
          <w:lang w:eastAsia="cs-CZ"/>
        </w:rPr>
        <w:t>Tato smlouva</w:t>
      </w:r>
      <w:r w:rsidRPr="001D7456">
        <w:rPr>
          <w:rFonts w:ascii="Arial" w:hAnsi="Arial" w:cs="Arial"/>
          <w:bCs/>
          <w:sz w:val="22"/>
          <w:lang w:eastAsia="cs-CZ"/>
        </w:rPr>
        <w:t xml:space="preserve"> byl</w:t>
      </w:r>
      <w:r>
        <w:rPr>
          <w:rFonts w:ascii="Arial" w:hAnsi="Arial" w:cs="Arial"/>
          <w:bCs/>
          <w:sz w:val="22"/>
          <w:lang w:eastAsia="cs-CZ"/>
        </w:rPr>
        <w:t>a</w:t>
      </w:r>
      <w:r w:rsidRPr="001D7456">
        <w:rPr>
          <w:rFonts w:ascii="Arial" w:hAnsi="Arial" w:cs="Arial"/>
          <w:bCs/>
          <w:sz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lang w:eastAsia="cs-CZ"/>
        </w:rPr>
        <w:t>a</w:t>
      </w:r>
      <w:r w:rsidRPr="001D7456">
        <w:rPr>
          <w:rFonts w:ascii="Arial" w:hAnsi="Arial" w:cs="Arial"/>
          <w:bCs/>
          <w:sz w:val="22"/>
          <w:lang w:eastAsia="cs-CZ"/>
        </w:rPr>
        <w:t xml:space="preserve"> v registru smluv dle zákona č. 340/2015 Sb., o zvláštních podmínkách účinnosti některých smluv, uveřejňování těchto smluv a o registru smluv (zákon o registru smluv).</w:t>
      </w:r>
    </w:p>
    <w:p w:rsidR="000F0D36" w:rsidRPr="001D7456" w:rsidRDefault="000F0D36" w:rsidP="000F0D36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Datum registrace ………………………</w:t>
      </w:r>
    </w:p>
    <w:p w:rsidR="000F0D36" w:rsidRPr="001D7456" w:rsidRDefault="000F0D36" w:rsidP="000F0D36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ID smlouvy ……………………………</w:t>
      </w:r>
    </w:p>
    <w:p w:rsidR="000F0D36" w:rsidRPr="001D7456" w:rsidRDefault="000F0D36" w:rsidP="000F0D36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ID verze ……………………………….</w:t>
      </w:r>
    </w:p>
    <w:p w:rsidR="000F0D36" w:rsidRPr="001D7456" w:rsidRDefault="000F0D36" w:rsidP="000F0D36">
      <w:pPr>
        <w:tabs>
          <w:tab w:val="left" w:pos="1785"/>
        </w:tabs>
        <w:spacing w:after="6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Registraci provedl …………………………………</w:t>
      </w:r>
    </w:p>
    <w:p w:rsidR="000F0D36" w:rsidRPr="001D7456" w:rsidRDefault="000F0D36" w:rsidP="000F0D36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V Ostravě dne …………………………</w:t>
      </w:r>
      <w:r w:rsidRPr="001D7456">
        <w:rPr>
          <w:rFonts w:ascii="Arial" w:hAnsi="Arial" w:cs="Arial"/>
          <w:sz w:val="22"/>
        </w:rPr>
        <w:tab/>
        <w:t>……………………………………</w:t>
      </w:r>
    </w:p>
    <w:p w:rsidR="000F0D36" w:rsidRPr="001D7456" w:rsidRDefault="000F0D36" w:rsidP="000F0D36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1D7456">
        <w:rPr>
          <w:rFonts w:ascii="Arial" w:hAnsi="Arial" w:cs="Arial"/>
          <w:bCs/>
          <w:sz w:val="22"/>
          <w:lang w:eastAsia="cs-CZ"/>
        </w:rPr>
        <w:tab/>
      </w:r>
      <w:r w:rsidRPr="001D7456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184C68" w:rsidRDefault="00184C68" w:rsidP="00184C68">
      <w:pPr>
        <w:rPr>
          <w:rFonts w:ascii="Arial" w:hAnsi="Arial" w:cs="Arial"/>
          <w:bCs/>
          <w:sz w:val="22"/>
        </w:rPr>
      </w:pPr>
    </w:p>
    <w:p w:rsidR="00184C68" w:rsidRPr="00184C68" w:rsidRDefault="00184C68" w:rsidP="00184C68">
      <w:pPr>
        <w:rPr>
          <w:rFonts w:ascii="Arial" w:hAnsi="Arial" w:cs="Arial"/>
          <w:sz w:val="22"/>
          <w:szCs w:val="22"/>
        </w:rPr>
        <w:sectPr w:rsidR="00184C68" w:rsidRPr="00184C68" w:rsidSect="008F06C0">
          <w:footerReference w:type="first" r:id="rId11"/>
          <w:pgSz w:w="11907" w:h="16840"/>
          <w:pgMar w:top="1418" w:right="1418" w:bottom="851" w:left="1418" w:header="709" w:footer="302" w:gutter="0"/>
          <w:cols w:space="709"/>
          <w:titlePg/>
        </w:sectPr>
      </w:pPr>
    </w:p>
    <w:p w:rsidR="000F0D36" w:rsidRPr="000F0D36" w:rsidRDefault="000F0D36" w:rsidP="00C07A5A">
      <w:pPr>
        <w:rPr>
          <w:rFonts w:ascii="Arial" w:hAnsi="Arial" w:cs="Arial"/>
          <w:sz w:val="22"/>
          <w:szCs w:val="22"/>
        </w:rPr>
      </w:pPr>
    </w:p>
    <w:sectPr w:rsidR="000F0D36" w:rsidRPr="000F0D36" w:rsidSect="008F06C0">
      <w:pgSz w:w="11907" w:h="16840"/>
      <w:pgMar w:top="1418" w:right="1418" w:bottom="851" w:left="1418" w:header="709" w:footer="30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36" w:rsidRDefault="000F0D36">
      <w:r>
        <w:separator/>
      </w:r>
    </w:p>
  </w:endnote>
  <w:endnote w:type="continuationSeparator" w:id="0">
    <w:p w:rsidR="000F0D36" w:rsidRDefault="000F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36" w:rsidRDefault="000F0D36" w:rsidP="000F0D36">
    <w:pPr>
      <w:pStyle w:val="Zpat"/>
      <w:tabs>
        <w:tab w:val="clear" w:pos="4819"/>
        <w:tab w:val="clear" w:pos="9071"/>
        <w:tab w:val="left" w:pos="8647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………………..…………………………</w:t>
    </w:r>
    <w:r w:rsidRPr="00D108B3">
      <w:rPr>
        <w:rStyle w:val="slostrnky"/>
        <w:rFonts w:ascii="Arial" w:hAnsi="Arial" w:cs="Arial"/>
        <w:sz w:val="18"/>
      </w:rPr>
      <w:tab/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sz w:val="18"/>
      </w:rPr>
      <w:t>1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="00184C68">
      <w:rPr>
        <w:rStyle w:val="slostrnky"/>
        <w:rFonts w:ascii="Arial" w:hAnsi="Arial" w:cs="Arial"/>
        <w:sz w:val="18"/>
      </w:rPr>
      <w:t>8</w:t>
    </w:r>
  </w:p>
  <w:p w:rsidR="000F0D36" w:rsidRDefault="000F0D36" w:rsidP="000F0D36">
    <w:pPr>
      <w:pStyle w:val="Zpat"/>
    </w:pPr>
    <w:r>
      <w:rPr>
        <w:rStyle w:val="slostrnky"/>
        <w:rFonts w:ascii="Arial" w:hAnsi="Arial" w:cs="Arial"/>
        <w:sz w:val="18"/>
      </w:rPr>
      <w:t>Parafa pachtýře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36" w:rsidRDefault="000F0D36" w:rsidP="004F280D">
    <w:pPr>
      <w:pStyle w:val="Zpat"/>
      <w:tabs>
        <w:tab w:val="clear" w:pos="4819"/>
        <w:tab w:val="clear" w:pos="9071"/>
        <w:tab w:val="left" w:pos="8647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………………..…………………………</w:t>
    </w:r>
    <w:r w:rsidRPr="00D108B3">
      <w:rPr>
        <w:rStyle w:val="slostrnky"/>
        <w:rFonts w:ascii="Arial" w:hAnsi="Arial" w:cs="Arial"/>
        <w:sz w:val="18"/>
      </w:rPr>
      <w:tab/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="00184C68">
      <w:rPr>
        <w:rStyle w:val="slostrnky"/>
        <w:rFonts w:ascii="Arial" w:hAnsi="Arial" w:cs="Arial"/>
        <w:sz w:val="18"/>
      </w:rPr>
      <w:t>8</w:t>
    </w:r>
  </w:p>
  <w:p w:rsidR="000F0D36" w:rsidRPr="00D108B3" w:rsidRDefault="000F0D36" w:rsidP="00E46254">
    <w:pPr>
      <w:pStyle w:val="Zpat"/>
      <w:tabs>
        <w:tab w:val="clear" w:pos="4819"/>
        <w:tab w:val="clear" w:pos="9071"/>
        <w:tab w:val="left" w:pos="2835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Parafa pachtýře</w:t>
    </w:r>
    <w:r>
      <w:rPr>
        <w:rStyle w:val="slostrnky"/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36" w:rsidRDefault="000F0D36" w:rsidP="000F0D36">
    <w:pPr>
      <w:pStyle w:val="Zpat"/>
      <w:tabs>
        <w:tab w:val="clear" w:pos="4819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…………………………………….</w:t>
    </w:r>
    <w:r>
      <w:rPr>
        <w:rStyle w:val="slostrnky"/>
        <w:rFonts w:ascii="Arial" w:hAnsi="Arial" w:cs="Arial"/>
        <w:sz w:val="18"/>
      </w:rPr>
      <w:tab/>
      <w:t xml:space="preserve">7 / </w:t>
    </w:r>
    <w:r w:rsidR="00184C68">
      <w:rPr>
        <w:rStyle w:val="slostrnky"/>
        <w:rFonts w:ascii="Arial" w:hAnsi="Arial" w:cs="Arial"/>
        <w:sz w:val="18"/>
      </w:rPr>
      <w:t>8</w:t>
    </w:r>
  </w:p>
  <w:p w:rsidR="000F0D36" w:rsidRPr="00D108B3" w:rsidRDefault="000F0D36" w:rsidP="00E46254">
    <w:pPr>
      <w:pStyle w:val="Zpat"/>
      <w:tabs>
        <w:tab w:val="clear" w:pos="4819"/>
        <w:tab w:val="clear" w:pos="9071"/>
        <w:tab w:val="left" w:pos="2835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Parafa pachtýře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36" w:rsidRDefault="000F0D36" w:rsidP="00E46254">
    <w:pPr>
      <w:pStyle w:val="Zpat"/>
      <w:tabs>
        <w:tab w:val="clear" w:pos="4819"/>
        <w:tab w:val="clear" w:pos="9071"/>
        <w:tab w:val="left" w:pos="2835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Za správnost: Libuše Bauerová</w:t>
    </w:r>
  </w:p>
  <w:p w:rsidR="000F0D36" w:rsidRDefault="00184C68" w:rsidP="00184C68">
    <w:pPr>
      <w:pStyle w:val="Zpat"/>
      <w:tabs>
        <w:tab w:val="clear" w:pos="4819"/>
        <w:tab w:val="clear" w:pos="9071"/>
        <w:tab w:val="left" w:pos="2835"/>
      </w:tabs>
      <w:jc w:val="right"/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8 /8</w:t>
    </w:r>
  </w:p>
  <w:p w:rsidR="000F0D36" w:rsidRPr="00D108B3" w:rsidRDefault="000F0D36" w:rsidP="00E46254">
    <w:pPr>
      <w:pStyle w:val="Zpat"/>
      <w:tabs>
        <w:tab w:val="clear" w:pos="4819"/>
        <w:tab w:val="clear" w:pos="9071"/>
        <w:tab w:val="left" w:pos="2835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36" w:rsidRDefault="000F0D36">
      <w:r>
        <w:separator/>
      </w:r>
    </w:p>
  </w:footnote>
  <w:footnote w:type="continuationSeparator" w:id="0">
    <w:p w:rsidR="000F0D36" w:rsidRDefault="000F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89CCD7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C7B02"/>
    <w:multiLevelType w:val="hybridMultilevel"/>
    <w:tmpl w:val="6A721296"/>
    <w:lvl w:ilvl="0" w:tplc="5B820AF6">
      <w:start w:val="1"/>
      <w:numFmt w:val="decimal"/>
      <w:lvlText w:val="%1)"/>
      <w:lvlJc w:val="left"/>
      <w:pPr>
        <w:ind w:left="164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8B22ADA"/>
    <w:multiLevelType w:val="hybridMultilevel"/>
    <w:tmpl w:val="D416D4BA"/>
    <w:lvl w:ilvl="0" w:tplc="CABC1A24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935FD"/>
    <w:multiLevelType w:val="hybridMultilevel"/>
    <w:tmpl w:val="C750F052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F6B43"/>
    <w:multiLevelType w:val="hybridMultilevel"/>
    <w:tmpl w:val="72CEBA20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63302C"/>
    <w:multiLevelType w:val="hybridMultilevel"/>
    <w:tmpl w:val="93BE6E26"/>
    <w:lvl w:ilvl="0" w:tplc="B84602E0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9704C"/>
    <w:multiLevelType w:val="hybridMultilevel"/>
    <w:tmpl w:val="2D7A1836"/>
    <w:lvl w:ilvl="0" w:tplc="2F4E1F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F6095"/>
    <w:multiLevelType w:val="hybridMultilevel"/>
    <w:tmpl w:val="C730025A"/>
    <w:lvl w:ilvl="0" w:tplc="E0EA1AC4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6"/>
  </w:num>
  <w:num w:numId="6">
    <w:abstractNumId w:val="17"/>
  </w:num>
  <w:num w:numId="7">
    <w:abstractNumId w:val="1"/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26D6E"/>
    <w:rsid w:val="00031261"/>
    <w:rsid w:val="0003573A"/>
    <w:rsid w:val="00045470"/>
    <w:rsid w:val="00045778"/>
    <w:rsid w:val="0004770D"/>
    <w:rsid w:val="00053227"/>
    <w:rsid w:val="00062D4D"/>
    <w:rsid w:val="00064EC4"/>
    <w:rsid w:val="0007430F"/>
    <w:rsid w:val="00074691"/>
    <w:rsid w:val="000802FD"/>
    <w:rsid w:val="0008187F"/>
    <w:rsid w:val="00093DC5"/>
    <w:rsid w:val="000A1278"/>
    <w:rsid w:val="000A7F7F"/>
    <w:rsid w:val="000B136D"/>
    <w:rsid w:val="000B36A1"/>
    <w:rsid w:val="000C3796"/>
    <w:rsid w:val="000D2979"/>
    <w:rsid w:val="000D66EE"/>
    <w:rsid w:val="000D6A6F"/>
    <w:rsid w:val="000D7253"/>
    <w:rsid w:val="000E03E6"/>
    <w:rsid w:val="000E1AC9"/>
    <w:rsid w:val="000E3AD1"/>
    <w:rsid w:val="000E5F21"/>
    <w:rsid w:val="000E65EA"/>
    <w:rsid w:val="000F0D36"/>
    <w:rsid w:val="000F181C"/>
    <w:rsid w:val="000F40EC"/>
    <w:rsid w:val="000F72FA"/>
    <w:rsid w:val="001004F8"/>
    <w:rsid w:val="001052F5"/>
    <w:rsid w:val="00106101"/>
    <w:rsid w:val="001170EC"/>
    <w:rsid w:val="00120628"/>
    <w:rsid w:val="00121CEE"/>
    <w:rsid w:val="00122620"/>
    <w:rsid w:val="00124547"/>
    <w:rsid w:val="0012484C"/>
    <w:rsid w:val="0012688E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84770"/>
    <w:rsid w:val="00184C68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42EE"/>
    <w:rsid w:val="001D7032"/>
    <w:rsid w:val="001E15CE"/>
    <w:rsid w:val="001E463F"/>
    <w:rsid w:val="001E63B7"/>
    <w:rsid w:val="001F1EE2"/>
    <w:rsid w:val="001F637F"/>
    <w:rsid w:val="001F7A94"/>
    <w:rsid w:val="002031DA"/>
    <w:rsid w:val="00203712"/>
    <w:rsid w:val="0021701D"/>
    <w:rsid w:val="00221F74"/>
    <w:rsid w:val="00230A82"/>
    <w:rsid w:val="00234FF7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63DB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7E0D"/>
    <w:rsid w:val="00340174"/>
    <w:rsid w:val="00340C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770D6"/>
    <w:rsid w:val="003904AF"/>
    <w:rsid w:val="00391B37"/>
    <w:rsid w:val="003A12D6"/>
    <w:rsid w:val="003B3A97"/>
    <w:rsid w:val="003B43E3"/>
    <w:rsid w:val="003B4410"/>
    <w:rsid w:val="003B7092"/>
    <w:rsid w:val="003C1553"/>
    <w:rsid w:val="003C3882"/>
    <w:rsid w:val="003C5E49"/>
    <w:rsid w:val="003C694F"/>
    <w:rsid w:val="003D3AB9"/>
    <w:rsid w:val="003D3E98"/>
    <w:rsid w:val="003D4921"/>
    <w:rsid w:val="003E4530"/>
    <w:rsid w:val="003F1952"/>
    <w:rsid w:val="003F2039"/>
    <w:rsid w:val="003F4C97"/>
    <w:rsid w:val="003F5501"/>
    <w:rsid w:val="0040725B"/>
    <w:rsid w:val="00407AAA"/>
    <w:rsid w:val="004116F0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2A60"/>
    <w:rsid w:val="00454248"/>
    <w:rsid w:val="00454A0D"/>
    <w:rsid w:val="0045680F"/>
    <w:rsid w:val="00461A3B"/>
    <w:rsid w:val="00462166"/>
    <w:rsid w:val="004649FE"/>
    <w:rsid w:val="00467EEE"/>
    <w:rsid w:val="00470314"/>
    <w:rsid w:val="00473CA6"/>
    <w:rsid w:val="00476491"/>
    <w:rsid w:val="00477204"/>
    <w:rsid w:val="0048027B"/>
    <w:rsid w:val="004A1E44"/>
    <w:rsid w:val="004B0ECE"/>
    <w:rsid w:val="004B0F2F"/>
    <w:rsid w:val="004B2A07"/>
    <w:rsid w:val="004B4A27"/>
    <w:rsid w:val="004C0003"/>
    <w:rsid w:val="004C11E8"/>
    <w:rsid w:val="004C4882"/>
    <w:rsid w:val="004C6D9A"/>
    <w:rsid w:val="004D07D3"/>
    <w:rsid w:val="004D5A68"/>
    <w:rsid w:val="004E1E55"/>
    <w:rsid w:val="004E35C5"/>
    <w:rsid w:val="004E3F72"/>
    <w:rsid w:val="004F280D"/>
    <w:rsid w:val="004F5DF9"/>
    <w:rsid w:val="004F6FBC"/>
    <w:rsid w:val="005076CA"/>
    <w:rsid w:val="00527D98"/>
    <w:rsid w:val="005365E8"/>
    <w:rsid w:val="005454A2"/>
    <w:rsid w:val="00551C6C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A1B01"/>
    <w:rsid w:val="005B33F6"/>
    <w:rsid w:val="005D2054"/>
    <w:rsid w:val="005D25D3"/>
    <w:rsid w:val="005D3A83"/>
    <w:rsid w:val="005D3DBF"/>
    <w:rsid w:val="005D6109"/>
    <w:rsid w:val="005F104A"/>
    <w:rsid w:val="005F17FF"/>
    <w:rsid w:val="005F2621"/>
    <w:rsid w:val="005F71FD"/>
    <w:rsid w:val="005F76BE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1D16"/>
    <w:rsid w:val="0067263E"/>
    <w:rsid w:val="00683E77"/>
    <w:rsid w:val="006861E9"/>
    <w:rsid w:val="00686460"/>
    <w:rsid w:val="006869D6"/>
    <w:rsid w:val="00694754"/>
    <w:rsid w:val="006A06F4"/>
    <w:rsid w:val="006A2295"/>
    <w:rsid w:val="006B7C05"/>
    <w:rsid w:val="006C0DCE"/>
    <w:rsid w:val="006C7BE0"/>
    <w:rsid w:val="006D0B5C"/>
    <w:rsid w:val="006D66BD"/>
    <w:rsid w:val="006D714F"/>
    <w:rsid w:val="006E0EA0"/>
    <w:rsid w:val="006F1A4E"/>
    <w:rsid w:val="006F3FF9"/>
    <w:rsid w:val="006F4701"/>
    <w:rsid w:val="00701EEB"/>
    <w:rsid w:val="007022B2"/>
    <w:rsid w:val="00703DD3"/>
    <w:rsid w:val="00704E2C"/>
    <w:rsid w:val="007068DB"/>
    <w:rsid w:val="007113AC"/>
    <w:rsid w:val="0071389F"/>
    <w:rsid w:val="0071642D"/>
    <w:rsid w:val="00716D6B"/>
    <w:rsid w:val="00725794"/>
    <w:rsid w:val="0073468D"/>
    <w:rsid w:val="00742C7C"/>
    <w:rsid w:val="00743450"/>
    <w:rsid w:val="00744DFD"/>
    <w:rsid w:val="00745E2C"/>
    <w:rsid w:val="00747CAC"/>
    <w:rsid w:val="007510E0"/>
    <w:rsid w:val="007551D2"/>
    <w:rsid w:val="00756C3E"/>
    <w:rsid w:val="00762BFA"/>
    <w:rsid w:val="007643A0"/>
    <w:rsid w:val="0077649F"/>
    <w:rsid w:val="0077731A"/>
    <w:rsid w:val="0078118E"/>
    <w:rsid w:val="00781501"/>
    <w:rsid w:val="00781923"/>
    <w:rsid w:val="007837A3"/>
    <w:rsid w:val="00783A35"/>
    <w:rsid w:val="00787B35"/>
    <w:rsid w:val="00796607"/>
    <w:rsid w:val="007968A9"/>
    <w:rsid w:val="007A173E"/>
    <w:rsid w:val="007A1D01"/>
    <w:rsid w:val="007A3ADD"/>
    <w:rsid w:val="007A6C22"/>
    <w:rsid w:val="007A7B80"/>
    <w:rsid w:val="007D04EA"/>
    <w:rsid w:val="007E56AD"/>
    <w:rsid w:val="007F4E9A"/>
    <w:rsid w:val="0080392D"/>
    <w:rsid w:val="0080737A"/>
    <w:rsid w:val="008109A3"/>
    <w:rsid w:val="0081319E"/>
    <w:rsid w:val="00826A06"/>
    <w:rsid w:val="0083332C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26C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4E08"/>
    <w:rsid w:val="008D3281"/>
    <w:rsid w:val="008E4CDB"/>
    <w:rsid w:val="008F06C0"/>
    <w:rsid w:val="008F53BE"/>
    <w:rsid w:val="00902380"/>
    <w:rsid w:val="00907FF3"/>
    <w:rsid w:val="0091245C"/>
    <w:rsid w:val="0091312B"/>
    <w:rsid w:val="009131D5"/>
    <w:rsid w:val="00924EDD"/>
    <w:rsid w:val="00925673"/>
    <w:rsid w:val="009269BA"/>
    <w:rsid w:val="00933642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A358F"/>
    <w:rsid w:val="009A3EAF"/>
    <w:rsid w:val="009B3031"/>
    <w:rsid w:val="009E1521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889"/>
    <w:rsid w:val="00A21C87"/>
    <w:rsid w:val="00A23258"/>
    <w:rsid w:val="00A2440F"/>
    <w:rsid w:val="00A3058F"/>
    <w:rsid w:val="00A46BEE"/>
    <w:rsid w:val="00A54351"/>
    <w:rsid w:val="00A82C40"/>
    <w:rsid w:val="00A84ABA"/>
    <w:rsid w:val="00A97872"/>
    <w:rsid w:val="00AA0157"/>
    <w:rsid w:val="00AA2618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166B2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39C5"/>
    <w:rsid w:val="00B667EC"/>
    <w:rsid w:val="00B727A7"/>
    <w:rsid w:val="00B7564A"/>
    <w:rsid w:val="00B766D2"/>
    <w:rsid w:val="00B81DC7"/>
    <w:rsid w:val="00B828F2"/>
    <w:rsid w:val="00B84C19"/>
    <w:rsid w:val="00B863A9"/>
    <w:rsid w:val="00B867D7"/>
    <w:rsid w:val="00B86A25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C2EFE"/>
    <w:rsid w:val="00BC3A9D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4E6B"/>
    <w:rsid w:val="00C079E4"/>
    <w:rsid w:val="00C07A5A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5AE9"/>
    <w:rsid w:val="00C37F96"/>
    <w:rsid w:val="00C42EB8"/>
    <w:rsid w:val="00C45F64"/>
    <w:rsid w:val="00C500BE"/>
    <w:rsid w:val="00C51ABC"/>
    <w:rsid w:val="00C52CB9"/>
    <w:rsid w:val="00C5623B"/>
    <w:rsid w:val="00C756EF"/>
    <w:rsid w:val="00C90ABF"/>
    <w:rsid w:val="00C919E6"/>
    <w:rsid w:val="00C9222E"/>
    <w:rsid w:val="00C94923"/>
    <w:rsid w:val="00CA17A1"/>
    <w:rsid w:val="00CA7562"/>
    <w:rsid w:val="00CB45E7"/>
    <w:rsid w:val="00CB6CDC"/>
    <w:rsid w:val="00CB7900"/>
    <w:rsid w:val="00CC241F"/>
    <w:rsid w:val="00CC5303"/>
    <w:rsid w:val="00CD6956"/>
    <w:rsid w:val="00CE022E"/>
    <w:rsid w:val="00CF3D68"/>
    <w:rsid w:val="00CF4506"/>
    <w:rsid w:val="00CF7525"/>
    <w:rsid w:val="00D04582"/>
    <w:rsid w:val="00D108B3"/>
    <w:rsid w:val="00D12C7B"/>
    <w:rsid w:val="00D12DE7"/>
    <w:rsid w:val="00D17E3F"/>
    <w:rsid w:val="00D204CA"/>
    <w:rsid w:val="00D2366F"/>
    <w:rsid w:val="00D25E57"/>
    <w:rsid w:val="00D3015A"/>
    <w:rsid w:val="00D36EEA"/>
    <w:rsid w:val="00D37778"/>
    <w:rsid w:val="00D45AF0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C2C30"/>
    <w:rsid w:val="00DC4C2A"/>
    <w:rsid w:val="00DC51B5"/>
    <w:rsid w:val="00DC61ED"/>
    <w:rsid w:val="00DD3989"/>
    <w:rsid w:val="00DD557E"/>
    <w:rsid w:val="00DD674B"/>
    <w:rsid w:val="00DE3EE4"/>
    <w:rsid w:val="00DF51A8"/>
    <w:rsid w:val="00E030A9"/>
    <w:rsid w:val="00E20435"/>
    <w:rsid w:val="00E2305E"/>
    <w:rsid w:val="00E31B20"/>
    <w:rsid w:val="00E4385D"/>
    <w:rsid w:val="00E44157"/>
    <w:rsid w:val="00E46254"/>
    <w:rsid w:val="00E56C79"/>
    <w:rsid w:val="00E622A0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60C"/>
    <w:rsid w:val="00EC1B3B"/>
    <w:rsid w:val="00EC4CE7"/>
    <w:rsid w:val="00EC6EEC"/>
    <w:rsid w:val="00EC727B"/>
    <w:rsid w:val="00ED121B"/>
    <w:rsid w:val="00EF3C82"/>
    <w:rsid w:val="00F00821"/>
    <w:rsid w:val="00F065D2"/>
    <w:rsid w:val="00F16103"/>
    <w:rsid w:val="00F16BA1"/>
    <w:rsid w:val="00F17D08"/>
    <w:rsid w:val="00F21D1A"/>
    <w:rsid w:val="00F23EDB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84E49"/>
    <w:rsid w:val="00F91F71"/>
    <w:rsid w:val="00F93C85"/>
    <w:rsid w:val="00F93EEA"/>
    <w:rsid w:val="00F966DC"/>
    <w:rsid w:val="00FA1446"/>
    <w:rsid w:val="00FA47EE"/>
    <w:rsid w:val="00FA4AB7"/>
    <w:rsid w:val="00FB3C2A"/>
    <w:rsid w:val="00FC1737"/>
    <w:rsid w:val="00FC4216"/>
    <w:rsid w:val="00FE500C"/>
    <w:rsid w:val="00FE7C7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833"/>
    <o:shapelayout v:ext="edit">
      <o:idmap v:ext="edit" data="1"/>
    </o:shapelayout>
  </w:shapeDefaults>
  <w:decimalSymbol w:val=","/>
  <w:listSeparator w:val=";"/>
  <w14:docId w14:val="59F1B1D5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4C68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qFormat/>
    <w:rsid w:val="00074691"/>
    <w:pPr>
      <w:ind w:left="720"/>
      <w:contextualSpacing/>
    </w:pPr>
  </w:style>
  <w:style w:type="paragraph" w:customStyle="1" w:styleId="Default">
    <w:name w:val="Default"/>
    <w:rsid w:val="00C45F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reformatted">
    <w:name w:val="preformatted"/>
    <w:basedOn w:val="Standardnpsmoodstavce"/>
    <w:rsid w:val="00D04582"/>
  </w:style>
  <w:style w:type="paragraph" w:customStyle="1" w:styleId="NormlnS">
    <w:name w:val="Normální ČS"/>
    <w:basedOn w:val="Normln"/>
    <w:rsid w:val="001052F5"/>
    <w:pPr>
      <w:keepNext/>
      <w:suppressAutoHyphens/>
      <w:spacing w:after="120"/>
      <w:jc w:val="both"/>
      <w:textAlignment w:val="baseline"/>
    </w:pPr>
    <w:rPr>
      <w:rFonts w:ascii="Arial" w:hAnsi="Arial" w:cs="Arial"/>
      <w:kern w:val="2"/>
      <w:sz w:val="18"/>
      <w:lang w:eastAsia="zh-CN"/>
    </w:rPr>
  </w:style>
  <w:style w:type="paragraph" w:customStyle="1" w:styleId="Zkladntext22">
    <w:name w:val="Základní text 22"/>
    <w:basedOn w:val="Normln"/>
    <w:rsid w:val="00FA47EE"/>
    <w:pPr>
      <w:tabs>
        <w:tab w:val="left" w:pos="284"/>
        <w:tab w:val="left" w:pos="568"/>
      </w:tabs>
      <w:suppressAutoHyphens/>
      <w:jc w:val="both"/>
    </w:pPr>
    <w:rPr>
      <w:lang w:eastAsia="zh-CN"/>
    </w:rPr>
  </w:style>
  <w:style w:type="character" w:customStyle="1" w:styleId="ZpatChar">
    <w:name w:val="Zápatí Char"/>
    <w:basedOn w:val="Standardnpsmoodstavce"/>
    <w:link w:val="Zpat"/>
    <w:rsid w:val="000F0D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05D0-BFC5-49E6-93CE-4D7C96CB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9</Pages>
  <Words>2419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53</cp:revision>
  <cp:lastPrinted>2020-10-13T10:17:00Z</cp:lastPrinted>
  <dcterms:created xsi:type="dcterms:W3CDTF">2018-12-10T09:19:00Z</dcterms:created>
  <dcterms:modified xsi:type="dcterms:W3CDTF">2020-12-11T05:08:00Z</dcterms:modified>
</cp:coreProperties>
</file>