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77777777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5902DA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představenstva a MUDr. Igorem Karenem, místopředsedou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68D1F084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č. </w:t>
      </w:r>
      <w:r w:rsidR="004A42D5">
        <w:rPr>
          <w:rFonts w:ascii="Arial Narrow" w:hAnsi="Arial Narrow"/>
          <w:sz w:val="24"/>
          <w:szCs w:val="24"/>
        </w:rPr>
        <w:t>účtu: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07591AB" w14:textId="7DBD2C93" w:rsidR="002728F1" w:rsidRPr="002728F1" w:rsidRDefault="00C850A3" w:rsidP="002728F1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B37D43">
        <w:rPr>
          <w:rFonts w:ascii="Arial Narrow" w:hAnsi="Arial Narrow"/>
          <w:b/>
          <w:sz w:val="24"/>
          <w:szCs w:val="24"/>
        </w:rPr>
        <w:t>Ventos Energy Solutions a.s.</w:t>
      </w:r>
    </w:p>
    <w:p w14:paraId="791D7AD2" w14:textId="2BE1E148" w:rsidR="00B37D43" w:rsidRPr="002728F1" w:rsidRDefault="00B37D4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sídlem: Tovární 205, 408 01 Rumburk</w:t>
      </w:r>
    </w:p>
    <w:p w14:paraId="521F426C" w14:textId="25D4868B" w:rsidR="002728F1" w:rsidRPr="002728F1" w:rsidRDefault="00B37D4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IČ: 25028324</w:t>
      </w:r>
    </w:p>
    <w:p w14:paraId="14440C38" w14:textId="539613BD" w:rsidR="002728F1" w:rsidRPr="002728F1" w:rsidRDefault="00B37D4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 CZ25028324</w:t>
      </w:r>
    </w:p>
    <w:p w14:paraId="119571CD" w14:textId="311989EA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Zastoupený:</w:t>
      </w:r>
      <w:r w:rsidR="00B37D43">
        <w:rPr>
          <w:rFonts w:ascii="Arial Narrow" w:hAnsi="Arial Narrow"/>
          <w:sz w:val="24"/>
          <w:szCs w:val="24"/>
        </w:rPr>
        <w:t xml:space="preserve"> Ing. Michalem Bakajsou, předseda představenstva a Ing. Petrem Hanekem, členem představenstva</w:t>
      </w:r>
    </w:p>
    <w:p w14:paraId="2D3B7474" w14:textId="58E9A460" w:rsid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Banko</w:t>
      </w:r>
      <w:r w:rsidR="00B37D43">
        <w:rPr>
          <w:rFonts w:ascii="Arial Narrow" w:hAnsi="Arial Narrow"/>
          <w:sz w:val="24"/>
          <w:szCs w:val="24"/>
        </w:rPr>
        <w:t>vní spojení: Unicredit Bank Czech Republic and Slovakia, a.s.</w:t>
      </w:r>
    </w:p>
    <w:p w14:paraId="1F66DBFB" w14:textId="49B8F9F0" w:rsidR="00B37D43" w:rsidRDefault="004A42D5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</w:t>
      </w:r>
      <w:bookmarkStart w:id="0" w:name="_GoBack"/>
      <w:bookmarkEnd w:id="0"/>
    </w:p>
    <w:p w14:paraId="4DB957F2" w14:textId="0D7011C8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Zapsán</w:t>
      </w:r>
      <w:r w:rsidR="00B37D43">
        <w:rPr>
          <w:rFonts w:ascii="Arial Narrow" w:hAnsi="Arial Narrow"/>
          <w:sz w:val="24"/>
          <w:szCs w:val="24"/>
        </w:rPr>
        <w:t>: v obchodním rejstříku vedeném</w:t>
      </w:r>
      <w:r w:rsidRPr="002728F1">
        <w:rPr>
          <w:rFonts w:ascii="Arial Narrow" w:hAnsi="Arial Narrow"/>
          <w:sz w:val="24"/>
          <w:szCs w:val="24"/>
        </w:rPr>
        <w:t xml:space="preserve"> Krajským soudem</w:t>
      </w:r>
      <w:r w:rsidR="00B37D43">
        <w:rPr>
          <w:rFonts w:ascii="Arial Narrow" w:hAnsi="Arial Narrow"/>
          <w:sz w:val="24"/>
          <w:szCs w:val="24"/>
        </w:rPr>
        <w:t xml:space="preserve"> v Ústí nad Labem v oddíle B</w:t>
      </w:r>
      <w:r w:rsidRPr="002728F1">
        <w:rPr>
          <w:rFonts w:ascii="Arial Narrow" w:hAnsi="Arial Narrow"/>
          <w:sz w:val="24"/>
          <w:szCs w:val="24"/>
        </w:rPr>
        <w:t>, vlo</w:t>
      </w:r>
      <w:r w:rsidR="00B37D43">
        <w:rPr>
          <w:rFonts w:ascii="Arial Narrow" w:hAnsi="Arial Narrow"/>
          <w:sz w:val="24"/>
          <w:szCs w:val="24"/>
        </w:rPr>
        <w:t>žce 2712</w:t>
      </w:r>
    </w:p>
    <w:p w14:paraId="659E193A" w14:textId="34644CE9" w:rsidR="002728F1" w:rsidRDefault="00B37D4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 datové schránky: hmu9592</w:t>
      </w:r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5940913B" w:rsidR="000035D3" w:rsidRDefault="0056035A" w:rsidP="005D603D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5902DA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B37D43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B37D43">
        <w:rPr>
          <w:rFonts w:ascii="Arial Narrow" w:hAnsi="Arial Narrow"/>
          <w:sz w:val="24"/>
          <w:szCs w:val="24"/>
        </w:rPr>
        <w:t>6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2728F1">
        <w:rPr>
          <w:rFonts w:ascii="Arial Narrow" w:hAnsi="Arial Narrow"/>
          <w:sz w:val="24"/>
          <w:szCs w:val="24"/>
        </w:rPr>
        <w:t>1</w:t>
      </w:r>
      <w:r w:rsidR="00B37D43">
        <w:rPr>
          <w:rFonts w:ascii="Arial Narrow" w:hAnsi="Arial Narrow"/>
          <w:sz w:val="24"/>
          <w:szCs w:val="24"/>
        </w:rPr>
        <w:t>0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B37D43">
        <w:rPr>
          <w:rFonts w:ascii="Arial Narrow" w:hAnsi="Arial Narrow"/>
          <w:sz w:val="24"/>
          <w:szCs w:val="24"/>
        </w:rPr>
        <w:t>20</w:t>
      </w:r>
      <w:r w:rsidR="000035D3" w:rsidRPr="000035D3">
        <w:rPr>
          <w:rFonts w:ascii="Arial Narrow" w:hAnsi="Arial Narrow"/>
          <w:sz w:val="24"/>
          <w:szCs w:val="24"/>
        </w:rPr>
        <w:t>,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B37D43">
        <w:rPr>
          <w:rFonts w:ascii="Arial Narrow" w:hAnsi="Arial Narrow"/>
          <w:sz w:val="24"/>
          <w:szCs w:val="24"/>
        </w:rPr>
        <w:t>Části 2 na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B37D43">
        <w:rPr>
          <w:rFonts w:ascii="Arial Narrow" w:hAnsi="Arial Narrow"/>
          <w:sz w:val="24"/>
          <w:szCs w:val="24"/>
        </w:rPr>
        <w:t>Likvidace zdravotnického odpadu</w:t>
      </w:r>
      <w:r w:rsidR="000035D3" w:rsidRPr="000035D3">
        <w:rPr>
          <w:rFonts w:ascii="Arial Narrow" w:hAnsi="Arial Narrow"/>
          <w:sz w:val="24"/>
          <w:szCs w:val="24"/>
        </w:rPr>
        <w:t>“ (dále jen jako „Smlouva o dílo“).</w:t>
      </w:r>
    </w:p>
    <w:p w14:paraId="1EFB0AE6" w14:textId="77777777" w:rsidR="00D26413" w:rsidRDefault="00D26413" w:rsidP="00D26413">
      <w:pPr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E7DA47F" w14:textId="14A9334D" w:rsidR="006D43F5" w:rsidRDefault="00490E30" w:rsidP="00505CE6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Smluvní strany konstatují, že </w:t>
      </w:r>
      <w:r w:rsidR="00B130C4" w:rsidRPr="00505CE6">
        <w:rPr>
          <w:rFonts w:ascii="Arial Narrow" w:hAnsi="Arial Narrow"/>
          <w:sz w:val="24"/>
          <w:szCs w:val="24"/>
        </w:rPr>
        <w:t>výsledek zadávacího řízení</w:t>
      </w:r>
      <w:r>
        <w:rPr>
          <w:rFonts w:ascii="Arial Narrow" w:hAnsi="Arial Narrow"/>
          <w:sz w:val="24"/>
          <w:szCs w:val="24"/>
        </w:rPr>
        <w:t xml:space="preserve"> nadlimitní </w:t>
      </w:r>
      <w:r w:rsidRPr="000035D3">
        <w:rPr>
          <w:rFonts w:ascii="Arial Narrow" w:hAnsi="Arial Narrow"/>
          <w:sz w:val="24"/>
          <w:szCs w:val="24"/>
        </w:rPr>
        <w:t>veřejné zakázky</w:t>
      </w:r>
      <w:r>
        <w:rPr>
          <w:rFonts w:ascii="Arial Narrow" w:hAnsi="Arial Narrow"/>
          <w:sz w:val="24"/>
          <w:szCs w:val="24"/>
        </w:rPr>
        <w:t xml:space="preserve"> </w:t>
      </w:r>
      <w:r w:rsidRPr="000035D3">
        <w:rPr>
          <w:rFonts w:ascii="Arial Narrow" w:hAnsi="Arial Narrow"/>
          <w:sz w:val="24"/>
          <w:szCs w:val="24"/>
        </w:rPr>
        <w:t>naz</w:t>
      </w:r>
      <w:r>
        <w:rPr>
          <w:rFonts w:ascii="Arial Narrow" w:hAnsi="Arial Narrow"/>
          <w:sz w:val="24"/>
          <w:szCs w:val="24"/>
        </w:rPr>
        <w:t>vané „Likvidace zdravotnického odpadu</w:t>
      </w:r>
      <w:r w:rsidRPr="000035D3">
        <w:rPr>
          <w:rFonts w:ascii="Arial Narrow" w:hAnsi="Arial Narrow"/>
          <w:sz w:val="24"/>
          <w:szCs w:val="24"/>
        </w:rPr>
        <w:t>“</w:t>
      </w:r>
      <w:r w:rsidR="00B130C4" w:rsidRPr="00505CE6">
        <w:rPr>
          <w:rFonts w:ascii="Arial Narrow" w:hAnsi="Arial Narrow"/>
          <w:sz w:val="24"/>
          <w:szCs w:val="24"/>
        </w:rPr>
        <w:t xml:space="preserve"> byl znám až v říjnu 2020, </w:t>
      </w:r>
      <w:r>
        <w:rPr>
          <w:rFonts w:ascii="Arial Narrow" w:hAnsi="Arial Narrow"/>
          <w:sz w:val="24"/>
          <w:szCs w:val="24"/>
        </w:rPr>
        <w:t xml:space="preserve">Smlouva o dílo byla uzavřena až dne 6.10.2020 a Zhotovitel zahájil realizaci díla po uzavření Smlouvy o dílo </w:t>
      </w:r>
      <w:r w:rsidR="00B130C4" w:rsidRPr="00505CE6">
        <w:rPr>
          <w:rFonts w:ascii="Arial Narrow" w:hAnsi="Arial Narrow"/>
          <w:sz w:val="24"/>
          <w:szCs w:val="24"/>
        </w:rPr>
        <w:t>v</w:t>
      </w:r>
      <w:r w:rsidR="00B37D43" w:rsidRPr="00505CE6">
        <w:rPr>
          <w:rFonts w:ascii="Arial Narrow" w:hAnsi="Arial Narrow"/>
          <w:sz w:val="24"/>
          <w:szCs w:val="24"/>
        </w:rPr>
        <w:t xml:space="preserve"> souladu </w:t>
      </w:r>
      <w:r w:rsidR="00B130C4" w:rsidRPr="00505CE6">
        <w:rPr>
          <w:rFonts w:ascii="Arial Narrow" w:hAnsi="Arial Narrow"/>
          <w:sz w:val="24"/>
          <w:szCs w:val="24"/>
        </w:rPr>
        <w:t>s odst. 1 článku IV. „Termín plnění“ Smlouvy</w:t>
      </w:r>
      <w:r w:rsidR="00B37D43" w:rsidRPr="00505CE6">
        <w:rPr>
          <w:rFonts w:ascii="Arial Narrow" w:hAnsi="Arial Narrow"/>
          <w:sz w:val="24"/>
          <w:szCs w:val="24"/>
        </w:rPr>
        <w:t xml:space="preserve"> o dílo</w:t>
      </w:r>
      <w:r w:rsidR="00B130C4" w:rsidRPr="00505CE6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S ohledem na dobu zahájení realizace díla a sjednanou dobu r</w:t>
      </w:r>
      <w:r w:rsidR="00B130C4" w:rsidRPr="00505CE6">
        <w:rPr>
          <w:rFonts w:ascii="Arial Narrow" w:hAnsi="Arial Narrow"/>
          <w:sz w:val="24"/>
          <w:szCs w:val="24"/>
        </w:rPr>
        <w:t xml:space="preserve">ealizace díla </w:t>
      </w:r>
      <w:r>
        <w:rPr>
          <w:rFonts w:ascii="Arial Narrow" w:hAnsi="Arial Narrow"/>
          <w:sz w:val="24"/>
          <w:szCs w:val="24"/>
        </w:rPr>
        <w:t xml:space="preserve">dle </w:t>
      </w:r>
      <w:r w:rsidRPr="00505CE6">
        <w:rPr>
          <w:rFonts w:ascii="Arial Narrow" w:hAnsi="Arial Narrow"/>
          <w:sz w:val="24"/>
          <w:szCs w:val="24"/>
        </w:rPr>
        <w:t xml:space="preserve">odst. </w:t>
      </w:r>
      <w:r>
        <w:rPr>
          <w:rFonts w:ascii="Arial Narrow" w:hAnsi="Arial Narrow"/>
          <w:sz w:val="24"/>
          <w:szCs w:val="24"/>
        </w:rPr>
        <w:t>2</w:t>
      </w:r>
      <w:r w:rsidRPr="00505CE6">
        <w:rPr>
          <w:rFonts w:ascii="Arial Narrow" w:hAnsi="Arial Narrow"/>
          <w:sz w:val="24"/>
          <w:szCs w:val="24"/>
        </w:rPr>
        <w:t xml:space="preserve"> článku IV. „Termín plnění“ Smlouvy o dílo </w:t>
      </w:r>
      <w:r>
        <w:rPr>
          <w:rFonts w:ascii="Arial Narrow" w:hAnsi="Arial Narrow"/>
          <w:sz w:val="24"/>
          <w:szCs w:val="24"/>
        </w:rPr>
        <w:t>je zjevné, že realizace díla</w:t>
      </w:r>
      <w:r w:rsidRPr="00505CE6">
        <w:rPr>
          <w:rFonts w:ascii="Arial Narrow" w:hAnsi="Arial Narrow"/>
          <w:sz w:val="24"/>
          <w:szCs w:val="24"/>
        </w:rPr>
        <w:t xml:space="preserve"> </w:t>
      </w:r>
      <w:r w:rsidR="00B130C4" w:rsidRPr="00505CE6">
        <w:rPr>
          <w:rFonts w:ascii="Arial Narrow" w:hAnsi="Arial Narrow"/>
          <w:sz w:val="24"/>
          <w:szCs w:val="24"/>
        </w:rPr>
        <w:t xml:space="preserve">bude probíhat v zimních měsících, tedy </w:t>
      </w:r>
      <w:r>
        <w:rPr>
          <w:rFonts w:ascii="Arial Narrow" w:hAnsi="Arial Narrow"/>
          <w:sz w:val="24"/>
          <w:szCs w:val="24"/>
        </w:rPr>
        <w:t>za situace, kdy mohou panovat i ne</w:t>
      </w:r>
      <w:r w:rsidR="00B130C4" w:rsidRPr="00505CE6">
        <w:rPr>
          <w:rFonts w:ascii="Arial Narrow" w:hAnsi="Arial Narrow"/>
          <w:sz w:val="24"/>
          <w:szCs w:val="24"/>
        </w:rPr>
        <w:t>přízniv</w:t>
      </w:r>
      <w:r>
        <w:rPr>
          <w:rFonts w:ascii="Arial Narrow" w:hAnsi="Arial Narrow"/>
          <w:sz w:val="24"/>
          <w:szCs w:val="24"/>
        </w:rPr>
        <w:t>é</w:t>
      </w:r>
      <w:r w:rsidR="00B130C4" w:rsidRPr="00505CE6">
        <w:rPr>
          <w:rFonts w:ascii="Arial Narrow" w:hAnsi="Arial Narrow"/>
          <w:sz w:val="24"/>
          <w:szCs w:val="24"/>
        </w:rPr>
        <w:t xml:space="preserve"> klimatick</w:t>
      </w:r>
      <w:r>
        <w:rPr>
          <w:rFonts w:ascii="Arial Narrow" w:hAnsi="Arial Narrow"/>
          <w:sz w:val="24"/>
          <w:szCs w:val="24"/>
        </w:rPr>
        <w:t>é</w:t>
      </w:r>
      <w:r w:rsidR="00B130C4" w:rsidRPr="00505CE6">
        <w:rPr>
          <w:rFonts w:ascii="Arial Narrow" w:hAnsi="Arial Narrow"/>
          <w:sz w:val="24"/>
          <w:szCs w:val="24"/>
        </w:rPr>
        <w:t xml:space="preserve"> podmínk</w:t>
      </w:r>
      <w:r>
        <w:rPr>
          <w:rFonts w:ascii="Arial Narrow" w:hAnsi="Arial Narrow"/>
          <w:sz w:val="24"/>
          <w:szCs w:val="24"/>
        </w:rPr>
        <w:t xml:space="preserve">y, které by mohly bránit dodržení správných </w:t>
      </w:r>
      <w:r w:rsidR="00B130C4" w:rsidRPr="00505CE6">
        <w:rPr>
          <w:rFonts w:ascii="Arial Narrow" w:hAnsi="Arial Narrow"/>
          <w:sz w:val="24"/>
          <w:szCs w:val="24"/>
        </w:rPr>
        <w:t>technologický</w:t>
      </w:r>
      <w:r>
        <w:rPr>
          <w:rFonts w:ascii="Arial Narrow" w:hAnsi="Arial Narrow"/>
          <w:sz w:val="24"/>
          <w:szCs w:val="24"/>
        </w:rPr>
        <w:t>ch</w:t>
      </w:r>
      <w:r w:rsidR="00B130C4" w:rsidRPr="00505CE6">
        <w:rPr>
          <w:rFonts w:ascii="Arial Narrow" w:hAnsi="Arial Narrow"/>
          <w:sz w:val="24"/>
          <w:szCs w:val="24"/>
        </w:rPr>
        <w:t xml:space="preserve"> postupů</w:t>
      </w:r>
      <w:r>
        <w:rPr>
          <w:rFonts w:ascii="Arial Narrow" w:hAnsi="Arial Narrow"/>
          <w:sz w:val="24"/>
          <w:szCs w:val="24"/>
        </w:rPr>
        <w:t xml:space="preserve"> při provádění</w:t>
      </w:r>
      <w:r w:rsidR="00B130C4" w:rsidRPr="00505CE6">
        <w:rPr>
          <w:rFonts w:ascii="Arial Narrow" w:hAnsi="Arial Narrow"/>
          <w:sz w:val="24"/>
          <w:szCs w:val="24"/>
        </w:rPr>
        <w:t xml:space="preserve"> </w:t>
      </w:r>
      <w:r w:rsidR="00CD2F55" w:rsidRPr="00505CE6">
        <w:rPr>
          <w:rFonts w:ascii="Arial Narrow" w:hAnsi="Arial Narrow"/>
          <w:sz w:val="24"/>
          <w:szCs w:val="24"/>
        </w:rPr>
        <w:t xml:space="preserve">určitých </w:t>
      </w:r>
      <w:r w:rsidR="00B130C4" w:rsidRPr="00505CE6">
        <w:rPr>
          <w:rFonts w:ascii="Arial Narrow" w:hAnsi="Arial Narrow"/>
          <w:sz w:val="24"/>
          <w:szCs w:val="24"/>
        </w:rPr>
        <w:t xml:space="preserve">stavebních prací, které jsou </w:t>
      </w:r>
      <w:r>
        <w:rPr>
          <w:rFonts w:ascii="Arial Narrow" w:hAnsi="Arial Narrow"/>
          <w:sz w:val="24"/>
          <w:szCs w:val="24"/>
        </w:rPr>
        <w:t xml:space="preserve">také součástí předmětu </w:t>
      </w:r>
      <w:r w:rsidR="00B130C4" w:rsidRPr="00505CE6">
        <w:rPr>
          <w:rFonts w:ascii="Arial Narrow" w:hAnsi="Arial Narrow"/>
          <w:sz w:val="24"/>
          <w:szCs w:val="24"/>
        </w:rPr>
        <w:t xml:space="preserve">díla dle Smlouvy o dílo. </w:t>
      </w:r>
      <w:r w:rsidR="00CD2F55" w:rsidRPr="00505CE6">
        <w:rPr>
          <w:rFonts w:ascii="Arial Narrow" w:hAnsi="Arial Narrow"/>
          <w:sz w:val="24"/>
          <w:szCs w:val="24"/>
        </w:rPr>
        <w:t xml:space="preserve">Konkrétně se </w:t>
      </w:r>
      <w:r>
        <w:rPr>
          <w:rFonts w:ascii="Arial Narrow" w:hAnsi="Arial Narrow"/>
          <w:sz w:val="24"/>
          <w:szCs w:val="24"/>
        </w:rPr>
        <w:t xml:space="preserve">pak bude jednat zejména </w:t>
      </w:r>
      <w:r w:rsidR="00CD2F55" w:rsidRPr="00505CE6">
        <w:rPr>
          <w:rFonts w:ascii="Arial Narrow" w:hAnsi="Arial Narrow"/>
          <w:sz w:val="24"/>
          <w:szCs w:val="24"/>
        </w:rPr>
        <w:t xml:space="preserve">o zhotovení fasády nově vybudovaného objektu odpadového hospodářství, kterou není možné, s ohledem na </w:t>
      </w:r>
      <w:r>
        <w:rPr>
          <w:rFonts w:ascii="Arial Narrow" w:hAnsi="Arial Narrow"/>
          <w:sz w:val="24"/>
          <w:szCs w:val="24"/>
        </w:rPr>
        <w:t xml:space="preserve">správný </w:t>
      </w:r>
      <w:r w:rsidR="00CD2F55" w:rsidRPr="00505CE6">
        <w:rPr>
          <w:rFonts w:ascii="Arial Narrow" w:hAnsi="Arial Narrow"/>
          <w:sz w:val="24"/>
          <w:szCs w:val="24"/>
        </w:rPr>
        <w:t>technologický postup, provádět v klimatických podmínkách s teplotou pod 10ºC. Jelikož klimatické podmínky jsou předem neodhadnutelné</w:t>
      </w:r>
      <w:r>
        <w:rPr>
          <w:rFonts w:ascii="Arial Narrow" w:hAnsi="Arial Narrow"/>
          <w:sz w:val="24"/>
          <w:szCs w:val="24"/>
        </w:rPr>
        <w:t xml:space="preserve"> a neovlivnitelné</w:t>
      </w:r>
      <w:r w:rsidR="00CD2F55" w:rsidRPr="00505CE6">
        <w:rPr>
          <w:rFonts w:ascii="Arial Narrow" w:hAnsi="Arial Narrow"/>
          <w:sz w:val="24"/>
          <w:szCs w:val="24"/>
        </w:rPr>
        <w:t xml:space="preserve">, může </w:t>
      </w:r>
      <w:r>
        <w:rPr>
          <w:rFonts w:ascii="Arial Narrow" w:hAnsi="Arial Narrow"/>
          <w:sz w:val="24"/>
          <w:szCs w:val="24"/>
        </w:rPr>
        <w:t xml:space="preserve">nastat situace, kdy část předmětu díla nebude proveditelná z důvodu panujících </w:t>
      </w:r>
      <w:r w:rsidR="00CD2F55" w:rsidRPr="00505CE6">
        <w:rPr>
          <w:rFonts w:ascii="Arial Narrow" w:hAnsi="Arial Narrow"/>
          <w:sz w:val="24"/>
          <w:szCs w:val="24"/>
        </w:rPr>
        <w:t>nízkých teplot</w:t>
      </w:r>
      <w:r w:rsidR="005642E3">
        <w:rPr>
          <w:rFonts w:ascii="Arial Narrow" w:hAnsi="Arial Narrow"/>
          <w:sz w:val="24"/>
          <w:szCs w:val="24"/>
        </w:rPr>
        <w:t>,</w:t>
      </w:r>
      <w:r w:rsidR="00CD2F55" w:rsidRPr="00505CE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tzn. </w:t>
      </w:r>
      <w:r w:rsidR="00CD2F55" w:rsidRPr="00505CE6">
        <w:rPr>
          <w:rFonts w:ascii="Arial Narrow" w:hAnsi="Arial Narrow"/>
          <w:sz w:val="24"/>
          <w:szCs w:val="24"/>
        </w:rPr>
        <w:t>nebude</w:t>
      </w:r>
      <w:r w:rsidR="00ED3EF4" w:rsidRPr="00505CE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možné</w:t>
      </w:r>
      <w:r w:rsidRPr="00505CE6">
        <w:rPr>
          <w:rFonts w:ascii="Arial Narrow" w:hAnsi="Arial Narrow"/>
          <w:sz w:val="24"/>
          <w:szCs w:val="24"/>
        </w:rPr>
        <w:t xml:space="preserve"> </w:t>
      </w:r>
      <w:r w:rsidR="00ED3EF4" w:rsidRPr="00505CE6">
        <w:rPr>
          <w:rFonts w:ascii="Arial Narrow" w:hAnsi="Arial Narrow"/>
          <w:sz w:val="24"/>
          <w:szCs w:val="24"/>
        </w:rPr>
        <w:t>zhotovit fasádu v souladu s</w:t>
      </w:r>
      <w:r>
        <w:rPr>
          <w:rFonts w:ascii="Arial Narrow" w:hAnsi="Arial Narrow"/>
          <w:sz w:val="24"/>
          <w:szCs w:val="24"/>
        </w:rPr>
        <w:t xml:space="preserve"> správným </w:t>
      </w:r>
      <w:r w:rsidR="00ED3EF4" w:rsidRPr="00505CE6">
        <w:rPr>
          <w:rFonts w:ascii="Arial Narrow" w:hAnsi="Arial Narrow"/>
          <w:sz w:val="24"/>
          <w:szCs w:val="24"/>
        </w:rPr>
        <w:t xml:space="preserve">technologickým postupem, zaručujícím její kvalitu a trvanlivost, což je pro Objednatele jednajícího s péčí řádného hospodáře </w:t>
      </w:r>
      <w:r>
        <w:rPr>
          <w:rFonts w:ascii="Arial Narrow" w:hAnsi="Arial Narrow"/>
          <w:sz w:val="24"/>
          <w:szCs w:val="24"/>
        </w:rPr>
        <w:t>zásadní</w:t>
      </w:r>
      <w:r w:rsidR="00ED3EF4" w:rsidRPr="00505CE6">
        <w:rPr>
          <w:rFonts w:ascii="Arial Narrow" w:hAnsi="Arial Narrow"/>
          <w:sz w:val="24"/>
          <w:szCs w:val="24"/>
        </w:rPr>
        <w:t xml:space="preserve">. Z důvodů výše uvedených se </w:t>
      </w:r>
      <w:r w:rsidR="005902DA" w:rsidRPr="00505CE6">
        <w:rPr>
          <w:rFonts w:ascii="Arial Narrow" w:hAnsi="Arial Narrow"/>
          <w:sz w:val="24"/>
          <w:szCs w:val="24"/>
        </w:rPr>
        <w:t>smluvní strany</w:t>
      </w:r>
      <w:r w:rsidR="00ED3EF4" w:rsidRPr="00505CE6">
        <w:rPr>
          <w:rFonts w:ascii="Arial Narrow" w:hAnsi="Arial Narrow"/>
          <w:sz w:val="24"/>
          <w:szCs w:val="24"/>
        </w:rPr>
        <w:t xml:space="preserve"> rozhodly uzavřít</w:t>
      </w:r>
      <w:r w:rsidR="005902DA" w:rsidRPr="00505CE6">
        <w:rPr>
          <w:rFonts w:ascii="Arial Narrow" w:hAnsi="Arial Narrow"/>
          <w:sz w:val="24"/>
          <w:szCs w:val="24"/>
        </w:rPr>
        <w:t xml:space="preserve"> tento dodatek ke Smlouvě o dílo</w:t>
      </w:r>
      <w:r>
        <w:rPr>
          <w:rFonts w:ascii="Arial Narrow" w:hAnsi="Arial Narrow"/>
          <w:sz w:val="24"/>
          <w:szCs w:val="24"/>
        </w:rPr>
        <w:t xml:space="preserve"> za účelem zajištění</w:t>
      </w:r>
      <w:r w:rsidR="00ED3EF4" w:rsidRPr="00505CE6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že </w:t>
      </w:r>
      <w:r w:rsidR="00D409FF" w:rsidRPr="00505CE6">
        <w:rPr>
          <w:rFonts w:ascii="Arial Narrow" w:hAnsi="Arial Narrow"/>
          <w:sz w:val="24"/>
          <w:szCs w:val="24"/>
        </w:rPr>
        <w:t>celé</w:t>
      </w:r>
      <w:r w:rsidR="00F76F41">
        <w:rPr>
          <w:rFonts w:ascii="Arial Narrow" w:hAnsi="Arial Narrow"/>
          <w:sz w:val="24"/>
          <w:szCs w:val="24"/>
        </w:rPr>
        <w:t xml:space="preserve"> dílo</w:t>
      </w:r>
      <w:r w:rsidR="00627F4E" w:rsidRPr="00505CE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bude provedeno </w:t>
      </w:r>
      <w:r w:rsidR="00627F4E" w:rsidRPr="00505CE6">
        <w:rPr>
          <w:rFonts w:ascii="Arial Narrow" w:hAnsi="Arial Narrow"/>
          <w:sz w:val="24"/>
          <w:szCs w:val="24"/>
        </w:rPr>
        <w:t>v požadované kvalitě</w:t>
      </w:r>
      <w:r w:rsidR="00ED3EF4" w:rsidRPr="00505CE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tak, aby jinak byly co nejpřesněji dodrženy podmínky sjednané ve Smlouvě o dílo. </w:t>
      </w:r>
    </w:p>
    <w:p w14:paraId="6EFA879B" w14:textId="77777777" w:rsidR="00A323F2" w:rsidRDefault="00A323F2" w:rsidP="00A323F2">
      <w:pPr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30198E84" w14:textId="3A21BC22" w:rsidR="00490E30" w:rsidRDefault="00585337" w:rsidP="00505CE6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návaznosti na </w:t>
      </w:r>
      <w:r w:rsidR="00490E30">
        <w:rPr>
          <w:rFonts w:ascii="Arial Narrow" w:hAnsi="Arial Narrow"/>
          <w:sz w:val="24"/>
          <w:szCs w:val="24"/>
        </w:rPr>
        <w:t xml:space="preserve">riziko, že z důvodu objektivně neovlivnitelných klimatických podmínek nebude možné provádět </w:t>
      </w:r>
      <w:r w:rsidR="004339DF">
        <w:rPr>
          <w:rFonts w:ascii="Arial Narrow" w:hAnsi="Arial Narrow"/>
          <w:sz w:val="24"/>
          <w:szCs w:val="24"/>
        </w:rPr>
        <w:t xml:space="preserve">určité </w:t>
      </w:r>
      <w:r w:rsidR="00490E30">
        <w:rPr>
          <w:rFonts w:ascii="Arial Narrow" w:hAnsi="Arial Narrow"/>
          <w:sz w:val="24"/>
          <w:szCs w:val="24"/>
        </w:rPr>
        <w:t xml:space="preserve">práce spočívající ve </w:t>
      </w:r>
      <w:r w:rsidR="004339DF" w:rsidRPr="00505CE6">
        <w:rPr>
          <w:rFonts w:ascii="Arial Narrow" w:hAnsi="Arial Narrow"/>
          <w:sz w:val="24"/>
          <w:szCs w:val="24"/>
        </w:rPr>
        <w:t>zhotovení fasády nově vybudovaného objektu odpadového hospodářství</w:t>
      </w:r>
      <w:r w:rsidR="004339DF">
        <w:rPr>
          <w:rFonts w:ascii="Arial Narrow" w:hAnsi="Arial Narrow"/>
          <w:sz w:val="24"/>
          <w:szCs w:val="24"/>
        </w:rPr>
        <w:t xml:space="preserve">, se smluvní strany v tomto dodatku dohodly </w:t>
      </w:r>
      <w:r w:rsidR="00F76F41">
        <w:rPr>
          <w:rFonts w:ascii="Arial Narrow" w:hAnsi="Arial Narrow"/>
          <w:sz w:val="24"/>
          <w:szCs w:val="24"/>
        </w:rPr>
        <w:t xml:space="preserve">na </w:t>
      </w:r>
      <w:r w:rsidR="00ED3481">
        <w:rPr>
          <w:rFonts w:ascii="Arial Narrow" w:hAnsi="Arial Narrow"/>
          <w:sz w:val="24"/>
          <w:szCs w:val="24"/>
        </w:rPr>
        <w:t xml:space="preserve">možném posunutí termínu </w:t>
      </w:r>
      <w:r w:rsidR="00ED3481" w:rsidRPr="00505CE6">
        <w:rPr>
          <w:rFonts w:ascii="Arial Narrow" w:hAnsi="Arial Narrow"/>
          <w:sz w:val="24"/>
          <w:szCs w:val="24"/>
        </w:rPr>
        <w:t>zhotovení fasády nově vybudovaného objektu odpadového hospodářství</w:t>
      </w:r>
      <w:r w:rsidR="00ED3481">
        <w:rPr>
          <w:rFonts w:ascii="Arial Narrow" w:hAnsi="Arial Narrow"/>
          <w:sz w:val="24"/>
          <w:szCs w:val="24"/>
        </w:rPr>
        <w:t xml:space="preserve">, na částečném převzetí zbývající části díla </w:t>
      </w:r>
      <w:r w:rsidR="005642E3">
        <w:rPr>
          <w:rFonts w:ascii="Arial Narrow" w:hAnsi="Arial Narrow"/>
          <w:sz w:val="24"/>
          <w:szCs w:val="24"/>
        </w:rPr>
        <w:t xml:space="preserve">v původním termínu pro dokončení díla </w:t>
      </w:r>
      <w:r w:rsidR="00ED3481">
        <w:rPr>
          <w:rFonts w:ascii="Arial Narrow" w:hAnsi="Arial Narrow"/>
          <w:sz w:val="24"/>
          <w:szCs w:val="24"/>
        </w:rPr>
        <w:t xml:space="preserve">a </w:t>
      </w:r>
      <w:r w:rsidR="005642E3">
        <w:rPr>
          <w:rFonts w:ascii="Arial Narrow" w:hAnsi="Arial Narrow"/>
          <w:sz w:val="24"/>
          <w:szCs w:val="24"/>
        </w:rPr>
        <w:t xml:space="preserve">na </w:t>
      </w:r>
      <w:r w:rsidR="00ED3481">
        <w:rPr>
          <w:rFonts w:ascii="Arial Narrow" w:hAnsi="Arial Narrow"/>
          <w:sz w:val="24"/>
          <w:szCs w:val="24"/>
        </w:rPr>
        <w:t>odpovídajícím rozložení plateb za tyto části díla.</w:t>
      </w:r>
    </w:p>
    <w:p w14:paraId="14B00937" w14:textId="77777777" w:rsidR="00505CE6" w:rsidRPr="00A323F2" w:rsidRDefault="00505CE6" w:rsidP="00A323F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51C89E8" w14:textId="7A84CA47" w:rsidR="002C3343" w:rsidRPr="005D603D" w:rsidRDefault="00E01421" w:rsidP="005D603D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E60162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</w:t>
      </w:r>
      <w:r w:rsidR="00805260">
        <w:rPr>
          <w:rFonts w:ascii="Arial Narrow" w:hAnsi="Arial Narrow"/>
          <w:sz w:val="24"/>
          <w:szCs w:val="24"/>
        </w:rPr>
        <w:t xml:space="preserve">vají v platnosti v rozsahu </w:t>
      </w:r>
      <w:r w:rsidR="002C3343">
        <w:rPr>
          <w:rFonts w:ascii="Arial Narrow" w:hAnsi="Arial Narrow"/>
          <w:sz w:val="24"/>
          <w:szCs w:val="24"/>
        </w:rPr>
        <w:t>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805260">
        <w:rPr>
          <w:rFonts w:ascii="Arial Narrow" w:hAnsi="Arial Narrow"/>
          <w:sz w:val="24"/>
          <w:szCs w:val="24"/>
        </w:rPr>
        <w:t>6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3A6859">
        <w:rPr>
          <w:rFonts w:ascii="Arial Narrow" w:hAnsi="Arial Narrow"/>
          <w:sz w:val="24"/>
          <w:szCs w:val="24"/>
        </w:rPr>
        <w:t>1</w:t>
      </w:r>
      <w:r w:rsidR="00805260">
        <w:rPr>
          <w:rFonts w:ascii="Arial Narrow" w:hAnsi="Arial Narrow"/>
          <w:sz w:val="24"/>
          <w:szCs w:val="24"/>
        </w:rPr>
        <w:t>0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805260">
        <w:rPr>
          <w:rFonts w:ascii="Arial Narrow" w:hAnsi="Arial Narrow"/>
          <w:sz w:val="24"/>
          <w:szCs w:val="24"/>
        </w:rPr>
        <w:t>20</w:t>
      </w:r>
      <w:r w:rsidR="002C3343" w:rsidRPr="005D603D">
        <w:rPr>
          <w:rFonts w:ascii="Arial Narrow" w:hAnsi="Arial Narrow"/>
          <w:sz w:val="24"/>
          <w:szCs w:val="24"/>
        </w:rPr>
        <w:t xml:space="preserve">. </w:t>
      </w:r>
    </w:p>
    <w:p w14:paraId="4AE9B7B0" w14:textId="77777777" w:rsidR="00B511CA" w:rsidRPr="00E03D72" w:rsidRDefault="00B511CA" w:rsidP="00810B2A">
      <w:pPr>
        <w:spacing w:after="0"/>
        <w:rPr>
          <w:rFonts w:ascii="Arial Narrow" w:hAnsi="Arial Narrow"/>
          <w:b/>
          <w:sz w:val="24"/>
          <w:szCs w:val="24"/>
        </w:rPr>
      </w:pPr>
    </w:p>
    <w:p w14:paraId="4E402F7E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5BF7C0DA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627F4E">
        <w:rPr>
          <w:rFonts w:ascii="Arial Narrow" w:hAnsi="Arial Narrow"/>
          <w:sz w:val="24"/>
          <w:szCs w:val="24"/>
        </w:rPr>
        <w:t>y na změně článku IV. „Termín plnění</w:t>
      </w:r>
      <w:r w:rsidR="003A6859">
        <w:rPr>
          <w:rFonts w:ascii="Arial Narrow" w:hAnsi="Arial Narrow"/>
          <w:sz w:val="24"/>
          <w:szCs w:val="24"/>
        </w:rPr>
        <w:t xml:space="preserve">“ </w:t>
      </w:r>
      <w:r>
        <w:rPr>
          <w:rFonts w:ascii="Arial Narrow" w:hAnsi="Arial Narrow"/>
          <w:sz w:val="24"/>
          <w:szCs w:val="24"/>
        </w:rPr>
        <w:t>Smlouvy o díl</w:t>
      </w:r>
      <w:r w:rsidR="00627F4E">
        <w:rPr>
          <w:rFonts w:ascii="Arial Narrow" w:hAnsi="Arial Narrow"/>
          <w:sz w:val="24"/>
          <w:szCs w:val="24"/>
        </w:rPr>
        <w:t>o tak, že text odst. 2 článku IV</w:t>
      </w:r>
      <w:r>
        <w:rPr>
          <w:rFonts w:ascii="Arial Narrow" w:hAnsi="Arial Narrow"/>
          <w:sz w:val="24"/>
          <w:szCs w:val="24"/>
        </w:rPr>
        <w:t xml:space="preserve">. </w:t>
      </w:r>
      <w:r w:rsidR="003A6859">
        <w:rPr>
          <w:rFonts w:ascii="Arial Narrow" w:hAnsi="Arial Narrow"/>
          <w:sz w:val="24"/>
          <w:szCs w:val="24"/>
        </w:rPr>
        <w:t>„</w:t>
      </w:r>
      <w:r w:rsidR="00627F4E">
        <w:rPr>
          <w:rFonts w:ascii="Arial Narrow" w:hAnsi="Arial Narrow"/>
          <w:sz w:val="24"/>
          <w:szCs w:val="24"/>
        </w:rPr>
        <w:t>Termín plnění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599885D4" w14:textId="1B40BE1B" w:rsidR="009F4ECA" w:rsidRDefault="00A323F2" w:rsidP="009F4ECA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F50D53">
        <w:rPr>
          <w:rFonts w:ascii="Arial Narrow" w:hAnsi="Arial Narrow"/>
          <w:i/>
          <w:sz w:val="24"/>
          <w:szCs w:val="24"/>
        </w:rPr>
        <w:t xml:space="preserve">Zhotovitel se zavazuje provést dílo dle podmínek sjednaných v čl. V. této smlouvy a předat celé dokončené dílo bez vad a nedodělků objednateli nejpozději do pěti (5) měsíců od data uzavření této smlouvy. V případě nepříznivých klimatických podmínek </w:t>
      </w:r>
      <w:r w:rsidR="00ED3481">
        <w:rPr>
          <w:rFonts w:ascii="Arial Narrow" w:hAnsi="Arial Narrow"/>
          <w:i/>
          <w:sz w:val="24"/>
          <w:szCs w:val="24"/>
        </w:rPr>
        <w:t xml:space="preserve">znemožňujících </w:t>
      </w:r>
      <w:r w:rsidR="00F50D53">
        <w:rPr>
          <w:rFonts w:ascii="Arial Narrow" w:hAnsi="Arial Narrow"/>
          <w:i/>
          <w:sz w:val="24"/>
          <w:szCs w:val="24"/>
        </w:rPr>
        <w:t>zhotovení fasády nově vybudovaného objektu odpadového hospodářství v souladu s</w:t>
      </w:r>
      <w:r w:rsidR="00ED3481">
        <w:rPr>
          <w:rFonts w:ascii="Arial Narrow" w:hAnsi="Arial Narrow"/>
          <w:i/>
          <w:sz w:val="24"/>
          <w:szCs w:val="24"/>
        </w:rPr>
        <w:t>e</w:t>
      </w:r>
      <w:r w:rsidR="00F50D53">
        <w:rPr>
          <w:rFonts w:ascii="Arial Narrow" w:hAnsi="Arial Narrow"/>
          <w:i/>
          <w:sz w:val="24"/>
          <w:szCs w:val="24"/>
        </w:rPr>
        <w:t> </w:t>
      </w:r>
      <w:r w:rsidR="00ED3481">
        <w:rPr>
          <w:rFonts w:ascii="Arial Narrow" w:hAnsi="Arial Narrow"/>
          <w:i/>
          <w:sz w:val="24"/>
          <w:szCs w:val="24"/>
        </w:rPr>
        <w:t xml:space="preserve">správným </w:t>
      </w:r>
      <w:r w:rsidR="00F50D53">
        <w:rPr>
          <w:rFonts w:ascii="Arial Narrow" w:hAnsi="Arial Narrow"/>
          <w:i/>
          <w:sz w:val="24"/>
          <w:szCs w:val="24"/>
        </w:rPr>
        <w:t>technologickým postupem,</w:t>
      </w:r>
      <w:r w:rsidR="00ED3481">
        <w:rPr>
          <w:rFonts w:ascii="Arial Narrow" w:hAnsi="Arial Narrow"/>
          <w:i/>
          <w:sz w:val="24"/>
          <w:szCs w:val="24"/>
        </w:rPr>
        <w:t xml:space="preserve"> který by</w:t>
      </w:r>
      <w:r w:rsidR="00F50D53">
        <w:rPr>
          <w:rFonts w:ascii="Arial Narrow" w:hAnsi="Arial Narrow"/>
          <w:i/>
          <w:sz w:val="24"/>
          <w:szCs w:val="24"/>
        </w:rPr>
        <w:t xml:space="preserve"> zaji</w:t>
      </w:r>
      <w:r w:rsidR="00ED3481">
        <w:rPr>
          <w:rFonts w:ascii="Arial Narrow" w:hAnsi="Arial Narrow"/>
          <w:i/>
          <w:sz w:val="24"/>
          <w:szCs w:val="24"/>
        </w:rPr>
        <w:t>stil řádnou kvalitu provedení této části díla</w:t>
      </w:r>
      <w:r w:rsidR="00F50D53">
        <w:rPr>
          <w:rFonts w:ascii="Arial Narrow" w:hAnsi="Arial Narrow"/>
          <w:i/>
          <w:sz w:val="24"/>
          <w:szCs w:val="24"/>
        </w:rPr>
        <w:t>,</w:t>
      </w:r>
      <w:r w:rsidR="00F20B08">
        <w:rPr>
          <w:rFonts w:ascii="Arial Narrow" w:hAnsi="Arial Narrow"/>
          <w:i/>
          <w:sz w:val="24"/>
          <w:szCs w:val="24"/>
        </w:rPr>
        <w:t xml:space="preserve"> </w:t>
      </w:r>
      <w:r w:rsidR="00ED3481">
        <w:rPr>
          <w:rFonts w:ascii="Arial Narrow" w:hAnsi="Arial Narrow"/>
          <w:i/>
          <w:sz w:val="24"/>
          <w:szCs w:val="24"/>
        </w:rPr>
        <w:t xml:space="preserve">bude Zhotovitel povinen provést dílo dle podmínek sjednaných v čl. V. této smlouvy a předat dokončené dílo bez vad a nedodělků objednateli s výjimkou fasády nově vybudovaného objektu odpadového hospodářství nejpozději do pěti (5) měsíců od data uzavření této smlouvy, přičemž zhotovitel </w:t>
      </w:r>
      <w:r w:rsidR="00F20B08">
        <w:rPr>
          <w:rFonts w:ascii="Arial Narrow" w:hAnsi="Arial Narrow"/>
          <w:i/>
          <w:sz w:val="24"/>
          <w:szCs w:val="24"/>
        </w:rPr>
        <w:t xml:space="preserve">provede zhotovení fasády v nejbližším možném, </w:t>
      </w:r>
      <w:r w:rsidR="00F20B08">
        <w:rPr>
          <w:rFonts w:ascii="Arial Narrow" w:hAnsi="Arial Narrow"/>
          <w:i/>
          <w:sz w:val="24"/>
          <w:szCs w:val="24"/>
        </w:rPr>
        <w:lastRenderedPageBreak/>
        <w:t xml:space="preserve">klimaticky příznivém, termínu a </w:t>
      </w:r>
      <w:r w:rsidR="00ED3481">
        <w:rPr>
          <w:rFonts w:ascii="Arial Narrow" w:hAnsi="Arial Narrow"/>
          <w:i/>
          <w:sz w:val="24"/>
          <w:szCs w:val="24"/>
        </w:rPr>
        <w:t xml:space="preserve">dokončenou fasádu pak </w:t>
      </w:r>
      <w:r w:rsidR="00F20B08">
        <w:rPr>
          <w:rFonts w:ascii="Arial Narrow" w:hAnsi="Arial Narrow"/>
          <w:i/>
          <w:sz w:val="24"/>
          <w:szCs w:val="24"/>
        </w:rPr>
        <w:t>předá bez vad a nedodělků objednateli nejpozději do 31.5.2021.</w:t>
      </w:r>
    </w:p>
    <w:p w14:paraId="242F8A73" w14:textId="77777777" w:rsidR="00A323F2" w:rsidRDefault="00A323F2" w:rsidP="009F4ECA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</w:p>
    <w:p w14:paraId="72FB3B6B" w14:textId="77777777" w:rsidR="00A323F2" w:rsidRDefault="00A323F2" w:rsidP="00A323F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>
        <w:rPr>
          <w:rFonts w:ascii="Arial Narrow" w:hAnsi="Arial Narrow"/>
          <w:sz w:val="24"/>
          <w:szCs w:val="24"/>
        </w:rPr>
        <w:tab/>
        <w:t xml:space="preserve">Smluvní strany se dohodly na změně článku III. „Platební podmínky“ Smlouvy o dílo tak, že text. </w:t>
      </w:r>
    </w:p>
    <w:p w14:paraId="1C312718" w14:textId="3075A8EF" w:rsidR="00A323F2" w:rsidRDefault="00A323F2" w:rsidP="00A323F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odst. 2 článku III. „Platební podmínky“ se mění a bud znít takto:</w:t>
      </w:r>
    </w:p>
    <w:p w14:paraId="68B2DA82" w14:textId="0BBEC296" w:rsidR="00A323F2" w:rsidRDefault="00A323F2" w:rsidP="00A323F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379E50E5" w14:textId="60E75016" w:rsidR="0047633D" w:rsidRDefault="00A323F2" w:rsidP="00ED3481">
      <w:pPr>
        <w:spacing w:after="0"/>
        <w:ind w:left="709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Zhotovitel je oprá</w:t>
      </w:r>
      <w:r w:rsidR="0047633D">
        <w:rPr>
          <w:rFonts w:ascii="Arial Narrow" w:hAnsi="Arial Narrow"/>
          <w:i/>
          <w:sz w:val="24"/>
          <w:szCs w:val="24"/>
        </w:rPr>
        <w:t>vněn účtovat cenu za provedení d</w:t>
      </w:r>
      <w:r>
        <w:rPr>
          <w:rFonts w:ascii="Arial Narrow" w:hAnsi="Arial Narrow"/>
          <w:i/>
          <w:sz w:val="24"/>
          <w:szCs w:val="24"/>
        </w:rPr>
        <w:t xml:space="preserve">íla </w:t>
      </w:r>
      <w:r w:rsidR="0047633D">
        <w:rPr>
          <w:rFonts w:ascii="Arial Narrow" w:hAnsi="Arial Narrow"/>
          <w:i/>
          <w:sz w:val="24"/>
          <w:szCs w:val="24"/>
        </w:rPr>
        <w:t xml:space="preserve">daňovým dokladem (fakturou) vystaveným po řádném dokončení díla a jeho předání objednateli. V případě posunu termínu </w:t>
      </w:r>
      <w:r w:rsidR="00ED3481">
        <w:rPr>
          <w:rFonts w:ascii="Arial Narrow" w:hAnsi="Arial Narrow"/>
          <w:i/>
          <w:sz w:val="24"/>
          <w:szCs w:val="24"/>
        </w:rPr>
        <w:t xml:space="preserve">pro </w:t>
      </w:r>
      <w:r w:rsidR="0047633D" w:rsidRPr="0047633D">
        <w:rPr>
          <w:rFonts w:ascii="Arial Narrow" w:hAnsi="Arial Narrow"/>
          <w:i/>
          <w:sz w:val="24"/>
          <w:szCs w:val="24"/>
        </w:rPr>
        <w:t xml:space="preserve">provedení a předání </w:t>
      </w:r>
      <w:r w:rsidR="0047633D">
        <w:rPr>
          <w:rFonts w:ascii="Arial Narrow" w:hAnsi="Arial Narrow"/>
          <w:i/>
          <w:sz w:val="24"/>
          <w:szCs w:val="24"/>
        </w:rPr>
        <w:t>fasády</w:t>
      </w:r>
      <w:r w:rsidR="00D26413">
        <w:rPr>
          <w:rFonts w:ascii="Arial Narrow" w:hAnsi="Arial Narrow"/>
          <w:i/>
          <w:sz w:val="24"/>
          <w:szCs w:val="24"/>
        </w:rPr>
        <w:t xml:space="preserve"> nově vybudovaného objektu odpadového hospodářství</w:t>
      </w:r>
      <w:r w:rsidR="00ED3481">
        <w:rPr>
          <w:rFonts w:ascii="Arial Narrow" w:hAnsi="Arial Narrow"/>
          <w:i/>
          <w:sz w:val="24"/>
          <w:szCs w:val="24"/>
        </w:rPr>
        <w:t xml:space="preserve"> z důvodu nepříznivých klimatických podmínek pro zhotovení fasády dle druhé věty odst. 2 </w:t>
      </w:r>
      <w:r w:rsidR="00ED3481">
        <w:rPr>
          <w:rFonts w:ascii="Arial Narrow" w:hAnsi="Arial Narrow"/>
          <w:sz w:val="24"/>
          <w:szCs w:val="24"/>
        </w:rPr>
        <w:t xml:space="preserve">článku IV. </w:t>
      </w:r>
      <w:r w:rsidR="00ED3481" w:rsidRPr="00ED3481">
        <w:rPr>
          <w:rFonts w:ascii="Arial Narrow" w:hAnsi="Arial Narrow"/>
          <w:i/>
          <w:iCs/>
          <w:sz w:val="24"/>
          <w:szCs w:val="24"/>
        </w:rPr>
        <w:t>„Termín plnění“ této Sm</w:t>
      </w:r>
      <w:r w:rsidR="00ED3481">
        <w:rPr>
          <w:rFonts w:ascii="Arial Narrow" w:hAnsi="Arial Narrow"/>
          <w:i/>
          <w:iCs/>
          <w:sz w:val="24"/>
          <w:szCs w:val="24"/>
        </w:rPr>
        <w:t>l</w:t>
      </w:r>
      <w:r w:rsidR="00ED3481" w:rsidRPr="00ED3481">
        <w:rPr>
          <w:rFonts w:ascii="Arial Narrow" w:hAnsi="Arial Narrow"/>
          <w:i/>
          <w:iCs/>
          <w:sz w:val="24"/>
          <w:szCs w:val="24"/>
        </w:rPr>
        <w:t>ouvy</w:t>
      </w:r>
      <w:r w:rsidR="00ED3481">
        <w:rPr>
          <w:rFonts w:ascii="Arial Narrow" w:hAnsi="Arial Narrow"/>
          <w:i/>
          <w:iCs/>
          <w:sz w:val="24"/>
          <w:szCs w:val="24"/>
        </w:rPr>
        <w:t xml:space="preserve"> ve znění tohoto dodatku</w:t>
      </w:r>
      <w:r w:rsidR="0047633D">
        <w:rPr>
          <w:rFonts w:ascii="Arial Narrow" w:hAnsi="Arial Narrow"/>
          <w:i/>
          <w:sz w:val="24"/>
          <w:szCs w:val="24"/>
        </w:rPr>
        <w:t>, je zhotovitel oprávněn účtovat cenu za provedení díla dílčími daňovými doklady (fakturami)</w:t>
      </w:r>
      <w:r w:rsidR="00D26413">
        <w:rPr>
          <w:rFonts w:ascii="Arial Narrow" w:hAnsi="Arial Narrow"/>
          <w:i/>
          <w:sz w:val="24"/>
          <w:szCs w:val="24"/>
        </w:rPr>
        <w:t xml:space="preserve"> dle níže </w:t>
      </w:r>
      <w:r w:rsidR="0047633D">
        <w:rPr>
          <w:rFonts w:ascii="Arial Narrow" w:hAnsi="Arial Narrow"/>
          <w:i/>
          <w:sz w:val="24"/>
          <w:szCs w:val="24"/>
        </w:rPr>
        <w:t>uvedeného rozpisu:</w:t>
      </w:r>
    </w:p>
    <w:p w14:paraId="616FD21E" w14:textId="6522EF26" w:rsidR="00A323F2" w:rsidRDefault="00ED3481" w:rsidP="00D26413">
      <w:pPr>
        <w:pStyle w:val="Odstavecseseznamem"/>
        <w:numPr>
          <w:ilvl w:val="0"/>
          <w:numId w:val="4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</w:t>
      </w:r>
      <w:r w:rsidR="00D26413" w:rsidRPr="00D26413">
        <w:rPr>
          <w:rFonts w:ascii="Arial Narrow" w:hAnsi="Arial Narrow"/>
          <w:i/>
          <w:sz w:val="24"/>
          <w:szCs w:val="24"/>
        </w:rPr>
        <w:t xml:space="preserve">rvní </w:t>
      </w:r>
      <w:r>
        <w:rPr>
          <w:rFonts w:ascii="Arial Narrow" w:hAnsi="Arial Narrow"/>
          <w:i/>
          <w:sz w:val="24"/>
          <w:szCs w:val="24"/>
        </w:rPr>
        <w:t>daňový doklad (</w:t>
      </w:r>
      <w:r w:rsidR="00D26413" w:rsidRPr="00D26413">
        <w:rPr>
          <w:rFonts w:ascii="Arial Narrow" w:hAnsi="Arial Narrow"/>
          <w:i/>
          <w:sz w:val="24"/>
          <w:szCs w:val="24"/>
        </w:rPr>
        <w:t>faktura</w:t>
      </w:r>
      <w:r>
        <w:rPr>
          <w:rFonts w:ascii="Arial Narrow" w:hAnsi="Arial Narrow"/>
          <w:i/>
          <w:sz w:val="24"/>
          <w:szCs w:val="24"/>
        </w:rPr>
        <w:t>)</w:t>
      </w:r>
      <w:r w:rsidR="0047633D" w:rsidRPr="00D26413">
        <w:rPr>
          <w:rFonts w:ascii="Arial Narrow" w:hAnsi="Arial Narrow"/>
          <w:i/>
          <w:sz w:val="24"/>
          <w:szCs w:val="24"/>
        </w:rPr>
        <w:t xml:space="preserve"> ve výši 80% z celkové ceny díla bude ze strany zhotovitele účtována objednateli po řádném dokončení </w:t>
      </w:r>
      <w:r>
        <w:rPr>
          <w:rFonts w:ascii="Arial Narrow" w:hAnsi="Arial Narrow"/>
          <w:i/>
          <w:sz w:val="24"/>
          <w:szCs w:val="24"/>
        </w:rPr>
        <w:t xml:space="preserve">a předání </w:t>
      </w:r>
      <w:r w:rsidR="0047633D" w:rsidRPr="00D26413">
        <w:rPr>
          <w:rFonts w:ascii="Arial Narrow" w:hAnsi="Arial Narrow"/>
          <w:i/>
          <w:sz w:val="24"/>
          <w:szCs w:val="24"/>
        </w:rPr>
        <w:t xml:space="preserve">díla </w:t>
      </w:r>
      <w:r>
        <w:rPr>
          <w:rFonts w:ascii="Arial Narrow" w:hAnsi="Arial Narrow"/>
          <w:i/>
          <w:sz w:val="24"/>
          <w:szCs w:val="24"/>
        </w:rPr>
        <w:t xml:space="preserve">bez vad a nedodělků </w:t>
      </w:r>
      <w:r w:rsidR="0047633D" w:rsidRPr="00D26413">
        <w:rPr>
          <w:rFonts w:ascii="Arial Narrow" w:hAnsi="Arial Narrow"/>
          <w:i/>
          <w:sz w:val="24"/>
          <w:szCs w:val="24"/>
        </w:rPr>
        <w:t>s výjimkou fasády</w:t>
      </w:r>
      <w:r w:rsidR="0047633D" w:rsidRPr="0047633D">
        <w:t xml:space="preserve"> </w:t>
      </w:r>
      <w:r w:rsidR="0047633D" w:rsidRPr="00D26413">
        <w:rPr>
          <w:rFonts w:ascii="Arial Narrow" w:hAnsi="Arial Narrow"/>
          <w:i/>
          <w:sz w:val="24"/>
          <w:szCs w:val="24"/>
        </w:rPr>
        <w:t>nově vybudovaného objektu odpadového hospodářství</w:t>
      </w:r>
      <w:r>
        <w:rPr>
          <w:rFonts w:ascii="Arial Narrow" w:hAnsi="Arial Narrow"/>
          <w:i/>
          <w:sz w:val="24"/>
          <w:szCs w:val="24"/>
        </w:rPr>
        <w:t xml:space="preserve"> a</w:t>
      </w:r>
    </w:p>
    <w:p w14:paraId="0338BA2D" w14:textId="1E7BFA7C" w:rsidR="00B511CA" w:rsidRDefault="00ED3481" w:rsidP="00482E9F">
      <w:pPr>
        <w:pStyle w:val="Odstavecseseznamem"/>
        <w:numPr>
          <w:ilvl w:val="0"/>
          <w:numId w:val="4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D26413" w:rsidRPr="00D26413">
        <w:rPr>
          <w:rFonts w:ascii="Arial Narrow" w:hAnsi="Arial Narrow"/>
          <w:i/>
          <w:sz w:val="24"/>
          <w:szCs w:val="24"/>
        </w:rPr>
        <w:t>ruh</w:t>
      </w:r>
      <w:r>
        <w:rPr>
          <w:rFonts w:ascii="Arial Narrow" w:hAnsi="Arial Narrow"/>
          <w:i/>
          <w:sz w:val="24"/>
          <w:szCs w:val="24"/>
        </w:rPr>
        <w:t xml:space="preserve">ý </w:t>
      </w:r>
      <w:r w:rsidR="00D26413" w:rsidRPr="00D26413">
        <w:rPr>
          <w:rFonts w:ascii="Arial Narrow" w:hAnsi="Arial Narrow"/>
          <w:i/>
          <w:sz w:val="24"/>
          <w:szCs w:val="24"/>
        </w:rPr>
        <w:t>(závěrečn</w:t>
      </w:r>
      <w:r>
        <w:rPr>
          <w:rFonts w:ascii="Arial Narrow" w:hAnsi="Arial Narrow"/>
          <w:i/>
          <w:sz w:val="24"/>
          <w:szCs w:val="24"/>
        </w:rPr>
        <w:t>ý</w:t>
      </w:r>
      <w:r w:rsidR="00D26413" w:rsidRPr="00D26413">
        <w:rPr>
          <w:rFonts w:ascii="Arial Narrow" w:hAnsi="Arial Narrow"/>
          <w:i/>
          <w:sz w:val="24"/>
          <w:szCs w:val="24"/>
        </w:rPr>
        <w:t xml:space="preserve">) </w:t>
      </w:r>
      <w:r>
        <w:rPr>
          <w:rFonts w:ascii="Arial Narrow" w:hAnsi="Arial Narrow"/>
          <w:i/>
          <w:sz w:val="24"/>
          <w:szCs w:val="24"/>
        </w:rPr>
        <w:t>daňový doklad (</w:t>
      </w:r>
      <w:r w:rsidR="00D26413" w:rsidRPr="00D26413">
        <w:rPr>
          <w:rFonts w:ascii="Arial Narrow" w:hAnsi="Arial Narrow"/>
          <w:i/>
          <w:sz w:val="24"/>
          <w:szCs w:val="24"/>
        </w:rPr>
        <w:t>faktura</w:t>
      </w:r>
      <w:r>
        <w:rPr>
          <w:rFonts w:ascii="Arial Narrow" w:hAnsi="Arial Narrow"/>
          <w:i/>
          <w:sz w:val="24"/>
          <w:szCs w:val="24"/>
        </w:rPr>
        <w:t>)</w:t>
      </w:r>
      <w:r w:rsidR="00D26413" w:rsidRPr="00D26413">
        <w:rPr>
          <w:rFonts w:ascii="Arial Narrow" w:hAnsi="Arial Narrow"/>
          <w:i/>
          <w:sz w:val="24"/>
          <w:szCs w:val="24"/>
        </w:rPr>
        <w:t xml:space="preserve"> ve výši </w:t>
      </w:r>
      <w:r w:rsidR="00D26413">
        <w:rPr>
          <w:rFonts w:ascii="Arial Narrow" w:hAnsi="Arial Narrow"/>
          <w:i/>
          <w:sz w:val="24"/>
          <w:szCs w:val="24"/>
        </w:rPr>
        <w:t xml:space="preserve">20% z celkové ceny díla bude ze strany zhotovitele účtována objednateli po řádném dokončení </w:t>
      </w:r>
      <w:r>
        <w:rPr>
          <w:rFonts w:ascii="Arial Narrow" w:hAnsi="Arial Narrow"/>
          <w:i/>
          <w:sz w:val="24"/>
          <w:szCs w:val="24"/>
        </w:rPr>
        <w:t xml:space="preserve">a předání </w:t>
      </w:r>
      <w:r w:rsidR="00D26413">
        <w:rPr>
          <w:rFonts w:ascii="Arial Narrow" w:hAnsi="Arial Narrow"/>
          <w:i/>
          <w:sz w:val="24"/>
          <w:szCs w:val="24"/>
        </w:rPr>
        <w:t>fasády nově vybudovaného objektu odpadového hospodářství</w:t>
      </w:r>
      <w:r>
        <w:rPr>
          <w:rFonts w:ascii="Arial Narrow" w:hAnsi="Arial Narrow"/>
          <w:i/>
          <w:sz w:val="24"/>
          <w:szCs w:val="24"/>
        </w:rPr>
        <w:t xml:space="preserve"> bez vad a nedodělků</w:t>
      </w:r>
      <w:r w:rsidR="00D26413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a </w:t>
      </w:r>
      <w:r w:rsidR="00D26413">
        <w:rPr>
          <w:rFonts w:ascii="Arial Narrow" w:hAnsi="Arial Narrow"/>
          <w:i/>
          <w:sz w:val="24"/>
          <w:szCs w:val="24"/>
        </w:rPr>
        <w:t xml:space="preserve">po odstranění všech vad a nedodělků celého díla a po předání celého díla objednateli. </w:t>
      </w:r>
    </w:p>
    <w:p w14:paraId="5B32AAED" w14:textId="642371CC" w:rsidR="00ED3481" w:rsidRPr="00D26413" w:rsidRDefault="00ED3481" w:rsidP="00ED3481">
      <w:pPr>
        <w:pStyle w:val="Odstavecseseznamem"/>
        <w:spacing w:after="0"/>
        <w:ind w:left="1428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Přílohou každého daňového dokladu musí být předávací protokol dle čl. V. této smlouvy obsahující soupis skutečně provedených činností a výkonů odsouhlasený a podepsaný ze strany příslušného zástupce objednatele.</w:t>
      </w:r>
    </w:p>
    <w:p w14:paraId="5EF9BE61" w14:textId="77777777" w:rsidR="00D26413" w:rsidRDefault="00D26413" w:rsidP="00482E9F">
      <w:pPr>
        <w:spacing w:after="0"/>
        <w:rPr>
          <w:rFonts w:ascii="Arial Narrow" w:hAnsi="Arial Narrow"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354F5124" w:rsidR="002C3343" w:rsidRPr="00810B2A" w:rsidRDefault="002C3343" w:rsidP="00F76F41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D90228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F20B08">
        <w:rPr>
          <w:rFonts w:ascii="Arial Narrow" w:hAnsi="Arial Narrow"/>
          <w:sz w:val="24"/>
          <w:szCs w:val="24"/>
        </w:rPr>
        <w:t>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2735CF">
        <w:rPr>
          <w:rFonts w:ascii="Arial Narrow" w:hAnsi="Arial Narrow"/>
          <w:sz w:val="24"/>
          <w:szCs w:val="24"/>
        </w:rPr>
        <w:t>1</w:t>
      </w:r>
      <w:r w:rsidR="00F20B08">
        <w:rPr>
          <w:rFonts w:ascii="Arial Narrow" w:hAnsi="Arial Narrow"/>
          <w:sz w:val="24"/>
          <w:szCs w:val="24"/>
        </w:rPr>
        <w:t>0. 2020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se uzavírá elektronicky tak, že Objednatel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810B2A">
        <w:rPr>
          <w:rFonts w:ascii="Arial Narrow" w:hAnsi="Arial Narrow"/>
          <w:sz w:val="24"/>
          <w:szCs w:val="24"/>
        </w:rPr>
        <w:t>trany Zhotovitele a zašle takto podepsaný dodatek</w:t>
      </w:r>
      <w:r w:rsidR="00810B2A" w:rsidRPr="00810B2A">
        <w:rPr>
          <w:rFonts w:ascii="Arial Narrow" w:hAnsi="Arial Narrow"/>
          <w:sz w:val="24"/>
          <w:szCs w:val="24"/>
        </w:rPr>
        <w:t xml:space="preserve"> Zhotoviteli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BAEEAF9" w14:textId="07678669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D90228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F20B08">
        <w:rPr>
          <w:rFonts w:ascii="Arial Narrow" w:hAnsi="Arial Narrow"/>
          <w:sz w:val="24"/>
          <w:szCs w:val="24"/>
        </w:rPr>
        <w:t>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DE4B6F">
        <w:rPr>
          <w:rFonts w:ascii="Arial Narrow" w:hAnsi="Arial Narrow"/>
          <w:sz w:val="24"/>
          <w:szCs w:val="24"/>
        </w:rPr>
        <w:t>1</w:t>
      </w:r>
      <w:r w:rsidR="00F20B08">
        <w:rPr>
          <w:rFonts w:ascii="Arial Narrow" w:hAnsi="Arial Narrow"/>
          <w:sz w:val="24"/>
          <w:szCs w:val="24"/>
        </w:rPr>
        <w:t>0. 2020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>byl sepsán podle pravé, vážné a svobodné</w:t>
      </w:r>
      <w:r w:rsidR="00F20B08">
        <w:rPr>
          <w:rFonts w:ascii="Arial Narrow" w:hAnsi="Arial Narrow"/>
          <w:sz w:val="24"/>
          <w:szCs w:val="24"/>
        </w:rPr>
        <w:t xml:space="preserve"> vůle smluvních stran. Smluvní strany</w:t>
      </w:r>
      <w:r w:rsidRPr="00247BF6">
        <w:rPr>
          <w:rFonts w:ascii="Arial Narrow" w:hAnsi="Arial Narrow"/>
          <w:sz w:val="24"/>
          <w:szCs w:val="24"/>
        </w:rPr>
        <w:t xml:space="preserve"> si text dodatku č. </w:t>
      </w:r>
      <w:r w:rsidR="00D90228">
        <w:rPr>
          <w:rFonts w:ascii="Arial Narrow" w:hAnsi="Arial Narrow"/>
          <w:sz w:val="24"/>
          <w:szCs w:val="24"/>
        </w:rPr>
        <w:t>1</w:t>
      </w:r>
      <w:r w:rsidR="00F20B08">
        <w:rPr>
          <w:rFonts w:ascii="Arial Narrow" w:hAnsi="Arial Narrow"/>
          <w:sz w:val="24"/>
          <w:szCs w:val="24"/>
        </w:rPr>
        <w:t xml:space="preserve"> přečetly</w:t>
      </w:r>
      <w:r w:rsidRPr="00247BF6">
        <w:rPr>
          <w:rFonts w:ascii="Arial Narrow" w:hAnsi="Arial Narrow"/>
          <w:sz w:val="24"/>
          <w:szCs w:val="24"/>
        </w:rPr>
        <w:t xml:space="preserve"> a s jeho obsahem souhlasí, což stvrzují svými podpisy.</w:t>
      </w:r>
    </w:p>
    <w:p w14:paraId="70790C39" w14:textId="1AD0E513" w:rsidR="002C3343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D90228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F20B08">
        <w:rPr>
          <w:rFonts w:ascii="Arial Narrow" w:hAnsi="Arial Narrow"/>
          <w:sz w:val="24"/>
          <w:szCs w:val="24"/>
        </w:rPr>
        <w:t>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2735CF">
        <w:rPr>
          <w:rFonts w:ascii="Arial Narrow" w:hAnsi="Arial Narrow"/>
          <w:sz w:val="24"/>
          <w:szCs w:val="24"/>
        </w:rPr>
        <w:t>1</w:t>
      </w:r>
      <w:r w:rsidR="00F20B08">
        <w:rPr>
          <w:rFonts w:ascii="Arial Narrow" w:hAnsi="Arial Narrow"/>
          <w:sz w:val="24"/>
          <w:szCs w:val="24"/>
        </w:rPr>
        <w:t>0. 2020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65F5AE26" w14:textId="77777777" w:rsidR="00D26413" w:rsidRDefault="00D26413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791328D" w14:textId="77777777" w:rsidR="00D26413" w:rsidRDefault="00D26413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FB644DB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1E7C5655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308CD61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3BBB531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322E00E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1BFA6F53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18D8EE7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5EB02642" w14:textId="77777777" w:rsidR="00F76F41" w:rsidRDefault="00F76F41" w:rsidP="00D2641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B3BAE77" w14:textId="24ECB316" w:rsidR="00544F54" w:rsidRDefault="00D2641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 Kolíně </w:t>
            </w:r>
          </w:p>
          <w:p w14:paraId="3B022357" w14:textId="77777777" w:rsidR="00F76F41" w:rsidRPr="00D26413" w:rsidRDefault="00F76F41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3C485BB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3B3B2FCE" w14:textId="77777777" w:rsidR="00F76F41" w:rsidRDefault="00F76F41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EA6F029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26B89303" w14:textId="77777777" w:rsidR="00F76F41" w:rsidRDefault="00F76F41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MUDr. Igor Karen</w:t>
            </w:r>
          </w:p>
          <w:p w14:paraId="11473780" w14:textId="77777777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F62114" w:rsidRPr="00F62114">
              <w:rPr>
                <w:rFonts w:ascii="Arial Narrow" w:hAnsi="Arial Narrow"/>
                <w:b/>
                <w:sz w:val="24"/>
              </w:rPr>
              <w:t>ístopředseda představenstva</w:t>
            </w:r>
          </w:p>
        </w:tc>
        <w:tc>
          <w:tcPr>
            <w:tcW w:w="4527" w:type="dxa"/>
          </w:tcPr>
          <w:p w14:paraId="5EEBB1E7" w14:textId="279F227E" w:rsidR="00544F54" w:rsidRDefault="00F20B08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Rumburku</w:t>
            </w:r>
          </w:p>
          <w:p w14:paraId="5C1293A0" w14:textId="77777777" w:rsidR="00F76F41" w:rsidRPr="00D26413" w:rsidRDefault="00F76F41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3F6F3F6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8A5C84D" w14:textId="77777777" w:rsidR="00F76F41" w:rsidRDefault="00F76F41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3986DBB3" w:rsidR="002C3343" w:rsidRPr="00767A85" w:rsidRDefault="00F20B08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Ventos Energy Solutions a.s.</w:t>
            </w:r>
          </w:p>
          <w:p w14:paraId="72817C30" w14:textId="75C70273" w:rsidR="000035D3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Ing. Michal Bakajsa</w:t>
            </w:r>
          </w:p>
          <w:p w14:paraId="7FDF1F44" w14:textId="77777777" w:rsidR="002C3343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předseda představenstva</w:t>
            </w:r>
          </w:p>
          <w:p w14:paraId="2DBF667F" w14:textId="77777777" w:rsidR="00F20B08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22CBD41B" w14:textId="77777777" w:rsidR="00F20B08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0094CB9B" w14:textId="77777777" w:rsidR="00F20B08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753AAD6" w14:textId="77777777" w:rsidR="00F20B08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11EC962F" w14:textId="77777777" w:rsidR="00F76F41" w:rsidRDefault="00F76F41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0E7E5FF" w14:textId="77777777" w:rsidR="00F20B08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___________________________________</w:t>
            </w:r>
          </w:p>
          <w:p w14:paraId="108DAA8C" w14:textId="77777777" w:rsidR="00F20B08" w:rsidRPr="00F20B08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20B08">
              <w:rPr>
                <w:rFonts w:ascii="Arial Narrow" w:hAnsi="Arial Narrow"/>
                <w:b/>
                <w:sz w:val="24"/>
              </w:rPr>
              <w:t>Ventos Energy Solutions a.s.</w:t>
            </w:r>
          </w:p>
          <w:p w14:paraId="6125CD94" w14:textId="77777777" w:rsidR="00F20B08" w:rsidRPr="00F20B08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20B08">
              <w:rPr>
                <w:rFonts w:ascii="Arial Narrow" w:hAnsi="Arial Narrow"/>
                <w:b/>
                <w:sz w:val="24"/>
              </w:rPr>
              <w:t>Ing. Petr Hanek</w:t>
            </w:r>
          </w:p>
          <w:p w14:paraId="6C8621EA" w14:textId="0388044F" w:rsidR="00F20B08" w:rsidRPr="00767A85" w:rsidRDefault="00F20B08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F20B08">
              <w:rPr>
                <w:rFonts w:ascii="Arial Narrow" w:hAnsi="Arial Narrow"/>
                <w:b/>
                <w:sz w:val="24"/>
              </w:rPr>
              <w:t>člen představenstva</w:t>
            </w:r>
          </w:p>
        </w:tc>
      </w:tr>
    </w:tbl>
    <w:p w14:paraId="7656DB09" w14:textId="024C87BA" w:rsidR="00544F54" w:rsidRDefault="00544F54" w:rsidP="005F29FF">
      <w:pPr>
        <w:spacing w:after="0" w:line="240" w:lineRule="auto"/>
      </w:pPr>
    </w:p>
    <w:sectPr w:rsidR="00544F54" w:rsidSect="00A03687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B7D35" w14:textId="77777777" w:rsidR="002332C8" w:rsidRDefault="002332C8" w:rsidP="007916FA">
      <w:pPr>
        <w:spacing w:after="0" w:line="240" w:lineRule="auto"/>
      </w:pPr>
      <w:r>
        <w:separator/>
      </w:r>
    </w:p>
  </w:endnote>
  <w:endnote w:type="continuationSeparator" w:id="0">
    <w:p w14:paraId="05363684" w14:textId="77777777" w:rsidR="002332C8" w:rsidRDefault="002332C8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4A99AD76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A42D5">
      <w:rPr>
        <w:noProof/>
      </w:rPr>
      <w:t>3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F0BD3" w14:textId="77777777" w:rsidR="002332C8" w:rsidRDefault="002332C8" w:rsidP="007916FA">
      <w:pPr>
        <w:spacing w:after="0" w:line="240" w:lineRule="auto"/>
      </w:pPr>
      <w:r>
        <w:separator/>
      </w:r>
    </w:p>
  </w:footnote>
  <w:footnote w:type="continuationSeparator" w:id="0">
    <w:p w14:paraId="02E4B9A1" w14:textId="77777777" w:rsidR="002332C8" w:rsidRDefault="002332C8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8D2"/>
    <w:multiLevelType w:val="hybridMultilevel"/>
    <w:tmpl w:val="4984A75E"/>
    <w:lvl w:ilvl="0" w:tplc="7ABE3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3C22207"/>
    <w:multiLevelType w:val="hybridMultilevel"/>
    <w:tmpl w:val="2E1EB602"/>
    <w:lvl w:ilvl="0" w:tplc="AA2E44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EED5877"/>
    <w:multiLevelType w:val="hybridMultilevel"/>
    <w:tmpl w:val="3D6812B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6D7ED1"/>
    <w:multiLevelType w:val="hybridMultilevel"/>
    <w:tmpl w:val="E4CE44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9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47"/>
  </w:num>
  <w:num w:numId="4">
    <w:abstractNumId w:val="42"/>
  </w:num>
  <w:num w:numId="5">
    <w:abstractNumId w:val="12"/>
  </w:num>
  <w:num w:numId="6">
    <w:abstractNumId w:val="6"/>
  </w:num>
  <w:num w:numId="7">
    <w:abstractNumId w:val="1"/>
  </w:num>
  <w:num w:numId="8">
    <w:abstractNumId w:val="3"/>
  </w:num>
  <w:num w:numId="9">
    <w:abstractNumId w:val="28"/>
  </w:num>
  <w:num w:numId="10">
    <w:abstractNumId w:val="20"/>
  </w:num>
  <w:num w:numId="11">
    <w:abstractNumId w:val="32"/>
  </w:num>
  <w:num w:numId="12">
    <w:abstractNumId w:val="19"/>
  </w:num>
  <w:num w:numId="13">
    <w:abstractNumId w:val="40"/>
  </w:num>
  <w:num w:numId="14">
    <w:abstractNumId w:val="26"/>
  </w:num>
  <w:num w:numId="15">
    <w:abstractNumId w:val="18"/>
  </w:num>
  <w:num w:numId="16">
    <w:abstractNumId w:val="23"/>
  </w:num>
  <w:num w:numId="17">
    <w:abstractNumId w:val="9"/>
  </w:num>
  <w:num w:numId="18">
    <w:abstractNumId w:val="34"/>
  </w:num>
  <w:num w:numId="19">
    <w:abstractNumId w:val="14"/>
  </w:num>
  <w:num w:numId="20">
    <w:abstractNumId w:val="37"/>
  </w:num>
  <w:num w:numId="21">
    <w:abstractNumId w:val="46"/>
  </w:num>
  <w:num w:numId="22">
    <w:abstractNumId w:val="11"/>
  </w:num>
  <w:num w:numId="23">
    <w:abstractNumId w:val="44"/>
  </w:num>
  <w:num w:numId="24">
    <w:abstractNumId w:val="30"/>
  </w:num>
  <w:num w:numId="25">
    <w:abstractNumId w:val="13"/>
  </w:num>
  <w:num w:numId="26">
    <w:abstractNumId w:val="45"/>
  </w:num>
  <w:num w:numId="27">
    <w:abstractNumId w:val="24"/>
  </w:num>
  <w:num w:numId="28">
    <w:abstractNumId w:val="2"/>
  </w:num>
  <w:num w:numId="29">
    <w:abstractNumId w:val="5"/>
  </w:num>
  <w:num w:numId="30">
    <w:abstractNumId w:val="36"/>
  </w:num>
  <w:num w:numId="31">
    <w:abstractNumId w:val="8"/>
  </w:num>
  <w:num w:numId="32">
    <w:abstractNumId w:val="22"/>
  </w:num>
  <w:num w:numId="33">
    <w:abstractNumId w:val="25"/>
  </w:num>
  <w:num w:numId="34">
    <w:abstractNumId w:val="16"/>
  </w:num>
  <w:num w:numId="35">
    <w:abstractNumId w:val="38"/>
  </w:num>
  <w:num w:numId="36">
    <w:abstractNumId w:val="27"/>
  </w:num>
  <w:num w:numId="37">
    <w:abstractNumId w:val="43"/>
  </w:num>
  <w:num w:numId="38">
    <w:abstractNumId w:val="35"/>
  </w:num>
  <w:num w:numId="39">
    <w:abstractNumId w:val="41"/>
  </w:num>
  <w:num w:numId="40">
    <w:abstractNumId w:val="4"/>
  </w:num>
  <w:num w:numId="41">
    <w:abstractNumId w:val="17"/>
  </w:num>
  <w:num w:numId="42">
    <w:abstractNumId w:val="39"/>
  </w:num>
  <w:num w:numId="43">
    <w:abstractNumId w:val="29"/>
  </w:num>
  <w:num w:numId="44">
    <w:abstractNumId w:val="21"/>
  </w:num>
  <w:num w:numId="45">
    <w:abstractNumId w:val="0"/>
  </w:num>
  <w:num w:numId="46">
    <w:abstractNumId w:val="10"/>
  </w:num>
  <w:num w:numId="47">
    <w:abstractNumId w:val="3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E"/>
    <w:rsid w:val="000035D3"/>
    <w:rsid w:val="00014709"/>
    <w:rsid w:val="000224A1"/>
    <w:rsid w:val="00055730"/>
    <w:rsid w:val="00056E24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46F88"/>
    <w:rsid w:val="00152720"/>
    <w:rsid w:val="00183B4E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332C8"/>
    <w:rsid w:val="00247BF6"/>
    <w:rsid w:val="0025263B"/>
    <w:rsid w:val="002728F1"/>
    <w:rsid w:val="002735CF"/>
    <w:rsid w:val="00276F05"/>
    <w:rsid w:val="00291154"/>
    <w:rsid w:val="002C3343"/>
    <w:rsid w:val="002C5D7A"/>
    <w:rsid w:val="002C5E0C"/>
    <w:rsid w:val="002D6A76"/>
    <w:rsid w:val="002E18C7"/>
    <w:rsid w:val="002F3466"/>
    <w:rsid w:val="003044E3"/>
    <w:rsid w:val="00305549"/>
    <w:rsid w:val="003267D8"/>
    <w:rsid w:val="00330B23"/>
    <w:rsid w:val="00334BEC"/>
    <w:rsid w:val="00344C02"/>
    <w:rsid w:val="003469E5"/>
    <w:rsid w:val="00347B6A"/>
    <w:rsid w:val="00354666"/>
    <w:rsid w:val="003573E8"/>
    <w:rsid w:val="00377C5B"/>
    <w:rsid w:val="00391E83"/>
    <w:rsid w:val="003928EA"/>
    <w:rsid w:val="003A6859"/>
    <w:rsid w:val="00403649"/>
    <w:rsid w:val="0040661F"/>
    <w:rsid w:val="004127B7"/>
    <w:rsid w:val="00417D55"/>
    <w:rsid w:val="00430648"/>
    <w:rsid w:val="004339DF"/>
    <w:rsid w:val="00446129"/>
    <w:rsid w:val="004568F7"/>
    <w:rsid w:val="0047633D"/>
    <w:rsid w:val="00480EE4"/>
    <w:rsid w:val="00482E9F"/>
    <w:rsid w:val="0049016C"/>
    <w:rsid w:val="00490E30"/>
    <w:rsid w:val="004A42D5"/>
    <w:rsid w:val="004A5C77"/>
    <w:rsid w:val="004B5DDA"/>
    <w:rsid w:val="004D1DB4"/>
    <w:rsid w:val="004D3C73"/>
    <w:rsid w:val="004F3A9D"/>
    <w:rsid w:val="00505CE6"/>
    <w:rsid w:val="00520C91"/>
    <w:rsid w:val="00525E2A"/>
    <w:rsid w:val="00527A35"/>
    <w:rsid w:val="00534FAD"/>
    <w:rsid w:val="00544F54"/>
    <w:rsid w:val="00552F59"/>
    <w:rsid w:val="0056035A"/>
    <w:rsid w:val="005642E3"/>
    <w:rsid w:val="0058238C"/>
    <w:rsid w:val="00585337"/>
    <w:rsid w:val="005902D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27F4E"/>
    <w:rsid w:val="00643F46"/>
    <w:rsid w:val="00655040"/>
    <w:rsid w:val="00660D72"/>
    <w:rsid w:val="006975CA"/>
    <w:rsid w:val="006A199B"/>
    <w:rsid w:val="006B071E"/>
    <w:rsid w:val="006B554A"/>
    <w:rsid w:val="006B58FB"/>
    <w:rsid w:val="006D43F5"/>
    <w:rsid w:val="006F36FA"/>
    <w:rsid w:val="00725C24"/>
    <w:rsid w:val="00750F56"/>
    <w:rsid w:val="0075291E"/>
    <w:rsid w:val="00755608"/>
    <w:rsid w:val="00755C8D"/>
    <w:rsid w:val="00767A85"/>
    <w:rsid w:val="00771778"/>
    <w:rsid w:val="00787B95"/>
    <w:rsid w:val="007916FA"/>
    <w:rsid w:val="007D7B54"/>
    <w:rsid w:val="00804EBE"/>
    <w:rsid w:val="00805260"/>
    <w:rsid w:val="00810B2A"/>
    <w:rsid w:val="00812837"/>
    <w:rsid w:val="008254E4"/>
    <w:rsid w:val="00845F88"/>
    <w:rsid w:val="00852BFF"/>
    <w:rsid w:val="0085536A"/>
    <w:rsid w:val="008633C9"/>
    <w:rsid w:val="008821F6"/>
    <w:rsid w:val="008921BD"/>
    <w:rsid w:val="00897044"/>
    <w:rsid w:val="00904F49"/>
    <w:rsid w:val="009204F7"/>
    <w:rsid w:val="0093420F"/>
    <w:rsid w:val="00946277"/>
    <w:rsid w:val="0094703D"/>
    <w:rsid w:val="009548D6"/>
    <w:rsid w:val="00961F87"/>
    <w:rsid w:val="00986A91"/>
    <w:rsid w:val="00987A3B"/>
    <w:rsid w:val="009905DA"/>
    <w:rsid w:val="009B4D7F"/>
    <w:rsid w:val="009B5567"/>
    <w:rsid w:val="009D2D54"/>
    <w:rsid w:val="009E304F"/>
    <w:rsid w:val="009E6F38"/>
    <w:rsid w:val="009F4ECA"/>
    <w:rsid w:val="00A03687"/>
    <w:rsid w:val="00A2737E"/>
    <w:rsid w:val="00A323F2"/>
    <w:rsid w:val="00A53378"/>
    <w:rsid w:val="00A65A26"/>
    <w:rsid w:val="00A76592"/>
    <w:rsid w:val="00A773F4"/>
    <w:rsid w:val="00A80124"/>
    <w:rsid w:val="00A84A1C"/>
    <w:rsid w:val="00AA449B"/>
    <w:rsid w:val="00AD5673"/>
    <w:rsid w:val="00AE221D"/>
    <w:rsid w:val="00AF4C6A"/>
    <w:rsid w:val="00B0775F"/>
    <w:rsid w:val="00B130C4"/>
    <w:rsid w:val="00B37D43"/>
    <w:rsid w:val="00B46E0A"/>
    <w:rsid w:val="00B47B9E"/>
    <w:rsid w:val="00B511CA"/>
    <w:rsid w:val="00B569CA"/>
    <w:rsid w:val="00B64BC4"/>
    <w:rsid w:val="00B97C99"/>
    <w:rsid w:val="00BA5148"/>
    <w:rsid w:val="00BB6E1F"/>
    <w:rsid w:val="00BC2B56"/>
    <w:rsid w:val="00BC5680"/>
    <w:rsid w:val="00BD1FC4"/>
    <w:rsid w:val="00BF2F44"/>
    <w:rsid w:val="00C12071"/>
    <w:rsid w:val="00C122E0"/>
    <w:rsid w:val="00C22D76"/>
    <w:rsid w:val="00C400B6"/>
    <w:rsid w:val="00C4011B"/>
    <w:rsid w:val="00C42F8C"/>
    <w:rsid w:val="00C4547F"/>
    <w:rsid w:val="00C5626C"/>
    <w:rsid w:val="00C850A3"/>
    <w:rsid w:val="00C96E4E"/>
    <w:rsid w:val="00CC31DF"/>
    <w:rsid w:val="00CD2F55"/>
    <w:rsid w:val="00CD35A0"/>
    <w:rsid w:val="00CF0007"/>
    <w:rsid w:val="00CF019F"/>
    <w:rsid w:val="00CF1DD3"/>
    <w:rsid w:val="00CF5813"/>
    <w:rsid w:val="00D00176"/>
    <w:rsid w:val="00D26413"/>
    <w:rsid w:val="00D351D1"/>
    <w:rsid w:val="00D409FF"/>
    <w:rsid w:val="00D63292"/>
    <w:rsid w:val="00D80999"/>
    <w:rsid w:val="00D90228"/>
    <w:rsid w:val="00DD1CAA"/>
    <w:rsid w:val="00DD76F3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A286B"/>
    <w:rsid w:val="00EB72F1"/>
    <w:rsid w:val="00ED3481"/>
    <w:rsid w:val="00ED3EF4"/>
    <w:rsid w:val="00ED408E"/>
    <w:rsid w:val="00ED75F6"/>
    <w:rsid w:val="00EF1B90"/>
    <w:rsid w:val="00F20B08"/>
    <w:rsid w:val="00F240C0"/>
    <w:rsid w:val="00F41CEB"/>
    <w:rsid w:val="00F50D53"/>
    <w:rsid w:val="00F52A04"/>
    <w:rsid w:val="00F62114"/>
    <w:rsid w:val="00F64406"/>
    <w:rsid w:val="00F76F41"/>
    <w:rsid w:val="00FA046D"/>
    <w:rsid w:val="00FC53B9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1E6DA9E3-BD94-4B8C-AEE3-6F9CFDBB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Plíhalová Marie</cp:lastModifiedBy>
  <cp:revision>7</cp:revision>
  <cp:lastPrinted>2020-12-02T13:39:00Z</cp:lastPrinted>
  <dcterms:created xsi:type="dcterms:W3CDTF">2020-12-02T13:44:00Z</dcterms:created>
  <dcterms:modified xsi:type="dcterms:W3CDTF">2020-12-10T11:10:00Z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