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2FCE" w:rsidRPr="00BA0CC9" w:rsidRDefault="00722FCE" w:rsidP="00722FCE">
      <w:pPr>
        <w:widowControl/>
        <w:rPr>
          <w:rFonts w:ascii="Arial" w:hAnsi="Arial" w:cs="Arial"/>
          <w:b/>
          <w:sz w:val="22"/>
          <w:szCs w:val="22"/>
        </w:rPr>
      </w:pPr>
      <w:r w:rsidRPr="00BA0CC9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BA0CC9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BA0CC9">
        <w:rPr>
          <w:rFonts w:ascii="Arial" w:hAnsi="Arial" w:cs="Arial"/>
          <w:b/>
          <w:sz w:val="22"/>
          <w:szCs w:val="22"/>
        </w:rPr>
        <w:t xml:space="preserve"> pozemkový úřad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BA0CC9">
        <w:rPr>
          <w:rFonts w:ascii="Arial" w:hAnsi="Arial" w:cs="Arial"/>
          <w:sz w:val="22"/>
          <w:szCs w:val="22"/>
        </w:rPr>
        <w:t>11a</w:t>
      </w:r>
      <w:proofErr w:type="gramEnd"/>
      <w:r w:rsidRPr="00BA0CC9">
        <w:rPr>
          <w:rFonts w:ascii="Arial" w:hAnsi="Arial" w:cs="Arial"/>
          <w:sz w:val="22"/>
          <w:szCs w:val="22"/>
        </w:rPr>
        <w:t>, 130 00 Praha 3</w:t>
      </w:r>
      <w:r w:rsidR="00A84EFA" w:rsidRPr="00BA0CC9">
        <w:rPr>
          <w:rFonts w:ascii="Arial" w:hAnsi="Arial" w:cs="Arial"/>
          <w:sz w:val="22"/>
          <w:szCs w:val="22"/>
        </w:rPr>
        <w:t xml:space="preserve"> - Žižkov</w:t>
      </w:r>
      <w:r w:rsidRPr="00BA0CC9">
        <w:rPr>
          <w:rFonts w:ascii="Arial" w:hAnsi="Arial" w:cs="Arial"/>
          <w:sz w:val="22"/>
          <w:szCs w:val="22"/>
        </w:rPr>
        <w:t>,</w:t>
      </w:r>
    </w:p>
    <w:p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kter</w:t>
      </w:r>
      <w:r w:rsidR="002359DB" w:rsidRPr="00BA0CC9">
        <w:rPr>
          <w:rFonts w:ascii="Arial" w:hAnsi="Arial" w:cs="Arial"/>
          <w:color w:val="000000"/>
          <w:sz w:val="22"/>
          <w:szCs w:val="22"/>
        </w:rPr>
        <w:t>ou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A0CC9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color w:val="000000"/>
          <w:sz w:val="22"/>
          <w:szCs w:val="22"/>
        </w:rPr>
        <w:t>Ing. Šárka Václavíková, ředitelka Krajského pozemkového úřadu pro Karlovarský kraj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adresa Chebská 48/73, 36006 Karlovy Vary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IČ</w:t>
      </w:r>
      <w:r w:rsidR="00D63429" w:rsidRPr="00BA0CC9">
        <w:rPr>
          <w:rFonts w:ascii="Arial" w:hAnsi="Arial" w:cs="Arial"/>
          <w:sz w:val="22"/>
          <w:szCs w:val="22"/>
        </w:rPr>
        <w:t>O</w:t>
      </w:r>
      <w:r w:rsidRPr="00BA0CC9">
        <w:rPr>
          <w:rFonts w:ascii="Arial" w:hAnsi="Arial" w:cs="Arial"/>
          <w:sz w:val="22"/>
          <w:szCs w:val="22"/>
        </w:rPr>
        <w:t>: 01312774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proofErr w:type="gramStart"/>
      <w:r w:rsidRPr="00BA0CC9">
        <w:rPr>
          <w:rFonts w:ascii="Arial" w:hAnsi="Arial" w:cs="Arial"/>
          <w:sz w:val="22"/>
          <w:szCs w:val="22"/>
        </w:rPr>
        <w:t>DIČ:  CZ</w:t>
      </w:r>
      <w:proofErr w:type="gramEnd"/>
      <w:r w:rsidRPr="00BA0CC9">
        <w:rPr>
          <w:rFonts w:ascii="Arial" w:hAnsi="Arial" w:cs="Arial"/>
          <w:sz w:val="22"/>
          <w:szCs w:val="22"/>
        </w:rPr>
        <w:t>01312774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číslo účtu:</w:t>
      </w:r>
      <w:r w:rsidRPr="00BA0CC9">
        <w:rPr>
          <w:rFonts w:ascii="Arial" w:hAnsi="Arial" w:cs="Arial"/>
          <w:sz w:val="22"/>
          <w:szCs w:val="22"/>
        </w:rPr>
        <w:tab/>
      </w:r>
      <w:r w:rsidR="009275ED">
        <w:rPr>
          <w:rFonts w:ascii="Arial" w:hAnsi="Arial" w:cs="Arial"/>
          <w:sz w:val="22"/>
          <w:szCs w:val="22"/>
        </w:rPr>
        <w:t>XXXXXXXXXXXX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variabilní symbol: 1004952029</w:t>
      </w:r>
    </w:p>
    <w:p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</w:t>
      </w:r>
    </w:p>
    <w:p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b/>
          <w:color w:val="000000"/>
          <w:sz w:val="22"/>
          <w:szCs w:val="22"/>
        </w:rPr>
        <w:t>AGROPOL-POČERNY spol. s r.o.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, sídlo </w:t>
      </w:r>
      <w:r w:rsidR="009275ED">
        <w:rPr>
          <w:rFonts w:ascii="Arial" w:hAnsi="Arial" w:cs="Arial"/>
          <w:color w:val="000000"/>
          <w:sz w:val="22"/>
          <w:szCs w:val="22"/>
        </w:rPr>
        <w:t>XXXXXXXXX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, Karlovy Vary, PSČ 36017, IČO 48365416, zapsán v obchodním rejstříku vedeném Krajským soudem v Plzni oddíl C, vložka 3937, </w:t>
      </w: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 w:rsidRPr="00BA0CC9">
        <w:rPr>
          <w:rFonts w:ascii="Arial" w:hAnsi="Arial" w:cs="Arial"/>
          <w:color w:val="000000"/>
          <w:sz w:val="22"/>
          <w:szCs w:val="22"/>
        </w:rPr>
        <w:t>zast</w:t>
      </w:r>
      <w:proofErr w:type="spellEnd"/>
      <w:r w:rsidRPr="00BA0CC9">
        <w:rPr>
          <w:rFonts w:ascii="Arial" w:hAnsi="Arial" w:cs="Arial"/>
          <w:color w:val="000000"/>
          <w:sz w:val="22"/>
          <w:szCs w:val="22"/>
        </w:rPr>
        <w:t xml:space="preserve">. jednatel Zítko Vojtěch Ing., bytem </w:t>
      </w:r>
      <w:r w:rsidR="009275ED">
        <w:rPr>
          <w:rFonts w:ascii="Arial" w:hAnsi="Arial" w:cs="Arial"/>
          <w:color w:val="000000"/>
          <w:sz w:val="22"/>
          <w:szCs w:val="22"/>
        </w:rPr>
        <w:t>XXXXXXXXXXXXXXXXXXXXXX</w:t>
      </w: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BA0CC9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BA0CC9">
        <w:rPr>
          <w:rFonts w:ascii="Arial" w:hAnsi="Arial" w:cs="Arial"/>
          <w:color w:val="000000"/>
          <w:sz w:val="22"/>
          <w:szCs w:val="22"/>
        </w:rPr>
        <w:t>k u p u j í c í")</w:t>
      </w: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</w: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KUPNÍ SMLOUVU</w:t>
      </w:r>
    </w:p>
    <w:p w:rsidR="00136D24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046F2D" w:rsidRPr="00BA0CC9" w:rsidRDefault="00046F2D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č. </w:t>
      </w:r>
      <w:r w:rsidRPr="00BA0CC9">
        <w:rPr>
          <w:rFonts w:ascii="Arial" w:hAnsi="Arial" w:cs="Arial"/>
          <w:color w:val="000000"/>
          <w:sz w:val="22"/>
          <w:szCs w:val="22"/>
        </w:rPr>
        <w:t>1004952029</w:t>
      </w: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I.</w:t>
      </w:r>
    </w:p>
    <w:p w:rsidR="00136D24" w:rsidRPr="00BA0CC9" w:rsidRDefault="00C0637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, s níže uvedenými pozemky v majetku České republiky vedenými</w:t>
      </w:r>
      <w:r w:rsidR="00136D24" w:rsidRPr="00BA0CC9">
        <w:rPr>
          <w:rFonts w:ascii="Arial" w:hAnsi="Arial" w:cs="Arial"/>
          <w:sz w:val="22"/>
          <w:szCs w:val="22"/>
        </w:rPr>
        <w:t xml:space="preserve"> u Katastrálního úřadu pro Karlovarský </w:t>
      </w:r>
      <w:proofErr w:type="gramStart"/>
      <w:r w:rsidR="00136D24" w:rsidRPr="00BA0CC9">
        <w:rPr>
          <w:rFonts w:ascii="Arial" w:hAnsi="Arial" w:cs="Arial"/>
          <w:sz w:val="22"/>
          <w:szCs w:val="22"/>
        </w:rPr>
        <w:t>kraj ,</w:t>
      </w:r>
      <w:proofErr w:type="gramEnd"/>
      <w:r w:rsidR="00136D24" w:rsidRPr="00BA0CC9">
        <w:rPr>
          <w:rFonts w:ascii="Arial" w:hAnsi="Arial" w:cs="Arial"/>
          <w:sz w:val="22"/>
          <w:szCs w:val="22"/>
        </w:rPr>
        <w:t xml:space="preserve"> Katastrální pracoviště Karlovy Vary na LV 10 002:</w:t>
      </w:r>
    </w:p>
    <w:p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Obec</w:t>
      </w:r>
      <w:r w:rsidRPr="00BA0CC9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A0CC9">
        <w:rPr>
          <w:rFonts w:ascii="Arial" w:hAnsi="Arial" w:cs="Arial"/>
          <w:sz w:val="22"/>
          <w:szCs w:val="22"/>
        </w:rPr>
        <w:tab/>
        <w:t>Parcelní číslo</w:t>
      </w:r>
      <w:r w:rsidRPr="00BA0CC9">
        <w:rPr>
          <w:rFonts w:ascii="Arial" w:hAnsi="Arial" w:cs="Arial"/>
          <w:sz w:val="22"/>
          <w:szCs w:val="22"/>
        </w:rPr>
        <w:tab/>
        <w:t>Druh pozemku</w:t>
      </w:r>
    </w:p>
    <w:p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Karlovy Vary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Počerny</w:t>
      </w:r>
      <w:proofErr w:type="spellEnd"/>
      <w:r w:rsidRPr="00BA0CC9">
        <w:rPr>
          <w:rFonts w:ascii="Arial" w:hAnsi="Arial" w:cs="Arial"/>
          <w:sz w:val="18"/>
          <w:szCs w:val="18"/>
        </w:rPr>
        <w:tab/>
        <w:t>194/1</w:t>
      </w:r>
      <w:r w:rsidRPr="00BA0CC9">
        <w:rPr>
          <w:rFonts w:ascii="Arial" w:hAnsi="Arial" w:cs="Arial"/>
          <w:sz w:val="18"/>
          <w:szCs w:val="18"/>
        </w:rPr>
        <w:tab/>
        <w:t>trvalý travní porost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Karlovy Vary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Počerny</w:t>
      </w:r>
      <w:proofErr w:type="spellEnd"/>
      <w:r w:rsidRPr="00BA0CC9">
        <w:rPr>
          <w:rFonts w:ascii="Arial" w:hAnsi="Arial" w:cs="Arial"/>
          <w:sz w:val="18"/>
          <w:szCs w:val="18"/>
        </w:rPr>
        <w:tab/>
        <w:t>249/1</w:t>
      </w:r>
      <w:r w:rsidRPr="00BA0CC9">
        <w:rPr>
          <w:rFonts w:ascii="Arial" w:hAnsi="Arial" w:cs="Arial"/>
          <w:sz w:val="18"/>
          <w:szCs w:val="18"/>
        </w:rPr>
        <w:tab/>
        <w:t>zahrada</w:t>
      </w:r>
    </w:p>
    <w:p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 (dále jen ”pozemky”)</w:t>
      </w: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II.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Tato smlouva se uzavírá podle </w:t>
      </w:r>
      <w:r w:rsidR="009275ED">
        <w:rPr>
          <w:rFonts w:ascii="Arial" w:hAnsi="Arial" w:cs="Arial"/>
          <w:sz w:val="22"/>
          <w:szCs w:val="22"/>
        </w:rPr>
        <w:t>§ 10 odst. 3 písm. a), b), odst. 4 a 5</w:t>
      </w:r>
      <w:r w:rsidRPr="00BA0CC9">
        <w:rPr>
          <w:rFonts w:ascii="Arial" w:hAnsi="Arial" w:cs="Arial"/>
          <w:sz w:val="22"/>
          <w:szCs w:val="22"/>
        </w:rPr>
        <w:t xml:space="preserve"> zákona č. </w:t>
      </w:r>
      <w:r w:rsidR="00C06373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C06373" w:rsidRPr="00BA0CC9">
        <w:rPr>
          <w:rFonts w:ascii="Arial" w:hAnsi="Arial" w:cs="Arial"/>
          <w:sz w:val="22"/>
          <w:szCs w:val="22"/>
        </w:rPr>
        <w:t>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III.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Prodávající touto smlouvou prodává kupujícímu pozemky specifikované v čl. I. této smlouvy a ten je, ve </w:t>
      </w:r>
      <w:proofErr w:type="gramStart"/>
      <w:r w:rsidRPr="00BA0CC9">
        <w:rPr>
          <w:rFonts w:ascii="Arial" w:hAnsi="Arial" w:cs="Arial"/>
          <w:sz w:val="22"/>
          <w:szCs w:val="22"/>
        </w:rPr>
        <w:t>stavu</w:t>
      </w:r>
      <w:proofErr w:type="gramEnd"/>
      <w:r w:rsidRPr="00BA0CC9">
        <w:rPr>
          <w:rFonts w:ascii="Arial" w:hAnsi="Arial" w:cs="Arial"/>
          <w:sz w:val="22"/>
          <w:szCs w:val="22"/>
        </w:rPr>
        <w:t xml:space="preserve"> v jakém se nacházejí ke dni </w:t>
      </w:r>
      <w:r w:rsidR="00B32B99">
        <w:rPr>
          <w:rFonts w:ascii="Arial" w:hAnsi="Arial" w:cs="Arial"/>
          <w:sz w:val="22"/>
          <w:szCs w:val="22"/>
        </w:rPr>
        <w:t xml:space="preserve">účinnosti </w:t>
      </w:r>
      <w:r w:rsidRPr="00BA0CC9">
        <w:rPr>
          <w:rFonts w:ascii="Arial" w:hAnsi="Arial" w:cs="Arial"/>
          <w:sz w:val="22"/>
          <w:szCs w:val="22"/>
        </w:rPr>
        <w:t>smlouvy, kupuje. Vlastnické právo k pozemkům přechází na kupujícího vkladem do katastru nemovitostí na základě této smlouvy.</w:t>
      </w:r>
    </w:p>
    <w:p w:rsidR="00136D24" w:rsidRPr="00BA0CC9" w:rsidRDefault="00136D24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IV.</w:t>
      </w:r>
    </w:p>
    <w:p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 xml:space="preserve">1) Kupní cena prodávaných pozemků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3237EF" w:rsidRPr="00740FFB">
        <w:tblPrEx>
          <w:tblCellMar>
            <w:top w:w="0" w:type="dxa"/>
            <w:bottom w:w="0" w:type="dxa"/>
          </w:tblCellMar>
        </w:tblPrEx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40FFB">
              <w:rPr>
                <w:rFonts w:ascii="Arial" w:hAnsi="Arial" w:cs="Arial"/>
                <w:sz w:val="18"/>
                <w:szCs w:val="18"/>
              </w:rPr>
              <w:t>Parc.č</w:t>
            </w:r>
            <w:proofErr w:type="spellEnd"/>
            <w:r w:rsidRPr="00740FF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3237EF" w:rsidRPr="00740FFB">
        <w:tblPrEx>
          <w:tblCellMar>
            <w:top w:w="0" w:type="dxa"/>
            <w:bottom w:w="0" w:type="dxa"/>
          </w:tblCellMar>
        </w:tblPrEx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40FFB">
              <w:rPr>
                <w:rFonts w:ascii="Arial" w:hAnsi="Arial" w:cs="Arial"/>
                <w:sz w:val="18"/>
                <w:szCs w:val="18"/>
              </w:rPr>
              <w:t>Počerny</w:t>
            </w:r>
            <w:proofErr w:type="spellEnd"/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194/1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322 430,00 Kč</w:t>
            </w:r>
          </w:p>
        </w:tc>
      </w:tr>
      <w:tr w:rsidR="003237EF" w:rsidRPr="00740FFB">
        <w:tblPrEx>
          <w:tblCellMar>
            <w:top w:w="0" w:type="dxa"/>
            <w:bottom w:w="0" w:type="dxa"/>
          </w:tblCellMar>
        </w:tblPrEx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40FFB">
              <w:rPr>
                <w:rFonts w:ascii="Arial" w:hAnsi="Arial" w:cs="Arial"/>
                <w:sz w:val="18"/>
                <w:szCs w:val="18"/>
              </w:rPr>
              <w:lastRenderedPageBreak/>
              <w:t>Počerny</w:t>
            </w:r>
            <w:proofErr w:type="spellEnd"/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249/1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914 290,00 Kč</w:t>
            </w:r>
          </w:p>
        </w:tc>
      </w:tr>
    </w:tbl>
    <w:p w:rsidR="003237EF" w:rsidRPr="00740FFB" w:rsidRDefault="003237EF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3237EF" w:rsidRPr="00740FFB">
        <w:tblPrEx>
          <w:tblCellMar>
            <w:top w:w="0" w:type="dxa"/>
            <w:bottom w:w="0" w:type="dxa"/>
          </w:tblCellMar>
        </w:tblPrEx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1 236 720,00 Kč</w:t>
            </w:r>
          </w:p>
        </w:tc>
      </w:tr>
    </w:tbl>
    <w:p w:rsidR="003237EF" w:rsidRPr="00740FFB" w:rsidRDefault="003237EF" w:rsidP="00A31FE2">
      <w:pPr>
        <w:widowControl/>
        <w:tabs>
          <w:tab w:val="left" w:pos="426"/>
        </w:tabs>
        <w:ind w:left="-142"/>
        <w:rPr>
          <w:rFonts w:ascii="Arial" w:hAnsi="Arial" w:cs="Arial"/>
          <w:sz w:val="18"/>
          <w:szCs w:val="18"/>
        </w:rPr>
      </w:pPr>
    </w:p>
    <w:p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:rsidR="00000000" w:rsidRDefault="00046F2D">
      <w:pPr>
        <w:widowControl/>
        <w:tabs>
          <w:tab w:val="left" w:pos="426"/>
        </w:tabs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</w:t>
      </w:r>
      <w:r w:rsidRPr="00BA0CC9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:rsidR="00D65B9D" w:rsidRPr="00BA0CC9" w:rsidRDefault="00D65B9D" w:rsidP="00D65B9D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2)  Užívací vztah k prodávaným pozemkům je řešen </w:t>
      </w:r>
      <w:proofErr w:type="spellStart"/>
      <w:r w:rsidRPr="00BA0CC9">
        <w:rPr>
          <w:rFonts w:ascii="Arial" w:hAnsi="Arial" w:cs="Arial"/>
          <w:sz w:val="22"/>
          <w:szCs w:val="22"/>
        </w:rPr>
        <w:t>pachtovní</w:t>
      </w:r>
      <w:proofErr w:type="spellEnd"/>
      <w:r w:rsidRPr="00BA0CC9">
        <w:rPr>
          <w:rFonts w:ascii="Arial" w:hAnsi="Arial" w:cs="Arial"/>
          <w:sz w:val="22"/>
          <w:szCs w:val="22"/>
        </w:rPr>
        <w:t xml:space="preserve"> smlouvou č. 53N18/29, kterou se Státním pozemkovým úřadem uzavřel AGROPOL-POČERNY spol. s r.o., jakožto pachtýř. S obsahem </w:t>
      </w:r>
      <w:proofErr w:type="spellStart"/>
      <w:r w:rsidRPr="00BA0CC9">
        <w:rPr>
          <w:rFonts w:ascii="Arial" w:hAnsi="Arial" w:cs="Arial"/>
          <w:sz w:val="22"/>
          <w:szCs w:val="22"/>
        </w:rPr>
        <w:t>pachtovní</w:t>
      </w:r>
      <w:proofErr w:type="spellEnd"/>
      <w:r w:rsidRPr="00BA0CC9">
        <w:rPr>
          <w:rFonts w:ascii="Arial" w:hAnsi="Arial" w:cs="Arial"/>
          <w:sz w:val="22"/>
          <w:szCs w:val="22"/>
        </w:rPr>
        <w:t xml:space="preserve"> smlouvy byl kupující seznámen před podpisem této smlouvy, což stvrzuje svým podpisem.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BA0CC9">
        <w:rPr>
          <w:rFonts w:ascii="Arial" w:hAnsi="Arial" w:cs="Arial"/>
          <w:color w:val="000000"/>
          <w:sz w:val="22"/>
          <w:szCs w:val="22"/>
        </w:rPr>
        <w:t>.</w:t>
      </w:r>
    </w:p>
    <w:p w:rsidR="00B56780" w:rsidRPr="00BA0CC9" w:rsidRDefault="00B56780" w:rsidP="00B56780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:rsidR="00136D24" w:rsidRPr="00BA0CC9" w:rsidRDefault="00136D24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Tato smlouva je vyhotovena ve 3 stejnopisech, z nichž každý má platnost originálu. Kupující obdrží 1 stejnopis(y) a ostatní jsou určeny pro prodávajícího.</w:t>
      </w:r>
    </w:p>
    <w:p w:rsidR="00224A79" w:rsidRPr="00224A79" w:rsidRDefault="00495B42" w:rsidP="00224A7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 w:rsidRPr="00224A79">
        <w:rPr>
          <w:rFonts w:ascii="Arial" w:hAnsi="Arial" w:cs="Arial"/>
          <w:sz w:val="22"/>
          <w:szCs w:val="22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uveřejňování těchto smluv a o registru smluv, ve znění pozdějších předpisů</w:t>
      </w:r>
      <w:r w:rsidRPr="00224A7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 w:rsidRPr="00224A79">
        <w:rPr>
          <w:rFonts w:ascii="Arial" w:hAnsi="Arial" w:cs="Arial"/>
          <w:sz w:val="22"/>
          <w:szCs w:val="22"/>
        </w:rPr>
        <w:t>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ve znění pozdějších předpisů, zajistí Státní pozemkový úřad</w:t>
      </w:r>
      <w:r w:rsidRPr="00224A79">
        <w:rPr>
          <w:rFonts w:ascii="Arial" w:hAnsi="Arial" w:cs="Arial"/>
          <w:sz w:val="22"/>
          <w:szCs w:val="22"/>
        </w:rPr>
        <w:t>.</w:t>
      </w:r>
      <w:r w:rsidR="00224A79" w:rsidRPr="00224A79">
        <w:rPr>
          <w:rFonts w:ascii="Arial" w:hAnsi="Arial" w:cs="Arial"/>
          <w:sz w:val="22"/>
          <w:szCs w:val="22"/>
        </w:rPr>
        <w:t xml:space="preserve"> </w:t>
      </w:r>
    </w:p>
    <w:p w:rsidR="00495B42" w:rsidRPr="00224A79" w:rsidRDefault="00495B42" w:rsidP="00224A79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VIII.</w:t>
      </w:r>
    </w:p>
    <w:p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B56780" w:rsidRPr="00BA0CC9">
        <w:rPr>
          <w:rFonts w:ascii="Arial" w:hAnsi="Arial" w:cs="Arial"/>
          <w:sz w:val="22"/>
          <w:szCs w:val="22"/>
        </w:rPr>
        <w:t xml:space="preserve">§ 6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 xml:space="preserve">, prověřil převoditelnost prodávaných pozemků a prohlašuje, že prodávané pozemky nejsou vyloučeny z převodu podle </w:t>
      </w:r>
      <w:r w:rsidR="00B56780" w:rsidRPr="00BA0CC9">
        <w:rPr>
          <w:rFonts w:ascii="Arial" w:hAnsi="Arial" w:cs="Arial"/>
          <w:sz w:val="22"/>
          <w:szCs w:val="22"/>
        </w:rPr>
        <w:t xml:space="preserve">s § 6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2) Kupující prohlašuje, že ve vztahu k převáděným pozemkům splňuje zákonem stanovené podmínky pro to, aby na něho mohly být podle </w:t>
      </w:r>
      <w:r w:rsidR="009275ED">
        <w:rPr>
          <w:rFonts w:ascii="Arial" w:hAnsi="Arial" w:cs="Arial"/>
          <w:sz w:val="22"/>
          <w:szCs w:val="22"/>
        </w:rPr>
        <w:t xml:space="preserve">§ 10 odst. 3 písm. a), b), odst. 4 a </w:t>
      </w:r>
      <w:proofErr w:type="gramStart"/>
      <w:r w:rsidR="009275ED">
        <w:rPr>
          <w:rFonts w:ascii="Arial" w:hAnsi="Arial" w:cs="Arial"/>
          <w:sz w:val="22"/>
          <w:szCs w:val="22"/>
        </w:rPr>
        <w:t>5</w:t>
      </w:r>
      <w:r w:rsidR="009275ED" w:rsidRPr="00BA0CC9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sz w:val="22"/>
          <w:szCs w:val="22"/>
        </w:rPr>
        <w:t xml:space="preserve"> zákona</w:t>
      </w:r>
      <w:proofErr w:type="gramEnd"/>
      <w:r w:rsidRPr="00BA0CC9">
        <w:rPr>
          <w:rFonts w:ascii="Arial" w:hAnsi="Arial" w:cs="Arial"/>
          <w:sz w:val="22"/>
          <w:szCs w:val="22"/>
        </w:rPr>
        <w:t xml:space="preserve"> č. </w:t>
      </w:r>
      <w:r w:rsidR="00B56780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, převedeny</w:t>
      </w:r>
    </w:p>
    <w:p w:rsidR="002750DE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:rsidR="007A5D1C" w:rsidRDefault="002750D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4) Kupující </w:t>
      </w:r>
      <w:r w:rsidR="000248F3" w:rsidRPr="00BA0CC9">
        <w:rPr>
          <w:rFonts w:ascii="Arial" w:hAnsi="Arial" w:cs="Arial"/>
          <w:sz w:val="22"/>
          <w:szCs w:val="22"/>
        </w:rPr>
        <w:t xml:space="preserve">prohlašují, že splňují </w:t>
      </w:r>
      <w:r w:rsidRPr="00BA0CC9">
        <w:rPr>
          <w:rFonts w:ascii="Arial" w:hAnsi="Arial" w:cs="Arial"/>
          <w:sz w:val="22"/>
          <w:szCs w:val="22"/>
        </w:rPr>
        <w:t xml:space="preserve">zákonné podmínky ve smyslu § 16 odst. 1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:rsidR="00136D24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046F2D" w:rsidRDefault="00046F2D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046F2D" w:rsidRPr="00BA0CC9" w:rsidRDefault="00046F2D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jc w:val="center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/>
          <w:bCs/>
          <w:sz w:val="22"/>
          <w:szCs w:val="22"/>
        </w:rPr>
        <w:lastRenderedPageBreak/>
        <w:t>IX.</w:t>
      </w:r>
    </w:p>
    <w:p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224A79">
        <w:rPr>
          <w:rFonts w:ascii="Arial" w:hAnsi="Arial" w:cs="Arial"/>
          <w:sz w:val="22"/>
          <w:szCs w:val="22"/>
        </w:rPr>
        <w:t>kaz toho připojují své podpisy.</w:t>
      </w: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136D24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046F2D" w:rsidRPr="00BA0CC9" w:rsidRDefault="00046F2D">
      <w:pPr>
        <w:widowControl/>
        <w:jc w:val="both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 Karlových Varech dne 7.12.2020</w:t>
      </w:r>
      <w:r w:rsidRPr="00BA0CC9">
        <w:rPr>
          <w:rFonts w:ascii="Arial" w:hAnsi="Arial" w:cs="Arial"/>
          <w:sz w:val="22"/>
          <w:szCs w:val="22"/>
        </w:rPr>
        <w:tab/>
        <w:t>V</w:t>
      </w:r>
      <w:r w:rsidR="00046F2D">
        <w:rPr>
          <w:rFonts w:ascii="Arial" w:hAnsi="Arial" w:cs="Arial"/>
          <w:sz w:val="22"/>
          <w:szCs w:val="22"/>
        </w:rPr>
        <w:t xml:space="preserve"> Nové Roli   </w:t>
      </w:r>
      <w:r w:rsidRPr="00BA0CC9">
        <w:rPr>
          <w:rFonts w:ascii="Arial" w:hAnsi="Arial" w:cs="Arial"/>
          <w:sz w:val="22"/>
          <w:szCs w:val="22"/>
        </w:rPr>
        <w:t xml:space="preserve"> dne </w:t>
      </w:r>
      <w:r w:rsidR="00046F2D">
        <w:rPr>
          <w:rFonts w:ascii="Arial" w:hAnsi="Arial" w:cs="Arial"/>
          <w:sz w:val="22"/>
          <w:szCs w:val="22"/>
        </w:rPr>
        <w:t>7. 12. 2020</w:t>
      </w:r>
      <w:bookmarkStart w:id="0" w:name="_GoBack"/>
      <w:bookmarkEnd w:id="0"/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............................................</w:t>
      </w:r>
      <w:r w:rsidRPr="00BA0CC9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Státní pozemkový úřad</w:t>
      </w:r>
      <w:r w:rsidRPr="00BA0CC9">
        <w:rPr>
          <w:rFonts w:ascii="Arial" w:hAnsi="Arial" w:cs="Arial"/>
          <w:sz w:val="22"/>
          <w:szCs w:val="22"/>
        </w:rPr>
        <w:tab/>
        <w:t>AGROPOL-POČERNY spol. s r.o.</w:t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ředitelka Krajského pozemkového úřadu</w:t>
      </w:r>
      <w:r w:rsidRPr="00BA0CC9">
        <w:rPr>
          <w:rFonts w:ascii="Arial" w:hAnsi="Arial" w:cs="Arial"/>
          <w:sz w:val="22"/>
          <w:szCs w:val="22"/>
        </w:rPr>
        <w:tab/>
      </w:r>
      <w:proofErr w:type="spellStart"/>
      <w:r w:rsidRPr="00BA0CC9">
        <w:rPr>
          <w:rFonts w:ascii="Arial" w:hAnsi="Arial" w:cs="Arial"/>
          <w:sz w:val="22"/>
          <w:szCs w:val="22"/>
        </w:rPr>
        <w:t>zast</w:t>
      </w:r>
      <w:proofErr w:type="spellEnd"/>
      <w:r w:rsidRPr="00BA0CC9">
        <w:rPr>
          <w:rFonts w:ascii="Arial" w:hAnsi="Arial" w:cs="Arial"/>
          <w:sz w:val="22"/>
          <w:szCs w:val="22"/>
        </w:rPr>
        <w:t>. jednatel Zítko Vojtěch Ing.</w:t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 Karlovarský kraj</w:t>
      </w:r>
      <w:r w:rsidRPr="00BA0CC9">
        <w:rPr>
          <w:rFonts w:ascii="Arial" w:hAnsi="Arial" w:cs="Arial"/>
          <w:sz w:val="22"/>
          <w:szCs w:val="22"/>
        </w:rPr>
        <w:tab/>
        <w:t>kupující</w:t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Ing. Šárka Václavíková</w:t>
      </w:r>
      <w:r w:rsidRPr="00BA0CC9">
        <w:rPr>
          <w:rFonts w:ascii="Arial" w:hAnsi="Arial" w:cs="Arial"/>
          <w:sz w:val="22"/>
          <w:szCs w:val="22"/>
        </w:rPr>
        <w:tab/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prodávající</w:t>
      </w:r>
      <w:r w:rsidRPr="00BA0CC9">
        <w:rPr>
          <w:rFonts w:ascii="Arial" w:hAnsi="Arial" w:cs="Arial"/>
          <w:sz w:val="22"/>
          <w:szCs w:val="22"/>
        </w:rPr>
        <w:tab/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A75050" w:rsidRPr="00BA0CC9">
        <w:rPr>
          <w:rFonts w:ascii="Arial" w:hAnsi="Arial" w:cs="Arial"/>
          <w:sz w:val="22"/>
          <w:szCs w:val="22"/>
        </w:rPr>
        <w:t>SPÚ</w:t>
      </w:r>
      <w:r w:rsidRPr="00BA0CC9">
        <w:rPr>
          <w:rFonts w:ascii="Arial" w:hAnsi="Arial" w:cs="Arial"/>
          <w:sz w:val="22"/>
          <w:szCs w:val="22"/>
        </w:rPr>
        <w:t xml:space="preserve">: </w:t>
      </w:r>
      <w:r w:rsidRPr="00BA0CC9">
        <w:rPr>
          <w:rFonts w:ascii="Arial" w:hAnsi="Arial" w:cs="Arial"/>
          <w:color w:val="000000"/>
          <w:sz w:val="22"/>
          <w:szCs w:val="22"/>
        </w:rPr>
        <w:t>3229229, 3229529</w:t>
      </w:r>
      <w:r w:rsidRPr="00BA0CC9">
        <w:rPr>
          <w:rFonts w:ascii="Arial" w:hAnsi="Arial" w:cs="Arial"/>
          <w:color w:val="000000"/>
          <w:sz w:val="22"/>
          <w:szCs w:val="22"/>
        </w:rPr>
        <w:br/>
      </w: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Za věcnou a formální správnost odpovídá</w:t>
      </w:r>
    </w:p>
    <w:p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vedoucí oddělení převodu majetku státu KPÚ pro Karlovarský kraj</w:t>
      </w:r>
    </w:p>
    <w:p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Ing. Jiří </w:t>
      </w:r>
      <w:proofErr w:type="spellStart"/>
      <w:r w:rsidRPr="00BA0CC9">
        <w:rPr>
          <w:rFonts w:ascii="Arial" w:hAnsi="Arial" w:cs="Arial"/>
          <w:sz w:val="22"/>
          <w:szCs w:val="22"/>
        </w:rPr>
        <w:t>Loufek</w:t>
      </w:r>
      <w:proofErr w:type="spellEnd"/>
    </w:p>
    <w:p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</w:p>
    <w:p w:rsidR="00C02AD1" w:rsidRPr="00BA0CC9" w:rsidRDefault="00C02AD1" w:rsidP="00C02AD1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:rsidR="008C265A" w:rsidRPr="00BA0CC9" w:rsidRDefault="008C265A" w:rsidP="008C265A">
      <w:pPr>
        <w:widowControl/>
        <w:ind w:firstLine="708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podpis</w:t>
      </w:r>
    </w:p>
    <w:p w:rsidR="008C265A" w:rsidRPr="00BA0CC9" w:rsidRDefault="008C265A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Za správnost: </w:t>
      </w:r>
      <w:r w:rsidRPr="00BA0CC9">
        <w:rPr>
          <w:rFonts w:ascii="Arial" w:hAnsi="Arial" w:cs="Arial"/>
          <w:color w:val="000000"/>
          <w:sz w:val="22"/>
          <w:szCs w:val="22"/>
        </w:rPr>
        <w:t>Ing. Klepáček</w:t>
      </w: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podpis</w:t>
      </w:r>
    </w:p>
    <w:p w:rsidR="00CD75A6" w:rsidRPr="00BA0CC9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:rsidR="00CD75A6" w:rsidRPr="00BA0CC9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:rsidR="00CD75A6" w:rsidRPr="00BA0CC9" w:rsidRDefault="00CD75A6" w:rsidP="00CD75A6">
      <w:pPr>
        <w:widowControl/>
        <w:jc w:val="both"/>
        <w:rPr>
          <w:rFonts w:ascii="Arial" w:hAnsi="Arial" w:cs="Arial"/>
          <w:sz w:val="22"/>
          <w:szCs w:val="22"/>
        </w:rPr>
      </w:pP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Tato smlouva byla uveřejněna </w:t>
      </w:r>
      <w:r w:rsidR="00732D29" w:rsidRPr="00BA0CC9">
        <w:rPr>
          <w:rFonts w:ascii="Arial" w:hAnsi="Arial" w:cs="Arial"/>
          <w:sz w:val="22"/>
          <w:szCs w:val="22"/>
        </w:rPr>
        <w:t>v Registru</w:t>
      </w: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smluv, vedeném dle zákona č. 340/2015 Sb.,</w:t>
      </w: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 registru smluv, dne</w:t>
      </w: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datum registrace</w:t>
      </w:r>
    </w:p>
    <w:p w:rsidR="00CD75A6" w:rsidRPr="00BA0CC9" w:rsidRDefault="00CD75A6" w:rsidP="00CD75A6">
      <w:pPr>
        <w:jc w:val="both"/>
        <w:rPr>
          <w:rFonts w:ascii="Arial" w:hAnsi="Arial" w:cs="Arial"/>
          <w:i/>
          <w:sz w:val="22"/>
          <w:szCs w:val="22"/>
        </w:rPr>
      </w:pP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ID smlouvy</w:t>
      </w:r>
    </w:p>
    <w:p w:rsidR="00224A79" w:rsidRDefault="00224A79" w:rsidP="00224A79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224A79" w:rsidRDefault="00224A79" w:rsidP="00224A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:rsidR="00224A79" w:rsidRDefault="00224A79" w:rsidP="00224A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registraci provedl</w:t>
      </w: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 …………</w:t>
      </w:r>
      <w:proofErr w:type="gramStart"/>
      <w:r w:rsidRPr="00BA0CC9">
        <w:rPr>
          <w:rFonts w:ascii="Arial" w:hAnsi="Arial" w:cs="Arial"/>
          <w:sz w:val="22"/>
          <w:szCs w:val="22"/>
        </w:rPr>
        <w:t>…….</w:t>
      </w:r>
      <w:proofErr w:type="gramEnd"/>
      <w:r w:rsidRPr="00BA0CC9">
        <w:rPr>
          <w:rFonts w:ascii="Arial" w:hAnsi="Arial" w:cs="Arial"/>
          <w:sz w:val="22"/>
          <w:szCs w:val="22"/>
        </w:rPr>
        <w:t>.</w:t>
      </w:r>
      <w:r w:rsidRPr="00BA0CC9">
        <w:rPr>
          <w:rFonts w:ascii="Arial" w:hAnsi="Arial" w:cs="Arial"/>
          <w:sz w:val="22"/>
          <w:szCs w:val="22"/>
        </w:rPr>
        <w:tab/>
      </w:r>
      <w:r w:rsidRPr="00BA0CC9">
        <w:rPr>
          <w:rFonts w:ascii="Arial" w:hAnsi="Arial" w:cs="Arial"/>
          <w:sz w:val="22"/>
          <w:szCs w:val="22"/>
        </w:rPr>
        <w:tab/>
        <w:t>……………………………….</w:t>
      </w:r>
    </w:p>
    <w:p w:rsidR="00052C6E" w:rsidRPr="00BA0CC9" w:rsidRDefault="00052C6E" w:rsidP="00052C6E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podpis odpovědného</w:t>
      </w:r>
    </w:p>
    <w:p w:rsidR="00CD75A6" w:rsidRPr="00BA0CC9" w:rsidRDefault="00CD75A6" w:rsidP="00CD75A6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dne ………………</w:t>
      </w:r>
      <w:r w:rsidRPr="00BA0CC9">
        <w:rPr>
          <w:rFonts w:ascii="Arial" w:hAnsi="Arial" w:cs="Arial"/>
          <w:sz w:val="22"/>
          <w:szCs w:val="22"/>
        </w:rPr>
        <w:tab/>
        <w:t>zaměstnance</w:t>
      </w: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sectPr w:rsidR="00136D24" w:rsidRPr="00BA0CC9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4B16" w:rsidRDefault="005A4B16">
      <w:r>
        <w:separator/>
      </w:r>
    </w:p>
  </w:endnote>
  <w:endnote w:type="continuationSeparator" w:id="0">
    <w:p w:rsidR="005A4B16" w:rsidRDefault="005A4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4B16" w:rsidRDefault="005A4B16">
      <w:r>
        <w:separator/>
      </w:r>
    </w:p>
  </w:footnote>
  <w:footnote w:type="continuationSeparator" w:id="0">
    <w:p w:rsidR="005A4B16" w:rsidRDefault="005A4B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6D24" w:rsidRDefault="00136D2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D24"/>
    <w:rsid w:val="000248F3"/>
    <w:rsid w:val="00046F2D"/>
    <w:rsid w:val="000478F2"/>
    <w:rsid w:val="00052C6E"/>
    <w:rsid w:val="00053339"/>
    <w:rsid w:val="000B4F47"/>
    <w:rsid w:val="000C15E5"/>
    <w:rsid w:val="000D38CD"/>
    <w:rsid w:val="000F22E7"/>
    <w:rsid w:val="0010217E"/>
    <w:rsid w:val="00107D52"/>
    <w:rsid w:val="00110AFC"/>
    <w:rsid w:val="00136D24"/>
    <w:rsid w:val="002055A2"/>
    <w:rsid w:val="002115AE"/>
    <w:rsid w:val="00224A79"/>
    <w:rsid w:val="002359DB"/>
    <w:rsid w:val="002605CC"/>
    <w:rsid w:val="002750DE"/>
    <w:rsid w:val="003237EF"/>
    <w:rsid w:val="00365047"/>
    <w:rsid w:val="00371381"/>
    <w:rsid w:val="00371BEF"/>
    <w:rsid w:val="003B6AD2"/>
    <w:rsid w:val="0043604A"/>
    <w:rsid w:val="00474106"/>
    <w:rsid w:val="00493949"/>
    <w:rsid w:val="00495B42"/>
    <w:rsid w:val="00534FBE"/>
    <w:rsid w:val="00562C72"/>
    <w:rsid w:val="0056566C"/>
    <w:rsid w:val="005A4B16"/>
    <w:rsid w:val="005A7486"/>
    <w:rsid w:val="005C47E0"/>
    <w:rsid w:val="00625710"/>
    <w:rsid w:val="00634F8F"/>
    <w:rsid w:val="006B26DB"/>
    <w:rsid w:val="00722FCE"/>
    <w:rsid w:val="00724A2B"/>
    <w:rsid w:val="00732D29"/>
    <w:rsid w:val="00740872"/>
    <w:rsid w:val="00740FFB"/>
    <w:rsid w:val="007A5D1C"/>
    <w:rsid w:val="007E3A0A"/>
    <w:rsid w:val="007F129E"/>
    <w:rsid w:val="007F4AFB"/>
    <w:rsid w:val="008058B7"/>
    <w:rsid w:val="0081111C"/>
    <w:rsid w:val="00822906"/>
    <w:rsid w:val="00831AF0"/>
    <w:rsid w:val="00881E28"/>
    <w:rsid w:val="008A0853"/>
    <w:rsid w:val="008A5273"/>
    <w:rsid w:val="008C265A"/>
    <w:rsid w:val="009275ED"/>
    <w:rsid w:val="009C7561"/>
    <w:rsid w:val="009E770C"/>
    <w:rsid w:val="00A31C3B"/>
    <w:rsid w:val="00A31FE2"/>
    <w:rsid w:val="00A349C4"/>
    <w:rsid w:val="00A57686"/>
    <w:rsid w:val="00A723F9"/>
    <w:rsid w:val="00A75050"/>
    <w:rsid w:val="00A84EFA"/>
    <w:rsid w:val="00A97C81"/>
    <w:rsid w:val="00B078C0"/>
    <w:rsid w:val="00B201D6"/>
    <w:rsid w:val="00B32B99"/>
    <w:rsid w:val="00B56780"/>
    <w:rsid w:val="00BA0CC9"/>
    <w:rsid w:val="00C02AD1"/>
    <w:rsid w:val="00C06373"/>
    <w:rsid w:val="00C15974"/>
    <w:rsid w:val="00C70A46"/>
    <w:rsid w:val="00C9419D"/>
    <w:rsid w:val="00CD75A6"/>
    <w:rsid w:val="00CF3A15"/>
    <w:rsid w:val="00D63429"/>
    <w:rsid w:val="00D65B9D"/>
    <w:rsid w:val="00DF7F8F"/>
    <w:rsid w:val="00E66585"/>
    <w:rsid w:val="00E85DC1"/>
    <w:rsid w:val="00EC3E05"/>
    <w:rsid w:val="00F357C4"/>
    <w:rsid w:val="00F56819"/>
    <w:rsid w:val="00F629A0"/>
    <w:rsid w:val="00F62A66"/>
    <w:rsid w:val="00FA7A96"/>
    <w:rsid w:val="00FC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5B88D4"/>
  <w14:defaultImageDpi w14:val="0"/>
  <w15:docId w15:val="{B1E8B9FD-D8D5-416A-89F6-D223FB294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VnitrniText0">
    <w:name w:val="VnitrniText"/>
    <w:basedOn w:val="Normln"/>
    <w:rsid w:val="00224A79"/>
    <w:pPr>
      <w:widowControl/>
      <w:suppressAutoHyphens/>
      <w:autoSpaceDE/>
      <w:autoSpaceDN/>
      <w:adjustRightInd/>
      <w:ind w:firstLine="426"/>
      <w:jc w:val="both"/>
    </w:pPr>
    <w:rPr>
      <w:rFonts w:ascii="Arial" w:hAnsi="Arial" w:cs="Arial"/>
      <w:lang w:eastAsia="ar-SA"/>
    </w:rPr>
  </w:style>
  <w:style w:type="character" w:styleId="Hypertextovodkaz">
    <w:name w:val="Hyperlink"/>
    <w:basedOn w:val="Standardnpsmoodstavce"/>
    <w:uiPriority w:val="99"/>
    <w:rsid w:val="00493949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2178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8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8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8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8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8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8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922</Words>
  <Characters>5788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6697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Klepáček Adolf Ing.</dc:creator>
  <cp:keywords/>
  <dc:description/>
  <cp:lastModifiedBy>Klepáček Adolf Ing.</cp:lastModifiedBy>
  <cp:revision>3</cp:revision>
  <cp:lastPrinted>2000-06-22T10:13:00Z</cp:lastPrinted>
  <dcterms:created xsi:type="dcterms:W3CDTF">2020-12-10T09:39:00Z</dcterms:created>
  <dcterms:modified xsi:type="dcterms:W3CDTF">2020-12-10T09:46:00Z</dcterms:modified>
</cp:coreProperties>
</file>