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798" w:right="0" w:firstLine="1356"/>
      </w:pPr>
      <w:r/>
      <w:r>
        <w:rPr sz="32" baseline="0" dirty="0">
          <w:jc w:val="left"/>
          <w:rFonts w:ascii="Arial-BoldMT" w:hAnsi="Arial-BoldMT" w:cs="Arial-BoldMT"/>
          <w:b/>
          <w:bCs/>
          <w:color w:val="000000"/>
          <w:sz w:val="32"/>
          <w:szCs w:val="32"/>
        </w:rPr>
        <w:t>KUPNÍ SMLOUV</w:t>
      </w:r>
      <w:r>
        <w:rPr sz="32" baseline="0" dirty="0">
          <w:jc w:val="left"/>
          <w:rFonts w:ascii="Arial-BoldMT" w:hAnsi="Arial-BoldMT" w:cs="Arial-BoldMT"/>
          <w:b/>
          <w:bCs/>
          <w:color w:val="000000"/>
          <w:spacing w:val="-4"/>
          <w:sz w:val="32"/>
          <w:szCs w:val="32"/>
        </w:rPr>
        <w:t>A</w:t>
      </w:r>
      <w:r>
        <w:rPr sz="32" baseline="0" dirty="0">
          <w:jc w:val="left"/>
          <w:rFonts w:ascii="Arial-BoldMT" w:hAnsi="Arial-BoldMT" w:cs="Arial-BoldMT"/>
          <w:b/>
          <w:bCs/>
          <w:color w:val="000000"/>
          <w:sz w:val="32"/>
          <w:szCs w:val="32"/>
        </w:rPr>
        <w:t> č.</w:t>
      </w:r>
      <w:r>
        <w:rPr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1881/2020 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3266" w:right="1689" w:hanging="1468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ktero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podle u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t. § 207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9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a násl.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zá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k.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. 8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9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/2012 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b., občan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kéh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ákon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br w:type="textWrapping" w:clear="all"/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av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raj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ní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ž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e u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edeného dne měs</w:t>
      </w:r>
      <w:r>
        <w:rPr sz="22" baseline="0" dirty="0">
          <w:jc w:val="left"/>
          <w:rFonts w:ascii="ArialMT" w:hAnsi="ArialMT" w:cs="ArialMT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ce a r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ku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142922</wp:posOffset>
            </wp:positionV>
            <wp:extent cx="1210806" cy="313112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464" y="1922193"/>
                      <a:ext cx="1096506" cy="1988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Smlu</w:t>
                        </w:r>
                        <w:r>
                          <w:rPr sz="22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 sz="22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ní stran</w:t>
                        </w:r>
                        <w:r>
                          <w:rPr sz="22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 sz="22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>
                          <w:rPr sz="28" baseline="0" dirty="0">
                            <w:jc w:val="left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</w:t>
      </w:r>
      <w:r>
        <w:rPr sz="22" baseline="0" dirty="0">
          <w:jc w:val="left"/>
          <w:rFonts w:ascii="Arial" w:hAnsi="Arial" w:cs="Arial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, </w:t>
      </w:r>
      <w:r>
        <w:rPr sz="22" baseline="0" dirty="0">
          <w:jc w:val="left"/>
          <w:rFonts w:ascii="Arial" w:hAnsi="Arial" w:cs="Arial"/>
          <w:b/>
          <w:b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.s.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dlo:</w:t>
      </w:r>
      <w:r>
        <w:rPr sz="22" baseline="0" dirty="0">
          <w:jc w:val="left"/>
          <w:rFonts w:ascii="Arial" w:hAnsi="Arial" w:cs="Arial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           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šo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a 465, 514 01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il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mnice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        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3"/>
          <w:tab w:val="left" w:pos="2311"/>
        </w:tabs>
        <w:spacing w:before="0" w:after="0" w:line="254" w:lineRule="exact"/>
        <w:ind w:left="896" w:right="2755" w:firstLine="0"/>
      </w:pPr>
      <w:r/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astoupená:</w:t>
      </w:r>
      <w:r>
        <w:rPr sz="22" baseline="0" dirty="0">
          <w:jc w:val="left"/>
          <w:rFonts w:ascii="Arial" w:hAnsi="Arial" w:cs="Arial"/>
          <w:color w:val="000000"/>
          <w:spacing w:val="15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MUDr.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iřím Kalensk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m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–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předsedou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ředst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av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enst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	 	  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a Ing. Otou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rejčím, 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lene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předsta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enst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pacing w:val="137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bank. sp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jen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Kom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rčn</w:t>
      </w:r>
      <w:r>
        <w:rPr sz="22" baseline="0" dirty="0">
          <w:jc w:val="left"/>
          <w:rFonts w:ascii="ArialMT" w:hAnsi="ArialMT" w:cs="ArialMT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bank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,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.s.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č. ú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tu:              115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–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3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4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53310267/0100 </w:t>
      </w:r>
      <w:r>
        <w:rPr sz="22" baseline="0" dirty="0">
          <w:jc w:val="left"/>
          <w:rFonts w:ascii="Arial" w:hAnsi="Arial" w:cs="Arial"/>
          <w:color w:val="000000"/>
          <w:spacing w:val="173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728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IČ:                     054218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8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DIČ:        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 CZ0542188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8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jako kupující n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 straně j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dné (dále jen 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5"/>
          <w:sz w:val="22"/>
          <w:szCs w:val="22"/>
        </w:rPr>
        <w:t>„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Kupující“)</w:t>
      </w:r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3740530</wp:posOffset>
            </wp:positionH>
            <wp:positionV relativeFrom="paragraph">
              <wp:posOffset>165022</wp:posOffset>
            </wp:positionV>
            <wp:extent cx="241593" cy="31311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40530" y="3938827"/>
                      <a:ext cx="127293" cy="1988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>
                          <w:rPr sz="28" baseline="0" dirty="0">
                            <w:jc w:val="left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Jméno/ná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prodá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aj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cího: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EDIFINE a.s.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dlo: / m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sto podn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kán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:</w:t>
      </w:r>
      <w:r>
        <w:rPr sz="22" baseline="0" dirty="0">
          <w:jc w:val="left"/>
          <w:rFonts w:ascii="Arial" w:hAnsi="Arial" w:cs="Arial"/>
          <w:color w:val="000000"/>
          <w:spacing w:val="448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Šuma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416/1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5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, 60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2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0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0 Brno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3"/>
          <w:tab w:val="left" w:pos="2311"/>
          <w:tab w:val="left" w:pos="3019"/>
          <w:tab w:val="left" w:pos="3728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IČO: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 	 	27718948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  <w:tab w:val="left" w:pos="3019"/>
          <w:tab w:val="left" w:pos="3728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DIČ: </w:t>
      </w:r>
      <w:r>
        <w:rPr sz="22" baseline="0" dirty="0">
          <w:jc w:val="left"/>
          <w:rFonts w:ascii="Arial" w:hAnsi="Arial" w:cs="Arial"/>
          <w:color w:val="000000"/>
          <w:spacing w:val="14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 	CZ27718948  </w:t>
      </w:r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896" w:right="2146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společnost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apsaná 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o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chodn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m rej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tř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ku vede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ém: Kr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j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ý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m soudem 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Brně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pod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načko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/ č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slem: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B 4835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3728"/>
        </w:tabs>
        <w:spacing w:before="0" w:after="0" w:line="252" w:lineRule="exact"/>
        <w:ind w:left="896" w:right="2146" w:firstLine="0"/>
      </w:pPr>
      <w:r/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astoupená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 </w:t>
      </w:r>
      <w:r>
        <w:rPr sz="22" baseline="0" dirty="0">
          <w:jc w:val="left"/>
          <w:rFonts w:ascii="Arial" w:hAnsi="Arial" w:cs="Arial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g. 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artinem Chlá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kem, člen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m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ředsta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enst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banko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spojen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: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Sberba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 CZ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  <w:tab w:val="left" w:pos="3019"/>
          <w:tab w:val="left" w:pos="3728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slo účtu: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 	4200135370/680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0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3728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banko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spojen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: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Oberba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 AG pobo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Česk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republ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ka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  <w:tab w:val="left" w:pos="3019"/>
          <w:tab w:val="left" w:pos="3728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slo účtu: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 	2001106631/804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0</w:t>
      </w:r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  <w:tab w:val="left" w:pos="3019"/>
          <w:tab w:val="left" w:pos="3728"/>
        </w:tabs>
        <w:spacing w:before="0" w:after="0" w:line="252" w:lineRule="exact"/>
        <w:ind w:left="896" w:right="2146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banko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spojen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: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UniCredit Bank C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ech Republic and Slo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akia, 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.  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slo účtu: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 	2105603966/270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0</w:t>
      </w:r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019"/>
          <w:tab w:val="left" w:pos="3728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banko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spojen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: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Českoslo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ensk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á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obcho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n</w:t>
      </w:r>
      <w:r>
        <w:rPr sz="22" baseline="0" dirty="0">
          <w:jc w:val="left"/>
          <w:rFonts w:ascii="ArialMT" w:hAnsi="ArialMT" w:cs="ArialMT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banka, 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.</w:t>
      </w:r>
      <w:r>
        <w:rPr sz="22" baseline="0" dirty="0">
          <w:jc w:val="left"/>
          <w:rFonts w:ascii="ArialMT" w:hAnsi="ArialMT" w:cs="ArialMT"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.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1"/>
          <w:tab w:val="left" w:pos="3019"/>
          <w:tab w:val="left" w:pos="3728"/>
        </w:tabs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č</w:t>
      </w:r>
      <w:r>
        <w:rPr sz="22" baseline="0" dirty="0">
          <w:jc w:val="left"/>
          <w:rFonts w:ascii="ArialMT" w:hAnsi="ArialMT" w:cs="ArialMT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slo účtu: 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 	 	282866864/030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0</w:t>
      </w:r>
      <w:r>
        <w:rPr sz="28" baseline="0" dirty="0">
          <w:jc w:val="left"/>
          <w:rFonts w:ascii="Arial" w:hAnsi="Arial" w:cs="Arial"/>
          <w:color w:val="000000"/>
          <w:sz w:val="28"/>
          <w:szCs w:val="28"/>
        </w:rPr>
        <w:t>  </w:t>
      </w:r>
    </w:p>
    <w:p>
      <w:pPr>
        <w:spacing w:after="2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jako prodávají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í n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 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2"/>
          <w:sz w:val="22"/>
          <w:szCs w:val="22"/>
        </w:rPr>
        <w:t>s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tra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ě druh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 (dále jen 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pacing w:val="-5"/>
          <w:sz w:val="22"/>
          <w:szCs w:val="22"/>
        </w:rPr>
        <w:t>„</w:t>
      </w:r>
      <w:r>
        <w:rPr sz="22" baseline="0" dirty="0">
          <w:jc w:val="left"/>
          <w:rFonts w:ascii="Arial-ItalicMT" w:hAnsi="Arial-ItalicMT" w:cs="Arial-ItalicMT"/>
          <w:i/>
          <w:iCs/>
          <w:color w:val="000000"/>
          <w:sz w:val="22"/>
          <w:szCs w:val="22"/>
        </w:rPr>
        <w:t>Prodávající“)</w:t>
      </w:r>
      <w:r>
        <w:rPr sz="28" baseline="0" dirty="0">
          <w:jc w:val="left"/>
          <w:rFonts w:ascii="Arial" w:hAnsi="Arial" w:cs="Arial"/>
          <w:i/>
          <w:iCs/>
          <w:color w:val="000000"/>
          <w:sz w:val="28"/>
          <w:szCs w:val="28"/>
        </w:rPr>
        <w:t>  </w:t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164" w:right="0" w:firstLine="0"/>
      </w:pPr>
      <w:r/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kt</w:t>
      </w:r>
      <w:r>
        <w:rPr sz="22" baseline="0" dirty="0">
          <w:jc w:val="left"/>
          <w:rFonts w:ascii="Arial" w:hAnsi="Arial" w:cs="Arial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: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14377</wp:posOffset>
            </wp:positionV>
            <wp:extent cx="802005" cy="802005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" w:hAnsi="Arial" w:cs="Arial"/>
          <w:b/>
          <w:bCs/>
          <w:color w:val="000000"/>
          <w:spacing w:val="238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Ú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odní ustano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ení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3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1.1.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veřejn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zadavatelem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§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4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odst.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písm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d)</w:t>
      </w:r>
      <w:r>
        <w:rPr sz="20" baseline="0" dirty="0">
          <w:jc w:val="left"/>
          <w:rFonts w:ascii="ArialMT" w:hAnsi="ArialMT" w:cs="ArialMT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ákona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134/2016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zadávání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veřejn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zakázek,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znění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pozdějších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předpisů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jen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„zákon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VZ“).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podle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VZ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zadat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veřejnou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za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dávacím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3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1.2.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oznámil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ahájení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zadávacího</w:t>
      </w:r>
      <w:r>
        <w:rPr sz="20" baseline="0" dirty="0">
          <w:jc w:val="left"/>
          <w:rFonts w:ascii="ArialMT" w:hAnsi="ArialMT" w:cs="ArialMT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řízení</w:t>
      </w:r>
      <w:r>
        <w:rPr sz="20" baseline="0" dirty="0">
          <w:jc w:val="left"/>
          <w:rFonts w:ascii="ArialMT" w:hAnsi="ArialMT" w:cs="ArialMT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informačním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stém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způsobem podle §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212 zákona 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VZ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otevřené řízení ve 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 § 56 zákona o VZ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účelem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zadání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veřejné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názvem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Magnetická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rezonance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pro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MMN,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a.s.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Jilemnice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“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(dále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jen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</w:t>
      </w:r>
      <w:r>
        <w:rPr sz="20" baseline="0" dirty="0">
          <w:jc w:val="left"/>
          <w:rFonts w:ascii="ArialMT" w:hAnsi="ArialMT" w:cs="ArialMT"/>
          <w:color w:val="000000"/>
          <w:spacing w:val="-1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eřejná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ka“).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základě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sledku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otevřeného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řízení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la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eřejná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přidělena Prodávajícímu. Smluvní 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uzavírají tuto smlouvu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účelem splnění předmětu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eřejné 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3144"/>
          <w:tab w:val="left" w:pos="4458"/>
          <w:tab w:val="left" w:pos="5667"/>
          <w:tab w:val="left" w:pos="8351"/>
          <w:tab w:val="left" w:pos="9200"/>
        </w:tabs>
        <w:spacing w:before="74" w:after="0" w:line="230" w:lineRule="exact"/>
        <w:ind w:left="1603" w:right="73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1.3.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eřejné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spolufinancován</w:t>
      </w:r>
      <w:r>
        <w:rPr sz="20" baseline="0" dirty="0">
          <w:jc w:val="left"/>
          <w:rFonts w:ascii="Arial" w:hAnsi="Arial" w:cs="Aria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tnuté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dotace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IRO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P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(Integrovan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	regionální 	operační 	program;</w:t>
      </w:r>
      <w:r>
        <w:rPr sz="20" baseline="0" dirty="0">
          <w:jc w:val="left"/>
          <w:rFonts w:ascii="ArialMT" w:hAnsi="ArialMT" w:cs="ArialMT"/>
          <w:color w:val="000000"/>
          <w:spacing w:val="3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Registrační 	číslo 	projektu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: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CZ.06.2.56/0.0/0.0/16_043/0001339)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podléhá proto i jeho obecn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pravidlům pro žadatele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příjemce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2.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Smlu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ní s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t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ran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3"/>
          <w:sz w:val="28"/>
          <w:szCs w:val="28"/>
        </w:rPr>
        <w:t>y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3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2.1.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příspěvkovou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organizací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řizovatele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Kraje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sočina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vá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továním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komplexních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dravotnick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služeb.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splňuje veškeré podmínk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požadavk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této smlouvě stanovené a je oprávněn tuto smlouvu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avřít a řádně plnit 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ní obsažené.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3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2.2.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právnickou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/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fyzickou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osobou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podnikající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podle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zákona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89/2012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občansk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zákoník,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znění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pozdějších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předpisů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jen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občanský  </w:t>
      </w:r>
      <w:r>
        <w:br w:type="textWrapping" w:clear="all"/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zákoník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“),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podle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455/1991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znění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pozdějších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předpisů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(živnostensk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zákon),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vá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prodejem,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dodávkou,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instalací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montá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zdravotnick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přístrojů,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dalšího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smlouvě.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splňuje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veškeré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podmínk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smlouvě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stanovené,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jakož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podmínk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obecně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závazn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právními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</w:t>
      </w:r>
      <w:r>
        <w:rPr sz="20" baseline="0" dirty="0">
          <w:jc w:val="left"/>
          <w:rFonts w:ascii="ArialMT" w:hAnsi="ArialMT" w:cs="ArialMT"/>
          <w:color w:val="000000"/>
          <w:spacing w:val="-14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FF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FF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tuto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smlouvu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uzavřít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plnit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ní obsažené.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3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2.3.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shodně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tuto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smlouvu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avírají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podnikatelé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souvislosti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 činností.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3.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Předmě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t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 a úč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e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l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s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mlouv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7"/>
          <w:sz w:val="28"/>
          <w:szCs w:val="28"/>
        </w:rPr>
        <w:t>y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 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1" w:lineRule="exact"/>
        <w:ind w:left="1603" w:right="73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3.1.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Účelem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MT" w:hAnsi="ArialMT" w:cs="ArialMT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agnetické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rezonance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příslušenství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dalšího  </w:t>
      </w:r>
      <w:r>
        <w:br w:type="textWrapping" w:clear="all"/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bavení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jen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„Zařízení“)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specifikované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u w:val="single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u w:val="single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3</w:t>
      </w:r>
      <w:r>
        <w:rPr sz="20" baseline="0" dirty="0">
          <w:jc w:val="left"/>
          <w:rFonts w:ascii="Arial" w:hAnsi="Arial" w:cs="Aria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prostředí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magnetické re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onance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pro pr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ovoz ve zdravotnick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3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3.2.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outo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smlouvou se prodávající zavazuje dodat kupujícímu nové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dosud nepoužité 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dle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technické specifikace uvedené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říloze č.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 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převést na kupujícího vlastnick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právo 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Zařízení. Součástí dodávk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jsou následující věci, doklad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činnosti nezb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tné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 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ívání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: 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4"/>
          <w:tab w:val="left" w:pos="4812"/>
        </w:tabs>
        <w:spacing w:before="60" w:after="0" w:line="229" w:lineRule="exact"/>
        <w:ind w:left="2314" w:right="733" w:hanging="76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technologického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projektu,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tj.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podkladů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ajištění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stavebně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předpokladů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instalaci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zprovoznění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Zařízení;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technologick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projekt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musí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zpracovan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autorizovan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inžen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rem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oboru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technologická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staveb</w:t>
      </w:r>
      <w:r>
        <w:rPr sz="20" baseline="0" dirty="0">
          <w:jc w:val="left"/>
          <w:rFonts w:ascii="Arial" w:hAnsi="Arial" w:cs="Aria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360/1992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konu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povolání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autorizovan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architektů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výkon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povolání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autorizovan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	inžen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rů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techniků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činn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1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1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stavbě,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znění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pozdějších předpisů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ve lhůtě nejpozději do 6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t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-2"/>
          <w:sz w:val="20"/>
          <w:szCs w:val="20"/>
        </w:rPr>
        <w:t>ý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dnů ode dne účinnosti této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upní  </w:t>
      </w:r>
      <w:r>
        <w:br w:type="textWrapping" w:clear="all"/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0" w:after="0" w:line="230" w:lineRule="exact"/>
        <w:ind w:left="2314" w:right="733" w:hanging="71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doprava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ajištění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transportní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cest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abezpečení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všech stavebních konstrukcí proti poškození,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55017</wp:posOffset>
            </wp:positionV>
            <wp:extent cx="802005" cy="802005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-120243</wp:posOffset>
            </wp:positionV>
            <wp:extent cx="802005" cy="802005"/>
            <wp:effectExtent l="0" t="0" r="0" b="0"/>
            <wp:wrapNone/>
            <wp:docPr id="106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-295503</wp:posOffset>
            </wp:positionV>
            <wp:extent cx="802005" cy="802005"/>
            <wp:effectExtent l="0" t="0" r="0" b="0"/>
            <wp:wrapNone/>
            <wp:docPr id="107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0" w:after="0" w:line="229" w:lineRule="exact"/>
        <w:ind w:left="2314" w:right="793" w:hanging="71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instalace,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montáž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uvedení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souladu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obecně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závazn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zejména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ákonem č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268/2014 Sb., o zdravotnick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prostředcích, ve znění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pozdějších předpisů, a předpis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robce, včetně zajištění bezplatného autorizovaného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servisu po celou dobu trvání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áruční doby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230" w:lineRule="exact"/>
        <w:ind w:left="2313" w:right="733" w:hanging="76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připojení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k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datové síti PACS (technologie pro správu, archivaci a zobrazování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obrazové dok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mentace), DICOM modalit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Worklist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245" w:lineRule="exact"/>
        <w:ind w:left="2313" w:right="733" w:hanging="71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provedení instruktá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 (zaškolení) osob kupujícího v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 dle jeho požadavků, dle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požadavků</w:t>
      </w:r>
      <w:r>
        <w:rPr sz="20" baseline="0" dirty="0">
          <w:jc w:val="left"/>
          <w:rFonts w:ascii="ArialMT" w:hAnsi="ArialMT" w:cs="ArialMT"/>
          <w:color w:val="000000"/>
          <w:spacing w:val="1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robce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1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soula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du</w:t>
      </w:r>
      <w:r>
        <w:rPr sz="20" baseline="0" dirty="0">
          <w:jc w:val="left"/>
          <w:rFonts w:ascii="ArialMT" w:hAnsi="ArialMT" w:cs="ArialMT"/>
          <w:color w:val="000000"/>
          <w:spacing w:val="14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ákonem</w:t>
      </w:r>
      <w:r>
        <w:rPr sz="20" baseline="0" dirty="0">
          <w:jc w:val="left"/>
          <w:rFonts w:ascii="ArialMT" w:hAnsi="ArialMT" w:cs="ArialMT"/>
          <w:color w:val="000000"/>
          <w:spacing w:val="14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14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268/2014</w:t>
      </w:r>
      <w:r>
        <w:rPr sz="20" baseline="0" dirty="0">
          <w:jc w:val="left"/>
          <w:rFonts w:ascii="ArialMT" w:hAnsi="ArialMT" w:cs="ArialMT"/>
          <w:color w:val="000000"/>
          <w:spacing w:val="14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zdravotnick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prostředcích,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to vše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jaz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 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sídle kupujícího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240" w:lineRule="auto"/>
        <w:ind w:left="1553" w:right="0" w:firstLine="5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dodací list včetně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robních čísel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pokud t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mají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robní čísla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240" w:lineRule="auto"/>
        <w:ind w:left="1553" w:right="0" w:firstLine="5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dodání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podkladů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potřebných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Zařízení,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MT" w:hAnsi="ArialMT" w:cs="ArialMT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uživatelsk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manuálů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553" w:right="0" w:firstLine="76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(návod 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obsluze) 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jaz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to jak 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tištěné tak i elektronické podobě,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240" w:lineRule="auto"/>
        <w:ind w:left="1553" w:right="0" w:firstLine="5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dodání dokladů osvědčujících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působilost dodávk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(Zaří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) k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účelu užívání 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313" w:right="733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republice, prohlášení o shodě dle zákona č. 22/1997 Sb., o technických požadavcích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měně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doplnění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někter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zákonů,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znění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pozdějších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předpisů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(neobsahuje-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prohlášení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shodě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zařazení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klasif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kační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tříd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doloží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současně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prohlášení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příslušné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klasifikační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tříd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popř.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doloží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kopii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rovnocenn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dokladů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člensk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státě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EU,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dodání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dokladů,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osvědčují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splnění</w:t>
      </w:r>
      <w:r>
        <w:rPr sz="20" baseline="0" dirty="0">
          <w:jc w:val="left"/>
          <w:rFonts w:ascii="ArialMT" w:hAnsi="ArialMT" w:cs="ArialMT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požadavků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kladen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Zařízení,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vají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zákona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 268/2014 Sb., o zdravotnick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prostředích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a z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prováděcích předpisů.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Touto smlouvou se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prodávající dále zavazuje k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: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240" w:lineRule="auto"/>
        <w:ind w:left="896" w:right="0" w:firstLine="707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provádění</w:t>
      </w:r>
      <w:r>
        <w:rPr sz="20" baseline="0" dirty="0">
          <w:jc w:val="left"/>
          <w:rFonts w:ascii="ArialMT" w:hAnsi="ArialMT" w:cs="ArialMT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periodick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pečnostně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kontrol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(BTK),</w:t>
      </w:r>
      <w:r>
        <w:rPr sz="20" baseline="0" dirty="0">
          <w:jc w:val="left"/>
          <w:rFonts w:ascii="ArialMT" w:hAnsi="ArialMT" w:cs="ArialMT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souladu</w:t>
      </w:r>
      <w:r>
        <w:rPr sz="20" baseline="0" dirty="0">
          <w:jc w:val="left"/>
          <w:rFonts w:ascii="Arial" w:hAnsi="Arial" w:cs="Arial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2314" w:right="791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zákonem č. 268/2014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dravotnick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prostředcích a 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souladu s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doporučením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robce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předávání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protokolů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nich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lhůtě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</w:t>
      </w:r>
      <w:r>
        <w:rPr sz="20" baseline="0" dirty="0">
          <w:jc w:val="left"/>
          <w:rFonts w:ascii="ArialMT" w:hAnsi="ArialMT" w:cs="ArialMT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dnů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dokončení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to po celou dobu záruční lhůt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0" w:after="0" w:line="230" w:lineRule="exact"/>
        <w:ind w:left="2314" w:right="791" w:hanging="710"/>
      </w:pPr>
      <w:r/>
      <w:r>
        <w:rPr sz="22" baseline="0" dirty="0">
          <w:jc w:val="left"/>
          <w:rFonts w:ascii="SymbolMT" w:hAnsi="SymbolMT" w:cs="SymbolMT"/>
          <w:color w:val="000000"/>
          <w:sz w:val="22"/>
          <w:szCs w:val="22"/>
        </w:rPr>
        <w:t></w:t>
      </w:r>
      <w:r>
        <w:rPr sz="22" baseline="0" dirty="0">
          <w:jc w:val="left"/>
          <w:rFonts w:ascii="Arial" w:hAnsi="Arial" w:cs="Arial"/>
          <w:color w:val="000000"/>
          <w:sz w:val="22"/>
          <w:szCs w:val="22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hlídání a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dodržování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zákonem</w:t>
      </w:r>
      <w:r>
        <w:rPr sz="20" baseline="0" dirty="0">
          <w:jc w:val="left"/>
          <w:rFonts w:ascii="ArialMT" w:hAnsi="ArialMT" w:cs="ArialMT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robcem stanoven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termínů</w:t>
      </w:r>
      <w:r>
        <w:rPr sz="20" baseline="0" dirty="0">
          <w:jc w:val="left"/>
          <w:rFonts w:ascii="ArialMT" w:hAnsi="ArialMT" w:cs="ArialMT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BTK po celou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záruční lhůt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896" w:right="791" w:firstLine="0"/>
        <w:jc w:val="both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 tím,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 pokud konkrétní 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 právních předpisů či doporučení 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robce provádění uveden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činností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(nad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rámec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)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nevyžadují,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 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další 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prodávajícího vůči nim neuplatňují.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6" w:right="798" w:firstLine="0"/>
        <w:jc w:val="both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Uvedené činnosti rovněž tvoří, resp. se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považují za součást plnění dle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době sjednané 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záruční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lhůt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nemá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provádění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nárok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jakékoli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zvláštní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finanční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obdobné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mpenzace.   </w:t>
      </w:r>
    </w:p>
    <w:p>
      <w:pPr>
        <w:spacing w:after="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603" w:right="79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3.3.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echnická specif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kace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 uvedena 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příloze č. 1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která tvoří její nedílnou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součást.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3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3.4.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Předmětem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ávazek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včas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uskutečněnou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dodávku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převzít a zaplatit za ni dohodnutou cenu.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84" w:right="0" w:firstLine="11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4.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Místo plnění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7" w:after="0" w:line="227" w:lineRule="exact"/>
        <w:ind w:left="1603" w:right="791" w:hanging="71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4.1.</w:t>
      </w:r>
      <w:r>
        <w:rPr sz="20" baseline="0" dirty="0">
          <w:jc w:val="left"/>
          <w:rFonts w:ascii="Arial" w:hAnsi="Arial" w:cs="Arial"/>
          <w:color w:val="000000"/>
          <w:spacing w:val="3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Místem plnění je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budova RDG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(dále též jen „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místo plnění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“) Kupujícího na adrese: Met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šova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465, 514 01 Jilemnice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after="2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5.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Doba plnění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2" w:after="0" w:line="232" w:lineRule="exact"/>
        <w:ind w:left="816" w:right="870" w:firstLine="0"/>
        <w:jc w:val="right"/>
      </w:pPr>
      <w:r/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5.1.</w:t>
      </w:r>
      <w:r>
        <w:rPr sz="20" baseline="0" dirty="0">
          <w:jc w:val="left"/>
          <w:rFonts w:ascii="Arial" w:hAnsi="Arial" w:cs="Arial"/>
          <w:i/>
          <w:iCs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avazuje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zick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dodat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všech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součástí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příslušenství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 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 nezb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tném k řádnému užívání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ředmětu sm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provést montá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instalaci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122327</wp:posOffset>
            </wp:positionV>
            <wp:extent cx="802005" cy="802005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1603" w:right="79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místě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plnění,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provést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instruktá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(zaškolení)</w:t>
      </w:r>
      <w:r>
        <w:rPr sz="20" baseline="0" dirty="0">
          <w:jc w:val="left"/>
          <w:rFonts w:ascii="ArialMT" w:hAnsi="ArialMT" w:cs="ArialMT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obsluh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uvést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 provozu, to vše nejpozději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devadesáti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dnů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obdržení výzv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kupujícího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ahájení dodávk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(předpoklad odeslání vý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vy: 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2/2021). 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6.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Kupní cena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2" w:after="0" w:line="232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6.1.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vazuje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zaplatit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Prodávajícímu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cenu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podmínek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tomto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článku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9443"/>
        </w:tabs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6.2.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</w:t>
      </w:r>
      <w:r>
        <w:rPr sz="20" baseline="0" dirty="0">
          <w:jc w:val="left"/>
          <w:rFonts w:ascii="ArialMT" w:hAnsi="ArialMT" w:cs="ArialMT"/>
          <w:color w:val="000000"/>
          <w:spacing w:val="2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cena</w:t>
      </w:r>
      <w:r>
        <w:rPr sz="20" baseline="0" dirty="0">
          <w:jc w:val="left"/>
          <w:rFonts w:ascii="ArialMT" w:hAnsi="ArialMT" w:cs="ArialMT"/>
          <w:color w:val="000000"/>
          <w:spacing w:val="2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činí</w:t>
      </w:r>
      <w:r>
        <w:rPr sz="20" baseline="0" dirty="0">
          <w:jc w:val="left"/>
          <w:rFonts w:ascii="ArialMT" w:hAnsi="ArialMT" w:cs="ArialMT"/>
          <w:color w:val="000000"/>
          <w:spacing w:val="2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celk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2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dodávku</w:t>
      </w:r>
      <w:r>
        <w:rPr sz="20" baseline="0" dirty="0">
          <w:jc w:val="left"/>
          <w:rFonts w:ascii="ArialMT" w:hAnsi="ArialMT" w:cs="ArialMT"/>
          <w:color w:val="000000"/>
          <w:spacing w:val="2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26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21.750.420,-</w:t>
      </w:r>
      <w:r>
        <w:rPr sz="20" baseline="0" dirty="0">
          <w:jc w:val="left"/>
          <w:rFonts w:ascii="Arial" w:hAnsi="Arial" w:cs="Arial"/>
          <w:color w:val="000000"/>
          <w:spacing w:val="2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	(slovy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Dvacet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jednamilionůsedms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tpadesáttisícčt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řistadvacet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korun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ch)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daně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přidané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hodnot</w:t>
      </w:r>
      <w:r>
        <w:rPr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tj.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26.318.008,20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(slov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Dvacetšestmilionůtřistaosmnácttisícosm</w:t>
      </w:r>
      <w:r>
        <w:rPr sz="20" baseline="0" dirty="0">
          <w:jc w:val="left"/>
          <w:rFonts w:ascii="Arial" w:hAnsi="Arial" w:cs="Aria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korun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dvacet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haléřů) včetně daně 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přidané hodnot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1603"/>
        </w:tabs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 cena je podrobně rozepsána dle jednotliv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položek a součástí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v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Příloze č. 3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6.3.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aplatí kupní cenu sjednanou v odst. 6.2.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takto: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896" w:right="0" w:firstLine="695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6.3.1.</w:t>
      </w:r>
      <w:r>
        <w:rPr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Cena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dodávku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MT" w:hAnsi="ArialMT" w:cs="ArialMT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financována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dodavatelsk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úvěrem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dobu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60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311" w:right="79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síců 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rovnoměrn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měsíčními splátk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s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ností předčasného splacení. První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ktura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ši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1/60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aplacen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převzetí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základě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potvrzen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předávacích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protokolů,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n.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dodání</w:t>
      </w:r>
      <w:r>
        <w:rPr sz="20" baseline="0" dirty="0">
          <w:jc w:val="left"/>
          <w:rFonts w:ascii="ArialMT" w:hAnsi="ArialMT" w:cs="ArialMT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 všech součástí a příslušenství, provedení montá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 a instalace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 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plnění,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uvedení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instruktá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zákonem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268/2014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 a to vše v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 nezb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tném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 řádnému 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ívání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2314" w:right="790" w:hanging="72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6.3.2.</w:t>
      </w:r>
      <w:r>
        <w:rPr sz="20" baseline="0" dirty="0">
          <w:jc w:val="left"/>
          <w:rFonts w:ascii="Arial" w:hAnsi="Arial" w:cs="Arial"/>
          <w:color w:val="000000"/>
          <w:spacing w:val="16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Každá faktura bude splatná do třiceti (30) kalendářních dnů ode dne jejího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stavení.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je povinen zaslat fakturu Kupujícímu </w:t>
      </w:r>
      <w:r>
        <w:rPr sz="20" baseline="0" dirty="0">
          <w:jc w:val="left"/>
          <w:rFonts w:ascii="ArialMT" w:hAnsi="ArialMT" w:cs="ArialMT"/>
          <w:color w:val="000000"/>
          <w:spacing w:val="-4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působem uveden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v odst. 6.6. této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nejpoz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ději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následující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MT" w:hAnsi="ArialMT" w:cs="ArialMT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den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stavení.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Faktura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stavena nejpozději do patnácti (15) kalendářních dnů ode dne splnění podmínek dle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čl.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6.3.1.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nemá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požadovat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aplacení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záloh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6.4.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 je povinen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zaplatit Prodávajícímu kupní cenu na základě faktur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stavené v souladu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odst. 6.3.1.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ve lhůtě splatnosti stanovené v odst.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6.3.2.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 Kupující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zaplatí kupní cenu převodem na bankovní účet Prodávajícího uveden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záhlaví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6.5.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se zavazuje uvést na 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</w:t>
      </w:r>
      <w:r>
        <w:rPr sz="20" baseline="0" dirty="0">
          <w:jc w:val="left"/>
          <w:rFonts w:ascii="ArialMT" w:hAnsi="ArialMT" w:cs="ArialMT"/>
          <w:color w:val="000000"/>
          <w:spacing w:val="-4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fakturách číslo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6.6.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Faktura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musí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stavena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zaslána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formě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předchozím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odstavci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603" w:right="79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musí obsahovat údaje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vající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právních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předpisů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rovněž údaje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 v odst. 6.7. této smlouv</w:t>
      </w:r>
      <w:r>
        <w:rPr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Nedílnou součástí f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ktur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bude oboustranně podepsaný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dodací list.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6.7.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Faktura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musí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obsahovat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následující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údaje: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označení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smluvních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adres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sídla,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IČ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DIČ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smluvních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stran,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číslo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faktur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den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den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splatnosti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f</w:t>
      </w:r>
      <w:r>
        <w:rPr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ktur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den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uskutečnění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zdanitelného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plnění,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označení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peněžního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ústavu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číslo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účtu,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má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platit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touto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smlouvou,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název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eřejné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fakturovanou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částku,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event.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ítko,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podpis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oprávněné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případné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náležitosti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právními předpis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6.8.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Nebude-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faktura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stavena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zaslána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formě,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nebude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-li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obsahovat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 náležitosti, nebo v ní nebudou správně uvedené údaje dle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je Kupující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fakturu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vrátit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Prodávajícímu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lhůtě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osmi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(8)</w:t>
      </w:r>
      <w:r>
        <w:rPr sz="20" baseline="0" dirty="0">
          <w:jc w:val="left"/>
          <w:rFonts w:ascii="ArialMT" w:hAnsi="ArialMT" w:cs="ArialMT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dnů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jejího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obdržení.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takovém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přeruší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běh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lhůt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splatnosti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nová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lhůta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splatnosti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počne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běžet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doručením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opravené faktur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816" w:right="874" w:firstLine="0"/>
        <w:jc w:val="right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6.9.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cena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uvedená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odst.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6.2.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představuje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cenu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konečnou,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sobě 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zahrnuje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veškeré</w:t>
      </w:r>
      <w:r>
        <w:rPr sz="20" baseline="0" dirty="0">
          <w:jc w:val="left"/>
          <w:rFonts w:ascii="ArialMT" w:hAnsi="ArialMT" w:cs="ArialMT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náklady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spojené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dodávkou,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případné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daně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(zejména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daň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68987</wp:posOffset>
            </wp:positionV>
            <wp:extent cx="802005" cy="802005"/>
            <wp:effectExtent l="0" t="0" r="0" b="0"/>
            <wp:wrapNone/>
            <wp:docPr id="111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09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-106273</wp:posOffset>
            </wp:positionV>
            <wp:extent cx="802005" cy="802005"/>
            <wp:effectExtent l="0" t="0" r="0" b="0"/>
            <wp:wrapNone/>
            <wp:docPr id="112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09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603" w:right="79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přidané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hodnot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),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poplatk</w:t>
      </w:r>
      <w:r>
        <w:rPr sz="20" baseline="0" dirty="0">
          <w:jc w:val="left"/>
          <w:rFonts w:ascii="ArialMT" w:hAnsi="ArialMT" w:cs="ArialMT"/>
          <w:color w:val="000000"/>
          <w:spacing w:val="-1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cla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jiné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podobné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platb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nákladů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balení,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dopravu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místa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plnění,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montáž,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instalaci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pojištění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související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(zejm. na činnosti uvedené v čl. 3.2.), jak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vá z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 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eškeré náklad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spojené s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dodávkou,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montáží,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instalací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uvedením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běžného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nese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lučně Prodávající, pokud tato smlouva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slovně nestanoví jinak.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6.10.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 cena (nebo její část) se považuje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 zaplacenou v okam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iku, kd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la příslušná částka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odepsána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účtu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(resp.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účtu,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kterého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pouka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ována)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prospěch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účtu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6.11.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není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splněním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svého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peněžitého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dobu,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kterou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v prodlení se splněním některé ze sv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povinností dle tohoto článku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6.12.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započíst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si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koli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svoji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peněžitou</w:t>
      </w:r>
      <w:r>
        <w:rPr sz="20" baseline="0" dirty="0">
          <w:jc w:val="left"/>
          <w:rFonts w:ascii="ArialMT" w:hAnsi="ArialMT" w:cs="ArialMT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pohledávku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vůči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peněžité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pohledávce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podle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odepřít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ek Prodávajícího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a/nebo jiné 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 řádně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 včas.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7.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Po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innosti Prod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áv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ajícího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provede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čl.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7.2.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analýzu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stávajícího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prostředí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zajištění včasné a řádné dodávk</w:t>
      </w:r>
      <w:r>
        <w:rPr sz="20" baseline="0" dirty="0">
          <w:jc w:val="left"/>
          <w:rFonts w:ascii="ArialMT" w:hAnsi="ArialMT" w:cs="ArialMT"/>
          <w:color w:val="000000"/>
          <w:spacing w:val="-14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montá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 a instal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ace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7.2.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1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1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1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zvu</w:t>
      </w:r>
      <w:r>
        <w:rPr sz="20" baseline="0" dirty="0">
          <w:jc w:val="left"/>
          <w:rFonts w:ascii="ArialMT" w:hAnsi="ArialMT" w:cs="ArialMT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provést</w:t>
      </w:r>
      <w:r>
        <w:rPr sz="20" baseline="0" dirty="0">
          <w:jc w:val="left"/>
          <w:rFonts w:ascii="ArialMT" w:hAnsi="ArialMT" w:cs="ArialMT"/>
          <w:color w:val="000000"/>
          <w:spacing w:val="1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analýzu</w:t>
      </w:r>
      <w:r>
        <w:rPr sz="20" baseline="0" dirty="0">
          <w:jc w:val="left"/>
          <w:rFonts w:ascii="ArialMT" w:hAnsi="ArialMT" w:cs="ArialMT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nezb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tné</w:t>
      </w:r>
      <w:r>
        <w:rPr sz="20" baseline="0" dirty="0">
          <w:jc w:val="left"/>
          <w:rFonts w:ascii="ArialMT" w:hAnsi="ArialMT" w:cs="ArialMT"/>
          <w:color w:val="000000"/>
          <w:spacing w:val="1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připravenosti místa plnění za účelem řádného splnění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a to v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 podle odst.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8.2.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Samotnou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technickou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připravenost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přitom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ajišťuje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Kupující.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tímto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účelem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včas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učiní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všechna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potřebná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opatření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mohl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splnit svoje 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podle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7.3.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uvádění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dodržovat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bezpečnosti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ochraně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zdraví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práci,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požární,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gienické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ostatní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aplikovatelné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pravidla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platná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areálu</w:t>
      </w:r>
      <w:r>
        <w:rPr sz="20" baseline="0" dirty="0">
          <w:jc w:val="left"/>
          <w:rFonts w:ascii="ArialMT" w:hAnsi="ArialMT" w:cs="ArialMT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MMN</w:t>
      </w:r>
      <w:r>
        <w:rPr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JIlemnici,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bude Prodávající se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námen.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7.4.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počínat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si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tak,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(zejména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místě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plnění)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dotčen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ome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nejmenší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né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míře.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předcházet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škodám,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mohlo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dojít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učinit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veškerá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potřebná opatření, 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nedošlo ke vzniku škod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 případně způsoben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škod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co nejnižší.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7.5.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data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předání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převzetí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čl.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9.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uskutečnit instruktá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(školení) obsluh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ve 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 zákona č. 268/2014 Sb. a jeho prováděcích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předpisů, včetně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stavení protokolu o této instruktá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 pověřen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aměstnancům Kupujícího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 místě plnění a v potřebném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ro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sahu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tak, 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tito mohli Předmět smlouvy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řádně, bez obtíží a v souladu s 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právními předpis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ovládat a užívat. Školení mus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 provedeno v česk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ce. Po ukončení školení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staví Prodávající písem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protokol 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zaškolení všech zaškolených osob, 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bude dokladem o jejich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působilosti řádně, rutinně 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právními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ovládat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ívat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rovněž povinen na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ákladě případného požadavku Kupujícího i během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áruční dob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proškolit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 pověřené zaměstnance v místě plnění a v potřebném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 funkcí Předmětu smlouvy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tito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mohli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obtí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právními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ovládat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užívat.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toto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školení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použijí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ostatní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uvedené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tomto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odstavci smlouv</w:t>
      </w:r>
      <w:r>
        <w:rPr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</w:t>
      </w:r>
      <w:r>
        <w:rPr sz="20" baseline="0" dirty="0">
          <w:jc w:val="left"/>
          <w:rFonts w:ascii="ArialMT" w:hAnsi="ArialMT" w:cs="ArialMT"/>
          <w:color w:val="000000"/>
          <w:spacing w:val="-6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 se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kají</w:t>
      </w:r>
      <w:r>
        <w:rPr sz="20" baseline="0" dirty="0">
          <w:jc w:val="left"/>
          <w:rFonts w:ascii="ArialMT" w:hAnsi="ArialMT" w:cs="ArialMT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Zařízení, u 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to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nevyžadují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platné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268/2014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předat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nezb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tnou dokumentaci 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 se zákonem č. 268/2014 Sb.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7.6.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to,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právními předpis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bude plně způsobil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plnit svoji funkci v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 a za účelem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vajícím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Zadávací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dokumentace,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jinak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klém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51842</wp:posOffset>
            </wp:positionV>
            <wp:extent cx="802005" cy="802005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1603" w:right="791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daného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druhu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způsobu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užití.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to,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bude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použiteln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k účelu, pro kter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si Kupující tento Předmět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objednal.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7.7.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je povinen postupovat při plnění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řádně, poctivě a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 odbornou péčí 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předcházet</w:t>
      </w:r>
      <w:r>
        <w:rPr sz="20" baseline="0" dirty="0">
          <w:jc w:val="left"/>
          <w:rFonts w:ascii="ArialMT" w:hAnsi="ArialMT" w:cs="ArialMT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ícím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dám.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dodat</w:t>
      </w:r>
      <w:r>
        <w:rPr sz="20" baseline="0" dirty="0">
          <w:jc w:val="left"/>
          <w:rFonts w:ascii="ArialMT" w:hAnsi="ArialMT" w:cs="ArialMT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nové,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nepoužité.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to,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jím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dodávaný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(resp.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jednotlivé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části,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tento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pož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adavek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legislativy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tahuje) bude v potřebném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 splňovat požadavk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vající z příslušných předpisů 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norem Evropské unie a České republik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7.8.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opatřit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veškeré</w:t>
      </w:r>
      <w:r>
        <w:rPr sz="20" baseline="0" dirty="0">
          <w:jc w:val="left"/>
          <w:rFonts w:ascii="ArialMT" w:hAnsi="ArialMT" w:cs="ArialMT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věci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potřebné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splnění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tato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smlouva 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slovně nestanoví jinak.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7.9.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včas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doložit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všechna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povolení,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souhlas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schválení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koušk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atest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ostatní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náležitosti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potřebné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klé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uvedení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řádného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následné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používání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ívání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 neb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lo ničím a nijak 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7.10.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musí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 pojištěn pro případ vzniku škody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působené svojí provozní činností a pro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 škod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způsobené vadou dodaného Předmětu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přičem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limit pojistného plnění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sí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 po celou dobu trvání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až do dob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 upl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nutí sjednané záruční dob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 dle čl.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u w:val="single"/>
          <w:color w:val="000000"/>
          <w:spacing w:val="-14"/>
          <w:sz w:val="20"/>
          <w:szCs w:val="20"/>
        </w:rPr>
        <w:t>1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1</w:t>
      </w:r>
      <w:r>
        <w:rPr sz="20" baseline="0" dirty="0">
          <w:jc w:val="left"/>
          <w:rFonts w:ascii="ArialMT" w:hAnsi="ArialMT" w:cs="ArialMT"/>
          <w:u w:val="single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sjednán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minimálně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ši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10.000.000,-</w:t>
      </w:r>
      <w:r>
        <w:rPr sz="20" baseline="0" dirty="0">
          <w:jc w:val="left"/>
          <w:rFonts w:ascii="Arial" w:hAnsi="Arial" w:cs="Arial"/>
          <w:b/>
          <w:bCs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Kč</w:t>
      </w:r>
      <w:r>
        <w:rPr sz="20" baseline="0" dirty="0">
          <w:jc w:val="left"/>
          <w:rFonts w:ascii="Arial" w:hAnsi="Arial" w:cs="Aria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(slov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: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desetmiliónůkorunčesk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ch).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Kopii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dokladu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předloží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nejpozději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den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uzavření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tento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stává  </w:t>
      </w:r>
      <w:r>
        <w:br w:type="textWrapping" w:clear="all"/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řílohou č. 4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poddodavatelů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plném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sahu,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jakob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jednalo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 vlastní plnění.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dodat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takovém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provedení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takov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vlastnostmi f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i právními, které 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ní řádné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provádění pozáručního servisu,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všech servisních, revizních a jin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robcem a/nebo obecně závazn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nebo jin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pře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dpisy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předepsan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prohlídek a kontrol, kteroukoliv osobou 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jící obecně odbornou způsobilost pro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provádění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servisu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daného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druhu.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souvislosti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shodně prohlašují a konstatují, že současně s touto Kupní smlouvou spolu uzavírají ohledně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pozáručního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servisu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samostatnou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"Servisní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smlouvu",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rovně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sledkem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"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eřejné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" specifikované shora v čl. 1.2.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7.13.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je povinen uchovávat veškerou dok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mentaci související s realizací projektu včetně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účetních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dokladů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minimálně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konce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2029.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právních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předpisech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stanovena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lhůta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delší,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musí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adatel/příjemce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použít.</w:t>
      </w:r>
      <w:r>
        <w:rPr sz="20" baseline="0" dirty="0">
          <w:jc w:val="left"/>
          <w:rFonts w:ascii="ArialMT" w:hAnsi="ArialMT" w:cs="ArialMT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Každá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faktura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musí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označena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číslem pr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ktu. Prodávající je povinen umo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nit 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orgánům ve 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 předchozí věty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těchto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dokumentů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listin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nahlédnout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tovat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veškerou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potřebnou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součinnost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účelem řádného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konu kontrol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 V případě porušení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těchto povinností odpovídá Prodávající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 způsobenou škodu.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7.14.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minimálně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konce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roku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2029</w:t>
      </w:r>
      <w:r>
        <w:rPr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posk</w:t>
      </w:r>
      <w:r>
        <w:rPr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tovat</w:t>
      </w:r>
      <w:r>
        <w:rPr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ožadované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informace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mentaci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související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realizací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projektu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aměstnancům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mocněncům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pověřen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orgánů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(CRR,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MMR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ČR,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MF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ČR,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Evropské 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mise,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Evropského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účetního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dvora,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Nejv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ššího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kontrolního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úřadu,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příslušného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orgánu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finanční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správ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dalších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orgánů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státní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správ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)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tvořit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še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osobám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provedení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kontrol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tahující se k realizaci projektu a 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tnout jim při provádění kontrol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součinnost. V případě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porušení těchto povinností odpovídá Prodávající za způsobenou škodu.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8.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Prá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a a po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innosti Kupují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c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ího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8.1.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 se zavazuje umožnit Prodávajícímu dodávku, montá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instalaci a uvedení Předmětu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do provozu v místě sjednaného.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8.2.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avazuje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svůj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provést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technickou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připravenost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umís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ění,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montá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instalaci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uvedení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u,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mohl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plnit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pacing w:val="-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ento závazek Kupujícího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zahrnuje pouze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ajištění přívodů a odvodu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6122</wp:posOffset>
            </wp:positionV>
            <wp:extent cx="802005" cy="802005"/>
            <wp:effectExtent l="0" t="0" r="0" b="0"/>
            <wp:wrapNone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-169138</wp:posOffset>
            </wp:positionV>
            <wp:extent cx="802005" cy="802005"/>
            <wp:effectExtent l="0" t="0" r="0" b="0"/>
            <wp:wrapNone/>
            <wp:docPr id="117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-344398</wp:posOffset>
            </wp:positionV>
            <wp:extent cx="802005" cy="802005"/>
            <wp:effectExtent l="0" t="0" r="0" b="0"/>
            <wp:wrapNone/>
            <wp:docPr id="118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-519658</wp:posOffset>
            </wp:positionV>
            <wp:extent cx="802005" cy="802005"/>
            <wp:effectExtent l="0" t="0" r="0" b="0"/>
            <wp:wrapNone/>
            <wp:docPr id="119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6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603" w:right="79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určená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místa,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nikoliv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napojení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přívod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odvod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nákladem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ajišťuje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Prodávající.</w:t>
      </w:r>
      <w:r>
        <w:rPr sz="20" baseline="0" dirty="0">
          <w:jc w:val="left"/>
          <w:rFonts w:ascii="ArialMT" w:hAnsi="ArialMT" w:cs="ArialMT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ato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ká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části</w:t>
      </w:r>
      <w:r>
        <w:rPr sz="20" baseline="0" dirty="0">
          <w:jc w:val="left"/>
          <w:rFonts w:ascii="ArialMT" w:hAnsi="ArialMT" w:cs="ArialMT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Zařízení,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vyžadovat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potřebném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základě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objektivních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podmínek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stě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(podrobnosti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budou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mimo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jiné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materiálech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zpracovan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článků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3.2.,</w:t>
      </w:r>
      <w:r>
        <w:rPr sz="20" baseline="0" dirty="0">
          <w:jc w:val="left"/>
          <w:rFonts w:ascii="Arial" w:hAnsi="Arial" w:cs="Aria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7.1.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7.2.).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8.3.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 se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avazuje posk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tovat Prodávajícímu i další součinnost v rozsahu stanoveném touto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smlouvou.</w:t>
      </w:r>
      <w:r>
        <w:rPr sz="20" baseline="0" dirty="0">
          <w:jc w:val="left"/>
          <w:rFonts w:ascii="Arial" w:hAnsi="Arial" w:cs="Arial"/>
          <w:color w:val="000000"/>
          <w:spacing w:val="11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Případné</w:t>
      </w:r>
      <w:r>
        <w:rPr sz="20" baseline="0" dirty="0">
          <w:jc w:val="left"/>
          <w:rFonts w:ascii="ArialMT" w:hAnsi="ArialMT" w:cs="ArialMT"/>
          <w:u w:val="single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konkrétní</w:t>
      </w:r>
      <w:r>
        <w:rPr sz="20" baseline="0" dirty="0">
          <w:jc w:val="left"/>
          <w:rFonts w:ascii="ArialMT" w:hAnsi="ArialMT" w:cs="ArialMT"/>
          <w:u w:val="single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požadavk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u w:val="single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součinnosti</w:t>
      </w:r>
      <w:r>
        <w:rPr sz="20" baseline="0" dirty="0">
          <w:jc w:val="left"/>
          <w:rFonts w:ascii="ArialMT" w:hAnsi="ArialMT" w:cs="ArialMT"/>
          <w:u w:val="single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u w:val="single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však</w:t>
      </w:r>
      <w:r>
        <w:rPr sz="20" baseline="0" dirty="0">
          <w:jc w:val="left"/>
          <w:rFonts w:ascii="ArialMT" w:hAnsi="ArialMT" w:cs="ArialMT"/>
          <w:u w:val="single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u w:val="single"/>
          <w:color w:val="000000"/>
          <w:spacing w:val="10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Kupujícímu sdělovat někter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m ze způsobů uveden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ch v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čl. 16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,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a to bez zb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tečného odkladu.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Uvedené požadavk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přitom mohou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 pouze provozního charakteru a po Kupujícím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umně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požadovatelné,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přičem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ádném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nesměj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volat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žádné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dodatečné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náklad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straně Kupujícího.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8.4.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 má právo uplatnit své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odůvodněné námi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proti opatřením Prodávajícího 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průběhu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Prodávající je povinen takové námitk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zohlednit.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8.5.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 je povinen přev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ít řádně dodan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Předmět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místě určeném 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uto smlouvou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(místo plnění) a v souladu s článk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9.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8.6.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umo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nit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Prodávajícímu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zaměstnancům</w:t>
      </w:r>
      <w:r>
        <w:rPr sz="20" baseline="0" dirty="0">
          <w:jc w:val="left"/>
          <w:rFonts w:ascii="ArialMT" w:hAnsi="ArialMT" w:cs="ArialMT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osobám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oprávněně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podílejícím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nerušen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dostatečn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přístup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plnění.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však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tom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respektovat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zajištění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bezpečnosti v místě plnění.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8.7.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pověřit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osobu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aby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dohlížel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kontroloval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zda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včas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své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pověřená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tohoto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přítomna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stě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během plnění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Prodávajícím.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8.8.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nejasností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porů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udělovat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Prodávajícímu pok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kající se plnění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postupu při jej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plnění, přičem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musejí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účelem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takové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ny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respektovat.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8.9.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není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odebírat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koliv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spotřební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materiál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určen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ívání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(Zařízení),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jde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spotřební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materiál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určen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jeho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provozu. 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9.</w:t>
      </w:r>
      <w:r>
        <w:rPr sz="28" baseline="0" dirty="0">
          <w:jc w:val="left"/>
          <w:rFonts w:ascii="Arial" w:hAnsi="Arial" w:cs="Arial"/>
          <w:b/>
          <w:bCs/>
          <w:color w:val="000000"/>
          <w:spacing w:val="80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Pře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zetí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P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ředmět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3"/>
          <w:sz w:val="28"/>
          <w:szCs w:val="28"/>
        </w:rPr>
        <w:t>u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 s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m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louvy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7" w:after="0" w:line="227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9.1.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 je povinen Předmět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převzít, jakmile bude dodávka ve 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 čl. 3.2 Smlouvy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splněna ve všech částech a Prodávající jej k přev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etí vyzve.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9.2.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Předpokladem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předání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převzetí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ání,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způsobil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plnit své funkce a vlastnosti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vající z technické specifikace (vi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Příloha č. 1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).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Během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předávání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převzetí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předvede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Kupujícímu,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má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vlastnosti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plní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funkce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touto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smlouvou.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je povinen písemně oznámit Kupujícímu pracovní den, kd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má dojít k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předání a převzetí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místě plnění s dostatečn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předstihem, nejméně však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tři (3) pracovní dn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předem.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9.3.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sepíší o předání a převzetí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předávací protokol.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32" w:after="0" w:line="240" w:lineRule="auto"/>
        <w:ind w:left="896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9.4.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odmítnout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převzetí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ejména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  </w:t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1603" w:right="79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ArialMT" w:hAnsi="ArialMT" w:cs="ArialMT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kazovat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jakoukoliv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vadu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nedodělek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bránící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provozu.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9.5.</w:t>
      </w:r>
      <w:r>
        <w:rPr sz="20" baseline="0" dirty="0">
          <w:jc w:val="left"/>
          <w:rFonts w:ascii="Arial" w:hAnsi="Arial" w:cs="Arial"/>
          <w:color w:val="000000"/>
          <w:spacing w:val="31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Bude-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zapotřebí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obstarat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souhlas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orgánů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veřejné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ci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splnění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jiné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obdobné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podmínk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dodat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včas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podklad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takov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souhlas, 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mohl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 řádně splněn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termín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uvedené v článku 5.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115977</wp:posOffset>
            </wp:positionV>
            <wp:extent cx="802005" cy="802005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-59283</wp:posOffset>
            </wp:positionV>
            <wp:extent cx="802005" cy="802005"/>
            <wp:effectExtent l="0" t="0" r="0" b="0"/>
            <wp:wrapNone/>
            <wp:docPr id="122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-234543</wp:posOffset>
            </wp:positionV>
            <wp:extent cx="802005" cy="802005"/>
            <wp:effectExtent l="0" t="0" r="0" b="0"/>
            <wp:wrapNone/>
            <wp:docPr id="123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-409803</wp:posOffset>
            </wp:positionV>
            <wp:extent cx="802005" cy="802005"/>
            <wp:effectExtent l="0" t="0" r="0" b="0"/>
            <wp:wrapNone/>
            <wp:docPr id="124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10.</w:t>
      </w:r>
      <w:r>
        <w:rPr sz="28" baseline="0" dirty="0">
          <w:jc w:val="left"/>
          <w:rFonts w:ascii="Arial" w:hAnsi="Arial" w:cs="Arial"/>
          <w:b/>
          <w:bCs/>
          <w:color w:val="000000"/>
          <w:spacing w:val="-75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Přechod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lastnic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tv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í a nebezpe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č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í š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k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ody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7" w:after="0" w:line="227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Vlastnictví k 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všem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 součástem a příslušenství přechází na Kupujícího předáním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převzetím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souladu s článkem 9.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10.2.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Nebezpečí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škod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přechází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předáním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převzetím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souladu s článkem 9.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11.</w:t>
      </w:r>
      <w:r>
        <w:rPr sz="28" baseline="0" dirty="0">
          <w:jc w:val="left"/>
          <w:rFonts w:ascii="Arial" w:hAnsi="Arial" w:cs="Arial"/>
          <w:b/>
          <w:bCs/>
          <w:color w:val="000000"/>
          <w:spacing w:val="-75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Záruka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a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 prá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a z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adného plnění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11.1.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po vzájemné dohodě 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přij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má závazek 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m,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 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tuje na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 všech jeho součástí a příslušenství, jenž tvoří předmět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záruku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jakost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ust.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§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</w:t>
      </w:r>
      <w:r>
        <w:rPr sz="20" baseline="0" dirty="0">
          <w:jc w:val="left"/>
          <w:rFonts w:ascii="ArialMT" w:hAnsi="ArialMT" w:cs="ArialMT"/>
          <w:color w:val="000000"/>
          <w:spacing w:val="-15"/>
          <w:sz w:val="20"/>
          <w:szCs w:val="20"/>
        </w:rPr>
        <w:t>1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13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občanského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zákoníku.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to,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bude mí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okam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iku jeho předání a převzetí dle článku 9. té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 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i po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celou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záruční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dobu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vlastnosti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touto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smlouvou,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způsobil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 užívání ke smluvenému, jinak obv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klému účelu. Záruční doba, podmí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záruk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záručního servisu jsou blíže upraven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Příloze č. 2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která je nedílnou součástí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11.2.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Záruční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doba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stanovená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Příloze</w:t>
      </w:r>
      <w:r>
        <w:rPr sz="20" baseline="0" dirty="0">
          <w:jc w:val="left"/>
          <w:rFonts w:ascii="ArialMT" w:hAnsi="ArialMT" w:cs="ArialMT"/>
          <w:u w:val="single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u w:val="single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začíná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běžet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dne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následujícího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předání a převzetí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 souladu s článk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9. této smlouv</w:t>
      </w:r>
      <w:r>
        <w:rPr sz="20" baseline="0" dirty="0">
          <w:jc w:val="left"/>
          <w:rFonts w:ascii="ArialMT" w:hAnsi="ArialMT" w:cs="ArialMT"/>
          <w:color w:val="000000"/>
          <w:spacing w:val="-10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76" w:after="0" w:line="228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11.3.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to,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dodán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právními předpis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v souladu s touto smlouvou včetně jejích příloh.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11.4.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rovněž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odpovídá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faktické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ust.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§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2099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násl.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občanského zákoníku. Dodání vadného plnění se přitom vžd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považuje za podstatné porušení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má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vzniku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vadného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nárok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uvedené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předpisech a to zejména v občansk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ákoníku.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11.5.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olba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nárok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titulu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odpovědnosti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vadné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plnění)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náleží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vždy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Kupujícímu,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ohledu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pořadí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běh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lhůt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ustanovení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občanského zákoníku (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ejména §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2106 a §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1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12 občanského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ákoníku).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11.6.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vadného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jsou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včas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uplatněna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Kupujícím,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oznám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Prodávajícímu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konce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záruční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dob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Oznámení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vadného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považuje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řádně učiněné také v případě, jestliže je Kupující zašle Prodávajícímu elektronickou formou na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mailovou adresu uvedenou Prodávajícím.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11.7.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 případě sporu smluvních stran o délku lhůt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„bez zb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tečného odkladu“ či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„bezodkladně“ je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vžd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rozhodující stanovisko Kupujícího.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12.</w:t>
      </w:r>
      <w:r>
        <w:rPr sz="28" baseline="0" dirty="0">
          <w:jc w:val="left"/>
          <w:rFonts w:ascii="Arial" w:hAnsi="Arial" w:cs="Arial"/>
          <w:b/>
          <w:bCs/>
          <w:color w:val="000000"/>
          <w:spacing w:val="-75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Prá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a k duše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ní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m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u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lastnict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í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7448"/>
        </w:tabs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12.1.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eškerá práva k duševnímu vlastnictví vztahující se k 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ení, které je předmět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této kupní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řídícího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programového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bavení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umo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ňujícího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běžn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provoz,</w:t>
      </w:r>
      <w:r>
        <w:rPr sz="20" baseline="0" dirty="0">
          <w:jc w:val="left"/>
          <w:rFonts w:ascii="ArialMT" w:hAnsi="ArialMT" w:cs="ArialMT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údržbu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oprav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MT" w:hAnsi="ArialMT" w:cs="ArialMT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jen</w:t>
      </w:r>
      <w:r>
        <w:rPr sz="20" baseline="0" dirty="0">
          <w:jc w:val="left"/>
          <w:rFonts w:ascii="ArialMT" w:hAnsi="ArialMT" w:cs="ArialMT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řídící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programové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-2"/>
          <w:sz w:val="20"/>
          <w:szCs w:val="20"/>
        </w:rPr>
        <w:t>y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bavení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“)</w:t>
      </w:r>
      <w:r>
        <w:rPr sz="20" baseline="0" dirty="0">
          <w:jc w:val="left"/>
          <w:rFonts w:ascii="ArialMT" w:hAnsi="ArialMT" w:cs="ArialMT"/>
          <w:color w:val="000000"/>
          <w:spacing w:val="13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zůstávají</w:t>
      </w:r>
      <w:r>
        <w:rPr sz="20" baseline="0" dirty="0">
          <w:jc w:val="left"/>
          <w:rFonts w:ascii="ArialMT" w:hAnsi="ArialMT" w:cs="ArialMT"/>
          <w:color w:val="000000"/>
          <w:spacing w:val="1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jetk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Prodávajícího.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tímto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nedílnou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součást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)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uděluje</w:t>
      </w:r>
      <w:r>
        <w:rPr sz="20" baseline="0" dirty="0">
          <w:jc w:val="left"/>
          <w:rFonts w:ascii="ArialMT" w:hAnsi="ArialMT" w:cs="ArialMT"/>
          <w:color w:val="000000"/>
          <w:spacing w:val="1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neexklu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ivní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časově</w:t>
      </w:r>
      <w:r>
        <w:rPr sz="20" baseline="0" dirty="0">
          <w:jc w:val="left"/>
          <w:rFonts w:ascii="ArialMT" w:hAnsi="ArialMT" w:cs="ArialMT"/>
          <w:color w:val="000000"/>
          <w:spacing w:val="1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neome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enou 	licenci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použití</w:t>
      </w:r>
      <w:r>
        <w:rPr sz="20" baseline="0" dirty="0">
          <w:jc w:val="left"/>
          <w:rFonts w:ascii="ArialMT" w:hAnsi="ArialMT" w:cs="ArialMT"/>
          <w:color w:val="000000"/>
          <w:spacing w:val="1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řídícího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programového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bavení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hradně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vlastní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tím,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tato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licence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zůstává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spojena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Zařízením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tímto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budoucnu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právně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nakládáno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(viz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též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čl.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12.2).</w:t>
      </w:r>
      <w:r>
        <w:rPr sz="20" baseline="0" dirty="0">
          <w:jc w:val="left"/>
          <w:rFonts w:ascii="ArialMT" w:hAnsi="ArialMT" w:cs="ArialMT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existence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třetích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duševnímu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vlastnictví vztahujících se k 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prohlašuje, že má za tímto účelem oprávnění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tování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neexkluzivních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časově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neomezen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sublicencí,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tvoří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součást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licence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tnuté v předchozí větě. 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12.2.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nemá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právo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poři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ovat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kopie,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upravovat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kkoliv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jinak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kládat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řídíc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programov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bavením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kr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mě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užívání,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měn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souvisejících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běžn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íváním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provozem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daného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Zařízení,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případného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propojení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dalším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provozním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91846</wp:posOffset>
            </wp:positionV>
            <wp:extent cx="802005" cy="802005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-83413</wp:posOffset>
            </wp:positionV>
            <wp:extent cx="802005" cy="802005"/>
            <wp:effectExtent l="0" t="0" r="0" b="0"/>
            <wp:wrapNone/>
            <wp:docPr id="127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-258673</wp:posOffset>
            </wp:positionV>
            <wp:extent cx="802005" cy="802005"/>
            <wp:effectExtent l="0" t="0" r="0" b="0"/>
            <wp:wrapNone/>
            <wp:docPr id="128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603" w:right="790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bavením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Kupujícího.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Licence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stejného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rozsahu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přechá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případného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nového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vlastníka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ení.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nástupce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tnout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svá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vající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udělené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licence podle této smlouvy další osobě, která bude pro Kupujícího provádět údržbu a opravy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zajišťovat běžn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provoz tohoto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12.3.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 se na konkrétní 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nevztahují práva 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duševnímu vlastnictví, ujednání dle čl. 12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 na něho nev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tahují.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13.</w:t>
      </w:r>
      <w:r>
        <w:rPr sz="28" baseline="0" dirty="0">
          <w:jc w:val="left"/>
          <w:rFonts w:ascii="Arial" w:hAnsi="Arial" w:cs="Arial"/>
          <w:b/>
          <w:bCs/>
          <w:color w:val="000000"/>
          <w:spacing w:val="-75"/>
          <w:sz w:val="28"/>
          <w:szCs w:val="28"/>
        </w:rPr>
        <w:t> 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Sankce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13.1.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je povinen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aplatit Kupujícímu smluvní pokutu ve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ši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0,05 %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 kupní cen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včetně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DPH</w:t>
      </w:r>
      <w:r>
        <w:rPr sz="20" baseline="0" dirty="0">
          <w:jc w:val="left"/>
          <w:rFonts w:ascii="ArialMT" w:hAnsi="ArialMT" w:cs="ArialMT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odst.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6.2.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kalendářní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den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splněním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závazného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termínu stanoveného v odst. 5.1.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13.2.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poruší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svůj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závazek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odst.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7.1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 uhradit jednorázovou smluvní pokutu ve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ši 0,05 % z kupní cen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včetně DPH dle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odst. 6.2.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13.3.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plnit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povinnosti,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jejichž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zajištěno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pokutou,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zaplacení smluvní pokut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13.4.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Přesáhne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še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škod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způsobené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porušením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zajištěné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pokutou,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pokutu,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nahradit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působenou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škod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přesahující smluvní pokutu.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13.5.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splatná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nejpozději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sedmi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(7)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dnů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poté,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poruší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povinnost, její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splnění je zajištěno smluvní pokutou. Bez ohledu na ujednání předchozí věty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pokuta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vžd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splatná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nejpozději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sedmi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(7)</w:t>
      </w:r>
      <w:r>
        <w:rPr sz="20" baseline="0" dirty="0">
          <w:jc w:val="left"/>
          <w:rFonts w:ascii="ArialMT" w:hAnsi="ArialMT" w:cs="ArialMT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dnů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poté,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co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požádá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 o zaplacení smluvní pokut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13.6.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aplatit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druhé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straně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úrok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MT" w:hAnsi="ArialMT" w:cs="ArialMT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výši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obecně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závazn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právním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předpisem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dlužné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čás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den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prodlení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splněním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svého peněžitého 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 dle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13.7.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 porušení právní povinnosti ve 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 rovně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považuje, jestliže se některé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rohlášení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Prodávajícího, učiněné v této smlouvě nebo v souvislosti s plněním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nepravdiv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nepřesn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zavádějícím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též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jen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prohlášení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“).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se zavazuje nahradit Kupujícímu škodu, a to včetně nemaje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kové újm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která mu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vznikne v příčinné souvislosti s Porušením prohlášení, neboť Porušení prohlášení se považuje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jednat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poctivě,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čestně,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svědomitě,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péčí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řádného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hospodáře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souladu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ásadami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poctivého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obchodního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porušení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 Prodávajícího předcházet hrozícím škod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á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14.</w:t>
      </w:r>
      <w:r>
        <w:rPr sz="28" baseline="0" dirty="0">
          <w:jc w:val="left"/>
          <w:rFonts w:ascii="Arial" w:hAnsi="Arial" w:cs="Arial"/>
          <w:b/>
          <w:bCs/>
          <w:color w:val="000000"/>
          <w:spacing w:val="-75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Ochrana informa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c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í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 zavazují dodržovat mlčenlivost a zachovávat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robní či obchodní tajemstv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druhé smluvní stran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a to ohledně všech skutečností, o 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se dozvěděl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souvislosti s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touto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takto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případně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budou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dotčenou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stranou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slovně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označen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nepůjde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 o skutečnosti obecně známé.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strana,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ískala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skutečnost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chráněnou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tohoto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článku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druhé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se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avazuje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ajistit, ab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tuto skutečnost uchoval v tajnosti a nezneužil ji žádný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 jejích zaměstnanců, orgánů nebo členů jejích orgánů bez ohledu na jeho zařazení, kter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dostane nebo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 mohl dostat do st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 s touto skutečností.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14.3.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Omezení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stanovená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odst.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14.1.</w:t>
      </w:r>
      <w:r>
        <w:rPr sz="20" baseline="0" dirty="0">
          <w:jc w:val="left"/>
          <w:rFonts w:ascii="ArialMT" w:hAnsi="ArialMT" w:cs="ArialMT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nevztahují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tování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informací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spolupracujícím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osobám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/nebo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konzultantům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obou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smluvních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potřebném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spolupracující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ultanti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budou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avázáni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ochraně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informac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nejméně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stejném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sahu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Omezení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stanovená</w:t>
      </w:r>
      <w:r>
        <w:rPr sz="20" baseline="0" dirty="0">
          <w:jc w:val="left"/>
          <w:rFonts w:ascii="ArialMT" w:hAnsi="ArialMT" w:cs="ArialMT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odst.</w:t>
      </w:r>
      <w:r>
        <w:rPr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14.1.</w:t>
      </w:r>
      <w:r>
        <w:rPr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nevztahují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zveřejnění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informací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celého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textu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registru</w:t>
      </w:r>
      <w:r>
        <w:rPr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smluv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podle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340/2015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zvláštních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kách</w:t>
      </w:r>
      <w:r>
        <w:rPr sz="20" baseline="0" dirty="0">
          <w:jc w:val="left"/>
          <w:rFonts w:ascii="ArialMT" w:hAnsi="ArialMT" w:cs="ArialMT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účinnosti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někter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</w:t>
      </w:r>
      <w:r>
        <w:rPr sz="20" baseline="0" dirty="0">
          <w:jc w:val="left"/>
          <w:rFonts w:ascii="ArialMT" w:hAnsi="ArialMT" w:cs="ArialMT"/>
          <w:color w:val="000000"/>
          <w:spacing w:val="-15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10567</wp:posOffset>
            </wp:positionV>
            <wp:extent cx="802005" cy="802005"/>
            <wp:effectExtent l="0" t="0" r="0" b="0"/>
            <wp:wrapNone/>
            <wp:docPr id="130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26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74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603" w:right="791" w:firstLine="0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uveřejňování těchto smluv a o registru smluv (zákon o registru smluv), zveřejnění informací 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profilu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adavatele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veřejné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zaká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ani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tnutí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informací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celého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textu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souladu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ustanovením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ákona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106/1999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svobodném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přístupu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m.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mluvní 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k 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 shodně prohlašují,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 text této uzavřené kupní smlouvy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neobsahuje žádné skutečnosti ve 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 čl. 14.1.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14.4.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jsou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však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podávat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potřebná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světlení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údaje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státním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veřejn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úřadům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institucím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České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republice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veřejn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úřadům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instituc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Evropské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unie,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jsou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tomu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obecně závazn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právních předpisů.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14.5.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Získá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 některá smluvní strana od druhé smluvní 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dok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ment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které obsahují skutečnosti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chráněné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tohoto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článku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ohledu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formu,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mů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listinná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elektronická,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tato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zajistit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pečné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uložení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těchto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mentů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nemohlo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dojít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prozra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zneužití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chráněn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skutečností.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jsou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si bez zb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tečného odkladu po ukončení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vrátit veškeré dokument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které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obsahují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skutečnosti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chráněné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tohoto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článku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ohledu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formu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mů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 listinná či elektronická, pokud 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nebo jejího účelu nev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vá jinak.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14.6.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dodr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ovat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uvedené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tomto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článku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celou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dobu trvání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i po úplném splnění 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ků podle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14.7.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slovně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zachovávat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mlčenlivost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všech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osobních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údajích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a/nebo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údajích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chráněn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zvláštními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právními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případně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dostane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</w:t>
      </w:r>
      <w:r>
        <w:rPr sz="20" baseline="0" dirty="0">
          <w:jc w:val="left"/>
          <w:rFonts w:ascii="ArialMT" w:hAnsi="ArialMT" w:cs="ArialMT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ukončení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odstranit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veškeré údaje a data uložená ve své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početní technice a/nebo na paměťov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mediích nebo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uložená 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listinné podobě tak, ab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 údaje a data neb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lo mo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no žádn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působem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neužít,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obnovit a/nebo s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nimi dále jakkoli nakládat.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14.8.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 nakládání s osobními údaji a/nebo jin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údaji chráněn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zvláštními právními předpis</w:t>
      </w:r>
      <w:r>
        <w:rPr sz="20" baseline="0" dirty="0">
          <w:jc w:val="left"/>
          <w:rFonts w:ascii="ArialMT" w:hAnsi="ArialMT" w:cs="ArialMT"/>
          <w:color w:val="000000"/>
          <w:spacing w:val="-8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 se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se případně Prodávající dostane do st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 při plnění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je vžd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ro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hodujícím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hledisk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ochrana práv a zájmů Kupujícího.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tabs>
          <w:tab w:val="left" w:pos="4436"/>
        </w:tabs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15.</w:t>
      </w:r>
      <w:r>
        <w:rPr sz="28" baseline="0" dirty="0">
          <w:jc w:val="left"/>
          <w:rFonts w:ascii="Arial" w:hAnsi="Arial" w:cs="Arial"/>
          <w:b/>
          <w:bCs/>
          <w:color w:val="000000"/>
          <w:spacing w:val="-75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Prá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ní nástupnic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tv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í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	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15.1.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svá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práva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podle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postoupit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a/nebo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převést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písemnou smlouvou jakékoliv třetí osobě, a to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 celku nebo jednotlivě a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 částech.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 tomu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dává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svůj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slovn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souhlas.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tnout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 potřebnou součinnost k postoupení a/nebo převodu jeho práv a povinností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podle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na třetí osobu, a to ve formě a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působem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které jsou k t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 případně potřebné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podle příslušné právní úprav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15.2.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není oprávněn postoupit práva, povinnosti, záva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pohledávk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 této smlouvy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třetí osobě be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předcho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ího písemného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souhlasu Kupujícího.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16.</w:t>
      </w:r>
      <w:r>
        <w:rPr sz="28" baseline="0" dirty="0">
          <w:jc w:val="left"/>
          <w:rFonts w:ascii="Arial" w:hAnsi="Arial" w:cs="Arial"/>
          <w:b/>
          <w:bCs/>
          <w:color w:val="000000"/>
          <w:spacing w:val="-75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Komunikace smlu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ních stran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a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 pověřené osoby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16.1.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koliv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písemnosti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doručované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si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vzájemně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doručují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adres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uvedené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záhlaví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příp.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jinou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adresu,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kterou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proka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atelně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předem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označí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druhé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straně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kontaktní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adresu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doručování.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takto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dohodnut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adresách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nebude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adresát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zastižen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(listina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vrácena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poštou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načením,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 druhá smluvní strana neb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la zastižena), stává se doručení této listin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účinn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ke dni, kd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 doporučen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dopis s doručenkou poštou vrácen druhé smluvní straně.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16.2.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koliv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písemnosti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běžného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charakteru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(nikoliv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písemnosti,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jejichž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návrh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akceptace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měn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tka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porušení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povinnosti,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uplatnění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sankce,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odstoupen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),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nárok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čl.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2"/>
          <w:sz w:val="20"/>
          <w:szCs w:val="20"/>
        </w:rPr>
        <w:t>1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mohou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doručován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též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mailové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adres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označené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druhou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stranou,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prostřednictvím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datov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schránek,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popř.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působem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smluvními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stranami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průběhu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trvání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spolupráce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dohodnutým.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16917</wp:posOffset>
            </wp:positionV>
            <wp:extent cx="802005" cy="802005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68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603" w:right="790" w:hanging="70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4985892</wp:posOffset>
            </wp:positionH>
            <wp:positionV relativeFrom="paragraph">
              <wp:posOffset>734068</wp:posOffset>
            </wp:positionV>
            <wp:extent cx="1636636" cy="141034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36636" cy="141034"/>
                    </a:xfrm>
                    <a:custGeom>
                      <a:rect l="l" t="t" r="r" b="b"/>
                      <a:pathLst>
                        <a:path w="1674737" h="179133">
                          <a:moveTo>
                            <a:pt x="0" y="179133"/>
                          </a:moveTo>
                          <a:lnTo>
                            <a:pt x="1674737" y="179133"/>
                          </a:lnTo>
                          <a:lnTo>
                            <a:pt x="1674737" y="0"/>
                          </a:lnTo>
                          <a:lnTo>
                            <a:pt x="0" y="0"/>
                          </a:lnTo>
                          <a:lnTo>
                            <a:pt x="0" y="179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1348994</wp:posOffset>
            </wp:positionH>
            <wp:positionV relativeFrom="paragraph">
              <wp:posOffset>878848</wp:posOffset>
            </wp:positionV>
            <wp:extent cx="288022" cy="141034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022" cy="141034"/>
                    </a:xfrm>
                    <a:custGeom>
                      <a:rect l="l" t="t" r="r" b="b"/>
                      <a:pathLst>
                        <a:path w="326123" h="179134">
                          <a:moveTo>
                            <a:pt x="0" y="179134"/>
                          </a:moveTo>
                          <a:lnTo>
                            <a:pt x="326123" y="179134"/>
                          </a:lnTo>
                          <a:lnTo>
                            <a:pt x="326123" y="0"/>
                          </a:lnTo>
                          <a:lnTo>
                            <a:pt x="0" y="0"/>
                          </a:lnTo>
                          <a:lnTo>
                            <a:pt x="0" y="1791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4194556</wp:posOffset>
            </wp:positionH>
            <wp:positionV relativeFrom="paragraph">
              <wp:posOffset>878848</wp:posOffset>
            </wp:positionV>
            <wp:extent cx="2426830" cy="141034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426830" cy="141034"/>
                    </a:xfrm>
                    <a:custGeom>
                      <a:rect l="l" t="t" r="r" b="b"/>
                      <a:pathLst>
                        <a:path w="2464931" h="179134">
                          <a:moveTo>
                            <a:pt x="0" y="179134"/>
                          </a:moveTo>
                          <a:lnTo>
                            <a:pt x="2464931" y="179134"/>
                          </a:lnTo>
                          <a:lnTo>
                            <a:pt x="2464931" y="0"/>
                          </a:lnTo>
                          <a:lnTo>
                            <a:pt x="0" y="0"/>
                          </a:lnTo>
                          <a:lnTo>
                            <a:pt x="0" y="17913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2520441</wp:posOffset>
            </wp:positionH>
            <wp:positionV relativeFrom="paragraph">
              <wp:posOffset>1169932</wp:posOffset>
            </wp:positionV>
            <wp:extent cx="1206944" cy="141034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06944" cy="141034"/>
                    </a:xfrm>
                    <a:custGeom>
                      <a:rect l="l" t="t" r="r" b="b"/>
                      <a:pathLst>
                        <a:path w="1245044" h="179133">
                          <a:moveTo>
                            <a:pt x="0" y="179133"/>
                          </a:moveTo>
                          <a:lnTo>
                            <a:pt x="1245044" y="179133"/>
                          </a:lnTo>
                          <a:lnTo>
                            <a:pt x="1245044" y="0"/>
                          </a:lnTo>
                          <a:lnTo>
                            <a:pt x="0" y="0"/>
                          </a:lnTo>
                          <a:lnTo>
                            <a:pt x="0" y="179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4176496</wp:posOffset>
            </wp:positionH>
            <wp:positionV relativeFrom="paragraph">
              <wp:posOffset>1169932</wp:posOffset>
            </wp:positionV>
            <wp:extent cx="1539265" cy="141034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39265" cy="141034"/>
                    </a:xfrm>
                    <a:custGeom>
                      <a:rect l="l" t="t" r="r" b="b"/>
                      <a:pathLst>
                        <a:path w="1577366" h="179133">
                          <a:moveTo>
                            <a:pt x="0" y="179133"/>
                          </a:moveTo>
                          <a:lnTo>
                            <a:pt x="1577366" y="179133"/>
                          </a:lnTo>
                          <a:lnTo>
                            <a:pt x="1577366" y="0"/>
                          </a:lnTo>
                          <a:lnTo>
                            <a:pt x="0" y="0"/>
                          </a:lnTo>
                          <a:lnTo>
                            <a:pt x="0" y="17913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998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16.3.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dohodl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tvoření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pracovního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mu,</w:t>
      </w:r>
      <w:r>
        <w:rPr sz="20" baseline="0" dirty="0">
          <w:jc w:val="left"/>
          <w:rFonts w:ascii="ArialMT" w:hAnsi="ArialMT" w:cs="ArialMT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vzáj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mně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spolupracovat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ch,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provozních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organizačních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úkolů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účastnit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koordinačních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schůzek.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tvoří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aměstnanci</w:t>
      </w:r>
      <w:r>
        <w:rPr sz="20" baseline="0" dirty="0">
          <w:jc w:val="left"/>
          <w:rFonts w:ascii="ArialMT" w:hAnsi="ArialMT" w:cs="ArialMT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technického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úseku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(technick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náměstek,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vedoucí</w:t>
      </w:r>
      <w:r>
        <w:rPr sz="20" baseline="0" dirty="0">
          <w:jc w:val="left"/>
          <w:rFonts w:ascii="ArialMT" w:hAnsi="ArialMT" w:cs="ArialMT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údržb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vedoucí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oddělení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zdravotnické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),</w:t>
      </w:r>
      <w:r>
        <w:rPr sz="20" baseline="0" dirty="0">
          <w:jc w:val="left"/>
          <w:rFonts w:ascii="Arial" w:hAnsi="Arial" w:cs="Arial"/>
          <w:color w:val="FF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přičem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osobou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pověřenou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rámci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tohoto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centra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koordinaci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jednotliv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úkolů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munikaci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Prodávajícím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Františe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Kalina,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B</w:t>
      </w:r>
      <w:r>
        <w:rPr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(Hons),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MSc.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tvoří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pracovní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Ing.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artin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Chládek,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Bc.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Dana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Lorencová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přičem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osobou pověřenou v rámci tohoto 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 ke 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ordinaci jednotliv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úkolů a 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munikaci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paní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Bc.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Dana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Lorencová,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tel.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543 216 340,</w:t>
      </w:r>
      <w:r>
        <w:rPr sz="20" baseline="0" dirty="0">
          <w:jc w:val="left"/>
          <w:rFonts w:ascii="Arial" w:hAnsi="Arial" w:cs="Arial"/>
          <w:i/>
          <w:i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725 105</w:t>
      </w:r>
      <w:r>
        <w:rPr sz="20" baseline="0" dirty="0">
          <w:jc w:val="left"/>
          <w:rFonts w:ascii="Arial" w:hAnsi="Arial" w:cs="Arial"/>
          <w:i/>
          <w:i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849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Každá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označit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pověřené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plněním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jejích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jednotliv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provozních či organizačních úkolů. Jakoukoliv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měnu ve složení těchto osob je ka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 smluvní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strana povinna předem písemně 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námit druhé smluvní straně, aniž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 to považovalo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měnu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16.4.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koliv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měn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je možné činit pouze po jejich odsouhlasení příslušn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orgány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obou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smluvních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pouze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formou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dodatků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podepsan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strany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statutárními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orgán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popř.</w:t>
      </w:r>
      <w:r>
        <w:rPr sz="20" baseline="0" dirty="0">
          <w:jc w:val="left"/>
          <w:rFonts w:ascii="ArialMT" w:hAnsi="ArialMT" w:cs="ArialMT"/>
          <w:color w:val="000000"/>
          <w:spacing w:val="9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orgán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osobami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proka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atelně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baven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písemnou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plnou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mocí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oprávněn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činit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jmén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příslušnou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stranu takové právní jednání.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111" w:after="0" w:line="240" w:lineRule="auto"/>
        <w:ind w:left="896" w:right="0" w:firstLine="0"/>
      </w:pPr>
      <w:r/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17.</w:t>
      </w:r>
      <w:r>
        <w:rPr sz="28" baseline="0" dirty="0">
          <w:jc w:val="left"/>
          <w:rFonts w:ascii="Arial" w:hAnsi="Arial" w:cs="Arial"/>
          <w:b/>
          <w:bCs/>
          <w:color w:val="000000"/>
          <w:spacing w:val="-75"/>
          <w:sz w:val="28"/>
          <w:szCs w:val="28"/>
        </w:rPr>
        <w:t> 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Zá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ěrečná ustano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pacing w:val="-2"/>
          <w:sz w:val="28"/>
          <w:szCs w:val="28"/>
        </w:rPr>
        <w:t>v</w:t>
      </w:r>
      <w:r>
        <w:rPr sz="28" baseline="0" dirty="0">
          <w:jc w:val="left"/>
          <w:rFonts w:ascii="Arial-BoldMT" w:hAnsi="Arial-BoldMT" w:cs="Arial-BoldMT"/>
          <w:b/>
          <w:bCs/>
          <w:color w:val="000000"/>
          <w:sz w:val="28"/>
          <w:szCs w:val="28"/>
        </w:rPr>
        <w:t>ení</w:t>
      </w:r>
      <w:r>
        <w:rPr sz="28" baseline="0" dirty="0">
          <w:jc w:val="left"/>
          <w:rFonts w:ascii="Arial" w:hAnsi="Arial" w:cs="Arial"/>
          <w:b/>
          <w:bCs/>
          <w:color w:val="000000"/>
          <w:sz w:val="28"/>
          <w:szCs w:val="28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17.1.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si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tuto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smlouvu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přečetl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jejím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obsah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souhlasí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jadřuje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jejich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pravou,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svobodnou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vážnou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vůli.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prohlašují,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tuto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smlouvu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neuzavřel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tísni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ani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nápadně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hodn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podmínek.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důkaz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toho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připojují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své vlastnoruční podpis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17.2.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Pokud v této smlouvě není stanoveno jinak, řídí se právní vztah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ní vzniklé právním řád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České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republik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zejména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zákonem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89/2012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Sb.,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občansk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zákoník,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znění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pozdějších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předpisů, a zákonem č. 121/2000 Sb. (autorsk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zákon), ve znění pozdějších předpisů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17.3.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ato sml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ouva se uzavírá pís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mně a představuje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úplnou dohodu smluvních stran o předmětu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nahrazuje veškerá předešlá ujednání smluvních stran ústní i písemná t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kajíc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 předmětu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17.4.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Nedílnou součástí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jsou její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Příloh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 č. 1 až č. </w:t>
      </w:r>
      <w:r>
        <w:rPr sz="20" baseline="0" dirty="0">
          <w:jc w:val="left"/>
          <w:rFonts w:ascii="Arial" w:hAnsi="Arial" w:cs="Arial"/>
          <w:u w:val="single"/>
          <w:color w:val="000000"/>
          <w:sz w:val="20"/>
          <w:szCs w:val="20"/>
        </w:rPr>
        <w:t>4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 Smluvní 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prohlašují, že se s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těmito přílohami řádně seznámil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a že porozuměl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jejich obsahu. (č.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1 - </w:t>
      </w:r>
      <w:r>
        <w:rPr sz="20" baseline="0" dirty="0">
          <w:jc w:val="left"/>
          <w:rFonts w:ascii="ArialMT" w:hAnsi="ArialMT" w:cs="ArialMT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echnická specifikace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ení, č.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2 -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Záruka a záruční podmínk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č. 3 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Polo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rozpočet a rekapitulace celkové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cen</w:t>
      </w:r>
      <w:r>
        <w:rPr sz="20" baseline="0" dirty="0">
          <w:jc w:val="left"/>
          <w:rFonts w:ascii="Arial" w:hAnsi="Arial" w:cs="Arial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č. 4 Doklad o pojištění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17.5.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ato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může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měněna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pouze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písemn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mi,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číslovan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dodatk</w:t>
      </w:r>
      <w:r>
        <w:rPr sz="20" baseline="0" dirty="0">
          <w:jc w:val="left"/>
          <w:rFonts w:ascii="ArialMT" w:hAnsi="ArialMT" w:cs="ArialMT"/>
          <w:color w:val="000000"/>
          <w:spacing w:val="-20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uzavřen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základě dohod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obou sml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vních stran.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17.6.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Neplatnost jednotlivého ustanovení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nezpůsobuje neplatnost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jako celku.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zavazují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takové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nahradit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</w:t>
      </w:r>
      <w:r>
        <w:rPr sz="20" baseline="0" dirty="0">
          <w:jc w:val="left"/>
          <w:rFonts w:ascii="ArialMT" w:hAnsi="ArialMT" w:cs="ArialMT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tečného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odkladu</w:t>
      </w:r>
      <w:r>
        <w:rPr sz="20" baseline="0" dirty="0">
          <w:jc w:val="left"/>
          <w:rFonts w:ascii="ArialMT" w:hAnsi="ArialMT" w:cs="ArialMT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ustanovením,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platné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obsahem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bude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nejvíce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odpovídat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hospodářsk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účelu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původního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oto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přiměřeně použije i při eventuálním doplnění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bějících částí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17.7.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 zavazují řešit případné spor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vzniklé z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nebo v souvislosti s ní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smír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v souladu s účelem této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 Nepodaří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 se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řešit případn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spor sm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rnou cestou,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přísluší o něm rozhodnout soudům.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17.8.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ato</w:t>
      </w:r>
      <w:r>
        <w:rPr sz="20" baseline="0" dirty="0">
          <w:jc w:val="left"/>
          <w:rFonts w:ascii="Arial" w:hAnsi="Arial" w:cs="Aria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smlouva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la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sepsána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řech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(4)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hotoveních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česk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jaz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ce,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hotovení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má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platnost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originálu.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Každá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smluvních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obdrží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dvou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(2)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hotoveních smlouv</w:t>
      </w:r>
      <w:r>
        <w:rPr sz="20" baseline="0" dirty="0">
          <w:jc w:val="left"/>
          <w:rFonts w:ascii="ArialMT" w:hAnsi="ArialMT" w:cs="ArialMT"/>
          <w:color w:val="000000"/>
          <w:spacing w:val="-17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1603" w:right="790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17.9.</w:t>
      </w:r>
      <w:r>
        <w:rPr sz="20" baseline="0" dirty="0">
          <w:jc w:val="left"/>
          <w:rFonts w:ascii="Arial" w:hAnsi="Arial" w:cs="Arial"/>
          <w:color w:val="000000"/>
          <w:spacing w:val="20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slovně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souhlasí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zveřejněním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celého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textu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informač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ní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stému veřejné správ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–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Registru smlu</w:t>
      </w:r>
      <w:r>
        <w:rPr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122327</wp:posOffset>
            </wp:positionV>
            <wp:extent cx="802005" cy="802005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-52933</wp:posOffset>
            </wp:positionV>
            <wp:extent cx="802005" cy="802005"/>
            <wp:effectExtent l="0" t="0" r="0" b="0"/>
            <wp:wrapNone/>
            <wp:docPr id="140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39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68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1603" w:right="80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17.10.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stran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dohodl</w:t>
      </w:r>
      <w:r>
        <w:rPr sz="20" baseline="0" dirty="0">
          <w:jc w:val="left"/>
          <w:rFonts w:ascii="ArialMT" w:hAnsi="ArialMT" w:cs="ArialMT"/>
          <w:color w:val="000000"/>
          <w:spacing w:val="-1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zákonnou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povinnost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dle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§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5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odst.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zákona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registru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splní kupující.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74" w:after="0" w:line="230" w:lineRule="exact"/>
        <w:ind w:left="1603" w:right="801" w:hanging="707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17.11.</w:t>
      </w:r>
      <w:r>
        <w:rPr sz="20" baseline="0" dirty="0">
          <w:jc w:val="left"/>
          <w:rFonts w:ascii="Arial" w:hAnsi="Arial" w:cs="Arial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18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ato smlouva nab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vá účinnosti dnem jejího zveřejnění Registru smluv dle zákona č. 340/2015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Sb. a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 závazná pro případné právní nástupce obou smluvních stran.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382" w:right="0" w:firstLine="0"/>
      </w:pPr>
      <w:r/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Kupující: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390" w:right="0" w:firstLine="0"/>
      </w:pPr>
      <w:r/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V Jilemni</w:t>
      </w:r>
      <w:r>
        <w:rPr sz="20" baseline="0" dirty="0">
          <w:jc w:val="left"/>
          <w:rFonts w:ascii="Verdana" w:hAnsi="Verdana" w:cs="Verdana"/>
          <w:color w:val="000000"/>
          <w:spacing w:val="-2"/>
          <w:sz w:val="20"/>
          <w:szCs w:val="20"/>
        </w:rPr>
        <w:t>c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i dne_______ 2020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4358119</wp:posOffset>
            </wp:positionH>
            <wp:positionV relativeFrom="paragraph">
              <wp:posOffset>67995</wp:posOffset>
            </wp:positionV>
            <wp:extent cx="2046782" cy="552259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46782" cy="552259"/>
                    </a:xfrm>
                    <a:custGeom>
                      <a:rect l="l" t="t" r="r" b="b"/>
                      <a:pathLst>
                        <a:path w="2084883" h="590360">
                          <a:moveTo>
                            <a:pt x="0" y="590360"/>
                          </a:moveTo>
                          <a:lnTo>
                            <a:pt x="2084883" y="590360"/>
                          </a:lnTo>
                          <a:lnTo>
                            <a:pt x="2084883" y="0"/>
                          </a:lnTo>
                          <a:lnTo>
                            <a:pt x="0" y="0"/>
                          </a:lnTo>
                          <a:lnTo>
                            <a:pt x="0" y="59036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88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5035371</wp:posOffset>
            </wp:positionH>
            <wp:positionV relativeFrom="paragraph">
              <wp:posOffset>-2135</wp:posOffset>
            </wp:positionV>
            <wp:extent cx="598145" cy="319202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98145" cy="319202"/>
                    </a:xfrm>
                    <a:custGeom>
                      <a:rect l="l" t="t" r="r" b="b"/>
                      <a:pathLst>
                        <a:path w="598145" h="319202">
                          <a:moveTo>
                            <a:pt x="338823" y="66980"/>
                          </a:moveTo>
                          <a:cubicBezTo>
                            <a:pt x="342379" y="75172"/>
                            <a:pt x="344691" y="84125"/>
                            <a:pt x="345465" y="93625"/>
                          </a:cubicBezTo>
                          <a:cubicBezTo>
                            <a:pt x="349072" y="138075"/>
                            <a:pt x="317817" y="177432"/>
                            <a:pt x="275666" y="181496"/>
                          </a:cubicBezTo>
                          <a:cubicBezTo>
                            <a:pt x="233515" y="185573"/>
                            <a:pt x="196393" y="152819"/>
                            <a:pt x="192786" y="108369"/>
                          </a:cubicBezTo>
                          <a:cubicBezTo>
                            <a:pt x="191783" y="96139"/>
                            <a:pt x="193434" y="84303"/>
                            <a:pt x="197218" y="73470"/>
                          </a:cubicBezTo>
                          <a:cubicBezTo>
                            <a:pt x="176936" y="79312"/>
                            <a:pt x="156858" y="87668"/>
                            <a:pt x="136106" y="98908"/>
                          </a:cubicBezTo>
                          <a:cubicBezTo>
                            <a:pt x="135471" y="105525"/>
                            <a:pt x="136550" y="112675"/>
                            <a:pt x="137477" y="119418"/>
                          </a:cubicBezTo>
                          <a:cubicBezTo>
                            <a:pt x="147536" y="191935"/>
                            <a:pt x="212407" y="244742"/>
                            <a:pt x="279857" y="237579"/>
                          </a:cubicBezTo>
                          <a:cubicBezTo>
                            <a:pt x="347307" y="230404"/>
                            <a:pt x="398183" y="166205"/>
                            <a:pt x="395135" y="94539"/>
                          </a:cubicBezTo>
                          <a:cubicBezTo>
                            <a:pt x="394868" y="88443"/>
                            <a:pt x="395719" y="81636"/>
                            <a:pt x="394068" y="76124"/>
                          </a:cubicBezTo>
                          <a:cubicBezTo>
                            <a:pt x="374485" y="72327"/>
                            <a:pt x="356171" y="69241"/>
                            <a:pt x="338823" y="66980"/>
                          </a:cubicBezTo>
                          <a:close/>
                          <a:moveTo>
                            <a:pt x="109626" y="249111"/>
                          </a:moveTo>
                          <a:cubicBezTo>
                            <a:pt x="98552" y="239141"/>
                            <a:pt x="48196" y="200889"/>
                            <a:pt x="45974" y="193053"/>
                          </a:cubicBezTo>
                          <a:cubicBezTo>
                            <a:pt x="40399" y="173457"/>
                            <a:pt x="41135" y="165926"/>
                            <a:pt x="46876" y="160617"/>
                          </a:cubicBezTo>
                          <a:cubicBezTo>
                            <a:pt x="75260" y="137491"/>
                            <a:pt x="101117" y="119050"/>
                            <a:pt x="125844" y="104686"/>
                          </a:cubicBezTo>
                          <a:cubicBezTo>
                            <a:pt x="122758" y="114021"/>
                            <a:pt x="124460" y="125121"/>
                            <a:pt x="125882" y="135382"/>
                          </a:cubicBezTo>
                          <a:cubicBezTo>
                            <a:pt x="134607" y="198298"/>
                            <a:pt x="179718" y="248120"/>
                            <a:pt x="234670" y="264427"/>
                          </a:cubicBezTo>
                          <a:cubicBezTo>
                            <a:pt x="205714" y="264973"/>
                            <a:pt x="173304" y="263017"/>
                            <a:pt x="136766" y="258369"/>
                          </a:cubicBezTo>
                          <a:cubicBezTo>
                            <a:pt x="308927" y="319202"/>
                            <a:pt x="423494" y="268059"/>
                            <a:pt x="523507" y="134252"/>
                          </a:cubicBezTo>
                          <a:cubicBezTo>
                            <a:pt x="533628" y="120701"/>
                            <a:pt x="548894" y="121895"/>
                            <a:pt x="563016" y="119761"/>
                          </a:cubicBezTo>
                          <a:cubicBezTo>
                            <a:pt x="545808" y="103632"/>
                            <a:pt x="528193" y="100280"/>
                            <a:pt x="509435" y="98235"/>
                          </a:cubicBezTo>
                          <a:cubicBezTo>
                            <a:pt x="546100" y="95555"/>
                            <a:pt x="593014" y="69647"/>
                            <a:pt x="598145" y="30099"/>
                          </a:cubicBezTo>
                          <a:cubicBezTo>
                            <a:pt x="566382" y="46216"/>
                            <a:pt x="537045" y="64897"/>
                            <a:pt x="489890" y="57747"/>
                          </a:cubicBezTo>
                          <a:cubicBezTo>
                            <a:pt x="421056" y="47320"/>
                            <a:pt x="327977" y="10122"/>
                            <a:pt x="250050" y="6477"/>
                          </a:cubicBezTo>
                          <a:cubicBezTo>
                            <a:pt x="111785" y="0"/>
                            <a:pt x="39725" y="89637"/>
                            <a:pt x="45872" y="97727"/>
                          </a:cubicBezTo>
                          <a:cubicBezTo>
                            <a:pt x="48971" y="98070"/>
                            <a:pt x="79146" y="68542"/>
                            <a:pt x="121615" y="55118"/>
                          </a:cubicBezTo>
                          <a:cubicBezTo>
                            <a:pt x="182588" y="35852"/>
                            <a:pt x="195466" y="34735"/>
                            <a:pt x="201333" y="35751"/>
                          </a:cubicBezTo>
                          <a:cubicBezTo>
                            <a:pt x="192748" y="33439"/>
                            <a:pt x="61290" y="92113"/>
                            <a:pt x="1130" y="186068"/>
                          </a:cubicBezTo>
                          <a:cubicBezTo>
                            <a:pt x="0" y="187833"/>
                            <a:pt x="42342" y="222911"/>
                            <a:pt x="109626" y="249111"/>
                          </a:cubicBezTo>
                          <a:close/>
                          <a:moveTo>
                            <a:pt x="413436" y="80010"/>
                          </a:moveTo>
                          <a:cubicBezTo>
                            <a:pt x="436664" y="84836"/>
                            <a:pt x="461658" y="90526"/>
                            <a:pt x="488823" y="96914"/>
                          </a:cubicBezTo>
                          <a:cubicBezTo>
                            <a:pt x="489445" y="97066"/>
                            <a:pt x="490067" y="97193"/>
                            <a:pt x="490703" y="97320"/>
                          </a:cubicBezTo>
                          <a:cubicBezTo>
                            <a:pt x="455854" y="162192"/>
                            <a:pt x="419062" y="211836"/>
                            <a:pt x="358750" y="239599"/>
                          </a:cubicBezTo>
                          <a:cubicBezTo>
                            <a:pt x="396634" y="209385"/>
                            <a:pt x="420294" y="160071"/>
                            <a:pt x="418046" y="107176"/>
                          </a:cubicBezTo>
                          <a:cubicBezTo>
                            <a:pt x="417665" y="98298"/>
                            <a:pt x="419354" y="88100"/>
                            <a:pt x="414477" y="81369"/>
                          </a:cubicBezTo>
                          <a:cubicBezTo>
                            <a:pt x="414147" y="80912"/>
                            <a:pt x="413791" y="80455"/>
                            <a:pt x="413436" y="80010"/>
                          </a:cubicBezTo>
                          <a:close/>
                          <a:moveTo>
                            <a:pt x="238785" y="78550"/>
                          </a:moveTo>
                          <a:cubicBezTo>
                            <a:pt x="250622" y="77407"/>
                            <a:pt x="260998" y="85903"/>
                            <a:pt x="261937" y="97524"/>
                          </a:cubicBezTo>
                          <a:cubicBezTo>
                            <a:pt x="262890" y="109157"/>
                            <a:pt x="254051" y="119507"/>
                            <a:pt x="242202" y="120650"/>
                          </a:cubicBezTo>
                          <a:cubicBezTo>
                            <a:pt x="230365" y="121793"/>
                            <a:pt x="219989" y="113297"/>
                            <a:pt x="219037" y="101664"/>
                          </a:cubicBezTo>
                          <a:cubicBezTo>
                            <a:pt x="218097" y="90043"/>
                            <a:pt x="226936" y="79693"/>
                            <a:pt x="238785" y="78550"/>
                          </a:cubicBezTo>
                          <a:close/>
                        </a:path>
                      </a:pathLst>
                    </a:custGeom>
                    <a:solidFill>
                      <a:srgbClr val="3E59FF">
                        <a:alpha val="10000"/>
                      </a:srgbClr>
                    </a:solidFill>
                    <a:ln w="622" cap="flat" cmpd="sng">
                      <a:solidFill>
                        <a:srgbClr val="2E43BF">
                          <a:alpha val="1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2037499</wp:posOffset>
            </wp:positionH>
            <wp:positionV relativeFrom="paragraph">
              <wp:posOffset>166547</wp:posOffset>
            </wp:positionV>
            <wp:extent cx="928243" cy="37126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28243" cy="371260"/>
                    </a:xfrm>
                    <a:custGeom>
                      <a:rect l="l" t="t" r="r" b="b"/>
                      <a:pathLst>
                        <a:path w="966343" h="409360">
                          <a:moveTo>
                            <a:pt x="0" y="409360"/>
                          </a:moveTo>
                          <a:lnTo>
                            <a:pt x="966343" y="409360"/>
                          </a:lnTo>
                          <a:lnTo>
                            <a:pt x="966343" y="0"/>
                          </a:lnTo>
                          <a:lnTo>
                            <a:pt x="0" y="0"/>
                          </a:lnTo>
                          <a:lnTo>
                            <a:pt x="0" y="40936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517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1945130</wp:posOffset>
            </wp:positionH>
            <wp:positionV relativeFrom="paragraph">
              <wp:posOffset>49022</wp:posOffset>
            </wp:positionV>
            <wp:extent cx="305207" cy="282104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5207" cy="28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7" w:lineRule="exact"/>
        <w:ind w:left="1935" w:right="210" w:hanging="309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.............................................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MUDr. Jiří Kalenský</w:t>
      </w:r>
      <w:r>
        <w:rPr sz="20" baseline="0" dirty="0">
          <w:jc w:val="left"/>
          <w:rFonts w:ascii="Arial" w:hAnsi="Arial" w:cs="Arial"/>
          <w:i/>
          <w:iCs/>
          <w:color w:val="FF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26" w:right="0" w:firstLine="127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předseda představenstva</w:t>
      </w:r>
      <w:r>
        <w:rPr sz="20" baseline="0" dirty="0">
          <w:jc w:val="left"/>
          <w:rFonts w:ascii="Arial" w:hAnsi="Arial" w:cs="Arial"/>
          <w:i/>
          <w:iCs/>
          <w:color w:val="FF0000"/>
          <w:sz w:val="20"/>
          <w:szCs w:val="20"/>
        </w:rPr>
        <w:t>   </w:t>
      </w:r>
    </w:p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1285621</wp:posOffset>
            </wp:positionH>
            <wp:positionV relativeFrom="paragraph">
              <wp:posOffset>122415</wp:posOffset>
            </wp:positionV>
            <wp:extent cx="1703335" cy="2598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03335" cy="259880"/>
                    </a:xfrm>
                    <a:custGeom>
                      <a:rect l="l" t="t" r="r" b="b"/>
                      <a:pathLst>
                        <a:path w="1741436" h="297980">
                          <a:moveTo>
                            <a:pt x="0" y="297980"/>
                          </a:moveTo>
                          <a:lnTo>
                            <a:pt x="1741436" y="297980"/>
                          </a:lnTo>
                          <a:lnTo>
                            <a:pt x="1741436" y="0"/>
                          </a:lnTo>
                          <a:lnTo>
                            <a:pt x="0" y="0"/>
                          </a:lnTo>
                          <a:lnTo>
                            <a:pt x="0" y="29798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1076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0" locked="0" layoutInCell="1" allowOverlap="1">
            <wp:simplePos x="0" y="0"/>
            <wp:positionH relativeFrom="page">
              <wp:posOffset>2025915</wp:posOffset>
            </wp:positionH>
            <wp:positionV relativeFrom="paragraph">
              <wp:posOffset>160019</wp:posOffset>
            </wp:positionV>
            <wp:extent cx="255347" cy="228320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347" cy="2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2197" w:right="210" w:hanging="571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.............................................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Ing. Ota Krejčí</w:t>
      </w:r>
      <w:r>
        <w:rPr sz="20" baseline="0" dirty="0">
          <w:jc w:val="left"/>
          <w:rFonts w:ascii="Arial" w:hAnsi="Arial" w:cs="Arial"/>
          <w:i/>
          <w:iCs/>
          <w:color w:val="FF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26" w:right="0" w:firstLine="362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člen představenstva</w:t>
      </w:r>
      <w:r>
        <w:rPr sz="20" baseline="0" dirty="0">
          <w:jc w:val="left"/>
          <w:rFonts w:ascii="Arial" w:hAnsi="Arial" w:cs="Arial"/>
          <w:i/>
          <w:iCs/>
          <w:color w:val="FF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26" w:right="0" w:firstLine="1250"/>
      </w:pPr>
      <w:r/>
      <w:r>
        <w:rPr sz="20" baseline="0" dirty="0">
          <w:jc w:val="left"/>
          <w:rFonts w:ascii="Verdana-Italic" w:hAnsi="Verdana-Italic" w:cs="Verdana-Italic"/>
          <w:i/>
          <w:iCs/>
          <w:color w:val="FF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84" w:right="0" w:firstLine="0"/>
      </w:pPr>
      <w:r/>
      <w:r>
        <w:rPr sz="20" baseline="0" dirty="0">
          <w:jc w:val="left"/>
          <w:rFonts w:ascii="Verdana-Bold" w:hAnsi="Verdana-Bold" w:cs="Verdana-Bold"/>
          <w:b/>
          <w:bCs/>
          <w:color w:val="000000"/>
          <w:sz w:val="20"/>
          <w:szCs w:val="20"/>
        </w:rPr>
        <w:t>Prodávající:</w:t>
      </w:r>
      <w:r>
        <w:rPr sz="20" baseline="0" dirty="0">
          <w:jc w:val="left"/>
          <w:rFonts w:ascii="Verdana-Bold" w:hAnsi="Verdana-Bold" w:cs="Verdana-Bold"/>
          <w:b/>
          <w:b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594" w:right="0" w:firstLine="0"/>
      </w:pPr>
      <w:r/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V 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Brně</w:t>
      </w:r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 dne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2159" w:right="-40" w:hanging="645"/>
      </w:pPr>
      <w:r/>
      <w:r>
        <w:rPr sz="20" baseline="0" dirty="0">
          <w:jc w:val="left"/>
          <w:rFonts w:ascii="Verdana" w:hAnsi="Verdana" w:cs="Verdana"/>
          <w:color w:val="000000"/>
          <w:sz w:val="20"/>
          <w:szCs w:val="20"/>
        </w:rPr>
        <w:t>.............................................</w:t>
      </w:r>
      <w:r>
        <w:rPr sz="20" baseline="0" dirty="0">
          <w:jc w:val="left"/>
          <w:rFonts w:ascii="Verdana-Italic" w:hAnsi="Verdana-Italic" w:cs="Verdana-Italic"/>
          <w:i/>
          <w:i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Verdana-Italic" w:hAnsi="Verdana-Italic" w:cs="Verdana-Italic"/>
          <w:i/>
          <w:iCs/>
          <w:color w:val="000000"/>
          <w:sz w:val="20"/>
          <w:szCs w:val="20"/>
        </w:rPr>
        <w:t>Ing. Martin Chládek</w:t>
      </w:r>
      <w:r>
        <w:rPr sz="20" baseline="0" dirty="0">
          <w:jc w:val="left"/>
          <w:rFonts w:ascii="Verdana-Italic" w:hAnsi="Verdana-Italic" w:cs="Verdana-Italic"/>
          <w:i/>
          <w:i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428" w:right="-40" w:hanging="285"/>
      </w:pPr>
      <w:r/>
      <w:r>
        <w:rPr sz="20" baseline="0" dirty="0">
          <w:jc w:val="left"/>
          <w:rFonts w:ascii="Verdana-Italic" w:hAnsi="Verdana-Italic" w:cs="Verdana-Italic"/>
          <w:i/>
          <w:iCs/>
          <w:color w:val="000000"/>
          <w:sz w:val="20"/>
          <w:szCs w:val="20"/>
        </w:rPr>
        <w:t>člen představenstva</w:t>
      </w:r>
      <w:r>
        <w:rPr sz="20" baseline="0" dirty="0">
          <w:jc w:val="left"/>
          <w:rFonts w:ascii="Verdana-Italic" w:hAnsi="Verdana-Italic" w:cs="Verdana-Italic"/>
          <w:i/>
          <w:iCs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Verdana-Italic" w:hAnsi="Verdana-Italic" w:cs="Verdana-Italic"/>
          <w:i/>
          <w:iCs/>
          <w:color w:val="000000"/>
          <w:sz w:val="20"/>
          <w:szCs w:val="20"/>
        </w:rPr>
        <w:t>MEDIFINE a.s.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10567</wp:posOffset>
            </wp:positionV>
            <wp:extent cx="802005" cy="802005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4492" w:space="209"/>
            <w:col w:w="4918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>
        <w:drawing>
          <wp:anchor simplePos="0" relativeHeight="257158240" behindDoc="0" locked="0" layoutInCell="1" allowOverlap="1">
            <wp:simplePos x="0" y="0"/>
            <wp:positionH relativeFrom="page">
              <wp:posOffset>4408170</wp:posOffset>
            </wp:positionH>
            <wp:positionV relativeFrom="page">
              <wp:posOffset>4115613</wp:posOffset>
            </wp:positionV>
            <wp:extent cx="998319" cy="50912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08170" y="4115613"/>
                      <a:ext cx="884019" cy="3948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10" w:lineRule="exact"/>
                          <w:ind w:left="185" w:right="0" w:hanging="185"/>
                        </w:pPr>
                        <w:r>
                          <w:rPr sz="28" baseline="0" dirty="0">
                            <w:jc w:val="left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Ing.  Martin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8" baseline="0" dirty="0">
                            <w:jc w:val="left"/>
                            <w:rFonts w:ascii="Arial" w:hAnsi="Arial" w:cs="Arial"/>
                            <w:color w:val="000000"/>
                            <w:sz w:val="28"/>
                            <w:szCs w:val="28"/>
                          </w:rPr>
                          <w:t>Chládek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1374711</wp:posOffset>
            </wp:positionH>
            <wp:positionV relativeFrom="page">
              <wp:posOffset>5228399</wp:posOffset>
            </wp:positionV>
            <wp:extent cx="1589666" cy="273382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74711" y="5228399"/>
                      <a:ext cx="1475366" cy="15908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Ing. Ota Krej</w:t>
                        </w:r>
                        <w:r>
                          <w:rPr sz="19" baseline="0" dirty="0">
                            <w:jc w:val="left"/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  <w:t>č</w:t>
                        </w:r>
                        <w:r>
                          <w:rPr sz="21" baseline="0" dirty="0">
                            <w:jc w:val="left"/>
                            <w:rFonts w:ascii="Arial" w:hAnsi="Arial" w:cs="Arial"/>
                            <w:color w:val="000000"/>
                            <w:spacing w:val="44"/>
                            <w:sz w:val="21"/>
                            <w:szCs w:val="21"/>
                          </w:rPr>
                          <w:t>í</w:t>
                        </w:r>
                        <w:r>
                          <w:rPr sz="7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7"/>
                            <w:szCs w:val="7"/>
                          </w:rPr>
                          <w:t>Digitáln</w:t>
                        </w:r>
                        <w:r>
                          <w:rPr sz="7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7"/>
                            <w:szCs w:val="7"/>
                          </w:rPr>
                          <w:t>ě</w:t>
                        </w:r>
                        <w:r>
                          <w:rPr sz="7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7"/>
                            <w:szCs w:val="7"/>
                          </w:rPr>
                          <w:t> podepsal Ing. Ota Krej</w:t>
                        </w:r>
                        <w:r>
                          <w:rPr sz="7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7"/>
                            <w:szCs w:val="7"/>
                          </w:rPr>
                          <w:t>č</w:t>
                        </w:r>
                        <w:r>
                          <w:rPr sz="8" baseline="7" dirty="0">
                            <w:jc w:val="left"/>
                            <w:rFonts w:ascii="Arial" w:hAnsi="Arial" w:cs="Arial"/>
                            <w:color w:val="000000"/>
                            <w:position w:val="7"/>
                            <w:sz w:val="8"/>
                            <w:szCs w:val="8"/>
                          </w:rPr>
                          <w:t>í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1340548</wp:posOffset>
            </wp:positionH>
            <wp:positionV relativeFrom="page">
              <wp:posOffset>4391658</wp:posOffset>
            </wp:positionV>
            <wp:extent cx="587893" cy="38729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340548" y="4391658"/>
                      <a:ext cx="473593" cy="2729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18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MUDr. Ji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ř</w:t>
                        </w:r>
                        <w:r>
                          <w:rPr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í  </w:t>
                        </w:r>
                        <w:r>
                          <w:rPr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Kalenský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2111714</wp:posOffset>
            </wp:positionH>
            <wp:positionV relativeFrom="page">
              <wp:posOffset>4400165</wp:posOffset>
            </wp:positionV>
            <wp:extent cx="782991" cy="37705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11714" y="4400165"/>
                      <a:ext cx="668691" cy="2627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06" w:lineRule="exact"/>
                          <w:ind w:left="0" w:right="0" w:firstLine="0"/>
                        </w:pP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Digitáln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ě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 podepsal MUDr. Ji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ř</w:t>
                        </w:r>
                        <w:r>
                          <w:rPr sz="9" baseline="0" dirty="0">
                            <w:jc w:val="left"/>
                            <w:rFonts w:ascii="Arial" w:hAnsi="Arial" w:cs="Arial"/>
                            <w:color w:val="000000"/>
                            <w:sz w:val="9"/>
                            <w:szCs w:val="9"/>
                          </w:rPr>
                          <w:t>í  </w:t>
                        </w: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Kalenský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02" w:lineRule="exact"/>
                          <w:ind w:left="0" w:right="0" w:firstLine="0"/>
                        </w:pP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Datum: 2020.10.09 09:34:10  </w:t>
                        </w:r>
                        <w:r>
                          <w:rPr sz="8" baseline="0" dirty="0">
                            <w:jc w:val="left"/>
                            <w:rFonts w:ascii="Arial" w:hAnsi="Arial" w:cs="Arial"/>
                            <w:color w:val="000000"/>
                            <w:sz w:val="8"/>
                            <w:szCs w:val="8"/>
                          </w:rPr>
                          <w:t>+02'00'</w:t>
                        </w:r>
                        <w:r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5355004</wp:posOffset>
            </wp:positionH>
            <wp:positionV relativeFrom="page">
              <wp:posOffset>4110361</wp:posOffset>
            </wp:positionV>
            <wp:extent cx="952940" cy="519622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55004" y="4110361"/>
                      <a:ext cx="838640" cy="4053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06" w:lineRule="exact"/>
                          <w:ind w:left="0" w:right="0" w:firstLine="0"/>
                        </w:pP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Podepsal Ing.  Martin Chládek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DN: cn=Ing.  Martin Chládek,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c=CZ, o=MEDIFINE a.s., ou=1,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email=mchladek@medifine.cz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Datum: 2020.10.07 08:52:30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  <w:r>
                          <w:rPr sz="10" baseline="0" dirty="0">
                            <w:jc w:val="left"/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+02'00'</w:t>
                        </w: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2168203</wp:posOffset>
            </wp:positionH>
            <wp:positionV relativeFrom="page">
              <wp:posOffset>5316366</wp:posOffset>
            </wp:positionV>
            <wp:extent cx="828134" cy="172507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168203" y="5316366"/>
                      <a:ext cx="713834" cy="5820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7" baseline="0" dirty="0">
                            <w:jc w:val="left"/>
                            <w:rFonts w:ascii="Arial" w:hAnsi="Arial" w:cs="Arial"/>
                            <w:color w:val="000000"/>
                            <w:sz w:val="7"/>
                            <w:szCs w:val="7"/>
                          </w:rPr>
                          <w:t>Datum: 2020.10.07 12:49:14 +02'00'</w:t>
                        </w:r>
                        <w:r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Příloha č. 1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70" w:right="0" w:firstLine="0"/>
      </w:pPr>
      <w:r/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Technická specifikace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2304" w:space="894"/>
            <w:col w:w="4601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odstavce 3. 3.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ze dne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7.10.2020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474" w:right="0" w:firstLine="0"/>
      </w:pPr>
      <w:r/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[bud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e doplněno dle nabídky účastníkem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v souladu s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podmínkami zadávací dokumentace]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127406</wp:posOffset>
            </wp:positionV>
            <wp:extent cx="802005" cy="802005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68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Příloha č. 2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69" w:right="0" w:firstLine="0"/>
      </w:pPr>
      <w:r/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Záruka a záruční podmínky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2304" w:space="867"/>
            <w:col w:w="4653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dle odstavce 11.1.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ze dne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7.10.2020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256" w:right="791" w:hanging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-10160</wp:posOffset>
            </wp:positionV>
            <wp:extent cx="5593264" cy="1480126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3264" cy="148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1.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tuje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všechny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součásti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příslušenství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plnou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záruku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</w:t>
      </w:r>
      <w:r>
        <w:rPr sz="20" baseline="0" dirty="0">
          <w:jc w:val="left"/>
          <w:rFonts w:ascii="Arial" w:hAnsi="Arial" w:cs="Aria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dobu</w:t>
      </w:r>
      <w:r>
        <w:rPr sz="20" baseline="0" dirty="0">
          <w:jc w:val="left"/>
          <w:rFonts w:ascii="Arial" w:hAnsi="Arial" w:cs="Aria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24</w:t>
      </w:r>
      <w:r>
        <w:rPr sz="20" baseline="0" dirty="0">
          <w:jc w:val="left"/>
          <w:rFonts w:ascii="Arial" w:hAnsi="Arial" w:cs="Aria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měsíců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(dále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jen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„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Záruční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-BoldMT" w:hAnsi="Arial-BoldMT" w:cs="Arial-BoldMT"/>
          <w:b/>
          <w:bCs/>
          <w:color w:val="000000"/>
          <w:sz w:val="20"/>
          <w:szCs w:val="20"/>
        </w:rPr>
        <w:t>doba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“).</w:t>
      </w:r>
      <w:r>
        <w:rPr sz="20" baseline="0" dirty="0">
          <w:jc w:val="left"/>
          <w:rFonts w:ascii="ArialMT" w:hAnsi="ArialMT" w:cs="ArialMT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Během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Záruční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bezplatně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odstranit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veškeré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(Zařízení)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tnou,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včetně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bezplatn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 dodávek a výměn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všech náhradních dílů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(resp. jeho relevantních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částí),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provádění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běžn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technick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kontrol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dalších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servisních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úkonů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činností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soula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du</w:t>
      </w:r>
      <w:r>
        <w:rPr sz="20" baseline="0" dirty="0">
          <w:jc w:val="left"/>
          <w:rFonts w:ascii="Arial" w:hAnsi="Arial" w:cs="Aria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příslušnou právní úpravou, provozními potřebami Kupujícího. Záruka se vš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 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tahuje na 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 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způsoben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nesprávn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nebo neoprávněným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ásahem do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Kupujícím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řetí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osobou,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vnějšími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okolnostmi,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jež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nemají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původ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nesprávn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používáním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údržbou,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jin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mi okolnostmi,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 nelze přičítat k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tíži Prodávajícího a/nebo Předmětu smlo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uv</w:t>
      </w:r>
      <w:r>
        <w:rPr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75" w:after="0" w:line="230" w:lineRule="exact"/>
        <w:ind w:left="1256" w:right="791" w:hanging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38100</wp:posOffset>
            </wp:positionV>
            <wp:extent cx="5591963" cy="982159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1963" cy="982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2.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je povinen během Záruční dob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odstranit nefunkčnosti či jiné 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Předmětu smlouvy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následujících lhůtách od nahlášení: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60" w:after="0" w:line="229" w:lineRule="exact"/>
        <w:ind w:left="1975" w:right="791" w:hanging="360"/>
      </w:pPr>
      <w:r/>
      <w:r>
        <w:rPr sz="20" baseline="0" dirty="0">
          <w:jc w:val="left"/>
          <w:rFonts w:ascii="SymbolMT" w:hAnsi="SymbolMT" w:cs="SymbolMT"/>
          <w:color w:val="000000"/>
          <w:sz w:val="20"/>
          <w:szCs w:val="20"/>
        </w:rPr>
        <w:t></w:t>
      </w:r>
      <w:r>
        <w:rPr sz="20" baseline="0" dirty="0">
          <w:jc w:val="left"/>
          <w:rFonts w:ascii="Arial" w:hAnsi="Arial" w:cs="Arial"/>
          <w:color w:val="000000"/>
          <w:spacing w:val="21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do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24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hodin</w:t>
      </w:r>
      <w:r>
        <w:rPr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od</w:t>
      </w:r>
      <w:r>
        <w:rPr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nahlášení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závady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,</w:t>
      </w:r>
      <w:r>
        <w:rPr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potřebné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náhradní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díl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jsou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skladě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Kupujícího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Prodávajícího.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případě,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nutné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dodat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náhradní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díl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ze</w:t>
      </w:r>
      <w:r>
        <w:rPr sz="20" baseline="0" dirty="0">
          <w:jc w:val="left"/>
          <w:rFonts w:ascii="ArialMT" w:hAnsi="ArialMT" w:cs="ArialMT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zahraničí,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není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zhotovitel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prodlení,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odstraní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li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závadu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lhůtě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48</w:t>
      </w:r>
      <w:r>
        <w:rPr sz="20" baseline="0" dirty="0">
          <w:jc w:val="left"/>
          <w:rFonts w:ascii="Arial" w:hAnsi="Arial" w:cs="Aria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hodin</w:t>
      </w:r>
      <w:r>
        <w:rPr sz="20" baseline="0" dirty="0">
          <w:jc w:val="left"/>
          <w:rFonts w:ascii="ArialMT" w:hAnsi="ArialMT" w:cs="ArialMT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počítan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nahlášení závady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 </w:t>
      </w:r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256" w:right="790" w:hanging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-10160</wp:posOffset>
            </wp:positionV>
            <wp:extent cx="5593182" cy="1480126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3182" cy="148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3.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 je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nastoupit na odstranění</w:t>
      </w:r>
      <w:r>
        <w:rPr sz="20" baseline="0" dirty="0">
          <w:jc w:val="left"/>
          <w:rFonts w:ascii="ArialMT" w:hAnsi="ArialMT" w:cs="ArialMT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místě plnění do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12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hodin od nahlášení.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musí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ávadu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odstranit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uvést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9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10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zpět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do</w:t>
      </w:r>
      <w:r>
        <w:rPr sz="20" baseline="0" dirty="0">
          <w:jc w:val="left"/>
          <w:rFonts w:ascii="ArialMT" w:hAnsi="ArialMT" w:cs="ArialMT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ného</w:t>
      </w:r>
      <w:r>
        <w:rPr sz="20" baseline="0" dirty="0">
          <w:jc w:val="left"/>
          <w:rFonts w:ascii="ArialMT" w:hAnsi="ArialMT" w:cs="ArialMT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termínech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uveden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odst.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2.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Příloh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u w:val="single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2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zaplatit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pokutu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ši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35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.000,-</w:t>
      </w:r>
      <w:r>
        <w:rPr sz="20" baseline="0" dirty="0">
          <w:jc w:val="left"/>
          <w:rFonts w:ascii="Arial" w:hAnsi="Arial" w:cs="Aria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Kč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(třicetpěttisíctisíckorunčesk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ch)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ka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započat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den,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bude překročena lhůta dle odstavce 2. této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Příloh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 č. 2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 souběhu smluvní pokuty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 prodlení 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pro odstranění závad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jinou smluvní pokutou dle této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se bude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iku,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kd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nastal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tento</w:t>
      </w:r>
      <w:r>
        <w:rPr sz="20" baseline="0" dirty="0">
          <w:jc w:val="left"/>
          <w:rFonts w:ascii="ArialMT" w:hAnsi="ArialMT" w:cs="ArialMT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souběh,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uplatňovat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dále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pouze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pokuta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prodlení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termín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odstranění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pokuta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mů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uhrazena</w:t>
      </w:r>
      <w:r>
        <w:rPr sz="20" baseline="0" dirty="0">
          <w:jc w:val="left"/>
          <w:rFonts w:ascii="ArialMT" w:hAnsi="ArialMT" w:cs="ArialMT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form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o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ápočtu</w:t>
      </w:r>
      <w:r>
        <w:rPr sz="20" baseline="0" dirty="0">
          <w:jc w:val="left"/>
          <w:rFonts w:ascii="ArialMT" w:hAnsi="ArialMT" w:cs="ArialMT"/>
          <w:color w:val="000000"/>
          <w:spacing w:val="9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vůči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pohledávce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Prodávajícího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Kupujícím.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mluvní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pokuta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splatná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dnem,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ni</w:t>
      </w:r>
      <w:r>
        <w:rPr sz="20" baseline="0" dirty="0">
          <w:jc w:val="left"/>
          <w:rFonts w:ascii="ArialMT" w:hAnsi="ArialMT" w:cs="ArialMT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vzniknul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Kupujícímu nárok.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6" w:after="0" w:line="229" w:lineRule="exact"/>
        <w:ind w:left="1256" w:right="790" w:hanging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38100</wp:posOffset>
            </wp:positionV>
            <wp:extent cx="5592696" cy="750130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2696" cy="75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4.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uto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pokutu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jinak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tahují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ujednání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čl.</w:t>
      </w:r>
      <w:r>
        <w:rPr sz="20" baseline="0" dirty="0">
          <w:jc w:val="left"/>
          <w:rFonts w:ascii="ArialMT" w:hAnsi="ArialMT" w:cs="ArialMT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13.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kupní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.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Způsobenou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škodu</w:t>
      </w:r>
      <w:r>
        <w:rPr sz="20" baseline="0" dirty="0">
          <w:jc w:val="left"/>
          <w:rFonts w:ascii="ArialMT" w:hAnsi="ArialMT" w:cs="ArialMT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však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zavazuje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uhradit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plné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ši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bez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ohledu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to,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zda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škoda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šuje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pokutu,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to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i</w:t>
      </w:r>
      <w:r>
        <w:rPr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v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části,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kr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smluvní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pokutou.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škodu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považuje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úplata,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kterou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uhradil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třetí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osobě</w:t>
      </w:r>
      <w:r>
        <w:rPr sz="20" baseline="0" dirty="0">
          <w:jc w:val="left"/>
          <w:rFonts w:ascii="ArialMT" w:hAnsi="ArialMT" w:cs="ArialMT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provedení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činností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(např.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šetření),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které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nemohl</w:t>
      </w:r>
      <w:r>
        <w:rPr sz="20" baseline="0" dirty="0">
          <w:jc w:val="left"/>
          <w:rFonts w:ascii="ArialMT" w:hAnsi="ArialMT" w:cs="ArialMT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závadu na Předmětu 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provést za použití Zařízení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</w:p>
    <w:p>
      <w:pPr>
        <w:rPr>
          <w:rFonts w:ascii="Times New Roman" w:hAnsi="Times New Roman" w:cs="Times New Roman"/>
          <w:color w:val="010302"/>
        </w:rPr>
        <w:spacing w:before="76" w:after="0" w:line="229" w:lineRule="exact"/>
        <w:ind w:left="1256" w:right="790" w:hanging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-768096</wp:posOffset>
            </wp:positionV>
            <wp:extent cx="5592696" cy="750130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2696" cy="75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38100</wp:posOffset>
            </wp:positionV>
            <wp:extent cx="5592174" cy="750130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2174" cy="75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5.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nefunkční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ve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slu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této</w:t>
      </w:r>
      <w:r>
        <w:rPr sz="20" baseline="0" dirty="0">
          <w:jc w:val="left"/>
          <w:rFonts w:ascii="ArialMT" w:hAnsi="ArialMT" w:cs="ArialMT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Příloh</w:t>
      </w:r>
      <w:r>
        <w:rPr sz="20" baseline="0" dirty="0">
          <w:jc w:val="left"/>
          <w:rFonts w:ascii="ArialMT" w:hAnsi="ArialMT" w:cs="ArialMT"/>
          <w:u w:val="single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u w:val="single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u w:val="single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u w:val="single"/>
          <w:color w:val="000000"/>
          <w:sz w:val="20"/>
          <w:szCs w:val="20"/>
        </w:rPr>
        <w:t>2</w:t>
      </w:r>
      <w:r>
        <w:rPr sz="20" baseline="0" dirty="0">
          <w:jc w:val="left"/>
          <w:rFonts w:ascii="Arial" w:hAnsi="Arial" w:cs="Aria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</w:t>
      </w:r>
      <w:r>
        <w:rPr sz="20" baseline="0" dirty="0">
          <w:jc w:val="left"/>
          <w:rFonts w:ascii="ArialMT" w:hAnsi="ArialMT" w:cs="ArialMT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považuje</w:t>
      </w:r>
      <w:r>
        <w:rPr sz="20" baseline="0" dirty="0">
          <w:jc w:val="left"/>
          <w:rFonts w:ascii="ArialMT" w:hAnsi="ArialMT" w:cs="ArialMT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</w:t>
      </w:r>
      <w:r>
        <w:rPr sz="20" baseline="0" dirty="0">
          <w:jc w:val="left"/>
          <w:rFonts w:ascii="ArialMT" w:hAnsi="ArialMT" w:cs="ArialMT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smlouvy  </w:t>
      </w:r>
      <w:r>
        <w:br w:type="textWrapping" w:clear="all"/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s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takovou</w:t>
      </w:r>
      <w:r>
        <w:rPr sz="20" baseline="0" dirty="0">
          <w:jc w:val="left"/>
          <w:rFonts w:ascii="ArialMT" w:hAnsi="ArialMT" w:cs="ArialMT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vadou,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brání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běžnému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jako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ce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l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ku,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brání</w:t>
      </w:r>
      <w:r>
        <w:rPr sz="20" baseline="0" dirty="0">
          <w:jc w:val="left"/>
          <w:rFonts w:ascii="ArialMT" w:hAnsi="ArialMT" w:cs="ArialMT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provozu</w:t>
      </w:r>
      <w:r>
        <w:rPr sz="20" baseline="0" dirty="0">
          <w:jc w:val="left"/>
          <w:rFonts w:ascii="ArialMT" w:hAnsi="ArialMT" w:cs="ArialMT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některé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jeho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samostatné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části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diagnostick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či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léčebném</w:t>
      </w:r>
      <w:r>
        <w:rPr sz="20" baseline="0" dirty="0">
          <w:jc w:val="left"/>
          <w:rFonts w:ascii="ArialMT" w:hAnsi="ArialMT" w:cs="ArialMT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procesu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navazujících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funkcí,</w:t>
      </w:r>
      <w:r>
        <w:rPr sz="20" baseline="0" dirty="0">
          <w:jc w:val="left"/>
          <w:rFonts w:ascii="ArialMT" w:hAnsi="ArialMT" w:cs="ArialMT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nebo</w:t>
      </w:r>
      <w:r>
        <w:rPr sz="20" baseline="0" dirty="0">
          <w:jc w:val="left"/>
          <w:rFonts w:ascii="ArialMT" w:hAnsi="ArialMT" w:cs="ArialMT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která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natolik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nesnadňuje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užívání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Předmětu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,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že</w:t>
      </w:r>
      <w:r>
        <w:rPr sz="20" baseline="0" dirty="0">
          <w:jc w:val="left"/>
          <w:rFonts w:ascii="ArialMT" w:hAnsi="ArialMT" w:cs="ArialMT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nemůže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Předmě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t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smlouv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užívat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obv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kl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působem.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30" w:lineRule="exact"/>
        <w:ind w:left="1256" w:right="790" w:hanging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-768096</wp:posOffset>
            </wp:positionV>
            <wp:extent cx="5592174" cy="750130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2174" cy="75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38100</wp:posOffset>
            </wp:positionV>
            <wp:extent cx="5587126" cy="312742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87126" cy="312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6.</w:t>
      </w:r>
      <w:r>
        <w:rPr sz="20" baseline="0" dirty="0">
          <w:jc w:val="left"/>
          <w:rFonts w:ascii="Arial" w:hAnsi="Arial" w:cs="Arial"/>
          <w:color w:val="000000"/>
          <w:spacing w:val="153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oznamuje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í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mu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následující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kontaktní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údaje,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kter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ch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přijím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at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hlášení, oznámení a požadavk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Kupujícího: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75" w:after="0" w:line="229" w:lineRule="exact"/>
        <w:ind w:left="1615" w:right="790" w:firstLine="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-330708</wp:posOffset>
            </wp:positionV>
            <wp:extent cx="5587126" cy="312742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87126" cy="312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1343913</wp:posOffset>
            </wp:positionH>
            <wp:positionV relativeFrom="paragraph">
              <wp:posOffset>38100</wp:posOffset>
            </wp:positionV>
            <wp:extent cx="5365100" cy="604207"/>
            <wp:effectExtent l="0" t="0" r="0" b="0"/>
            <wp:wrapNone/>
            <wp:docPr id="169" name="Picture 16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0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65100" cy="604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Kupující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je</w:t>
      </w:r>
      <w:r>
        <w:rPr sz="20" baseline="0" dirty="0">
          <w:jc w:val="left"/>
          <w:rFonts w:ascii="ArialMT" w:hAnsi="ArialMT" w:cs="ArialMT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v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případě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ávad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Zařízení</w:t>
      </w:r>
      <w:r>
        <w:rPr sz="20" baseline="0" dirty="0">
          <w:jc w:val="left"/>
          <w:rFonts w:ascii="Arial" w:hAnsi="Arial" w:cs="Aria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povinen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tuto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nahlásit</w:t>
      </w:r>
      <w:r>
        <w:rPr sz="20" baseline="0" dirty="0">
          <w:jc w:val="left"/>
          <w:rFonts w:ascii="ArialMT" w:hAnsi="ArialMT" w:cs="ArialMT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hotoviteli</w:t>
      </w:r>
      <w:r>
        <w:rPr sz="20" baseline="0" dirty="0">
          <w:jc w:val="left"/>
          <w:rFonts w:ascii="ArialMT" w:hAnsi="ArialMT" w:cs="ArialMT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prostřednictvím  </w:t>
      </w:r>
      <w:r>
        <w:br w:type="textWrapping" w:clear="all"/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servisního</w:t>
      </w:r>
      <w:r>
        <w:rPr sz="20" baseline="0" dirty="0">
          <w:jc w:val="left"/>
          <w:rFonts w:ascii="ArialMT" w:hAnsi="ArialMT" w:cs="ArialMT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informačního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</w:t>
      </w:r>
      <w:r>
        <w:rPr sz="20" baseline="0" dirty="0">
          <w:jc w:val="left"/>
          <w:rFonts w:ascii="ArialMT" w:hAnsi="ArialMT" w:cs="ArialMT"/>
          <w:color w:val="000000"/>
          <w:spacing w:val="-5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stému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na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tel.</w:t>
      </w:r>
      <w:r>
        <w:rPr sz="20" baseline="0" dirty="0">
          <w:jc w:val="left"/>
          <w:rFonts w:ascii="ArialMT" w:hAnsi="ArialMT" w:cs="ArialMT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č.</w:t>
      </w:r>
      <w:r>
        <w:rPr sz="20" baseline="0" dirty="0">
          <w:jc w:val="left"/>
          <w:rFonts w:ascii="ArialMT" w:hAnsi="ArialMT" w:cs="ArialMT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543 216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340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nebo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e-mailem</w:t>
      </w:r>
      <w:r>
        <w:rPr sz="20" baseline="0" dirty="0">
          <w:jc w:val="left"/>
          <w:rFonts w:ascii="Arial" w:hAnsi="Arial" w:cs="Aria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na</w:t>
      </w:r>
      <w:r>
        <w:rPr sz="20" baseline="0" dirty="0">
          <w:jc w:val="left"/>
          <w:rFonts w:ascii="Arial" w:hAnsi="Arial" w:cs="Arial"/>
          <w:color w:val="000000"/>
          <w:spacing w:val="90"/>
          <w:sz w:val="20"/>
          <w:szCs w:val="20"/>
        </w:rPr>
        <w:t>  </w:t>
      </w:r>
      <w:hyperlink r:id="rId157" w:history="1"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adresu  </w:t>
        </w:r>
      </w:hyperlink>
      <w:r>
        <w:br w:type="textWrapping" w:clear="all"/>
      </w:r>
      <w:hyperlink r:id="rId158" w:history="1">
        <w:r>
          <w:rPr sz="20" baseline="0" dirty="0">
            <w:jc w:val="left"/>
            <w:rFonts w:ascii="Arial" w:hAnsi="Arial" w:cs="Arial"/>
            <w:u w:val="single"/>
            <w:color w:val="0000FF"/>
            <w:sz w:val="20"/>
            <w:szCs w:val="20"/>
          </w:rPr>
          <w:t>servis@medifine.cz</w:t>
        </w:r>
        <w:r>
          <w:rPr sz="20" baseline="0" dirty="0">
            <w:jc w:val="left"/>
            <w:rFonts w:ascii="Arial" w:hAnsi="Arial" w:cs="Arial"/>
            <w:color w:val="000000"/>
            <w:sz w:val="20"/>
            <w:szCs w:val="20"/>
          </w:rPr>
          <w:t> </w:t>
        </w:r>
      </w:hyperlink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719"/>
      </w:pPr>
      <w:r/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Pracovní doba prodávajícího je  od  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7:30 hod.  do   15:30  hod. 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-12700</wp:posOffset>
            </wp:positionV>
            <wp:extent cx="5593131" cy="312742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3131" cy="312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Za ok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mžik nahlášení považuje ok</w:t>
      </w:r>
      <w:r>
        <w:rPr sz="20" baseline="0" dirty="0">
          <w:jc w:val="left"/>
          <w:rFonts w:ascii="ArialMT" w:hAnsi="ArialMT" w:cs="ArialMT"/>
          <w:color w:val="000000"/>
          <w:spacing w:val="-2"/>
          <w:sz w:val="20"/>
          <w:szCs w:val="20"/>
        </w:rPr>
        <w:t>a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ik odeslání 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mailové zpráv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 na v</w:t>
      </w:r>
      <w:r>
        <w:rPr sz="20" baseline="0" dirty="0">
          <w:jc w:val="left"/>
          <w:rFonts w:ascii="ArialMT" w:hAnsi="ArialMT" w:cs="ArialMT"/>
          <w:color w:val="000000"/>
          <w:spacing w:val="-3"/>
          <w:sz w:val="20"/>
          <w:szCs w:val="20"/>
        </w:rPr>
        <w:t>ý</w:t>
      </w:r>
      <w:r>
        <w:rPr sz="20" baseline="0" dirty="0">
          <w:jc w:val="left"/>
          <w:rFonts w:ascii="ArialMT" w:hAnsi="ArialMT" w:cs="ArialMT"/>
          <w:color w:val="000000"/>
          <w:sz w:val="20"/>
          <w:szCs w:val="20"/>
        </w:rPr>
        <w:t>še uvedenou e</w:t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-mailovou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360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1115364</wp:posOffset>
            </wp:positionH>
            <wp:positionV relativeFrom="paragraph">
              <wp:posOffset>-159004</wp:posOffset>
            </wp:positionV>
            <wp:extent cx="5593131" cy="312742"/>
            <wp:effectExtent l="0" t="0" r="0" b="0"/>
            <wp:wrapNone/>
            <wp:docPr id="171" name="Picture 17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93131" cy="312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0" baseline="0" dirty="0">
          <w:jc w:val="left"/>
          <w:rFonts w:ascii="Arial" w:hAnsi="Arial" w:cs="Arial"/>
          <w:color w:val="000000"/>
          <w:sz w:val="20"/>
          <w:szCs w:val="20"/>
        </w:rPr>
        <w:t>adresu.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56287</wp:posOffset>
            </wp:positionV>
            <wp:extent cx="802005" cy="802005"/>
            <wp:effectExtent l="0" t="0" r="0" b="0"/>
            <wp:wrapNone/>
            <wp:docPr id="172" name="Picture 1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spect="0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68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Příloha č. 3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Položkov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pacing w:val="-6"/>
          <w:sz w:val="24"/>
          <w:szCs w:val="24"/>
        </w:rPr>
        <w:t>ý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 rozpočet a reka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itulace celko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pacing w:val="-4"/>
          <w:sz w:val="24"/>
          <w:szCs w:val="24"/>
        </w:rPr>
        <w:t>v</w:t>
      </w:r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é ceny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2350261</wp:posOffset>
            </wp:positionH>
            <wp:positionV relativeFrom="paragraph">
              <wp:posOffset>157099</wp:posOffset>
            </wp:positionV>
            <wp:extent cx="3016326" cy="28422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350261" y="1497585"/>
                      <a:ext cx="2902026" cy="16992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dle odstavce 6.2. 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kupní smlouv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pacing w:val="-3"/>
                            <w:sz w:val="20"/>
                            <w:szCs w:val="20"/>
                          </w:rPr>
                          <w:t>y</w:t>
                        </w:r>
                        <w:r>
                          <w:rPr sz="20" baseline="0" dirty="0">
                            <w:jc w:val="left"/>
                            <w:rFonts w:ascii="ArialMT" w:hAnsi="ArialMT" w:cs="ArialMT"/>
                            <w:color w:val="000000"/>
                            <w:sz w:val="20"/>
                            <w:szCs w:val="20"/>
                          </w:rPr>
                          <w:t> ze dne 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7.10. 2020</w:t>
                        </w:r>
                        <w:r>
                          <w:rPr sz="24" baseline="0" dirty="0">
                            <w:jc w:val="left"/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97" w:right="0" w:firstLine="4135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3726" w:right="1194" w:hanging="2429"/>
      </w:pPr>
      <w:r/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[vi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0"/>
          <w:szCs w:val="20"/>
        </w:rPr>
        <w:t>z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 samostatná příloha č. 3 ve formátu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Microsoft Excel; bude doplněna uchazečem v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souladu  </w:t>
      </w:r>
      <w:r>
        <w:br w:type="textWrapping" w:clear="all"/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s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podmínkami zadávací dokumentace]</w:t>
      </w:r>
      <w:r>
        <w:rPr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133756</wp:posOffset>
            </wp:positionV>
            <wp:extent cx="802005" cy="802005"/>
            <wp:effectExtent l="0" t="0" r="0" b="0"/>
            <wp:wrapNone/>
            <wp:docPr id="175" name="Picture 1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0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68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60309" cy="10690860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60309" cy="10690860"/>
                    </a:xfrm>
                    <a:custGeom>
                      <a:rect l="l" t="t" r="r" b="b"/>
                      <a:pathLst>
                        <a:path w="7560309" h="10690860">
                          <a:moveTo>
                            <a:pt x="0" y="10690860"/>
                          </a:moveTo>
                          <a:lnTo>
                            <a:pt x="7560309" y="10690860"/>
                          </a:lnTo>
                          <a:lnTo>
                            <a:pt x="7560309" y="0"/>
                          </a:lnTo>
                          <a:lnTo>
                            <a:pt x="0" y="0"/>
                          </a:lnTo>
                          <a:lnTo>
                            <a:pt x="0" y="1069086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-BoldMT" w:hAnsi="Arial-BoldMT" w:cs="Arial-BoldMT"/>
          <w:b/>
          <w:bCs/>
          <w:color w:val="000000"/>
          <w:sz w:val="24"/>
          <w:szCs w:val="24"/>
        </w:rPr>
        <w:t>Příloha č. 4    </w:t>
      </w:r>
      <w:r>
        <w:rPr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1798573</wp:posOffset>
            </wp:positionH>
            <wp:positionV relativeFrom="paragraph">
              <wp:posOffset>4397</wp:posOffset>
            </wp:positionV>
            <wp:extent cx="3106659" cy="429943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98573" y="1168987"/>
                      <a:ext cx="2992359" cy="3156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klad o pojištění dle bodu 7.10. Kupní  smlouvy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6" w:right="795" w:firstLine="0"/>
      </w:pPr>
      <w:r/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[kopii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pojistného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dokladu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předlo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-3"/>
          <w:sz w:val="20"/>
          <w:szCs w:val="20"/>
        </w:rPr>
        <w:t>ž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í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prodávající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nejpozději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v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den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uzavření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smlouvy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tento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se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stává  </w:t>
      </w:r>
      <w:r>
        <w:rPr sz="20" baseline="0" dirty="0">
          <w:jc w:val="left"/>
          <w:rFonts w:ascii="Arial-ItalicMT" w:hAnsi="Arial-ItalicMT" w:cs="Arial-ItalicMT"/>
          <w:i/>
          <w:iCs/>
          <w:color w:val="000000"/>
          <w:sz w:val="20"/>
          <w:szCs w:val="20"/>
        </w:rPr>
        <w:t>přílohou č. 4 této smlouvy.]</w:t>
      </w:r>
      <w:r>
        <w:rPr sz="24" baseline="0" dirty="0">
          <w:jc w:val="left"/>
          <w:rFonts w:ascii="Arial" w:hAnsi="Arial" w:cs="Arial"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3" behindDoc="0" locked="0" layoutInCell="1" allowOverlap="1">
            <wp:simplePos x="0" y="0"/>
            <wp:positionH relativeFrom="page">
              <wp:posOffset>3379215</wp:posOffset>
            </wp:positionH>
            <wp:positionV relativeFrom="paragraph">
              <wp:posOffset>128042</wp:posOffset>
            </wp:positionV>
            <wp:extent cx="802005" cy="802005"/>
            <wp:effectExtent l="0" t="0" r="0" b="0"/>
            <wp:wrapNone/>
            <wp:docPr id="178" name="Picture 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spect="0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8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4681" w:right="0" w:firstLine="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Stránka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 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</w:p>
    <w:p>
      <w:r/>
    </w:p>
    <w:sectPr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DB471247-143C-435B-9E35-A34F6CF90A57}"/>
  </w:font>
  <w:font w:name="Arial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3" w:fontKey="{5719E80D-1AD0-42C9-8B98-FA2A06966391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9572A6F2-5561-4C62-8112-14FF7B98F191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163D5CC1-7D01-491B-8CC4-0BBD976091C9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6" w:fontKey="{E12C8395-7C03-4088-97A4-9DD7D1FC4895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1763533F-B9D2-4B8E-A4F8-3B916474272E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7" w:fontKey="{04FAC3E3-CD44-40CB-829F-A2AD157331CB}"/>
  </w:font>
  <w:font w:name="Verdan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1" w:fontKey="{0790474D-21EC-4DEB-97EB-EEA8F6C05BAB}"/>
  </w:font>
  <w:font w:name="Verdana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9" w:fontKey="{43A7591D-7743-4EB1-A3DC-EC090B3F41C3}"/>
  </w:font>
  <w:font w:name="Verdana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0" w:fontKey="{E4594F1F-FDFB-4C30-ABFD-205470386BD4}"/>
  </w:font>
  <w:font w:name="Verdana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8" w:fontKey="{16B43397-529E-405D-8A89-92CBF85DB4AB}"/>
  </w:font>
  <w:font w:name="Verdana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12" w:fontKey="{C7C30E55-49A2-428F-8D8A-C4D3EE5EE62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3" Type="http://schemas.openxmlformats.org/officeDocument/2006/relationships/image" Target="media/image103.png"/><Relationship Id="rId105" Type="http://schemas.openxmlformats.org/officeDocument/2006/relationships/image" Target="media/image105.png"/><Relationship Id="rId106" Type="http://schemas.openxmlformats.org/officeDocument/2006/relationships/image" Target="media/image105.png"/><Relationship Id="rId107" Type="http://schemas.openxmlformats.org/officeDocument/2006/relationships/image" Target="media/image105.png"/><Relationship Id="rId109" Type="http://schemas.openxmlformats.org/officeDocument/2006/relationships/image" Target="media/image109.png"/><Relationship Id="rId111" Type="http://schemas.openxmlformats.org/officeDocument/2006/relationships/image" Target="media/image109.png"/><Relationship Id="rId112" Type="http://schemas.openxmlformats.org/officeDocument/2006/relationships/image" Target="media/image109.png"/><Relationship Id="rId114" Type="http://schemas.openxmlformats.org/officeDocument/2006/relationships/image" Target="media/image114.png"/><Relationship Id="rId116" Type="http://schemas.openxmlformats.org/officeDocument/2006/relationships/image" Target="media/image116.png"/><Relationship Id="rId117" Type="http://schemas.openxmlformats.org/officeDocument/2006/relationships/image" Target="media/image116.png"/><Relationship Id="rId118" Type="http://schemas.openxmlformats.org/officeDocument/2006/relationships/image" Target="media/image116.png"/><Relationship Id="rId119" Type="http://schemas.openxmlformats.org/officeDocument/2006/relationships/image" Target="media/image116.png"/><Relationship Id="rId121" Type="http://schemas.openxmlformats.org/officeDocument/2006/relationships/image" Target="media/image121.png"/><Relationship Id="rId122" Type="http://schemas.openxmlformats.org/officeDocument/2006/relationships/image" Target="media/image121.png"/><Relationship Id="rId123" Type="http://schemas.openxmlformats.org/officeDocument/2006/relationships/image" Target="media/image121.png"/><Relationship Id="rId124" Type="http://schemas.openxmlformats.org/officeDocument/2006/relationships/image" Target="media/image121.png"/><Relationship Id="rId126" Type="http://schemas.openxmlformats.org/officeDocument/2006/relationships/image" Target="media/image126.png"/><Relationship Id="rId127" Type="http://schemas.openxmlformats.org/officeDocument/2006/relationships/image" Target="media/image126.png"/><Relationship Id="rId128" Type="http://schemas.openxmlformats.org/officeDocument/2006/relationships/image" Target="media/image126.png"/><Relationship Id="rId130" Type="http://schemas.openxmlformats.org/officeDocument/2006/relationships/image" Target="media/image126.png"/><Relationship Id="rId132" Type="http://schemas.openxmlformats.org/officeDocument/2006/relationships/image" Target="media/image132.png"/><Relationship Id="rId139" Type="http://schemas.openxmlformats.org/officeDocument/2006/relationships/image" Target="media/image139.png"/><Relationship Id="rId140" Type="http://schemas.openxmlformats.org/officeDocument/2006/relationships/image" Target="media/image139.png"/><Relationship Id="rId145" Type="http://schemas.openxmlformats.org/officeDocument/2006/relationships/image" Target="media/image145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56" Type="http://schemas.openxmlformats.org/officeDocument/2006/relationships/image" Target="media/image156.png"/><Relationship Id="rId157" Type="http://schemas.openxmlformats.org/officeDocument/2006/relationships/hyperlink" TargetMode="External" Target="mailto:sales@amedis.cz"/><Relationship Id="rId158" Type="http://schemas.openxmlformats.org/officeDocument/2006/relationships/hyperlink" TargetMode="External" Target="mailto:servis@medifine.cz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69" Type="http://schemas.openxmlformats.org/officeDocument/2006/relationships/image" Target="media/image169.png"/><Relationship Id="rId170" Type="http://schemas.openxmlformats.org/officeDocument/2006/relationships/image" Target="media/image170.png"/><Relationship Id="rId171" Type="http://schemas.openxmlformats.org/officeDocument/2006/relationships/image" Target="media/image171.png"/><Relationship Id="rId172" Type="http://schemas.openxmlformats.org/officeDocument/2006/relationships/image" Target="media/image172.png"/><Relationship Id="rId175" Type="http://schemas.openxmlformats.org/officeDocument/2006/relationships/image" Target="media/image175.png"/><Relationship Id="rId178" Type="http://schemas.openxmlformats.org/officeDocument/2006/relationships/image" Target="media/image178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Relationship Id="rId9" Type="http://schemas.openxmlformats.org/officeDocument/2006/relationships/font" Target="../fonts/font9.odttf"/><Relationship Id="rId10" Type="http://schemas.openxmlformats.org/officeDocument/2006/relationships/font" Target="../fonts/font10.odttf"/><Relationship Id="rId11" Type="http://schemas.openxmlformats.org/officeDocument/2006/relationships/font" Target="../fonts/font11.odttf"/><Relationship Id="rId12" Type="http://schemas.openxmlformats.org/officeDocument/2006/relationships/font" Target="../fonts/font1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2020-10-16T06:21:59Z</dcterms:created>
  <dcterms:modified xsi:type="dcterms:W3CDTF">2020-10-16T06:21:59Z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