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204AD" w14:textId="1F10FE75" w:rsidR="00D963A2" w:rsidRDefault="00D963A2" w:rsidP="00D963A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SMLOUVA O </w:t>
      </w:r>
      <w:r w:rsidR="00357047">
        <w:rPr>
          <w:rFonts w:ascii="Times New Roman" w:hAnsi="Times New Roman" w:cs="Times New Roman"/>
          <w:b/>
          <w:sz w:val="24"/>
        </w:rPr>
        <w:t>PŘEVODU LIKVIDAČNÍHO ZŮSTATKU</w:t>
      </w:r>
    </w:p>
    <w:p w14:paraId="43BA20D7" w14:textId="77777777" w:rsidR="00D963A2" w:rsidRDefault="00D963A2" w:rsidP="00D963A2">
      <w:pPr>
        <w:spacing w:after="0"/>
        <w:rPr>
          <w:rFonts w:ascii="Times New Roman" w:hAnsi="Times New Roman" w:cs="Times New Roman"/>
          <w:sz w:val="24"/>
        </w:rPr>
      </w:pPr>
    </w:p>
    <w:p w14:paraId="568AA73B" w14:textId="77777777" w:rsidR="00D963A2" w:rsidRPr="00ED44BA" w:rsidRDefault="00D963A2" w:rsidP="00D963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kterou níže uvedeného dne uzavřeli:</w:t>
      </w:r>
    </w:p>
    <w:p w14:paraId="203E5515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252C785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Město Sušice</w:t>
      </w:r>
    </w:p>
    <w:p w14:paraId="0CBCF856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sídlem Nám. Svobody 138, 342 01 Sušice</w:t>
      </w:r>
    </w:p>
    <w:p w14:paraId="488FA580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00256129</w:t>
      </w:r>
    </w:p>
    <w:p w14:paraId="49CD0A6C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</w:t>
      </w:r>
      <w:r w:rsidR="00252959">
        <w:rPr>
          <w:rFonts w:ascii="Times New Roman" w:hAnsi="Times New Roman" w:cs="Times New Roman"/>
          <w:sz w:val="24"/>
        </w:rPr>
        <w:t>oupené</w:t>
      </w:r>
      <w:r>
        <w:rPr>
          <w:rFonts w:ascii="Times New Roman" w:hAnsi="Times New Roman" w:cs="Times New Roman"/>
          <w:sz w:val="24"/>
        </w:rPr>
        <w:t xml:space="preserve"> starostou Bc. Petrem Mottlem</w:t>
      </w:r>
    </w:p>
    <w:p w14:paraId="5A15B2CA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jen „Město“</w:t>
      </w:r>
    </w:p>
    <w:p w14:paraId="0D78DC42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0A68087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E9DAFDB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70454B" w14:textId="76725A55" w:rsidR="00D963A2" w:rsidRDefault="00D963A2" w:rsidP="00D963A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Nemocnice Sušice, o.p.s.</w:t>
      </w:r>
      <w:r w:rsidR="007C7481">
        <w:rPr>
          <w:rFonts w:ascii="Times New Roman" w:hAnsi="Times New Roman" w:cs="Times New Roman"/>
          <w:b/>
          <w:sz w:val="24"/>
        </w:rPr>
        <w:t xml:space="preserve"> „v likvidaci“</w:t>
      </w:r>
    </w:p>
    <w:p w14:paraId="681F14D4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sídlem Pod Nemocnicí 116, 342 01 Sušice</w:t>
      </w:r>
    </w:p>
    <w:p w14:paraId="0B6EE6E8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252 24 301</w:t>
      </w:r>
    </w:p>
    <w:p w14:paraId="389CF63F" w14:textId="1FD7ECE4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</w:t>
      </w:r>
      <w:r w:rsidR="00252959">
        <w:rPr>
          <w:rFonts w:ascii="Times New Roman" w:hAnsi="Times New Roman" w:cs="Times New Roman"/>
          <w:sz w:val="24"/>
        </w:rPr>
        <w:t>oupená</w:t>
      </w:r>
      <w:r>
        <w:rPr>
          <w:rFonts w:ascii="Times New Roman" w:hAnsi="Times New Roman" w:cs="Times New Roman"/>
          <w:sz w:val="24"/>
        </w:rPr>
        <w:t xml:space="preserve"> </w:t>
      </w:r>
      <w:r w:rsidR="007C7481">
        <w:rPr>
          <w:rFonts w:ascii="Times New Roman" w:hAnsi="Times New Roman" w:cs="Times New Roman"/>
          <w:sz w:val="24"/>
        </w:rPr>
        <w:t>likvidátorem</w:t>
      </w:r>
      <w:r>
        <w:rPr>
          <w:rFonts w:ascii="Times New Roman" w:hAnsi="Times New Roman" w:cs="Times New Roman"/>
          <w:sz w:val="24"/>
        </w:rPr>
        <w:t xml:space="preserve"> </w:t>
      </w:r>
      <w:r w:rsidR="007C7481">
        <w:rPr>
          <w:rFonts w:ascii="Times New Roman" w:hAnsi="Times New Roman" w:cs="Times New Roman"/>
          <w:sz w:val="24"/>
        </w:rPr>
        <w:t>JUDr</w:t>
      </w:r>
      <w:r>
        <w:rPr>
          <w:rFonts w:ascii="Times New Roman" w:hAnsi="Times New Roman" w:cs="Times New Roman"/>
          <w:sz w:val="24"/>
        </w:rPr>
        <w:t xml:space="preserve">. </w:t>
      </w:r>
      <w:r w:rsidR="007C7481">
        <w:rPr>
          <w:rFonts w:ascii="Times New Roman" w:hAnsi="Times New Roman" w:cs="Times New Roman"/>
          <w:sz w:val="24"/>
        </w:rPr>
        <w:t>Tomášem Samkem</w:t>
      </w:r>
    </w:p>
    <w:p w14:paraId="789FAFEA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jen „Převodce“</w:t>
      </w:r>
    </w:p>
    <w:p w14:paraId="212CACD4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EF0E91" w14:textId="77777777" w:rsidR="00D963A2" w:rsidRPr="00ED44BA" w:rsidRDefault="00D963A2" w:rsidP="00D963A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</w:t>
      </w:r>
    </w:p>
    <w:p w14:paraId="730EAA70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0F4451" w14:textId="77777777" w:rsidR="00B8688D" w:rsidRDefault="00CC5EFA" w:rsidP="00D963A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D963A2">
        <w:rPr>
          <w:rFonts w:ascii="Times New Roman" w:hAnsi="Times New Roman" w:cs="Times New Roman"/>
          <w:sz w:val="24"/>
        </w:rPr>
        <w:t xml:space="preserve">řevodce </w:t>
      </w:r>
      <w:r w:rsidR="00862AA0">
        <w:rPr>
          <w:rFonts w:ascii="Times New Roman" w:hAnsi="Times New Roman" w:cs="Times New Roman"/>
          <w:sz w:val="24"/>
        </w:rPr>
        <w:t>prohlašuje, že ke dni 30.11.2020 byl</w:t>
      </w:r>
      <w:r w:rsidR="00951705">
        <w:rPr>
          <w:rFonts w:ascii="Times New Roman" w:hAnsi="Times New Roman" w:cs="Times New Roman"/>
          <w:sz w:val="24"/>
        </w:rPr>
        <w:t xml:space="preserve">o v rámci jeho likvidace ve smyslu ust. § 205 o.z. dokončeno vše, co </w:t>
      </w:r>
      <w:r w:rsidR="00361499">
        <w:rPr>
          <w:rFonts w:ascii="Times New Roman" w:hAnsi="Times New Roman" w:cs="Times New Roman"/>
          <w:sz w:val="24"/>
        </w:rPr>
        <w:t>předchází naložení s likvidačním zůstatkem</w:t>
      </w:r>
      <w:r w:rsidR="00B8688D">
        <w:rPr>
          <w:rFonts w:ascii="Times New Roman" w:hAnsi="Times New Roman" w:cs="Times New Roman"/>
          <w:sz w:val="24"/>
        </w:rPr>
        <w:t xml:space="preserve"> a že vyhotovil konečnou zprávu o průběhu likvidace. </w:t>
      </w:r>
      <w:r w:rsidR="00951705">
        <w:rPr>
          <w:rFonts w:ascii="Times New Roman" w:hAnsi="Times New Roman" w:cs="Times New Roman"/>
          <w:sz w:val="24"/>
        </w:rPr>
        <w:t xml:space="preserve"> </w:t>
      </w:r>
    </w:p>
    <w:p w14:paraId="5D1A01F7" w14:textId="77777777" w:rsidR="002F79EE" w:rsidRDefault="00B8688D" w:rsidP="00D963A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Převodce dále konstatuje, že ke dni </w:t>
      </w:r>
      <w:r w:rsidR="002E12CF">
        <w:rPr>
          <w:rFonts w:ascii="Times New Roman" w:hAnsi="Times New Roman" w:cs="Times New Roman"/>
          <w:sz w:val="24"/>
        </w:rPr>
        <w:t xml:space="preserve">vyhotovení konečné zprávy o průběhu likvidace, tedy k 30.11.2020 činil likvidační zůstatek (tzn. zůstatek finančních prostředků na jeho bankovním účtu) </w:t>
      </w:r>
      <w:r w:rsidR="00F80D1D">
        <w:rPr>
          <w:rFonts w:ascii="Times New Roman" w:hAnsi="Times New Roman" w:cs="Times New Roman"/>
          <w:sz w:val="24"/>
        </w:rPr>
        <w:t xml:space="preserve">částku ve výši </w:t>
      </w:r>
      <w:r w:rsidR="00C75F2C" w:rsidRPr="00C75F2C">
        <w:rPr>
          <w:rFonts w:ascii="Times New Roman" w:hAnsi="Times New Roman" w:cs="Times New Roman"/>
          <w:sz w:val="24"/>
        </w:rPr>
        <w:t>2.048.091,85 Kč.</w:t>
      </w:r>
      <w:r w:rsidR="0080459A">
        <w:rPr>
          <w:rFonts w:ascii="Times New Roman" w:hAnsi="Times New Roman" w:cs="Times New Roman"/>
          <w:sz w:val="24"/>
        </w:rPr>
        <w:t xml:space="preserve"> </w:t>
      </w:r>
    </w:p>
    <w:p w14:paraId="78387749" w14:textId="0F9F10A6" w:rsidR="00C75F2C" w:rsidRPr="00C75F2C" w:rsidRDefault="0080459A" w:rsidP="00D963A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odstranění pochybností strany sjednávají, že likvidační zůstatek představuje jednak veškeré finanční prostředky, uložené na </w:t>
      </w:r>
      <w:r w:rsidR="001568D9">
        <w:rPr>
          <w:rFonts w:ascii="Times New Roman" w:hAnsi="Times New Roman" w:cs="Times New Roman"/>
          <w:sz w:val="24"/>
        </w:rPr>
        <w:t xml:space="preserve">bankovním </w:t>
      </w:r>
      <w:r>
        <w:rPr>
          <w:rFonts w:ascii="Times New Roman" w:hAnsi="Times New Roman" w:cs="Times New Roman"/>
          <w:sz w:val="24"/>
        </w:rPr>
        <w:t>účtu Převodce</w:t>
      </w:r>
      <w:r w:rsidR="001568D9">
        <w:rPr>
          <w:rFonts w:ascii="Times New Roman" w:hAnsi="Times New Roman" w:cs="Times New Roman"/>
          <w:sz w:val="24"/>
        </w:rPr>
        <w:t>, jednak veškerý případný hmotný nebo nehmotný majetek</w:t>
      </w:r>
      <w:r w:rsidR="003B0A81">
        <w:rPr>
          <w:rFonts w:ascii="Times New Roman" w:hAnsi="Times New Roman" w:cs="Times New Roman"/>
          <w:sz w:val="24"/>
        </w:rPr>
        <w:t>, včetně případných majetkových nároků</w:t>
      </w:r>
      <w:r w:rsidR="001568D9">
        <w:rPr>
          <w:rFonts w:ascii="Times New Roman" w:hAnsi="Times New Roman" w:cs="Times New Roman"/>
          <w:sz w:val="24"/>
        </w:rPr>
        <w:t xml:space="preserve">, který </w:t>
      </w:r>
      <w:r w:rsidR="003B0A81">
        <w:rPr>
          <w:rFonts w:ascii="Times New Roman" w:hAnsi="Times New Roman" w:cs="Times New Roman"/>
          <w:sz w:val="24"/>
        </w:rPr>
        <w:t xml:space="preserve">je vlastnictvím Převodce a který </w:t>
      </w:r>
      <w:r w:rsidR="0020551D">
        <w:rPr>
          <w:rFonts w:ascii="Times New Roman" w:hAnsi="Times New Roman" w:cs="Times New Roman"/>
          <w:sz w:val="24"/>
        </w:rPr>
        <w:t>z </w:t>
      </w:r>
      <w:r w:rsidR="00D834E6">
        <w:rPr>
          <w:rFonts w:ascii="Times New Roman" w:hAnsi="Times New Roman" w:cs="Times New Roman"/>
          <w:sz w:val="24"/>
        </w:rPr>
        <w:t>jakéhokoliv</w:t>
      </w:r>
      <w:r w:rsidR="0020551D">
        <w:rPr>
          <w:rFonts w:ascii="Times New Roman" w:hAnsi="Times New Roman" w:cs="Times New Roman"/>
          <w:sz w:val="24"/>
        </w:rPr>
        <w:t xml:space="preserve"> důvodu nebyl předmětem převodu do majetku Města dle smlouvy o bezúplatném převodu majetku </w:t>
      </w:r>
      <w:r w:rsidR="005F0D84">
        <w:rPr>
          <w:rFonts w:ascii="Times New Roman" w:hAnsi="Times New Roman" w:cs="Times New Roman"/>
          <w:sz w:val="24"/>
        </w:rPr>
        <w:t>ze dne 10.9.2020</w:t>
      </w:r>
      <w:r w:rsidR="00D92C93">
        <w:rPr>
          <w:rFonts w:ascii="Times New Roman" w:hAnsi="Times New Roman" w:cs="Times New Roman"/>
          <w:sz w:val="24"/>
        </w:rPr>
        <w:t>. Součástí likvidačního zůstatku jsou tak i všechna</w:t>
      </w:r>
      <w:r w:rsidR="00050E29">
        <w:rPr>
          <w:rFonts w:ascii="Times New Roman" w:hAnsi="Times New Roman" w:cs="Times New Roman"/>
          <w:sz w:val="24"/>
        </w:rPr>
        <w:t xml:space="preserve"> majetkov</w:t>
      </w:r>
      <w:r w:rsidR="00D92C93">
        <w:rPr>
          <w:rFonts w:ascii="Times New Roman" w:hAnsi="Times New Roman" w:cs="Times New Roman"/>
          <w:sz w:val="24"/>
        </w:rPr>
        <w:t>á</w:t>
      </w:r>
      <w:r w:rsidR="00050E29">
        <w:rPr>
          <w:rFonts w:ascii="Times New Roman" w:hAnsi="Times New Roman" w:cs="Times New Roman"/>
          <w:sz w:val="24"/>
        </w:rPr>
        <w:t xml:space="preserve"> práv</w:t>
      </w:r>
      <w:r w:rsidR="00D92C93">
        <w:rPr>
          <w:rFonts w:ascii="Times New Roman" w:hAnsi="Times New Roman" w:cs="Times New Roman"/>
          <w:sz w:val="24"/>
        </w:rPr>
        <w:t>a</w:t>
      </w:r>
      <w:r w:rsidR="00050E29">
        <w:rPr>
          <w:rFonts w:ascii="Times New Roman" w:hAnsi="Times New Roman" w:cs="Times New Roman"/>
          <w:sz w:val="24"/>
        </w:rPr>
        <w:t xml:space="preserve"> a nárok</w:t>
      </w:r>
      <w:r w:rsidR="00D92C93">
        <w:rPr>
          <w:rFonts w:ascii="Times New Roman" w:hAnsi="Times New Roman" w:cs="Times New Roman"/>
          <w:sz w:val="24"/>
        </w:rPr>
        <w:t>y</w:t>
      </w:r>
      <w:r w:rsidR="00050E29">
        <w:rPr>
          <w:rFonts w:ascii="Times New Roman" w:hAnsi="Times New Roman" w:cs="Times New Roman"/>
          <w:sz w:val="24"/>
        </w:rPr>
        <w:t xml:space="preserve">, vztahující se k majetku, který již byl převeden do majetku Města dle uvedené smlouvy, </w:t>
      </w:r>
      <w:r w:rsidR="006D67A5">
        <w:rPr>
          <w:rFonts w:ascii="Times New Roman" w:hAnsi="Times New Roman" w:cs="Times New Roman"/>
          <w:sz w:val="24"/>
        </w:rPr>
        <w:t>jež z </w:t>
      </w:r>
      <w:r w:rsidR="00903E6D">
        <w:rPr>
          <w:rFonts w:ascii="Times New Roman" w:hAnsi="Times New Roman" w:cs="Times New Roman"/>
          <w:sz w:val="24"/>
        </w:rPr>
        <w:t>jakéhokoliv</w:t>
      </w:r>
      <w:r w:rsidR="006D67A5">
        <w:rPr>
          <w:rFonts w:ascii="Times New Roman" w:hAnsi="Times New Roman" w:cs="Times New Roman"/>
          <w:sz w:val="24"/>
        </w:rPr>
        <w:t xml:space="preserve"> důvodu nepřešla do majetku Města společně s takovým majetkem</w:t>
      </w:r>
      <w:r w:rsidR="00220705">
        <w:rPr>
          <w:rFonts w:ascii="Times New Roman" w:hAnsi="Times New Roman" w:cs="Times New Roman"/>
          <w:sz w:val="24"/>
        </w:rPr>
        <w:t xml:space="preserve">, jakož i </w:t>
      </w:r>
      <w:r w:rsidR="00F02747">
        <w:rPr>
          <w:rFonts w:ascii="Times New Roman" w:hAnsi="Times New Roman" w:cs="Times New Roman"/>
          <w:sz w:val="24"/>
        </w:rPr>
        <w:t>případné</w:t>
      </w:r>
      <w:r w:rsidR="00220705">
        <w:rPr>
          <w:rFonts w:ascii="Times New Roman" w:hAnsi="Times New Roman" w:cs="Times New Roman"/>
          <w:sz w:val="24"/>
        </w:rPr>
        <w:t xml:space="preserve"> </w:t>
      </w:r>
      <w:r w:rsidR="00F02747">
        <w:rPr>
          <w:rFonts w:ascii="Times New Roman" w:hAnsi="Times New Roman" w:cs="Times New Roman"/>
          <w:sz w:val="24"/>
        </w:rPr>
        <w:t>dokumenty</w:t>
      </w:r>
      <w:r w:rsidR="00220705">
        <w:rPr>
          <w:rFonts w:ascii="Times New Roman" w:hAnsi="Times New Roman" w:cs="Times New Roman"/>
          <w:sz w:val="24"/>
        </w:rPr>
        <w:t>, vztahující se k</w:t>
      </w:r>
      <w:r w:rsidR="00AF2A71">
        <w:rPr>
          <w:rFonts w:ascii="Times New Roman" w:hAnsi="Times New Roman" w:cs="Times New Roman"/>
          <w:sz w:val="24"/>
        </w:rPr>
        <w:t> takovému majetku</w:t>
      </w:r>
      <w:r w:rsidR="00220705">
        <w:rPr>
          <w:rFonts w:ascii="Times New Roman" w:hAnsi="Times New Roman" w:cs="Times New Roman"/>
          <w:sz w:val="24"/>
        </w:rPr>
        <w:t xml:space="preserve"> </w:t>
      </w:r>
      <w:r w:rsidR="00976A61">
        <w:rPr>
          <w:rFonts w:ascii="Times New Roman" w:hAnsi="Times New Roman" w:cs="Times New Roman"/>
          <w:sz w:val="24"/>
        </w:rPr>
        <w:t>Převodce</w:t>
      </w:r>
      <w:r w:rsidR="00AF2A71">
        <w:rPr>
          <w:rFonts w:ascii="Times New Roman" w:hAnsi="Times New Roman" w:cs="Times New Roman"/>
          <w:sz w:val="24"/>
        </w:rPr>
        <w:t xml:space="preserve"> nebo jeho činnosti</w:t>
      </w:r>
      <w:r w:rsidR="005F0D84">
        <w:rPr>
          <w:rFonts w:ascii="Times New Roman" w:hAnsi="Times New Roman" w:cs="Times New Roman"/>
          <w:sz w:val="24"/>
        </w:rPr>
        <w:t>.</w:t>
      </w:r>
      <w:r w:rsidR="006D67A5">
        <w:rPr>
          <w:rFonts w:ascii="Times New Roman" w:hAnsi="Times New Roman" w:cs="Times New Roman"/>
          <w:sz w:val="24"/>
        </w:rPr>
        <w:t xml:space="preserve"> Smluvní strany z tohoto důvodu konstatují, </w:t>
      </w:r>
      <w:r w:rsidR="00CF195F">
        <w:rPr>
          <w:rFonts w:ascii="Times New Roman" w:hAnsi="Times New Roman" w:cs="Times New Roman"/>
          <w:sz w:val="24"/>
        </w:rPr>
        <w:t>že kdyby se po uzavření této smlouvy objevil nějaký majetek či majetkový nárok, náležející Převodci ke dni uzavření této smlouvy,</w:t>
      </w:r>
      <w:r w:rsidR="0065096F">
        <w:rPr>
          <w:rFonts w:ascii="Times New Roman" w:hAnsi="Times New Roman" w:cs="Times New Roman"/>
          <w:sz w:val="24"/>
        </w:rPr>
        <w:t xml:space="preserve"> tvoří takový majetek a </w:t>
      </w:r>
      <w:r w:rsidR="002B10A7">
        <w:rPr>
          <w:rFonts w:ascii="Times New Roman" w:hAnsi="Times New Roman" w:cs="Times New Roman"/>
          <w:sz w:val="24"/>
        </w:rPr>
        <w:t xml:space="preserve">takové majetkové nároky součást likvidačního zůstatku a na základě této smlouvy přecházejí do vlastnictví Města, které se tak pro odstranění pochybností stává </w:t>
      </w:r>
      <w:r w:rsidR="00455095">
        <w:rPr>
          <w:rFonts w:ascii="Times New Roman" w:hAnsi="Times New Roman" w:cs="Times New Roman"/>
          <w:sz w:val="24"/>
        </w:rPr>
        <w:t xml:space="preserve">univerzálním právním nástupcem </w:t>
      </w:r>
      <w:r w:rsidR="002A3A8F">
        <w:rPr>
          <w:rFonts w:ascii="Times New Roman" w:hAnsi="Times New Roman" w:cs="Times New Roman"/>
          <w:sz w:val="24"/>
        </w:rPr>
        <w:t xml:space="preserve">Převodce co do vlastnictví </w:t>
      </w:r>
      <w:r w:rsidR="00455095">
        <w:rPr>
          <w:rFonts w:ascii="Times New Roman" w:hAnsi="Times New Roman" w:cs="Times New Roman"/>
          <w:sz w:val="24"/>
        </w:rPr>
        <w:t xml:space="preserve">veškerého hmotného i nehmotného majetku Převodce. </w:t>
      </w:r>
      <w:r w:rsidR="00CF195F">
        <w:rPr>
          <w:rFonts w:ascii="Times New Roman" w:hAnsi="Times New Roman" w:cs="Times New Roman"/>
          <w:sz w:val="24"/>
        </w:rPr>
        <w:t xml:space="preserve"> </w:t>
      </w:r>
      <w:r w:rsidR="0020551D">
        <w:rPr>
          <w:rFonts w:ascii="Times New Roman" w:hAnsi="Times New Roman" w:cs="Times New Roman"/>
          <w:sz w:val="24"/>
        </w:rPr>
        <w:t xml:space="preserve"> </w:t>
      </w:r>
      <w:r w:rsidR="003B0A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7C555AE9" w14:textId="77777777" w:rsidR="006E3BBC" w:rsidRDefault="006E3BBC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197C38" w14:textId="77777777" w:rsidR="00D963A2" w:rsidRPr="005448D7" w:rsidRDefault="00D963A2" w:rsidP="00D963A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</w:t>
      </w:r>
    </w:p>
    <w:p w14:paraId="50BF3BCC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721E41A" w14:textId="4B80C011" w:rsidR="003216A4" w:rsidRDefault="00D963A2" w:rsidP="00D963A2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strany </w:t>
      </w:r>
      <w:r w:rsidR="00222078">
        <w:rPr>
          <w:rFonts w:ascii="Times New Roman" w:hAnsi="Times New Roman" w:cs="Times New Roman"/>
          <w:sz w:val="24"/>
        </w:rPr>
        <w:t xml:space="preserve">se proto </w:t>
      </w:r>
      <w:r w:rsidR="009650A0">
        <w:rPr>
          <w:rFonts w:ascii="Times New Roman" w:hAnsi="Times New Roman" w:cs="Times New Roman"/>
          <w:sz w:val="24"/>
        </w:rPr>
        <w:t xml:space="preserve">s ohledem na ust. § </w:t>
      </w:r>
      <w:r w:rsidR="00153381">
        <w:rPr>
          <w:rFonts w:ascii="Times New Roman" w:hAnsi="Times New Roman" w:cs="Times New Roman"/>
          <w:sz w:val="24"/>
        </w:rPr>
        <w:t xml:space="preserve">9 odst. 6 zákona č. </w:t>
      </w:r>
      <w:r w:rsidR="00505AAF">
        <w:rPr>
          <w:rFonts w:ascii="Times New Roman" w:hAnsi="Times New Roman" w:cs="Times New Roman"/>
          <w:sz w:val="24"/>
        </w:rPr>
        <w:t>248/1995 Sb., ve znění k</w:t>
      </w:r>
      <w:r w:rsidR="00016C24">
        <w:rPr>
          <w:rFonts w:ascii="Times New Roman" w:hAnsi="Times New Roman" w:cs="Times New Roman"/>
          <w:sz w:val="24"/>
        </w:rPr>
        <w:t xml:space="preserve"> 31.12.2013, dohodly, že převodce </w:t>
      </w:r>
      <w:r w:rsidR="00906A63">
        <w:rPr>
          <w:rFonts w:ascii="Times New Roman" w:hAnsi="Times New Roman" w:cs="Times New Roman"/>
          <w:sz w:val="24"/>
        </w:rPr>
        <w:t xml:space="preserve">použije likvidační zůstatek, popsaný v čl. I, tak, že </w:t>
      </w:r>
      <w:r w:rsidR="00906A63">
        <w:rPr>
          <w:rFonts w:ascii="Times New Roman" w:hAnsi="Times New Roman" w:cs="Times New Roman"/>
          <w:sz w:val="24"/>
        </w:rPr>
        <w:lastRenderedPageBreak/>
        <w:t xml:space="preserve">jej </w:t>
      </w:r>
      <w:r w:rsidR="00564CE8">
        <w:rPr>
          <w:rFonts w:ascii="Times New Roman" w:hAnsi="Times New Roman" w:cs="Times New Roman"/>
          <w:sz w:val="24"/>
        </w:rPr>
        <w:t xml:space="preserve">touto smlouvou </w:t>
      </w:r>
      <w:r w:rsidR="00906A63">
        <w:rPr>
          <w:rFonts w:ascii="Times New Roman" w:hAnsi="Times New Roman" w:cs="Times New Roman"/>
          <w:sz w:val="24"/>
        </w:rPr>
        <w:t>přev</w:t>
      </w:r>
      <w:r w:rsidR="00564CE8">
        <w:rPr>
          <w:rFonts w:ascii="Times New Roman" w:hAnsi="Times New Roman" w:cs="Times New Roman"/>
          <w:sz w:val="24"/>
        </w:rPr>
        <w:t>ádí</w:t>
      </w:r>
      <w:r w:rsidR="00906A63">
        <w:rPr>
          <w:rFonts w:ascii="Times New Roman" w:hAnsi="Times New Roman" w:cs="Times New Roman"/>
          <w:sz w:val="24"/>
        </w:rPr>
        <w:t xml:space="preserve"> do majetku </w:t>
      </w:r>
      <w:r w:rsidR="003216A4">
        <w:rPr>
          <w:rFonts w:ascii="Times New Roman" w:hAnsi="Times New Roman" w:cs="Times New Roman"/>
          <w:sz w:val="24"/>
        </w:rPr>
        <w:t xml:space="preserve">Města jakožto </w:t>
      </w:r>
      <w:r w:rsidR="003216A4" w:rsidRPr="003216A4">
        <w:rPr>
          <w:rFonts w:ascii="Times New Roman" w:hAnsi="Times New Roman" w:cs="Times New Roman"/>
          <w:sz w:val="24"/>
        </w:rPr>
        <w:t>obc</w:t>
      </w:r>
      <w:r w:rsidR="003216A4">
        <w:rPr>
          <w:rFonts w:ascii="Times New Roman" w:hAnsi="Times New Roman" w:cs="Times New Roman"/>
          <w:sz w:val="24"/>
        </w:rPr>
        <w:t>e</w:t>
      </w:r>
      <w:r w:rsidR="003216A4" w:rsidRPr="003216A4">
        <w:rPr>
          <w:rFonts w:ascii="Times New Roman" w:hAnsi="Times New Roman" w:cs="Times New Roman"/>
          <w:sz w:val="24"/>
        </w:rPr>
        <w:t xml:space="preserve">, ve které </w:t>
      </w:r>
      <w:r w:rsidR="00261180">
        <w:rPr>
          <w:rFonts w:ascii="Times New Roman" w:hAnsi="Times New Roman" w:cs="Times New Roman"/>
          <w:sz w:val="24"/>
        </w:rPr>
        <w:t>s</w:t>
      </w:r>
      <w:r w:rsidR="003216A4" w:rsidRPr="003216A4">
        <w:rPr>
          <w:rFonts w:ascii="Times New Roman" w:hAnsi="Times New Roman" w:cs="Times New Roman"/>
          <w:sz w:val="24"/>
        </w:rPr>
        <w:t>ídlí </w:t>
      </w:r>
      <w:bookmarkStart w:id="0" w:name="lema184"/>
      <w:bookmarkEnd w:id="0"/>
      <w:r w:rsidR="003216A4" w:rsidRPr="003216A4">
        <w:rPr>
          <w:rFonts w:ascii="Times New Roman" w:hAnsi="Times New Roman" w:cs="Times New Roman"/>
          <w:sz w:val="24"/>
        </w:rPr>
        <w:fldChar w:fldCharType="begin"/>
      </w:r>
      <w:r w:rsidR="003216A4" w:rsidRPr="003216A4">
        <w:rPr>
          <w:rFonts w:ascii="Times New Roman" w:hAnsi="Times New Roman" w:cs="Times New Roman"/>
          <w:sz w:val="24"/>
        </w:rPr>
        <w:instrText xml:space="preserve"> HYPERLINK "https://www.noveaspi.cz/products/lawText/1/43270/1/2?vtextu=o%20obecn%C4%9B%20prosp%C4%9B%C5%A1n%C3%BDch%20spole%C4%8Dnostech" \l "lema185" </w:instrText>
      </w:r>
      <w:r w:rsidR="003216A4" w:rsidRPr="003216A4">
        <w:rPr>
          <w:rFonts w:ascii="Times New Roman" w:hAnsi="Times New Roman" w:cs="Times New Roman"/>
          <w:sz w:val="24"/>
        </w:rPr>
        <w:fldChar w:fldCharType="separate"/>
      </w:r>
      <w:r w:rsidR="003216A4" w:rsidRPr="003216A4">
        <w:rPr>
          <w:rFonts w:ascii="Times New Roman" w:hAnsi="Times New Roman" w:cs="Times New Roman"/>
          <w:sz w:val="24"/>
        </w:rPr>
        <w:t>obecně</w:t>
      </w:r>
      <w:r w:rsidR="003216A4" w:rsidRPr="003216A4">
        <w:rPr>
          <w:rFonts w:ascii="Times New Roman" w:hAnsi="Times New Roman" w:cs="Times New Roman"/>
          <w:sz w:val="24"/>
        </w:rPr>
        <w:fldChar w:fldCharType="end"/>
      </w:r>
      <w:r w:rsidR="003216A4" w:rsidRPr="003216A4">
        <w:rPr>
          <w:rFonts w:ascii="Times New Roman" w:hAnsi="Times New Roman" w:cs="Times New Roman"/>
          <w:sz w:val="24"/>
        </w:rPr>
        <w:t> </w:t>
      </w:r>
      <w:bookmarkStart w:id="1" w:name="lema185"/>
      <w:bookmarkEnd w:id="1"/>
      <w:r w:rsidR="003216A4" w:rsidRPr="003216A4">
        <w:rPr>
          <w:rFonts w:ascii="Times New Roman" w:hAnsi="Times New Roman" w:cs="Times New Roman"/>
          <w:sz w:val="24"/>
        </w:rPr>
        <w:fldChar w:fldCharType="begin"/>
      </w:r>
      <w:r w:rsidR="003216A4" w:rsidRPr="003216A4">
        <w:rPr>
          <w:rFonts w:ascii="Times New Roman" w:hAnsi="Times New Roman" w:cs="Times New Roman"/>
          <w:sz w:val="24"/>
        </w:rPr>
        <w:instrText xml:space="preserve"> HYPERLINK "https://www.noveaspi.cz/products/lawText/1/43270/1/2?vtextu=o%20obecn%C4%9B%20prosp%C4%9B%C5%A1n%C3%BDch%20spole%C4%8Dnostech" \l "lema186" </w:instrText>
      </w:r>
      <w:r w:rsidR="003216A4" w:rsidRPr="003216A4">
        <w:rPr>
          <w:rFonts w:ascii="Times New Roman" w:hAnsi="Times New Roman" w:cs="Times New Roman"/>
          <w:sz w:val="24"/>
        </w:rPr>
        <w:fldChar w:fldCharType="separate"/>
      </w:r>
      <w:r w:rsidR="003216A4" w:rsidRPr="003216A4">
        <w:rPr>
          <w:rFonts w:ascii="Times New Roman" w:hAnsi="Times New Roman" w:cs="Times New Roman"/>
          <w:sz w:val="24"/>
        </w:rPr>
        <w:t>prospěšná</w:t>
      </w:r>
      <w:r w:rsidR="003216A4" w:rsidRPr="003216A4">
        <w:rPr>
          <w:rFonts w:ascii="Times New Roman" w:hAnsi="Times New Roman" w:cs="Times New Roman"/>
          <w:sz w:val="24"/>
        </w:rPr>
        <w:fldChar w:fldCharType="end"/>
      </w:r>
      <w:r w:rsidR="003216A4" w:rsidRPr="003216A4">
        <w:rPr>
          <w:rFonts w:ascii="Times New Roman" w:hAnsi="Times New Roman" w:cs="Times New Roman"/>
          <w:sz w:val="24"/>
        </w:rPr>
        <w:t> </w:t>
      </w:r>
      <w:bookmarkStart w:id="2" w:name="lema186"/>
      <w:bookmarkEnd w:id="2"/>
      <w:r w:rsidR="003216A4" w:rsidRPr="003216A4">
        <w:rPr>
          <w:rFonts w:ascii="Times New Roman" w:hAnsi="Times New Roman" w:cs="Times New Roman"/>
          <w:sz w:val="24"/>
        </w:rPr>
        <w:fldChar w:fldCharType="begin"/>
      </w:r>
      <w:r w:rsidR="003216A4" w:rsidRPr="003216A4">
        <w:rPr>
          <w:rFonts w:ascii="Times New Roman" w:hAnsi="Times New Roman" w:cs="Times New Roman"/>
          <w:sz w:val="24"/>
        </w:rPr>
        <w:instrText xml:space="preserve"> HYPERLINK "https://www.noveaspi.cz/products/lawText/1/43270/1/2?vtextu=o%20obecn%C4%9B%20prosp%C4%9B%C5%A1n%C3%BDch%20spole%C4%8Dnostech" \l "lema187" </w:instrText>
      </w:r>
      <w:r w:rsidR="003216A4" w:rsidRPr="003216A4">
        <w:rPr>
          <w:rFonts w:ascii="Times New Roman" w:hAnsi="Times New Roman" w:cs="Times New Roman"/>
          <w:sz w:val="24"/>
        </w:rPr>
        <w:fldChar w:fldCharType="separate"/>
      </w:r>
      <w:r w:rsidR="003216A4" w:rsidRPr="003216A4">
        <w:rPr>
          <w:rFonts w:ascii="Times New Roman" w:hAnsi="Times New Roman" w:cs="Times New Roman"/>
          <w:sz w:val="24"/>
        </w:rPr>
        <w:t>společnost</w:t>
      </w:r>
      <w:r w:rsidR="003216A4" w:rsidRPr="003216A4">
        <w:rPr>
          <w:rFonts w:ascii="Times New Roman" w:hAnsi="Times New Roman" w:cs="Times New Roman"/>
          <w:sz w:val="24"/>
        </w:rPr>
        <w:fldChar w:fldCharType="end"/>
      </w:r>
      <w:r w:rsidR="003216A4" w:rsidRPr="003216A4">
        <w:rPr>
          <w:rFonts w:ascii="Times New Roman" w:hAnsi="Times New Roman" w:cs="Times New Roman"/>
          <w:sz w:val="24"/>
        </w:rPr>
        <w:t> v likvidaci.</w:t>
      </w:r>
    </w:p>
    <w:p w14:paraId="5BF6A6F7" w14:textId="77777777" w:rsidR="000A5AF4" w:rsidRDefault="00D1076D" w:rsidP="00D963A2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strany se dále dohodly, že </w:t>
      </w:r>
      <w:r w:rsidR="000A5AF4">
        <w:rPr>
          <w:rFonts w:ascii="Times New Roman" w:hAnsi="Times New Roman" w:cs="Times New Roman"/>
          <w:sz w:val="24"/>
        </w:rPr>
        <w:t>jako součást</w:t>
      </w:r>
      <w:r>
        <w:rPr>
          <w:rFonts w:ascii="Times New Roman" w:hAnsi="Times New Roman" w:cs="Times New Roman"/>
          <w:sz w:val="24"/>
        </w:rPr>
        <w:t> likvidační</w:t>
      </w:r>
      <w:r w:rsidR="000A5AF4">
        <w:rPr>
          <w:rFonts w:ascii="Times New Roman" w:hAnsi="Times New Roman" w:cs="Times New Roman"/>
          <w:sz w:val="24"/>
        </w:rPr>
        <w:t>ho</w:t>
      </w:r>
      <w:r>
        <w:rPr>
          <w:rFonts w:ascii="Times New Roman" w:hAnsi="Times New Roman" w:cs="Times New Roman"/>
          <w:sz w:val="24"/>
        </w:rPr>
        <w:t xml:space="preserve"> zůstatk</w:t>
      </w:r>
      <w:r w:rsidR="000A5AF4">
        <w:rPr>
          <w:rFonts w:ascii="Times New Roman" w:hAnsi="Times New Roman" w:cs="Times New Roman"/>
          <w:sz w:val="24"/>
        </w:rPr>
        <w:t>u</w:t>
      </w:r>
      <w:r w:rsidR="00564CE8">
        <w:rPr>
          <w:rFonts w:ascii="Times New Roman" w:hAnsi="Times New Roman" w:cs="Times New Roman"/>
          <w:sz w:val="24"/>
        </w:rPr>
        <w:t xml:space="preserve"> přecházejí do majetku Města vešker</w:t>
      </w:r>
      <w:r w:rsidR="000A5AF4">
        <w:rPr>
          <w:rFonts w:ascii="Times New Roman" w:hAnsi="Times New Roman" w:cs="Times New Roman"/>
          <w:sz w:val="24"/>
        </w:rPr>
        <w:t>é majetkové hodnoty, popsané v čl. I bodu 2 a 3 této smlouvy.</w:t>
      </w:r>
      <w:r w:rsidR="00564CE8">
        <w:rPr>
          <w:rFonts w:ascii="Times New Roman" w:hAnsi="Times New Roman" w:cs="Times New Roman"/>
          <w:sz w:val="24"/>
        </w:rPr>
        <w:t xml:space="preserve"> </w:t>
      </w:r>
    </w:p>
    <w:p w14:paraId="5365D793" w14:textId="03271518" w:rsidR="00D963A2" w:rsidRDefault="000A5AF4" w:rsidP="00D963A2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strany se dohodly, že </w:t>
      </w:r>
      <w:r w:rsidRPr="00616353">
        <w:rPr>
          <w:rFonts w:ascii="Times New Roman" w:hAnsi="Times New Roman" w:cs="Times New Roman"/>
          <w:sz w:val="24"/>
        </w:rPr>
        <w:t xml:space="preserve">finanční prostředky z bankovního účtu </w:t>
      </w:r>
      <w:r w:rsidR="001B2916" w:rsidRPr="00616353">
        <w:rPr>
          <w:rFonts w:ascii="Times New Roman" w:hAnsi="Times New Roman" w:cs="Times New Roman"/>
          <w:sz w:val="24"/>
        </w:rPr>
        <w:t xml:space="preserve">Převodce </w:t>
      </w:r>
      <w:r w:rsidR="00261180" w:rsidRPr="00616353">
        <w:rPr>
          <w:rFonts w:ascii="Times New Roman" w:hAnsi="Times New Roman" w:cs="Times New Roman"/>
          <w:sz w:val="24"/>
        </w:rPr>
        <w:t>snížené o </w:t>
      </w:r>
      <w:r w:rsidRPr="00616353">
        <w:rPr>
          <w:rFonts w:ascii="Times New Roman" w:hAnsi="Times New Roman" w:cs="Times New Roman"/>
          <w:sz w:val="24"/>
        </w:rPr>
        <w:t xml:space="preserve">poplatky za vedení takového účtu a případně za převod uvedených prostředků na účet Města </w:t>
      </w:r>
      <w:r w:rsidR="007D4F63" w:rsidRPr="00616353">
        <w:rPr>
          <w:rFonts w:ascii="Times New Roman" w:hAnsi="Times New Roman" w:cs="Times New Roman"/>
          <w:sz w:val="24"/>
        </w:rPr>
        <w:t xml:space="preserve">poukáže </w:t>
      </w:r>
      <w:r w:rsidR="00261180" w:rsidRPr="00616353">
        <w:rPr>
          <w:rFonts w:ascii="Times New Roman" w:hAnsi="Times New Roman" w:cs="Times New Roman"/>
          <w:sz w:val="24"/>
        </w:rPr>
        <w:t>Převodce</w:t>
      </w:r>
      <w:r w:rsidR="007D4F63" w:rsidRPr="00616353">
        <w:rPr>
          <w:rFonts w:ascii="Times New Roman" w:hAnsi="Times New Roman" w:cs="Times New Roman"/>
          <w:sz w:val="24"/>
        </w:rPr>
        <w:t xml:space="preserve"> na účet města č. </w:t>
      </w:r>
      <w:r w:rsidR="00AC0689">
        <w:rPr>
          <w:rFonts w:ascii="Times New Roman" w:hAnsi="Times New Roman" w:cs="Times New Roman"/>
          <w:sz w:val="24"/>
        </w:rPr>
        <w:t>5070112/0800, VS 251</w:t>
      </w:r>
      <w:r w:rsidR="007D4F63" w:rsidRPr="00616353">
        <w:rPr>
          <w:rFonts w:ascii="Times New Roman" w:hAnsi="Times New Roman" w:cs="Times New Roman"/>
          <w:sz w:val="24"/>
        </w:rPr>
        <w:t xml:space="preserve"> do </w:t>
      </w:r>
      <w:r w:rsidR="00261180" w:rsidRPr="00616353">
        <w:rPr>
          <w:rFonts w:ascii="Times New Roman" w:hAnsi="Times New Roman" w:cs="Times New Roman"/>
          <w:sz w:val="24"/>
        </w:rPr>
        <w:t>15</w:t>
      </w:r>
      <w:r w:rsidR="007D4F63" w:rsidRPr="00616353">
        <w:rPr>
          <w:rFonts w:ascii="Times New Roman" w:hAnsi="Times New Roman" w:cs="Times New Roman"/>
          <w:sz w:val="24"/>
        </w:rPr>
        <w:t xml:space="preserve"> dnů ode dne uzavření této smlouvy</w:t>
      </w:r>
      <w:r w:rsidR="00D963A2" w:rsidRPr="00616353">
        <w:rPr>
          <w:rFonts w:ascii="Times New Roman" w:hAnsi="Times New Roman" w:cs="Times New Roman"/>
          <w:sz w:val="24"/>
        </w:rPr>
        <w:t xml:space="preserve">. </w:t>
      </w:r>
      <w:r w:rsidR="007D4F63" w:rsidRPr="00616353">
        <w:rPr>
          <w:rFonts w:ascii="Times New Roman" w:hAnsi="Times New Roman" w:cs="Times New Roman"/>
          <w:sz w:val="24"/>
        </w:rPr>
        <w:t>Ostatní majetek, popsaný v čl. I bodu 3 této smlouvy, tvořící</w:t>
      </w:r>
      <w:r w:rsidR="007D4F63">
        <w:rPr>
          <w:rFonts w:ascii="Times New Roman" w:hAnsi="Times New Roman" w:cs="Times New Roman"/>
          <w:sz w:val="24"/>
        </w:rPr>
        <w:t xml:space="preserve"> součást likvidačního zůstatku, přejde do majetku Města nabytím účinnosti této smlouvy. </w:t>
      </w:r>
    </w:p>
    <w:p w14:paraId="050C13C6" w14:textId="77777777" w:rsidR="00D963A2" w:rsidRDefault="00D963A2" w:rsidP="00D963A2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4CE893EF" w14:textId="77777777" w:rsidR="00D963A2" w:rsidRPr="00CB2A40" w:rsidRDefault="00D963A2" w:rsidP="00D963A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</w:t>
      </w:r>
    </w:p>
    <w:p w14:paraId="11801C3B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C7C631" w14:textId="63984A49" w:rsidR="00D963A2" w:rsidRPr="00CB2A40" w:rsidRDefault="00D963A2" w:rsidP="00D963A2">
      <w:pPr>
        <w:pStyle w:val="Odstavecseseznamem"/>
        <w:numPr>
          <w:ilvl w:val="0"/>
          <w:numId w:val="3"/>
        </w:numPr>
        <w:spacing w:after="0"/>
        <w:ind w:left="426" w:hanging="437"/>
        <w:jc w:val="both"/>
        <w:rPr>
          <w:rFonts w:ascii="Times New Roman" w:hAnsi="Times New Roman" w:cs="Times New Roman"/>
          <w:sz w:val="24"/>
        </w:rPr>
      </w:pPr>
      <w:r w:rsidRPr="00CB2A40">
        <w:rPr>
          <w:rFonts w:ascii="Times New Roman" w:hAnsi="Times New Roman" w:cs="Times New Roman"/>
          <w:sz w:val="24"/>
        </w:rPr>
        <w:t>Tato smlouva nabývá platnosti dnem jejího podpisu oběma smluvními stranami</w:t>
      </w:r>
      <w:r w:rsidR="00CC5EFA">
        <w:rPr>
          <w:rFonts w:ascii="Times New Roman" w:hAnsi="Times New Roman" w:cs="Times New Roman"/>
          <w:sz w:val="24"/>
        </w:rPr>
        <w:t xml:space="preserve"> a účinnosti okamžikem jejího uveřejnění v registru smluv dle zákona o registru smluv</w:t>
      </w:r>
      <w:r w:rsidRPr="00CB2A40">
        <w:rPr>
          <w:rFonts w:ascii="Times New Roman" w:hAnsi="Times New Roman" w:cs="Times New Roman"/>
          <w:sz w:val="24"/>
        </w:rPr>
        <w:t>.</w:t>
      </w:r>
    </w:p>
    <w:p w14:paraId="0650D4FB" w14:textId="2A25A585" w:rsidR="00D963A2" w:rsidRPr="00CB2A40" w:rsidRDefault="00D963A2" w:rsidP="00D963A2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CB2A40">
        <w:rPr>
          <w:rFonts w:ascii="Times New Roman" w:hAnsi="Times New Roman" w:cs="Times New Roman"/>
          <w:sz w:val="24"/>
        </w:rPr>
        <w:t>Smluvní strany tímto výslovně souhlasí s tím, že tato smlouva včetně jejích příloh, při dodržení podmínek stanovených zákonem č. 101/2000 Sb</w:t>
      </w:r>
      <w:r w:rsidR="00261180">
        <w:rPr>
          <w:rFonts w:ascii="Times New Roman" w:hAnsi="Times New Roman" w:cs="Times New Roman"/>
          <w:sz w:val="24"/>
        </w:rPr>
        <w:t>., o ochraně osobních údajů a o </w:t>
      </w:r>
      <w:r w:rsidRPr="00CB2A40">
        <w:rPr>
          <w:rFonts w:ascii="Times New Roman" w:hAnsi="Times New Roman" w:cs="Times New Roman"/>
          <w:sz w:val="24"/>
        </w:rPr>
        <w:t>změně některých zákonů, v platném znění, může být bez jakéhokoliv omezení zveřejněna v souladu s ustanoveními zákona o registru smluv</w:t>
      </w:r>
      <w:r w:rsidR="00CC5EFA">
        <w:rPr>
          <w:rFonts w:ascii="Times New Roman" w:hAnsi="Times New Roman" w:cs="Times New Roman"/>
          <w:sz w:val="24"/>
        </w:rPr>
        <w:t>.</w:t>
      </w:r>
    </w:p>
    <w:p w14:paraId="42C9033F" w14:textId="77777777" w:rsidR="00D963A2" w:rsidRPr="00CB2A40" w:rsidRDefault="00D963A2" w:rsidP="00D963A2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CB2A40">
        <w:rPr>
          <w:rFonts w:ascii="Times New Roman" w:hAnsi="Times New Roman" w:cs="Times New Roman"/>
          <w:sz w:val="24"/>
        </w:rPr>
        <w:t>Souhlas se zveřejněním se týká i případných osobních údajů uvedených v této smlouvě, kdy je tento odstavec smluvními stranami brán jako souhlas se zpracováním osobních údajů ve smyslu zákona č. 101/2000 Sb., o ochraně osobních údajů a o změně některých zákonů, v platném znění, a tedy Město Sušice má mimo jiné právo uchovávat a zveřejňovat osobní údaje v této smlouvě obsažené.</w:t>
      </w:r>
    </w:p>
    <w:p w14:paraId="562B0406" w14:textId="77777777" w:rsidR="00D963A2" w:rsidRPr="00CB2A40" w:rsidRDefault="00D963A2" w:rsidP="00D963A2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CB2A40">
        <w:rPr>
          <w:rFonts w:ascii="Times New Roman" w:hAnsi="Times New Roman" w:cs="Times New Roman"/>
          <w:sz w:val="24"/>
        </w:rPr>
        <w:t>Smluvní strany se dohodly, že smlouvu v registru smluv zveřejní Město.</w:t>
      </w:r>
    </w:p>
    <w:p w14:paraId="62293440" w14:textId="77777777" w:rsidR="00D963A2" w:rsidRPr="00CB2A40" w:rsidRDefault="00D963A2" w:rsidP="00D963A2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CB2A40">
        <w:rPr>
          <w:rFonts w:ascii="Times New Roman" w:hAnsi="Times New Roman" w:cs="Times New Roman"/>
          <w:sz w:val="24"/>
        </w:rPr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12EBABD0" w14:textId="77777777" w:rsidR="00D963A2" w:rsidRDefault="00D963A2" w:rsidP="00D963A2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CB2A40">
        <w:rPr>
          <w:rFonts w:ascii="Times New Roman" w:hAnsi="Times New Roman" w:cs="Times New Roman"/>
          <w:sz w:val="24"/>
        </w:rPr>
        <w:t>Tato smlouva byla vyhotovena ve třech stejnopisech s platností originálu, z nichž dvě vyhotovení obdrží Město a jedno vyhotovení obdrží převodce.</w:t>
      </w:r>
    </w:p>
    <w:p w14:paraId="6A9CF496" w14:textId="77777777" w:rsidR="00D963A2" w:rsidRPr="00CB2A40" w:rsidRDefault="00D963A2" w:rsidP="00D963A2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CB2A40">
        <w:rPr>
          <w:rFonts w:ascii="Times New Roman" w:hAnsi="Times New Roman" w:cs="Times New Roman"/>
          <w:sz w:val="24"/>
        </w:rPr>
        <w:t>Smluvní strany shodně prohlašují, že si tuto smlouvu před jejím podepsáním přečetly, že ji uzavřely po vzájemném projednání podle jejich pravé a svobodné vůle.</w:t>
      </w:r>
    </w:p>
    <w:p w14:paraId="5AFF75EC" w14:textId="1CFCE731" w:rsidR="00D963A2" w:rsidRPr="00CB2A40" w:rsidRDefault="00D963A2" w:rsidP="00D963A2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CB2A40">
        <w:rPr>
          <w:rFonts w:ascii="Times New Roman" w:hAnsi="Times New Roman" w:cs="Times New Roman"/>
          <w:sz w:val="24"/>
        </w:rPr>
        <w:t xml:space="preserve">Uzavření této smlouvy schválila Rada </w:t>
      </w:r>
      <w:r>
        <w:rPr>
          <w:rFonts w:ascii="Times New Roman" w:hAnsi="Times New Roman" w:cs="Times New Roman"/>
          <w:sz w:val="24"/>
        </w:rPr>
        <w:t>m</w:t>
      </w:r>
      <w:r w:rsidRPr="00CB2A40">
        <w:rPr>
          <w:rFonts w:ascii="Times New Roman" w:hAnsi="Times New Roman" w:cs="Times New Roman"/>
          <w:sz w:val="24"/>
        </w:rPr>
        <w:t xml:space="preserve">ěsta Sušice usnesením č. </w:t>
      </w:r>
      <w:r w:rsidR="00AC0689">
        <w:rPr>
          <w:rFonts w:ascii="Times New Roman" w:hAnsi="Times New Roman" w:cs="Times New Roman"/>
          <w:sz w:val="24"/>
        </w:rPr>
        <w:t>732</w:t>
      </w:r>
      <w:r w:rsidRPr="00CB2A40">
        <w:rPr>
          <w:rFonts w:ascii="Times New Roman" w:hAnsi="Times New Roman" w:cs="Times New Roman"/>
          <w:sz w:val="24"/>
        </w:rPr>
        <w:t xml:space="preserve"> na jejím zasedání konaném dne </w:t>
      </w:r>
      <w:r w:rsidR="00616353">
        <w:rPr>
          <w:rFonts w:ascii="Times New Roman" w:hAnsi="Times New Roman" w:cs="Times New Roman"/>
          <w:sz w:val="24"/>
        </w:rPr>
        <w:t>7.12.2020</w:t>
      </w:r>
      <w:r w:rsidRPr="00CB2A40">
        <w:rPr>
          <w:rFonts w:ascii="Times New Roman" w:hAnsi="Times New Roman" w:cs="Times New Roman"/>
          <w:sz w:val="24"/>
        </w:rPr>
        <w:t xml:space="preserve">. </w:t>
      </w:r>
      <w:bookmarkStart w:id="3" w:name="_GoBack"/>
      <w:bookmarkEnd w:id="3"/>
    </w:p>
    <w:p w14:paraId="5F8B8C97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9D727F" w14:textId="620631B8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Sušici </w:t>
      </w:r>
      <w:r w:rsidR="00A34030">
        <w:rPr>
          <w:rFonts w:ascii="Times New Roman" w:hAnsi="Times New Roman" w:cs="Times New Roman"/>
          <w:sz w:val="24"/>
        </w:rPr>
        <w:t>7</w:t>
      </w:r>
      <w:r w:rsidR="00E91E38">
        <w:rPr>
          <w:rFonts w:ascii="Times New Roman" w:hAnsi="Times New Roman" w:cs="Times New Roman"/>
          <w:sz w:val="24"/>
        </w:rPr>
        <w:t>.</w:t>
      </w:r>
      <w:r w:rsidR="00A34030">
        <w:rPr>
          <w:rFonts w:ascii="Times New Roman" w:hAnsi="Times New Roman" w:cs="Times New Roman"/>
          <w:sz w:val="24"/>
        </w:rPr>
        <w:t>12</w:t>
      </w:r>
      <w:r w:rsidR="00E91E38">
        <w:rPr>
          <w:rFonts w:ascii="Times New Roman" w:hAnsi="Times New Roman" w:cs="Times New Roman"/>
          <w:sz w:val="24"/>
        </w:rPr>
        <w:t>.2020</w:t>
      </w:r>
    </w:p>
    <w:p w14:paraId="3E3E2C5B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387E11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C49384D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01D1FE" w14:textId="77777777" w:rsidR="00D963A2" w:rsidRDefault="00D963A2" w:rsidP="00D963A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</w:t>
      </w:r>
    </w:p>
    <w:p w14:paraId="00E1C608" w14:textId="3A2B29E9" w:rsidR="00D963A2" w:rsidRPr="00CB2A40" w:rsidRDefault="00D963A2" w:rsidP="00D963A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16353">
        <w:rPr>
          <w:rFonts w:ascii="Times New Roman" w:hAnsi="Times New Roman" w:cs="Times New Roman"/>
          <w:b/>
          <w:sz w:val="24"/>
        </w:rPr>
        <w:t>Město Sušice</w:t>
      </w:r>
      <w:r w:rsidRPr="00616353">
        <w:rPr>
          <w:rFonts w:ascii="Times New Roman" w:hAnsi="Times New Roman" w:cs="Times New Roman"/>
          <w:b/>
          <w:sz w:val="24"/>
        </w:rPr>
        <w:tab/>
      </w:r>
      <w:r w:rsidRPr="00616353">
        <w:rPr>
          <w:rFonts w:ascii="Times New Roman" w:hAnsi="Times New Roman" w:cs="Times New Roman"/>
          <w:b/>
          <w:sz w:val="24"/>
        </w:rPr>
        <w:tab/>
      </w:r>
      <w:r w:rsidRPr="00616353">
        <w:rPr>
          <w:rFonts w:ascii="Times New Roman" w:hAnsi="Times New Roman" w:cs="Times New Roman"/>
          <w:b/>
          <w:sz w:val="24"/>
        </w:rPr>
        <w:tab/>
      </w:r>
      <w:r w:rsidRPr="00616353">
        <w:rPr>
          <w:rFonts w:ascii="Times New Roman" w:hAnsi="Times New Roman" w:cs="Times New Roman"/>
          <w:b/>
          <w:sz w:val="24"/>
        </w:rPr>
        <w:tab/>
      </w:r>
      <w:r w:rsidRPr="00616353">
        <w:rPr>
          <w:rFonts w:ascii="Times New Roman" w:hAnsi="Times New Roman" w:cs="Times New Roman"/>
          <w:b/>
          <w:sz w:val="24"/>
        </w:rPr>
        <w:tab/>
      </w:r>
      <w:r w:rsidRPr="00616353">
        <w:rPr>
          <w:rFonts w:ascii="Times New Roman" w:hAnsi="Times New Roman" w:cs="Times New Roman"/>
          <w:b/>
          <w:sz w:val="24"/>
        </w:rPr>
        <w:tab/>
        <w:t>Nemocnice Sušice</w:t>
      </w:r>
      <w:r w:rsidRPr="00CB2A40">
        <w:rPr>
          <w:rFonts w:ascii="Times New Roman" w:hAnsi="Times New Roman" w:cs="Times New Roman"/>
          <w:b/>
          <w:sz w:val="24"/>
        </w:rPr>
        <w:t>, o.p.s.</w:t>
      </w:r>
      <w:r w:rsidR="00E1638F">
        <w:rPr>
          <w:rFonts w:ascii="Times New Roman" w:hAnsi="Times New Roman" w:cs="Times New Roman"/>
          <w:b/>
          <w:sz w:val="24"/>
        </w:rPr>
        <w:t xml:space="preserve"> „v likvidaci“</w:t>
      </w:r>
    </w:p>
    <w:p w14:paraId="7076E2B1" w14:textId="1EED5CC5" w:rsidR="00D963A2" w:rsidRDefault="00D963A2" w:rsidP="00D963A2">
      <w:pPr>
        <w:spacing w:after="0"/>
        <w:jc w:val="both"/>
      </w:pPr>
      <w:r w:rsidRPr="00616353">
        <w:rPr>
          <w:rFonts w:ascii="Times New Roman" w:hAnsi="Times New Roman" w:cs="Times New Roman"/>
          <w:sz w:val="24"/>
        </w:rPr>
        <w:t>Bc</w:t>
      </w:r>
      <w:r w:rsidR="00261180" w:rsidRPr="00616353">
        <w:rPr>
          <w:rFonts w:ascii="Times New Roman" w:hAnsi="Times New Roman" w:cs="Times New Roman"/>
          <w:sz w:val="24"/>
        </w:rPr>
        <w:t>.</w:t>
      </w:r>
      <w:r w:rsidRPr="00616353">
        <w:rPr>
          <w:rFonts w:ascii="Times New Roman" w:hAnsi="Times New Roman" w:cs="Times New Roman"/>
          <w:sz w:val="24"/>
        </w:rPr>
        <w:t xml:space="preserve"> Petr Mottl, starosta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1638F">
        <w:rPr>
          <w:rFonts w:ascii="Times New Roman" w:hAnsi="Times New Roman" w:cs="Times New Roman"/>
          <w:sz w:val="24"/>
        </w:rPr>
        <w:t xml:space="preserve">JUDr. Tomáš Samek, </w:t>
      </w:r>
      <w:r w:rsidR="00735AAB">
        <w:rPr>
          <w:rFonts w:ascii="Times New Roman" w:hAnsi="Times New Roman" w:cs="Times New Roman"/>
          <w:sz w:val="24"/>
        </w:rPr>
        <w:t>likvidátor</w:t>
      </w:r>
    </w:p>
    <w:p w14:paraId="1BE38C93" w14:textId="77777777" w:rsidR="00D963A2" w:rsidRDefault="00D963A2" w:rsidP="00D963A2"/>
    <w:sectPr w:rsidR="00D963A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F2DE1" w14:textId="77777777" w:rsidR="00357EA4" w:rsidRDefault="00357EA4" w:rsidP="00261180">
      <w:pPr>
        <w:spacing w:after="0" w:line="240" w:lineRule="auto"/>
      </w:pPr>
      <w:r>
        <w:separator/>
      </w:r>
    </w:p>
  </w:endnote>
  <w:endnote w:type="continuationSeparator" w:id="0">
    <w:p w14:paraId="45DD9494" w14:textId="77777777" w:rsidR="00357EA4" w:rsidRDefault="00357EA4" w:rsidP="0026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880883"/>
      <w:docPartObj>
        <w:docPartGallery w:val="Page Numbers (Bottom of Page)"/>
        <w:docPartUnique/>
      </w:docPartObj>
    </w:sdtPr>
    <w:sdtEndPr/>
    <w:sdtContent>
      <w:p w14:paraId="149C3E77" w14:textId="3E424906" w:rsidR="00261180" w:rsidRDefault="002611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A4">
          <w:rPr>
            <w:noProof/>
          </w:rPr>
          <w:t>1</w:t>
        </w:r>
        <w:r>
          <w:fldChar w:fldCharType="end"/>
        </w:r>
      </w:p>
    </w:sdtContent>
  </w:sdt>
  <w:p w14:paraId="0F76707E" w14:textId="77777777" w:rsidR="00261180" w:rsidRDefault="00261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F032C" w14:textId="77777777" w:rsidR="00357EA4" w:rsidRDefault="00357EA4" w:rsidP="00261180">
      <w:pPr>
        <w:spacing w:after="0" w:line="240" w:lineRule="auto"/>
      </w:pPr>
      <w:r>
        <w:separator/>
      </w:r>
    </w:p>
  </w:footnote>
  <w:footnote w:type="continuationSeparator" w:id="0">
    <w:p w14:paraId="24C5E3B5" w14:textId="77777777" w:rsidR="00357EA4" w:rsidRDefault="00357EA4" w:rsidP="0026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0529"/>
    <w:multiLevelType w:val="hybridMultilevel"/>
    <w:tmpl w:val="438C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C0635"/>
    <w:multiLevelType w:val="hybridMultilevel"/>
    <w:tmpl w:val="2F44AD1E"/>
    <w:lvl w:ilvl="0" w:tplc="E6B2F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0759C"/>
    <w:multiLevelType w:val="hybridMultilevel"/>
    <w:tmpl w:val="57A0F7F0"/>
    <w:lvl w:ilvl="0" w:tplc="838C2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54473"/>
    <w:multiLevelType w:val="hybridMultilevel"/>
    <w:tmpl w:val="7C5E8812"/>
    <w:lvl w:ilvl="0" w:tplc="2F0C5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A2"/>
    <w:rsid w:val="00016C24"/>
    <w:rsid w:val="00050E29"/>
    <w:rsid w:val="00057C39"/>
    <w:rsid w:val="00062896"/>
    <w:rsid w:val="000A5AF4"/>
    <w:rsid w:val="000C3435"/>
    <w:rsid w:val="00142CF6"/>
    <w:rsid w:val="00153381"/>
    <w:rsid w:val="001568D9"/>
    <w:rsid w:val="001B2916"/>
    <w:rsid w:val="001C5D50"/>
    <w:rsid w:val="0020551D"/>
    <w:rsid w:val="00220705"/>
    <w:rsid w:val="00222078"/>
    <w:rsid w:val="00252959"/>
    <w:rsid w:val="00261180"/>
    <w:rsid w:val="002A3A8F"/>
    <w:rsid w:val="002B10A7"/>
    <w:rsid w:val="002E12CF"/>
    <w:rsid w:val="002F79EE"/>
    <w:rsid w:val="003216A4"/>
    <w:rsid w:val="00357047"/>
    <w:rsid w:val="00357EA4"/>
    <w:rsid w:val="00361499"/>
    <w:rsid w:val="003806EB"/>
    <w:rsid w:val="003A5199"/>
    <w:rsid w:val="003B0A81"/>
    <w:rsid w:val="00455095"/>
    <w:rsid w:val="00461F11"/>
    <w:rsid w:val="004A71A2"/>
    <w:rsid w:val="00505AAF"/>
    <w:rsid w:val="00564CE8"/>
    <w:rsid w:val="0059593E"/>
    <w:rsid w:val="005F0D84"/>
    <w:rsid w:val="00616353"/>
    <w:rsid w:val="00633FBC"/>
    <w:rsid w:val="0065096F"/>
    <w:rsid w:val="00661A8F"/>
    <w:rsid w:val="00680439"/>
    <w:rsid w:val="006A65F9"/>
    <w:rsid w:val="006B3E37"/>
    <w:rsid w:val="006D67A5"/>
    <w:rsid w:val="006E3BBC"/>
    <w:rsid w:val="00735AAB"/>
    <w:rsid w:val="00744534"/>
    <w:rsid w:val="007C7481"/>
    <w:rsid w:val="007D4F63"/>
    <w:rsid w:val="0080459A"/>
    <w:rsid w:val="00862AA0"/>
    <w:rsid w:val="00881E22"/>
    <w:rsid w:val="008A73FA"/>
    <w:rsid w:val="00903E6D"/>
    <w:rsid w:val="00906A63"/>
    <w:rsid w:val="00913502"/>
    <w:rsid w:val="00951705"/>
    <w:rsid w:val="009650A0"/>
    <w:rsid w:val="00965E23"/>
    <w:rsid w:val="00976A61"/>
    <w:rsid w:val="009F28A3"/>
    <w:rsid w:val="00A34030"/>
    <w:rsid w:val="00A81FE1"/>
    <w:rsid w:val="00AC0689"/>
    <w:rsid w:val="00AF2A71"/>
    <w:rsid w:val="00B0475F"/>
    <w:rsid w:val="00B657C5"/>
    <w:rsid w:val="00B7456C"/>
    <w:rsid w:val="00B8688D"/>
    <w:rsid w:val="00BA476F"/>
    <w:rsid w:val="00C327DF"/>
    <w:rsid w:val="00C75F2C"/>
    <w:rsid w:val="00CB72E3"/>
    <w:rsid w:val="00CC5EFA"/>
    <w:rsid w:val="00CE061D"/>
    <w:rsid w:val="00CF195F"/>
    <w:rsid w:val="00D07939"/>
    <w:rsid w:val="00D1076D"/>
    <w:rsid w:val="00D834E6"/>
    <w:rsid w:val="00D92C93"/>
    <w:rsid w:val="00D963A2"/>
    <w:rsid w:val="00DE4BF8"/>
    <w:rsid w:val="00DF645F"/>
    <w:rsid w:val="00E10D62"/>
    <w:rsid w:val="00E1638F"/>
    <w:rsid w:val="00E1941C"/>
    <w:rsid w:val="00E62443"/>
    <w:rsid w:val="00E91E38"/>
    <w:rsid w:val="00EB78A7"/>
    <w:rsid w:val="00F02747"/>
    <w:rsid w:val="00F4429D"/>
    <w:rsid w:val="00F4448D"/>
    <w:rsid w:val="00F74373"/>
    <w:rsid w:val="00F80D1D"/>
    <w:rsid w:val="00F86E57"/>
    <w:rsid w:val="7C9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F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3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9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4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7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75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3216A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180"/>
  </w:style>
  <w:style w:type="paragraph" w:styleId="Zpat">
    <w:name w:val="footer"/>
    <w:basedOn w:val="Normln"/>
    <w:link w:val="ZpatChar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3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9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4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7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75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3216A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180"/>
  </w:style>
  <w:style w:type="paragraph" w:styleId="Zpat">
    <w:name w:val="footer"/>
    <w:basedOn w:val="Normln"/>
    <w:link w:val="ZpatChar"/>
    <w:uiPriority w:val="99"/>
    <w:unhideWhenUsed/>
    <w:rsid w:val="0026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52C82-4F2B-4012-9E55-6DBAE840C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E708B-27C7-4D7A-8456-1B3F4A217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CD193-4BE1-4BB0-8090-719513FA4F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Vladimír Ing. Marek</cp:lastModifiedBy>
  <cp:revision>3</cp:revision>
  <dcterms:created xsi:type="dcterms:W3CDTF">2020-12-09T14:49:00Z</dcterms:created>
  <dcterms:modified xsi:type="dcterms:W3CDTF">2020-12-10T07:29:00Z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