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1" w:rsidRPr="001D7A19" w:rsidRDefault="002218C1" w:rsidP="002218C1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218C1" w:rsidRPr="001D7A19" w:rsidRDefault="002218C1" w:rsidP="002218C1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2218C1" w:rsidRDefault="002218C1" w:rsidP="002218C1">
      <w:pPr>
        <w:jc w:val="center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 objednatele:</w:t>
      </w:r>
      <w:r>
        <w:rPr>
          <w:rFonts w:ascii="Arial CE" w:hAnsi="Arial CE" w:cs="Arial"/>
          <w:b/>
          <w:sz w:val="22"/>
          <w:szCs w:val="22"/>
        </w:rPr>
        <w:t>106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>
        <w:rPr>
          <w:rFonts w:ascii="Arial CE" w:hAnsi="Arial CE" w:cs="Arial"/>
          <w:b/>
          <w:sz w:val="22"/>
          <w:szCs w:val="22"/>
        </w:rPr>
        <w:t xml:space="preserve">7 </w:t>
      </w:r>
    </w:p>
    <w:p w:rsidR="002218C1" w:rsidRPr="001D7A19" w:rsidRDefault="002218C1" w:rsidP="002218C1">
      <w:pPr>
        <w:jc w:val="center"/>
        <w:rPr>
          <w:rFonts w:ascii="Arial CE" w:hAnsi="Arial CE" w:cs="Arial"/>
          <w:b/>
          <w:sz w:val="22"/>
          <w:szCs w:val="22"/>
        </w:rPr>
      </w:pPr>
    </w:p>
    <w:p w:rsidR="002218C1" w:rsidRPr="001D7A19" w:rsidRDefault="002218C1" w:rsidP="002218C1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218C1" w:rsidRPr="001D7A19" w:rsidRDefault="002218C1" w:rsidP="002218C1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218C1" w:rsidRPr="00E650E9" w:rsidRDefault="002218C1" w:rsidP="002218C1">
      <w:pPr>
        <w:jc w:val="center"/>
        <w:rPr>
          <w:rFonts w:ascii="Arial CE" w:hAnsi="Arial CE" w:cs="Arial"/>
          <w:b/>
          <w:sz w:val="28"/>
          <w:szCs w:val="28"/>
        </w:rPr>
      </w:pPr>
      <w:r w:rsidRPr="00E650E9">
        <w:rPr>
          <w:rFonts w:ascii="Arial CE" w:hAnsi="Arial CE" w:cs="Arial"/>
          <w:b/>
          <w:sz w:val="28"/>
          <w:szCs w:val="28"/>
        </w:rPr>
        <w:t>„</w:t>
      </w:r>
      <w:r>
        <w:rPr>
          <w:rFonts w:ascii="Arial CE" w:hAnsi="Arial CE" w:cs="Arial"/>
          <w:b/>
          <w:sz w:val="28"/>
          <w:szCs w:val="28"/>
        </w:rPr>
        <w:t xml:space="preserve">Oprava PB </w:t>
      </w:r>
      <w:r w:rsidRPr="00E650E9">
        <w:rPr>
          <w:rFonts w:ascii="Arial CE" w:hAnsi="Arial CE" w:cs="Arial"/>
          <w:b/>
          <w:sz w:val="28"/>
          <w:szCs w:val="28"/>
        </w:rPr>
        <w:t xml:space="preserve">zdi na </w:t>
      </w:r>
      <w:proofErr w:type="spellStart"/>
      <w:r w:rsidRPr="00E650E9">
        <w:rPr>
          <w:rFonts w:ascii="Arial CE" w:hAnsi="Arial CE" w:cs="Arial"/>
          <w:b/>
          <w:sz w:val="28"/>
          <w:szCs w:val="28"/>
        </w:rPr>
        <w:t>Lužničce</w:t>
      </w:r>
      <w:proofErr w:type="spellEnd"/>
      <w:r w:rsidRPr="00E650E9">
        <w:rPr>
          <w:rFonts w:ascii="Arial CE" w:hAnsi="Arial CE" w:cs="Arial"/>
          <w:b/>
          <w:sz w:val="28"/>
          <w:szCs w:val="28"/>
        </w:rPr>
        <w:t xml:space="preserve"> v D. Podluží č. p. 90“</w:t>
      </w:r>
    </w:p>
    <w:p w:rsidR="002218C1" w:rsidRPr="001D7A19" w:rsidRDefault="002218C1" w:rsidP="002218C1">
      <w:pPr>
        <w:jc w:val="center"/>
        <w:rPr>
          <w:rFonts w:ascii="Arial CE" w:hAnsi="Arial CE" w:cs="Arial"/>
          <w:b/>
          <w:sz w:val="28"/>
          <w:szCs w:val="28"/>
        </w:rPr>
      </w:pPr>
      <w:r w:rsidRPr="00E650E9">
        <w:rPr>
          <w:rFonts w:ascii="Arial CE" w:hAnsi="Arial CE" w:cs="Arial"/>
          <w:b/>
          <w:sz w:val="28"/>
          <w:szCs w:val="28"/>
        </w:rPr>
        <w:t>Projektová</w:t>
      </w:r>
      <w:r>
        <w:rPr>
          <w:rFonts w:ascii="Arial CE" w:hAnsi="Arial CE" w:cs="Arial"/>
          <w:b/>
          <w:sz w:val="28"/>
          <w:szCs w:val="28"/>
        </w:rPr>
        <w:t xml:space="preserve"> dokumentace</w:t>
      </w:r>
    </w:p>
    <w:p w:rsidR="002218C1" w:rsidRDefault="002218C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2218C1" w:rsidRPr="001D7A19" w:rsidRDefault="002218C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218C1" w:rsidRPr="001D7A19" w:rsidRDefault="002218C1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218C1" w:rsidRPr="001D7A19" w:rsidRDefault="002218C1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218C1" w:rsidRPr="001D7A19" w:rsidRDefault="002218C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2218C1" w:rsidRPr="001D7A19" w:rsidRDefault="002218C1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218C1" w:rsidRDefault="002218C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218C1" w:rsidRPr="001D7A19" w:rsidRDefault="002218C1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2218C1" w:rsidRDefault="002218C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218C1" w:rsidRDefault="002218C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218C1" w:rsidRDefault="002218C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218C1" w:rsidRDefault="002218C1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218C1" w:rsidRPr="001D7A19" w:rsidRDefault="002218C1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2218C1" w:rsidRDefault="002218C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218C1" w:rsidRDefault="002218C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218C1" w:rsidRPr="001D7A19" w:rsidRDefault="002218C1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2218C1" w:rsidRDefault="002218C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218C1" w:rsidRDefault="002218C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218C1" w:rsidRDefault="002218C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218C1" w:rsidRDefault="002218C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218C1" w:rsidRPr="001D7A19" w:rsidRDefault="002218C1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218C1" w:rsidRDefault="002218C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218C1" w:rsidRDefault="002218C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218C1" w:rsidRDefault="002218C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2218C1" w:rsidRPr="001D7A19" w:rsidRDefault="002218C1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2218C1" w:rsidRDefault="002218C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218C1" w:rsidRDefault="002218C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218C1" w:rsidRDefault="002218C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218C1" w:rsidRDefault="002218C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218C1" w:rsidRDefault="002218C1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E650E9" w:rsidRPr="00766328" w:rsidRDefault="00E650E9" w:rsidP="00E650E9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9E6057"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650E9" w:rsidRPr="00766328" w:rsidRDefault="00E650E9" w:rsidP="00E650E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E650E9" w:rsidRPr="00766328" w:rsidRDefault="00E650E9" w:rsidP="00E650E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E650E9" w:rsidRPr="00766328" w:rsidRDefault="00E650E9" w:rsidP="00E650E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E650E9" w:rsidRPr="00766328" w:rsidRDefault="00E650E9" w:rsidP="00E650E9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2218C1" w:rsidRDefault="00E650E9" w:rsidP="00E650E9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E650E9" w:rsidRPr="00766328" w:rsidRDefault="00E650E9" w:rsidP="00E650E9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E650E9" w:rsidRDefault="00E650E9" w:rsidP="00E650E9">
      <w:pPr>
        <w:pStyle w:val="Smluvn"/>
        <w:spacing w:before="0" w:line="300" w:lineRule="atLeast"/>
      </w:pPr>
    </w:p>
    <w:p w:rsidR="00E650E9" w:rsidRDefault="00E650E9" w:rsidP="00E650E9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E650E9" w:rsidRPr="00766328" w:rsidRDefault="00E650E9" w:rsidP="00E650E9">
      <w:pPr>
        <w:pStyle w:val="Smluvn"/>
        <w:spacing w:before="0" w:line="300" w:lineRule="atLeast"/>
      </w:pPr>
    </w:p>
    <w:p w:rsidR="00E650E9" w:rsidRPr="00766328" w:rsidRDefault="00E650E9" w:rsidP="00E650E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E650E9" w:rsidRDefault="00E650E9" w:rsidP="00E650E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650E9" w:rsidRPr="00766328" w:rsidRDefault="00E650E9" w:rsidP="00E650E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E650E9" w:rsidRDefault="00E650E9" w:rsidP="002218C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2218C1" w:rsidRDefault="002218C1" w:rsidP="002218C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sz w:val="22"/>
          <w:szCs w:val="22"/>
        </w:rPr>
      </w:pPr>
    </w:p>
    <w:p w:rsidR="00242636" w:rsidRPr="001D7A19" w:rsidRDefault="00242636" w:rsidP="00E650E9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="001F4BC1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1D7A19" w:rsidRDefault="00F92B39" w:rsidP="009F4283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Default="008359D6" w:rsidP="008359D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8359D6" w:rsidRPr="00E650E9" w:rsidRDefault="00043803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E650E9">
        <w:rPr>
          <w:rFonts w:ascii="Arial CE" w:hAnsi="Arial CE" w:cs="Arial"/>
          <w:b/>
          <w:sz w:val="22"/>
          <w:szCs w:val="22"/>
        </w:rPr>
        <w:t>D</w:t>
      </w:r>
      <w:r w:rsidR="008359D6" w:rsidRPr="00E650E9">
        <w:rPr>
          <w:rFonts w:ascii="Arial CE" w:hAnsi="Arial CE" w:cs="Arial"/>
          <w:b/>
          <w:sz w:val="22"/>
          <w:szCs w:val="22"/>
        </w:rPr>
        <w:t xml:space="preserve">okumentace pro ohlášení stavby nebo pro vydání stavebního povolení </w:t>
      </w:r>
      <w:r w:rsidR="004A574D" w:rsidRPr="00E650E9">
        <w:rPr>
          <w:rFonts w:ascii="Arial CE" w:hAnsi="Arial CE" w:cs="Arial"/>
          <w:b/>
          <w:sz w:val="22"/>
          <w:szCs w:val="22"/>
        </w:rPr>
        <w:t xml:space="preserve">v podrobnostech dokumentace pro provedení stavby </w:t>
      </w:r>
      <w:r w:rsidR="008359D6" w:rsidRPr="00E650E9">
        <w:rPr>
          <w:rFonts w:ascii="Arial CE" w:hAnsi="Arial CE" w:cs="Arial"/>
          <w:b/>
          <w:sz w:val="22"/>
          <w:szCs w:val="22"/>
        </w:rPr>
        <w:t>(dále jen DS</w:t>
      </w:r>
      <w:r w:rsidR="004A574D" w:rsidRPr="00E650E9">
        <w:rPr>
          <w:rFonts w:ascii="Arial CE" w:hAnsi="Arial CE" w:cs="Arial"/>
          <w:b/>
          <w:sz w:val="22"/>
          <w:szCs w:val="22"/>
        </w:rPr>
        <w:t>J</w:t>
      </w:r>
      <w:r w:rsidR="008359D6" w:rsidRPr="00E650E9">
        <w:rPr>
          <w:rFonts w:ascii="Arial CE" w:hAnsi="Arial CE" w:cs="Arial"/>
          <w:b/>
          <w:sz w:val="22"/>
          <w:szCs w:val="22"/>
        </w:rPr>
        <w:t>) včetně geodetického zaměření, průzkumných prací, návrhu povodňového a havarijního plánu (dále jen PP a HP), vyhodnocení potřeby zajištění koordinátora BOZP v přípravě a realizaci stavby nebo zpracování plánu BOZP</w:t>
      </w:r>
    </w:p>
    <w:p w:rsidR="004A574D" w:rsidRPr="00E650E9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4A574D" w:rsidRPr="004A574D" w:rsidRDefault="004A574D" w:rsidP="004A574D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E650E9" w:rsidRDefault="004A574D" w:rsidP="004A574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>Geodetické zaměření</w:t>
      </w:r>
    </w:p>
    <w:p w:rsidR="00E650E9" w:rsidRPr="00E650E9" w:rsidRDefault="00E650E9" w:rsidP="00E650E9">
      <w:pPr>
        <w:autoSpaceDE w:val="0"/>
        <w:autoSpaceDN w:val="0"/>
        <w:adjustRightInd w:val="0"/>
        <w:ind w:left="360"/>
        <w:jc w:val="both"/>
        <w:rPr>
          <w:rFonts w:ascii="Arial CE" w:hAnsi="Arial CE"/>
          <w:sz w:val="22"/>
          <w:szCs w:val="22"/>
        </w:rPr>
      </w:pPr>
    </w:p>
    <w:p w:rsidR="00E650E9" w:rsidRPr="00E650E9" w:rsidRDefault="00E650E9" w:rsidP="004A574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HP a PP</w:t>
      </w:r>
    </w:p>
    <w:p w:rsidR="00E650E9" w:rsidRPr="00E650E9" w:rsidRDefault="00E650E9" w:rsidP="00E650E9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F92B39" w:rsidRPr="004A574D" w:rsidRDefault="00F92B39" w:rsidP="0004380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F92B39" w:rsidRPr="00E650E9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E650E9">
        <w:rPr>
          <w:rFonts w:ascii="Arial CE" w:hAnsi="Arial CE" w:cs="Arial"/>
          <w:b/>
          <w:sz w:val="22"/>
          <w:szCs w:val="22"/>
        </w:rPr>
        <w:t>Autorský dozor</w:t>
      </w:r>
      <w:r w:rsidR="00DD289E" w:rsidRPr="00E650E9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lastRenderedPageBreak/>
        <w:t xml:space="preserve">Podrobná specifikace díla je uvedena v zadávacím listu, který tvoří přílohu č. 1 a je nedílnou součástí této smlouvy. </w:t>
      </w:r>
    </w:p>
    <w:p w:rsidR="002F2C2C" w:rsidRPr="004A574D" w:rsidRDefault="002F2C2C" w:rsidP="00522E93">
      <w:p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color w:val="FF0000"/>
          <w:sz w:val="22"/>
          <w:szCs w:val="22"/>
        </w:rPr>
      </w:pPr>
    </w:p>
    <w:p w:rsidR="004A574D" w:rsidRPr="00522E93" w:rsidRDefault="004A574D" w:rsidP="00522E9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sz w:val="22"/>
          <w:szCs w:val="22"/>
        </w:rPr>
      </w:pPr>
      <w:r w:rsidRPr="00522E93">
        <w:rPr>
          <w:rFonts w:ascii="Arial CE" w:hAnsi="Arial CE" w:cs="Arial"/>
          <w:b/>
          <w:sz w:val="22"/>
          <w:szCs w:val="22"/>
        </w:rPr>
        <w:t>Dokumentace pro ohlášení stavby nebo pro vydání stavebního povolení v podrobnostech dokumentace pro provedení stavby (dále jen DSJ) včetně geodetického zaměření, průzkumných prací, návrhu povodňového a havarijního plánu (dále jen PP a HP), vyhodnocení potřeby zajištění koordinátora BOZP v přípravě a realizaci stavby nebo zpracování plánu BOZP</w:t>
      </w:r>
    </w:p>
    <w:p w:rsidR="004A574D" w:rsidRDefault="004A574D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 vyhláškou č. 62/2013 Sb.</w:t>
      </w:r>
      <w:r>
        <w:rPr>
          <w:rFonts w:ascii="Arial CE" w:hAnsi="Arial CE" w:cs="Arial"/>
          <w:bCs/>
          <w:sz w:val="22"/>
          <w:szCs w:val="22"/>
        </w:rPr>
        <w:t xml:space="preserve">,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v platném znění, obsah dokumentace bude odpovídat příloze č. 5 této vyhlášky. </w:t>
      </w:r>
    </w:p>
    <w:p w:rsidR="004A574D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4A574D" w:rsidRPr="00BE6EF2" w:rsidRDefault="004A574D" w:rsidP="004A574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BE6EF2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>PD</w:t>
      </w:r>
      <w:r w:rsidRPr="00BE6EF2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BE6EF2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BE6EF2">
        <w:rPr>
          <w:rFonts w:ascii="Arial CE" w:hAnsi="Arial CE" w:cs="Arial"/>
          <w:sz w:val="22"/>
          <w:szCs w:val="22"/>
          <w:u w:val="single"/>
        </w:rPr>
        <w:t>bude: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přehled právních předpisů </w:t>
      </w:r>
      <w:r>
        <w:rPr>
          <w:rFonts w:ascii="Arial CE" w:hAnsi="Arial CE" w:cs="Arial"/>
          <w:sz w:val="22"/>
          <w:szCs w:val="22"/>
        </w:rPr>
        <w:t xml:space="preserve">a technických norem </w:t>
      </w:r>
      <w:r w:rsidRPr="00344662">
        <w:rPr>
          <w:rFonts w:ascii="Arial CE" w:hAnsi="Arial CE" w:cs="Arial"/>
          <w:sz w:val="22"/>
          <w:szCs w:val="22"/>
        </w:rPr>
        <w:t>vztahujících se ke stavbě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96244">
        <w:rPr>
          <w:rFonts w:ascii="Arial CE" w:hAnsi="Arial CE" w:cs="Arial"/>
          <w:sz w:val="22"/>
          <w:szCs w:val="22"/>
        </w:rPr>
        <w:t>zajištění podkladů, průzkumů a zkoušek potřebných pro zpracování PD</w:t>
      </w:r>
    </w:p>
    <w:p w:rsidR="004A574D" w:rsidRPr="00BB0C43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zajištění hydrologických dat ČHMÚ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zajištění dokladové části</w:t>
      </w:r>
      <w:r w:rsidRPr="00344662">
        <w:rPr>
          <w:rFonts w:ascii="Arial CE" w:hAnsi="Arial CE" w:cs="Arial"/>
          <w:sz w:val="22"/>
          <w:szCs w:val="22"/>
        </w:rPr>
        <w:t xml:space="preserve"> </w:t>
      </w:r>
      <w:r w:rsidRPr="00BB0C43">
        <w:rPr>
          <w:rFonts w:ascii="Arial CE" w:hAnsi="Arial CE" w:cs="Arial"/>
          <w:sz w:val="22"/>
          <w:szCs w:val="22"/>
        </w:rPr>
        <w:t xml:space="preserve">a stanovisek dotčených orgánů státní správy </w:t>
      </w:r>
      <w:r w:rsidRPr="00344662">
        <w:rPr>
          <w:rFonts w:ascii="Arial CE" w:hAnsi="Arial CE" w:cs="Arial"/>
          <w:sz w:val="22"/>
          <w:szCs w:val="22"/>
        </w:rPr>
        <w:t xml:space="preserve">pro následné povolení stavby </w:t>
      </w:r>
    </w:p>
    <w:p w:rsidR="004A574D" w:rsidRPr="00896244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 xml:space="preserve">uvedení předpokládané lhůty výstavby včetně </w:t>
      </w:r>
      <w:r w:rsidRPr="00B976FE">
        <w:rPr>
          <w:rFonts w:ascii="Arial CE" w:hAnsi="Arial CE" w:cs="Arial"/>
          <w:sz w:val="22"/>
          <w:szCs w:val="22"/>
        </w:rPr>
        <w:t xml:space="preserve">technického </w:t>
      </w:r>
      <w:r w:rsidRPr="00344662">
        <w:rPr>
          <w:rFonts w:ascii="Arial CE" w:hAnsi="Arial CE" w:cs="Arial"/>
          <w:sz w:val="22"/>
          <w:szCs w:val="22"/>
        </w:rPr>
        <w:t xml:space="preserve">popisu postupů a </w:t>
      </w:r>
      <w:r w:rsidRPr="00896244">
        <w:rPr>
          <w:rFonts w:ascii="Arial CE" w:hAnsi="Arial CE" w:cs="Arial"/>
          <w:sz w:val="22"/>
          <w:szCs w:val="22"/>
        </w:rPr>
        <w:t>podmínek pro provádění stavebních prací při respektování nutných technologických přestávek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69784D" w:rsidRPr="00BB0C43" w:rsidRDefault="0069784D" w:rsidP="006978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>návrh zásad kontroly kvality prací (KZP)</w:t>
      </w:r>
    </w:p>
    <w:p w:rsidR="004A574D" w:rsidRPr="00043803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F4002">
        <w:rPr>
          <w:rFonts w:ascii="Arial CE" w:hAnsi="Arial CE" w:cs="Arial"/>
          <w:sz w:val="22"/>
          <w:szCs w:val="22"/>
        </w:rPr>
        <w:t xml:space="preserve">dokladován trvalých a dočasných záborů s jednotlivými vlastníky za použití typového formuláře objednatele předaného MPR </w:t>
      </w:r>
      <w:r w:rsidRPr="00043803">
        <w:rPr>
          <w:rFonts w:ascii="Arial CE" w:hAnsi="Arial CE" w:cs="Arial"/>
          <w:sz w:val="22"/>
          <w:szCs w:val="22"/>
        </w:rPr>
        <w:t>dodavateli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44662">
        <w:rPr>
          <w:rFonts w:ascii="Arial CE" w:hAnsi="Arial CE" w:cs="Arial"/>
          <w:sz w:val="22"/>
          <w:szCs w:val="22"/>
        </w:rPr>
        <w:t>v případě změn stávající stavby – popis konstrukce, jejího současného stavu, technologický postup s upozorněním na nutná opatření k zachování stability a únosnosti vlastní konstrukce, případně bezprostředně sousedících objektů</w:t>
      </w:r>
    </w:p>
    <w:p w:rsidR="004A574D" w:rsidRPr="00FA6FDE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FA6FDE">
        <w:rPr>
          <w:rFonts w:ascii="Arial CE" w:hAnsi="Arial CE" w:cs="Arial"/>
          <w:sz w:val="22"/>
          <w:szCs w:val="22"/>
        </w:rPr>
        <w:t>statický posudek</w:t>
      </w:r>
    </w:p>
    <w:p w:rsidR="004A574D" w:rsidRPr="00FA6FDE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B0C43">
        <w:rPr>
          <w:rFonts w:ascii="Arial CE" w:hAnsi="Arial CE" w:cs="Arial"/>
          <w:sz w:val="22"/>
          <w:szCs w:val="22"/>
        </w:rPr>
        <w:t xml:space="preserve">zpracování Dopravně – inženýrského opatření (DIO) v počtu 6x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sz w:val="22"/>
          <w:szCs w:val="22"/>
        </w:rPr>
        <w:t xml:space="preserve">charakteristická fotodokumentace stavu konstrukcí a dotčených objektů v období projektové přípravy v počtu </w:t>
      </w:r>
      <w:r w:rsidRPr="00BB0C43">
        <w:rPr>
          <w:rFonts w:ascii="Arial CE" w:hAnsi="Arial CE" w:cs="Arial"/>
          <w:sz w:val="22"/>
          <w:szCs w:val="22"/>
        </w:rPr>
        <w:t xml:space="preserve">2x </w:t>
      </w:r>
      <w:proofErr w:type="spellStart"/>
      <w:r w:rsidRPr="00BB0C43">
        <w:rPr>
          <w:rFonts w:ascii="Arial CE" w:hAnsi="Arial CE" w:cs="Arial"/>
          <w:sz w:val="22"/>
          <w:szCs w:val="22"/>
        </w:rPr>
        <w:t>paré</w:t>
      </w:r>
      <w:proofErr w:type="spellEnd"/>
      <w:r w:rsidRPr="00BB0C43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4A574D" w:rsidRPr="00C60059" w:rsidRDefault="004A574D" w:rsidP="004A574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C60059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 k zákonu č. 134/2016 Sb., o </w:t>
      </w:r>
      <w:r w:rsidRPr="00043803">
        <w:rPr>
          <w:rFonts w:ascii="Arial CE" w:hAnsi="Arial CE" w:cs="Arial"/>
          <w:sz w:val="22"/>
          <w:szCs w:val="22"/>
        </w:rPr>
        <w:t>zadávání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C60059">
        <w:rPr>
          <w:rFonts w:ascii="Arial CE" w:hAnsi="Arial CE" w:cs="Arial"/>
          <w:sz w:val="22"/>
          <w:szCs w:val="22"/>
        </w:rPr>
        <w:t xml:space="preserve">veřejných zakázkách, v platném znění.  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4A574D">
        <w:rPr>
          <w:rFonts w:ascii="Arial CE" w:hAnsi="Arial CE" w:cs="Arial"/>
          <w:sz w:val="22"/>
          <w:szCs w:val="22"/>
        </w:rPr>
        <w:t xml:space="preserve">Soupis prací zpracuje v 6 tištěných vyhotoveních a vloží do každého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PD. Oceněný soupis prací zpracuje dodavatel v počtu - 2x </w:t>
      </w:r>
      <w:proofErr w:type="spell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r w:rsidRPr="004A574D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4A574D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4A574D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podobě - 1x na elektronickém nosiči dat. 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formátu XC4 jsou k dispozici na internetové adrese </w:t>
      </w:r>
      <w:r w:rsidRPr="004A574D">
        <w:rPr>
          <w:rFonts w:ascii="Arial CE" w:hAnsi="Arial CE" w:cs="Arial"/>
          <w:sz w:val="22"/>
          <w:szCs w:val="22"/>
        </w:rPr>
        <w:t>www.xc4.cz</w:t>
      </w:r>
      <w:r w:rsidRPr="004A574D">
        <w:rPr>
          <w:rFonts w:ascii="Arial CE" w:hAnsi="Arial CE" w:cs="Arial"/>
          <w:color w:val="000000"/>
          <w:sz w:val="22"/>
          <w:szCs w:val="22"/>
        </w:rPr>
        <w:t>.</w:t>
      </w: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color w:val="000000"/>
          <w:sz w:val="22"/>
          <w:szCs w:val="22"/>
        </w:rPr>
      </w:pPr>
      <w:r w:rsidRPr="004A574D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4A574D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4A574D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trike/>
          <w:color w:val="FF0000"/>
          <w:sz w:val="22"/>
          <w:szCs w:val="22"/>
        </w:rPr>
      </w:pPr>
    </w:p>
    <w:p w:rsidR="004A574D" w:rsidRPr="0038627B" w:rsidRDefault="004A574D" w:rsidP="004A574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lastRenderedPageBreak/>
        <w:t>Dokumentace bude předána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MPR v počtu 6x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C60059" w:rsidRPr="00996861" w:rsidRDefault="0038627B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996861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projektové dokumentace 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38627B">
        <w:rPr>
          <w:rFonts w:ascii="Arial CE" w:hAnsi="Arial CE" w:cs="Arial"/>
          <w:sz w:val="22"/>
          <w:szCs w:val="22"/>
        </w:rPr>
        <w:t>Bpv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a bude předáno MPR v počtu 1x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60059" w:rsidRPr="0038627B" w:rsidRDefault="00C60059" w:rsidP="00C60059">
      <w:pPr>
        <w:autoSpaceDE w:val="0"/>
        <w:autoSpaceDN w:val="0"/>
        <w:adjustRightInd w:val="0"/>
        <w:ind w:left="720" w:hanging="72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A574D" w:rsidRPr="0048612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86124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4A574D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</w:t>
      </w:r>
      <w:r w:rsidRPr="00BB0C43">
        <w:rPr>
          <w:rFonts w:ascii="Arial CE" w:hAnsi="Arial CE" w:cs="Arial"/>
          <w:sz w:val="22"/>
          <w:szCs w:val="22"/>
        </w:rPr>
        <w:t xml:space="preserve"> </w:t>
      </w:r>
      <w:r w:rsidRPr="005B6054">
        <w:rPr>
          <w:rFonts w:ascii="Arial CE" w:hAnsi="Arial CE" w:cs="Arial"/>
          <w:sz w:val="22"/>
          <w:szCs w:val="22"/>
        </w:rPr>
        <w:t xml:space="preserve">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4A574D" w:rsidRPr="005B6054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Objednatel následně zajistí zpracování plánu BOZP</w:t>
      </w:r>
      <w:r w:rsidRPr="005B6054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4A574D" w:rsidRPr="00604044" w:rsidRDefault="004A574D" w:rsidP="004A574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A574D" w:rsidRPr="0038627B" w:rsidRDefault="004A574D" w:rsidP="004A574D">
      <w:pPr>
        <w:autoSpaceDE w:val="0"/>
        <w:autoSpaceDN w:val="0"/>
        <w:adjustRightInd w:val="0"/>
        <w:jc w:val="both"/>
      </w:pPr>
      <w:r w:rsidRPr="005B6054">
        <w:rPr>
          <w:rFonts w:ascii="Arial CE" w:hAnsi="Arial CE" w:cs="Arial"/>
          <w:sz w:val="22"/>
          <w:szCs w:val="22"/>
        </w:rPr>
        <w:t xml:space="preserve">Pokud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5B6054">
        <w:rPr>
          <w:rFonts w:ascii="Arial CE" w:hAnsi="Arial CE" w:cs="Arial"/>
          <w:sz w:val="22"/>
          <w:szCs w:val="22"/>
        </w:rPr>
        <w:t xml:space="preserve"> vyhodnotí, že je nutné ve fázi přípravy a realizace stavby zajistit </w:t>
      </w:r>
      <w:r w:rsidRPr="0038627B">
        <w:rPr>
          <w:rFonts w:ascii="Arial CE" w:hAnsi="Arial CE" w:cs="Arial"/>
          <w:sz w:val="22"/>
          <w:szCs w:val="22"/>
        </w:rPr>
        <w:t>koordinátora BOZP (dle vyhlášky č. 62/2013 Sb., kterou se mění vyhláška č. 499/2006 Sb., o dokumentaci staveb), je povinen sdělit to neprodleně objednateli</w:t>
      </w:r>
      <w:r w:rsidRPr="00640BCD">
        <w:rPr>
          <w:rFonts w:ascii="Arial CE" w:hAnsi="Arial CE" w:cs="Arial"/>
          <w:sz w:val="22"/>
          <w:szCs w:val="22"/>
        </w:rPr>
        <w:t xml:space="preserve">, </w:t>
      </w:r>
      <w:r w:rsidRPr="0038627B">
        <w:rPr>
          <w:rFonts w:ascii="Arial CE" w:hAnsi="Arial CE" w:cs="Arial"/>
          <w:sz w:val="22"/>
          <w:szCs w:val="22"/>
        </w:rPr>
        <w:t>a to prokazatelným způsobem (např. v zápise z výrobního výboru, elektronickou poštou, poštou) ještě v době zpracovávání PD.</w:t>
      </w:r>
      <w:r w:rsidRPr="0038627B">
        <w:t xml:space="preserve"> </w:t>
      </w:r>
    </w:p>
    <w:p w:rsidR="004A574D" w:rsidRPr="0038627B" w:rsidRDefault="004A574D" w:rsidP="004A57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Objednatel/ dodavatel</w:t>
      </w:r>
      <w:r w:rsidRPr="0038627B">
        <w:rPr>
          <w:rFonts w:ascii="Arial CE" w:hAnsi="Arial CE" w:cs="Arial"/>
          <w:sz w:val="22"/>
          <w:szCs w:val="22"/>
        </w:rPr>
        <w:t xml:space="preserve"> následně smluvně zajistí činnost koordinátora BOZP oprávněnou osobou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>pro dobu přípravy a realizace stavby, která zpracuje plán BOZP po dobu přípravy stavby a pro realizaci stavby.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BF252E">
        <w:rPr>
          <w:rFonts w:ascii="Arial CE" w:hAnsi="Arial CE" w:cs="Arial"/>
          <w:sz w:val="22"/>
          <w:szCs w:val="22"/>
        </w:rPr>
        <w:t>Objednavate</w:t>
      </w:r>
      <w:r w:rsidRPr="00640BCD">
        <w:rPr>
          <w:rFonts w:ascii="Arial CE" w:hAnsi="Arial CE" w:cs="Arial"/>
          <w:sz w:val="22"/>
          <w:szCs w:val="22"/>
        </w:rPr>
        <w:t>l/ dodavatel</w:t>
      </w:r>
      <w:r w:rsidRPr="0038627B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j</w:t>
      </w:r>
      <w:r w:rsidRPr="0038627B">
        <w:rPr>
          <w:rFonts w:ascii="Arial CE" w:hAnsi="Arial CE" w:cs="Arial"/>
          <w:sz w:val="22"/>
          <w:szCs w:val="22"/>
        </w:rPr>
        <w:t>e povinen v době zpracovávání PD poskytnout pověřenému koordinátorovi podklady, informace a součinnost.</w:t>
      </w:r>
    </w:p>
    <w:p w:rsidR="004A574D" w:rsidRDefault="004A574D" w:rsidP="004A574D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38627B" w:rsidRPr="001D7A19" w:rsidRDefault="0038627B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3A246A" w:rsidRPr="00996861" w:rsidRDefault="003A246A" w:rsidP="00C6005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996861">
        <w:rPr>
          <w:rFonts w:ascii="Arial CE" w:hAnsi="Arial CE" w:cs="Arial"/>
          <w:sz w:val="22"/>
          <w:szCs w:val="22"/>
          <w:u w:val="single"/>
        </w:rPr>
        <w:t>Návrh povodňového a havarijního plánu</w:t>
      </w:r>
      <w:r w:rsidR="00C60059" w:rsidRPr="00996861">
        <w:rPr>
          <w:rFonts w:ascii="Arial CE" w:hAnsi="Arial CE" w:cs="Arial"/>
          <w:sz w:val="22"/>
          <w:szCs w:val="22"/>
          <w:u w:val="single"/>
        </w:rPr>
        <w:t>,</w:t>
      </w:r>
      <w:r w:rsidR="00521199" w:rsidRPr="00996861">
        <w:rPr>
          <w:rFonts w:ascii="Arial CE" w:hAnsi="Arial CE" w:cs="Arial"/>
          <w:sz w:val="22"/>
          <w:szCs w:val="22"/>
          <w:u w:val="single"/>
        </w:rPr>
        <w:t xml:space="preserve"> </w:t>
      </w:r>
      <w:r w:rsidR="00AF148D" w:rsidRPr="00996861">
        <w:rPr>
          <w:rFonts w:ascii="Arial CE" w:hAnsi="Arial CE" w:cs="Arial"/>
          <w:sz w:val="22"/>
          <w:szCs w:val="22"/>
          <w:u w:val="single"/>
        </w:rPr>
        <w:t xml:space="preserve">(PP, </w:t>
      </w:r>
      <w:r w:rsidR="00982158" w:rsidRPr="00996861">
        <w:rPr>
          <w:rFonts w:ascii="Arial CE" w:hAnsi="Arial CE" w:cs="Arial"/>
          <w:sz w:val="22"/>
          <w:szCs w:val="22"/>
          <w:u w:val="single"/>
        </w:rPr>
        <w:t>HP)</w:t>
      </w:r>
    </w:p>
    <w:p w:rsidR="00AF148D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Návrh </w:t>
      </w:r>
      <w:r w:rsidR="00AF148D" w:rsidRPr="001D7A19">
        <w:rPr>
          <w:rFonts w:ascii="Arial CE" w:hAnsi="Arial CE" w:cs="Arial"/>
          <w:sz w:val="22"/>
          <w:szCs w:val="22"/>
        </w:rPr>
        <w:t>povodňového a havarijního plánu</w:t>
      </w:r>
      <w:r w:rsidRPr="001D7A19">
        <w:rPr>
          <w:rFonts w:ascii="Arial CE" w:hAnsi="Arial CE" w:cs="Arial"/>
          <w:sz w:val="22"/>
          <w:szCs w:val="22"/>
        </w:rPr>
        <w:t xml:space="preserve"> bude zpracován </w:t>
      </w:r>
      <w:r w:rsidR="005B1695" w:rsidRPr="001D7A19">
        <w:rPr>
          <w:rFonts w:ascii="Arial CE" w:hAnsi="Arial CE" w:cs="Arial"/>
          <w:sz w:val="22"/>
          <w:szCs w:val="22"/>
        </w:rPr>
        <w:t xml:space="preserve">dle zákona o vodách č. </w:t>
      </w:r>
      <w:r w:rsidR="00612175" w:rsidRPr="001D7A19">
        <w:rPr>
          <w:rFonts w:ascii="Arial CE" w:hAnsi="Arial CE" w:cs="Arial"/>
          <w:sz w:val="22"/>
          <w:szCs w:val="22"/>
        </w:rPr>
        <w:t xml:space="preserve">150/2010 Sb., v platném znění. </w:t>
      </w:r>
    </w:p>
    <w:p w:rsidR="00CF4ABF" w:rsidRDefault="00CF4ABF" w:rsidP="00F2252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8B52C8" w:rsidRPr="0038627B" w:rsidRDefault="00B37614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38627B">
        <w:rPr>
          <w:rFonts w:ascii="Arial CE" w:hAnsi="Arial CE" w:cs="Arial"/>
          <w:sz w:val="22"/>
          <w:szCs w:val="22"/>
        </w:rPr>
        <w:t>bude předán</w:t>
      </w:r>
      <w:r w:rsidR="008B52C8" w:rsidRPr="0038627B">
        <w:rPr>
          <w:rFonts w:ascii="Arial CE" w:hAnsi="Arial CE" w:cs="Arial"/>
          <w:sz w:val="22"/>
          <w:szCs w:val="22"/>
        </w:rPr>
        <w:t xml:space="preserve"> MPR</w:t>
      </w:r>
      <w:r w:rsidR="003A246A" w:rsidRPr="0038627B">
        <w:rPr>
          <w:rFonts w:ascii="Arial CE" w:hAnsi="Arial CE" w:cs="Arial"/>
          <w:sz w:val="22"/>
          <w:szCs w:val="22"/>
        </w:rPr>
        <w:t xml:space="preserve"> v počtu </w:t>
      </w:r>
      <w:r w:rsidRPr="0038627B">
        <w:rPr>
          <w:rFonts w:ascii="Arial CE" w:hAnsi="Arial CE" w:cs="Arial"/>
          <w:sz w:val="22"/>
          <w:szCs w:val="22"/>
        </w:rPr>
        <w:t>1</w:t>
      </w:r>
      <w:r w:rsidR="00D25888" w:rsidRPr="0038627B">
        <w:rPr>
          <w:rFonts w:ascii="Arial CE" w:hAnsi="Arial CE" w:cs="Arial"/>
          <w:sz w:val="22"/>
          <w:szCs w:val="22"/>
        </w:rPr>
        <w:t>x</w:t>
      </w:r>
      <w:r w:rsidR="003A246A" w:rsidRPr="0038627B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3A246A"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="003A246A" w:rsidRPr="0038627B">
        <w:rPr>
          <w:rFonts w:ascii="Arial CE" w:hAnsi="Arial CE" w:cs="Arial"/>
          <w:sz w:val="22"/>
          <w:szCs w:val="22"/>
        </w:rPr>
        <w:t xml:space="preserve"> tištěné</w:t>
      </w:r>
      <w:r w:rsidR="005B1695" w:rsidRPr="0038627B">
        <w:rPr>
          <w:rFonts w:ascii="Arial CE" w:hAnsi="Arial CE" w:cs="Arial"/>
          <w:sz w:val="22"/>
          <w:szCs w:val="22"/>
        </w:rPr>
        <w:t xml:space="preserve"> </w:t>
      </w:r>
      <w:r w:rsidR="008B52C8" w:rsidRPr="0038627B">
        <w:rPr>
          <w:rFonts w:ascii="Arial CE" w:hAnsi="Arial CE" w:cs="Arial"/>
          <w:sz w:val="22"/>
          <w:szCs w:val="22"/>
        </w:rPr>
        <w:t>+</w:t>
      </w:r>
      <w:r w:rsidR="003A246A" w:rsidRPr="0038627B">
        <w:rPr>
          <w:rFonts w:ascii="Arial CE" w:hAnsi="Arial CE" w:cs="Arial"/>
          <w:sz w:val="22"/>
          <w:szCs w:val="22"/>
        </w:rPr>
        <w:t xml:space="preserve"> 1x </w:t>
      </w:r>
      <w:r w:rsidR="008B52C8" w:rsidRPr="0038627B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38627B">
        <w:rPr>
          <w:rFonts w:ascii="Arial CE" w:hAnsi="Arial CE" w:cs="Arial"/>
          <w:sz w:val="22"/>
          <w:szCs w:val="22"/>
        </w:rPr>
        <w:t>dat</w:t>
      </w:r>
      <w:r w:rsidR="0019765B" w:rsidRPr="0038627B">
        <w:rPr>
          <w:rFonts w:ascii="Arial CE" w:hAnsi="Arial CE" w:cs="Arial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</w:t>
      </w:r>
      <w:r w:rsidRPr="0038627B">
        <w:rPr>
          <w:rFonts w:ascii="Arial CE" w:hAnsi="Arial CE" w:cs="Arial"/>
          <w:sz w:val="22"/>
          <w:szCs w:val="22"/>
        </w:rPr>
        <w:t>soupisu prací a oceněného soupisu prací</w:t>
      </w:r>
      <w:r w:rsidRPr="00BE6EF2">
        <w:rPr>
          <w:rFonts w:ascii="Arial CE" w:hAnsi="Arial CE" w:cs="Arial"/>
          <w:sz w:val="22"/>
          <w:szCs w:val="22"/>
        </w:rPr>
        <w:t xml:space="preserve"> bude projektová dokumentace pro provádění stavby. Soupis prací a oceněný soupis prací bude zpracován na zák</w:t>
      </w:r>
      <w:r>
        <w:rPr>
          <w:rFonts w:ascii="Arial CE" w:hAnsi="Arial CE" w:cs="Arial"/>
          <w:sz w:val="22"/>
          <w:szCs w:val="22"/>
        </w:rPr>
        <w:t xml:space="preserve">ladě doloženého výpočtu kubatur. </w:t>
      </w:r>
      <w:r w:rsidRPr="00013229">
        <w:rPr>
          <w:rFonts w:ascii="Arial CE" w:hAnsi="Arial CE" w:cs="Arial"/>
          <w:sz w:val="22"/>
          <w:szCs w:val="22"/>
        </w:rPr>
        <w:t>Soupis prací a oceněný soupis prací zpracu</w:t>
      </w:r>
      <w:r>
        <w:rPr>
          <w:rFonts w:ascii="Arial CE" w:hAnsi="Arial CE" w:cs="Arial"/>
          <w:sz w:val="22"/>
          <w:szCs w:val="22"/>
        </w:rPr>
        <w:t xml:space="preserve">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v programu KROS.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C60059" w:rsidRDefault="00C60059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BF252E" w:rsidRPr="002E1E1F" w:rsidRDefault="00BF252E" w:rsidP="00BF252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2E1E1F">
        <w:rPr>
          <w:rFonts w:ascii="Arial CE" w:hAnsi="Arial CE" w:cs="Arial"/>
          <w:sz w:val="22"/>
          <w:szCs w:val="22"/>
        </w:rPr>
        <w:t>paré</w:t>
      </w:r>
      <w:proofErr w:type="spellEnd"/>
      <w:r w:rsidRPr="002E1E1F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BF252E" w:rsidRDefault="00BF252E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043803" w:rsidRDefault="002E1E1F" w:rsidP="00344662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996861">
        <w:rPr>
          <w:rFonts w:ascii="Arial CE" w:hAnsi="Arial CE" w:cs="Arial"/>
          <w:sz w:val="22"/>
          <w:szCs w:val="22"/>
        </w:rPr>
        <w:t>4</w:t>
      </w:r>
      <w:r w:rsidR="00293906" w:rsidRPr="00996861">
        <w:rPr>
          <w:rFonts w:ascii="Arial CE" w:hAnsi="Arial CE" w:cs="Arial"/>
          <w:b/>
          <w:sz w:val="22"/>
          <w:szCs w:val="22"/>
        </w:rPr>
        <w:t>.</w:t>
      </w:r>
      <w:r w:rsidR="00293906" w:rsidRPr="00996861">
        <w:rPr>
          <w:rFonts w:ascii="Arial CE" w:hAnsi="Arial CE" w:cs="Arial"/>
          <w:b/>
          <w:sz w:val="22"/>
          <w:szCs w:val="22"/>
        </w:rPr>
        <w:tab/>
      </w:r>
      <w:r w:rsidR="003A246A" w:rsidRPr="00996861">
        <w:rPr>
          <w:rFonts w:ascii="Arial CE" w:hAnsi="Arial CE" w:cs="Arial"/>
          <w:b/>
          <w:sz w:val="22"/>
          <w:szCs w:val="22"/>
        </w:rPr>
        <w:t>Autorský dozor</w:t>
      </w:r>
      <w:r w:rsidR="00DD289E" w:rsidRPr="00996861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996861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Pr="001D7A19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EB6341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042129" w:rsidRPr="000E5C87" w:rsidRDefault="00042129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0E5C87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04380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="00F74CBB" w:rsidRPr="001D7A19">
        <w:rPr>
          <w:rFonts w:ascii="Arial CE" w:hAnsi="Arial CE" w:cs="Arial"/>
          <w:sz w:val="22"/>
          <w:szCs w:val="22"/>
        </w:rPr>
        <w:t xml:space="preserve">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2E1E1F">
        <w:rPr>
          <w:rFonts w:ascii="Arial CE" w:hAnsi="Arial CE" w:cs="Arial"/>
          <w:sz w:val="22"/>
          <w:szCs w:val="22"/>
        </w:rPr>
        <w:t xml:space="preserve">, a to </w:t>
      </w:r>
      <w:r w:rsidR="0072028A" w:rsidRPr="001D7A19">
        <w:rPr>
          <w:rFonts w:ascii="Arial CE" w:hAnsi="Arial CE" w:cs="Arial"/>
          <w:sz w:val="22"/>
          <w:szCs w:val="22"/>
        </w:rPr>
        <w:t xml:space="preserve">vždy minimálně 2 výrobní výbory </w:t>
      </w:r>
      <w:r w:rsidR="004E285F">
        <w:rPr>
          <w:rFonts w:ascii="Arial CE" w:hAnsi="Arial CE" w:cs="Arial"/>
          <w:sz w:val="22"/>
          <w:szCs w:val="22"/>
        </w:rPr>
        <w:t>dle rozsahu akce.</w:t>
      </w:r>
      <w:r w:rsidR="00B30600" w:rsidRPr="001D7A19">
        <w:rPr>
          <w:rFonts w:ascii="Arial CE" w:hAnsi="Arial CE" w:cs="Arial"/>
          <w:sz w:val="22"/>
          <w:szCs w:val="22"/>
        </w:rPr>
        <w:t xml:space="preserve"> 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55C64" w:rsidRDefault="00EE792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</w:t>
      </w:r>
      <w:r w:rsidR="005C7362" w:rsidRPr="00C60059">
        <w:rPr>
          <w:rFonts w:ascii="Arial CE" w:hAnsi="Arial CE" w:cs="Arial"/>
          <w:sz w:val="22"/>
          <w:szCs w:val="22"/>
        </w:rPr>
        <w:t xml:space="preserve">do </w:t>
      </w:r>
      <w:r w:rsidR="006B0B22" w:rsidRPr="00996861">
        <w:rPr>
          <w:rFonts w:ascii="Arial CE" w:hAnsi="Arial CE" w:cs="Arial"/>
          <w:sz w:val="22"/>
          <w:szCs w:val="22"/>
        </w:rPr>
        <w:t>6 týdnů</w:t>
      </w:r>
      <w:r w:rsidR="00EE573C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D9362B" w:rsidRPr="001D7A19">
        <w:rPr>
          <w:rFonts w:ascii="Arial CE" w:hAnsi="Arial CE" w:cs="Arial"/>
          <w:sz w:val="22"/>
          <w:szCs w:val="22"/>
        </w:rPr>
        <w:t xml:space="preserve"> na zá</w:t>
      </w:r>
      <w:r w:rsidR="004E69C0" w:rsidRPr="001D7A19">
        <w:rPr>
          <w:rFonts w:ascii="Arial CE" w:hAnsi="Arial CE" w:cs="Arial"/>
          <w:sz w:val="22"/>
          <w:szCs w:val="22"/>
        </w:rPr>
        <w:t xml:space="preserve">kladě </w:t>
      </w:r>
      <w:r w:rsidR="00EE573C">
        <w:rPr>
          <w:rFonts w:ascii="Arial CE" w:hAnsi="Arial CE" w:cs="Arial"/>
          <w:sz w:val="22"/>
          <w:szCs w:val="22"/>
        </w:rPr>
        <w:t>zpracovaných podkladů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2E1E1F">
        <w:rPr>
          <w:rFonts w:ascii="Arial CE" w:hAnsi="Arial CE" w:cs="Arial"/>
          <w:sz w:val="22"/>
          <w:szCs w:val="22"/>
        </w:rPr>
        <w:t xml:space="preserve"> </w:t>
      </w:r>
      <w:r w:rsidR="004E69C0" w:rsidRPr="00C60059">
        <w:rPr>
          <w:rFonts w:ascii="Arial CE" w:hAnsi="Arial CE" w:cs="Arial"/>
          <w:sz w:val="22"/>
          <w:szCs w:val="22"/>
        </w:rPr>
        <w:t xml:space="preserve">Na dalším </w:t>
      </w:r>
      <w:r w:rsidR="002A2F7E" w:rsidRPr="00C60059">
        <w:rPr>
          <w:rFonts w:ascii="Arial CE" w:hAnsi="Arial CE" w:cs="Arial"/>
          <w:sz w:val="22"/>
          <w:szCs w:val="22"/>
        </w:rPr>
        <w:t>VV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</w:t>
      </w:r>
      <w:r w:rsidR="004E69C0" w:rsidRPr="00C60059">
        <w:rPr>
          <w:rFonts w:ascii="Arial CE" w:hAnsi="Arial CE" w:cs="Arial"/>
          <w:sz w:val="22"/>
          <w:szCs w:val="22"/>
        </w:rPr>
        <w:t xml:space="preserve"> </w:t>
      </w:r>
      <w:r w:rsidR="001F704F" w:rsidRPr="00C6005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C6005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 w:rsidRPr="00C60059">
        <w:rPr>
          <w:rFonts w:ascii="Arial CE" w:hAnsi="Arial CE" w:cs="Arial"/>
          <w:sz w:val="22"/>
          <w:szCs w:val="22"/>
        </w:rPr>
        <w:t xml:space="preserve">, </w:t>
      </w:r>
      <w:r w:rsidR="00EC0DF2" w:rsidRPr="00C6005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C6005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 w:rsidRPr="00C60059">
        <w:rPr>
          <w:rFonts w:ascii="Arial CE" w:hAnsi="Arial CE" w:cs="Arial"/>
          <w:sz w:val="22"/>
          <w:szCs w:val="22"/>
        </w:rPr>
        <w:t>dokladů či posudků</w:t>
      </w:r>
      <w:r w:rsidR="002E1E1F">
        <w:rPr>
          <w:rFonts w:ascii="Arial CE" w:hAnsi="Arial CE" w:cs="Arial"/>
          <w:sz w:val="22"/>
          <w:szCs w:val="22"/>
        </w:rPr>
        <w:t xml:space="preserve">, </w:t>
      </w:r>
      <w:r w:rsidR="004E285F" w:rsidRPr="00C60059">
        <w:rPr>
          <w:rFonts w:ascii="Arial CE" w:hAnsi="Arial CE" w:cs="Arial"/>
          <w:sz w:val="22"/>
          <w:szCs w:val="22"/>
        </w:rPr>
        <w:t>stanovisek</w:t>
      </w:r>
      <w:r w:rsidR="002E1E1F">
        <w:rPr>
          <w:rFonts w:ascii="Arial CE" w:hAnsi="Arial CE" w:cs="Arial"/>
          <w:sz w:val="22"/>
          <w:szCs w:val="22"/>
        </w:rPr>
        <w:t xml:space="preserve"> apod.</w:t>
      </w:r>
      <w:r w:rsidR="00330598" w:rsidRPr="00C60059">
        <w:rPr>
          <w:rFonts w:ascii="Arial CE" w:hAnsi="Arial CE" w:cs="Arial"/>
          <w:sz w:val="22"/>
          <w:szCs w:val="22"/>
        </w:rPr>
        <w:t xml:space="preserve"> </w:t>
      </w:r>
      <w:r w:rsidR="00F2252B" w:rsidRPr="00C60059">
        <w:rPr>
          <w:rFonts w:ascii="Arial CE" w:hAnsi="Arial CE" w:cs="Arial"/>
          <w:sz w:val="22"/>
          <w:szCs w:val="22"/>
        </w:rPr>
        <w:t>k odsouhlasení objednatelem.</w:t>
      </w:r>
    </w:p>
    <w:p w:rsidR="00CF4ABF" w:rsidRDefault="00CF4ABF" w:rsidP="004E69C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Na VV budou výsledky prezentovány</w:t>
      </w:r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043803" w:rsidRPr="0004380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04380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2E1E1F" w:rsidRDefault="002E1E1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F13E9D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</w:t>
      </w:r>
      <w:proofErr w:type="spellStart"/>
      <w:r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Pr="006E033D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stavbou, včetně přehledu pozemků dotčených dočasným nebo trvalým záborem, ceny za prodej či pronájem a soupisu prací.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976F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028A" w:rsidRPr="001D7A19">
        <w:rPr>
          <w:rFonts w:ascii="Arial CE" w:hAnsi="Arial CE" w:cs="Arial"/>
          <w:sz w:val="22"/>
          <w:szCs w:val="22"/>
        </w:rPr>
        <w:t xml:space="preserve">ke každému stupni PD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72028A" w:rsidRPr="001D7A19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>zajistí kompletaci PD</w:t>
      </w:r>
      <w:r w:rsidR="001F50E3" w:rsidRPr="001D7A19">
        <w:rPr>
          <w:rFonts w:ascii="Arial CE" w:hAnsi="Arial CE" w:cs="Arial"/>
          <w:sz w:val="22"/>
          <w:szCs w:val="22"/>
        </w:rPr>
        <w:t xml:space="preserve">. </w:t>
      </w:r>
    </w:p>
    <w:p w:rsidR="00B976FE" w:rsidRDefault="00B976F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42129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4472DF" w:rsidRPr="002E610D">
        <w:rPr>
          <w:rFonts w:ascii="Arial CE" w:hAnsi="Arial CE" w:cs="Arial"/>
          <w:sz w:val="22"/>
          <w:szCs w:val="22"/>
        </w:rPr>
        <w:t xml:space="preserve"> předloží </w:t>
      </w:r>
      <w:r w:rsidR="00E65FA7" w:rsidRPr="002E610D">
        <w:rPr>
          <w:rFonts w:ascii="Arial CE" w:hAnsi="Arial CE" w:cs="Arial"/>
          <w:sz w:val="22"/>
          <w:szCs w:val="22"/>
        </w:rPr>
        <w:t xml:space="preserve">MPR </w:t>
      </w:r>
      <w:r w:rsidR="00E65FA7" w:rsidRPr="00043803">
        <w:rPr>
          <w:rFonts w:ascii="Arial CE" w:hAnsi="Arial CE" w:cs="Arial"/>
          <w:sz w:val="22"/>
          <w:szCs w:val="22"/>
        </w:rPr>
        <w:t>2x</w:t>
      </w:r>
      <w:r w:rsidR="00E65FA7" w:rsidRPr="002E610D">
        <w:rPr>
          <w:rFonts w:ascii="Arial CE" w:hAnsi="Arial CE" w:cs="Arial"/>
          <w:sz w:val="22"/>
          <w:szCs w:val="22"/>
        </w:rPr>
        <w:t xml:space="preserve"> </w:t>
      </w:r>
      <w:r w:rsidR="004472DF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4472D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4472DF" w:rsidRPr="002E610D">
        <w:rPr>
          <w:rFonts w:ascii="Arial CE" w:hAnsi="Arial CE" w:cs="Arial"/>
          <w:sz w:val="22"/>
          <w:szCs w:val="22"/>
        </w:rPr>
        <w:t xml:space="preserve"> PD </w:t>
      </w:r>
      <w:r w:rsidR="002E1E1F" w:rsidRPr="002E610D">
        <w:rPr>
          <w:rFonts w:ascii="Arial CE" w:hAnsi="Arial CE" w:cs="Arial"/>
          <w:sz w:val="22"/>
          <w:szCs w:val="22"/>
        </w:rPr>
        <w:t xml:space="preserve">pro projednání v investiční komisi objednatele. </w:t>
      </w:r>
    </w:p>
    <w:p w:rsidR="00042129" w:rsidRDefault="00042129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2E610D" w:rsidRDefault="001F400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</w:t>
      </w:r>
      <w:r w:rsidR="00323842" w:rsidRPr="00043803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objednatele. Po úspěšném projednání a schválení PD generálním ředitelem Povodí Ohře, státní podnik</w:t>
      </w:r>
      <w:r w:rsidR="002E1E1F">
        <w:rPr>
          <w:rFonts w:ascii="Arial CE" w:hAnsi="Arial CE" w:cs="Arial"/>
          <w:sz w:val="22"/>
          <w:szCs w:val="22"/>
        </w:rPr>
        <w:t>,</w:t>
      </w:r>
      <w:r w:rsidR="00EE792F" w:rsidRPr="001D7A19">
        <w:rPr>
          <w:rFonts w:ascii="Arial CE" w:hAnsi="Arial CE" w:cs="Arial"/>
          <w:sz w:val="22"/>
          <w:szCs w:val="22"/>
        </w:rPr>
        <w:t xml:space="preserve"> předá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</w:t>
      </w:r>
      <w:r w:rsidR="00EE792F" w:rsidRPr="002E610D">
        <w:rPr>
          <w:rFonts w:ascii="Arial CE" w:hAnsi="Arial CE" w:cs="Arial"/>
          <w:sz w:val="22"/>
          <w:szCs w:val="22"/>
        </w:rPr>
        <w:t xml:space="preserve">do </w:t>
      </w:r>
      <w:r w:rsidR="002E1E1F" w:rsidRPr="002E610D">
        <w:rPr>
          <w:rFonts w:ascii="Arial CE" w:hAnsi="Arial CE" w:cs="Arial"/>
          <w:sz w:val="22"/>
          <w:szCs w:val="22"/>
        </w:rPr>
        <w:t>10</w:t>
      </w:r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4C134D" w:rsidRPr="002E610D">
        <w:rPr>
          <w:rFonts w:ascii="Arial CE" w:hAnsi="Arial CE" w:cs="Arial"/>
          <w:sz w:val="22"/>
          <w:szCs w:val="22"/>
        </w:rPr>
        <w:t xml:space="preserve">pracovních </w:t>
      </w:r>
      <w:r w:rsidR="00EE792F" w:rsidRPr="002E610D">
        <w:rPr>
          <w:rFonts w:ascii="Arial CE" w:hAnsi="Arial CE" w:cs="Arial"/>
          <w:sz w:val="22"/>
          <w:szCs w:val="22"/>
        </w:rPr>
        <w:t>dnů zbývající</w:t>
      </w:r>
      <w:r w:rsidR="00734CBB" w:rsidRPr="002E610D">
        <w:rPr>
          <w:rFonts w:ascii="Arial CE" w:hAnsi="Arial CE" w:cs="Arial"/>
          <w:sz w:val="22"/>
          <w:szCs w:val="22"/>
        </w:rPr>
        <w:t xml:space="preserve"> </w:t>
      </w:r>
      <w:r w:rsidR="00A600FB" w:rsidRPr="00996861">
        <w:rPr>
          <w:rFonts w:ascii="Arial CE" w:hAnsi="Arial CE" w:cs="Arial"/>
          <w:sz w:val="22"/>
          <w:szCs w:val="22"/>
        </w:rPr>
        <w:t>4</w:t>
      </w:r>
      <w:r w:rsidR="00734CBB" w:rsidRPr="00996861">
        <w:rPr>
          <w:rFonts w:ascii="Arial CE" w:hAnsi="Arial CE" w:cs="Arial"/>
          <w:sz w:val="22"/>
          <w:szCs w:val="22"/>
        </w:rPr>
        <w:t>x</w:t>
      </w:r>
      <w:r w:rsidR="00EE573C" w:rsidRPr="00996861">
        <w:rPr>
          <w:rFonts w:ascii="Arial CE" w:hAnsi="Arial CE" w:cs="Arial"/>
          <w:sz w:val="22"/>
          <w:szCs w:val="22"/>
        </w:rPr>
        <w:t xml:space="preserve"> </w:t>
      </w:r>
      <w:r w:rsidR="00C7389E" w:rsidRPr="002E610D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2E610D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2E610D">
        <w:rPr>
          <w:rFonts w:ascii="Arial CE" w:hAnsi="Arial CE" w:cs="Arial"/>
          <w:sz w:val="22"/>
          <w:szCs w:val="22"/>
        </w:rPr>
        <w:t xml:space="preserve"> </w:t>
      </w:r>
      <w:r w:rsidR="001F50E3" w:rsidRPr="002E610D">
        <w:rPr>
          <w:rFonts w:ascii="Arial CE" w:hAnsi="Arial CE" w:cs="Arial"/>
          <w:sz w:val="22"/>
          <w:szCs w:val="22"/>
        </w:rPr>
        <w:t xml:space="preserve">PD </w:t>
      </w:r>
      <w:r w:rsidR="00EE792F" w:rsidRPr="002E610D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2E610D">
        <w:rPr>
          <w:rFonts w:ascii="Arial CE" w:hAnsi="Arial CE" w:cs="Arial"/>
          <w:sz w:val="22"/>
          <w:szCs w:val="22"/>
        </w:rPr>
        <w:t xml:space="preserve">na elektronickém nosiči dat. </w:t>
      </w:r>
      <w:r w:rsidR="00824C23" w:rsidRPr="002E610D">
        <w:rPr>
          <w:rFonts w:ascii="Arial CE" w:hAnsi="Arial CE" w:cs="Arial"/>
          <w:sz w:val="22"/>
          <w:szCs w:val="22"/>
        </w:rPr>
        <w:t xml:space="preserve">Při neúspěšném projednání PD v investiční komisi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2E610D">
        <w:rPr>
          <w:rFonts w:ascii="Arial CE" w:hAnsi="Arial CE" w:cs="Arial"/>
          <w:sz w:val="22"/>
          <w:szCs w:val="22"/>
        </w:rPr>
        <w:t xml:space="preserve"> </w:t>
      </w:r>
      <w:r w:rsidR="00824C23" w:rsidRPr="002E610D">
        <w:rPr>
          <w:rFonts w:ascii="Arial CE" w:hAnsi="Arial CE" w:cs="Arial"/>
          <w:sz w:val="22"/>
          <w:szCs w:val="22"/>
        </w:rPr>
        <w:t xml:space="preserve">předělá části PD dle závěrů IK a znovu projedná PD v komisi následující. </w:t>
      </w:r>
      <w:r w:rsidR="00F213AE" w:rsidRPr="002E610D">
        <w:rPr>
          <w:rFonts w:ascii="Arial CE" w:hAnsi="Arial CE" w:cs="Arial"/>
          <w:sz w:val="22"/>
          <w:szCs w:val="22"/>
        </w:rPr>
        <w:t>Jedná</w:t>
      </w:r>
      <w:r w:rsidR="007901CA" w:rsidRPr="002E610D">
        <w:rPr>
          <w:rFonts w:ascii="Arial CE" w:hAnsi="Arial CE" w:cs="Arial"/>
          <w:sz w:val="22"/>
          <w:szCs w:val="22"/>
        </w:rPr>
        <w:t xml:space="preserve"> -</w:t>
      </w:r>
      <w:r w:rsidR="00F213AE" w:rsidRPr="002E610D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F213AE" w:rsidRPr="002E610D">
        <w:rPr>
          <w:rFonts w:ascii="Arial CE" w:hAnsi="Arial CE" w:cs="Arial"/>
          <w:sz w:val="22"/>
          <w:szCs w:val="22"/>
        </w:rPr>
        <w:t>li</w:t>
      </w:r>
      <w:proofErr w:type="spellEnd"/>
      <w:r w:rsidR="00F213AE" w:rsidRPr="002E610D">
        <w:rPr>
          <w:rFonts w:ascii="Arial CE" w:hAnsi="Arial CE" w:cs="Arial"/>
          <w:sz w:val="22"/>
          <w:szCs w:val="22"/>
        </w:rPr>
        <w:t xml:space="preserve"> se o </w:t>
      </w:r>
      <w:r w:rsidR="007901CA" w:rsidRPr="002E610D">
        <w:rPr>
          <w:rFonts w:ascii="Arial CE" w:hAnsi="Arial CE" w:cs="Arial"/>
          <w:sz w:val="22"/>
          <w:szCs w:val="22"/>
        </w:rPr>
        <w:t xml:space="preserve">požadavek objednatele neprojednaný na VV, budou dodatečné práce uhrazeny na základě uzavřeného dodatku ke smlouvě o dílo.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4472DF" w:rsidRPr="00824C23" w:rsidRDefault="004472DF" w:rsidP="004472D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824C23">
        <w:rPr>
          <w:rFonts w:ascii="Arial CE" w:hAnsi="Arial CE" w:cs="Arial"/>
          <w:sz w:val="22"/>
          <w:szCs w:val="22"/>
        </w:rPr>
        <w:t>Kompletní</w:t>
      </w:r>
      <w:r w:rsidRPr="00824C23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824C23">
        <w:rPr>
          <w:rFonts w:ascii="Arial CE" w:hAnsi="Arial CE" w:cs="Arial"/>
          <w:sz w:val="22"/>
          <w:szCs w:val="22"/>
        </w:rPr>
        <w:t xml:space="preserve">dokumentace včetně dokladové části a oceněného soupisu prací bude předána MPR </w:t>
      </w:r>
      <w:r w:rsidR="00067F4D" w:rsidRPr="002E610D">
        <w:rPr>
          <w:rFonts w:ascii="Arial CE" w:hAnsi="Arial CE" w:cs="Arial"/>
          <w:sz w:val="22"/>
          <w:szCs w:val="22"/>
        </w:rPr>
        <w:t xml:space="preserve">po schválení v investiční komisi </w:t>
      </w:r>
      <w:r w:rsidRPr="00824C23">
        <w:rPr>
          <w:rFonts w:ascii="Arial CE" w:hAnsi="Arial CE" w:cs="Arial"/>
          <w:sz w:val="22"/>
          <w:szCs w:val="22"/>
        </w:rPr>
        <w:t xml:space="preserve">v počtu </w:t>
      </w:r>
      <w:r w:rsidR="00C7389E" w:rsidRPr="00824C23">
        <w:rPr>
          <w:rFonts w:ascii="Arial CE" w:hAnsi="Arial CE" w:cs="Arial"/>
          <w:sz w:val="22"/>
          <w:szCs w:val="22"/>
        </w:rPr>
        <w:t xml:space="preserve">celkem </w:t>
      </w:r>
      <w:r w:rsidRPr="00996861">
        <w:rPr>
          <w:rFonts w:ascii="Arial CE" w:hAnsi="Arial CE" w:cs="Arial"/>
          <w:sz w:val="22"/>
          <w:szCs w:val="22"/>
        </w:rPr>
        <w:t>6x</w:t>
      </w:r>
      <w:r w:rsidRPr="00824C23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Pr="00824C23">
        <w:rPr>
          <w:rFonts w:ascii="Arial CE" w:hAnsi="Arial CE" w:cs="Arial"/>
          <w:sz w:val="22"/>
          <w:szCs w:val="22"/>
        </w:rPr>
        <w:t>paré</w:t>
      </w:r>
      <w:proofErr w:type="spellEnd"/>
      <w:r w:rsidRPr="00824C23">
        <w:rPr>
          <w:rFonts w:ascii="Arial CE" w:hAnsi="Arial CE" w:cs="Arial"/>
          <w:sz w:val="22"/>
          <w:szCs w:val="22"/>
        </w:rPr>
        <w:t xml:space="preserve"> tištěné + 1x na elektronickém nosiči dat</w:t>
      </w:r>
      <w:r w:rsidR="00996861">
        <w:rPr>
          <w:rFonts w:ascii="Arial CE" w:hAnsi="Arial CE" w:cs="Arial"/>
          <w:sz w:val="22"/>
          <w:szCs w:val="22"/>
        </w:rPr>
        <w:t>.</w:t>
      </w:r>
      <w:r w:rsidRPr="00824C23">
        <w:rPr>
          <w:rFonts w:ascii="Arial CE" w:hAnsi="Arial CE" w:cs="Arial"/>
          <w:sz w:val="22"/>
          <w:szCs w:val="22"/>
        </w:rPr>
        <w:t xml:space="preserve"> </w:t>
      </w:r>
    </w:p>
    <w:p w:rsidR="00EE792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B6341" w:rsidRPr="001D7A19" w:rsidRDefault="00EB6341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BD09F3" w:rsidRDefault="009250A5" w:rsidP="00640BC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lastRenderedPageBreak/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 w:rsidR="00F13E9D"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5B6054" w:rsidRPr="00042129" w:rsidRDefault="001F4002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</w:t>
      </w:r>
      <w:r w:rsidR="00323842" w:rsidRPr="00640BCD">
        <w:rPr>
          <w:rFonts w:ascii="Arial CE" w:hAnsi="Arial CE" w:cs="Arial"/>
          <w:sz w:val="22"/>
          <w:szCs w:val="22"/>
        </w:rPr>
        <w:t>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proofErr w:type="gramStart"/>
      <w:r w:rsidR="00996861" w:rsidRPr="00996861">
        <w:rPr>
          <w:rFonts w:ascii="Arial CE" w:hAnsi="Arial CE" w:cs="Arial"/>
          <w:b/>
          <w:sz w:val="22"/>
          <w:szCs w:val="22"/>
        </w:rPr>
        <w:t>13.02.2017</w:t>
      </w:r>
      <w:proofErr w:type="gramEnd"/>
      <w:r w:rsidR="00496E78" w:rsidRPr="00996861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8F1A46" w:rsidRDefault="007901CA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Dílčí plnění</w:t>
      </w:r>
      <w:r w:rsidR="008F1A46">
        <w:rPr>
          <w:rFonts w:ascii="Arial CE" w:hAnsi="Arial CE" w:cs="Arial"/>
          <w:b/>
          <w:sz w:val="22"/>
          <w:szCs w:val="22"/>
        </w:rPr>
        <w:t xml:space="preserve"> </w:t>
      </w:r>
      <w:r w:rsidR="008F1A46" w:rsidRPr="00FB25F1">
        <w:rPr>
          <w:rFonts w:ascii="Arial CE" w:hAnsi="Arial CE" w:cs="Arial"/>
          <w:sz w:val="22"/>
          <w:szCs w:val="22"/>
        </w:rPr>
        <w:t>(předání a převzetí kompletní PD):</w:t>
      </w:r>
      <w:r w:rsidR="008F1A46">
        <w:rPr>
          <w:rFonts w:ascii="Arial CE" w:hAnsi="Arial CE" w:cs="Arial"/>
          <w:b/>
          <w:sz w:val="22"/>
          <w:szCs w:val="22"/>
        </w:rPr>
        <w:t xml:space="preserve">    </w:t>
      </w:r>
      <w:r w:rsidR="00FB25F1">
        <w:rPr>
          <w:rFonts w:ascii="Arial CE" w:hAnsi="Arial CE" w:cs="Arial"/>
          <w:b/>
          <w:sz w:val="22"/>
          <w:szCs w:val="22"/>
        </w:rPr>
        <w:tab/>
      </w:r>
      <w:r w:rsidR="00222398">
        <w:rPr>
          <w:rFonts w:ascii="Arial CE" w:hAnsi="Arial CE" w:cs="Arial"/>
          <w:b/>
          <w:sz w:val="22"/>
          <w:szCs w:val="22"/>
        </w:rPr>
        <w:tab/>
      </w:r>
      <w:proofErr w:type="gramStart"/>
      <w:r w:rsidR="00996861">
        <w:rPr>
          <w:rFonts w:ascii="Arial CE" w:hAnsi="Arial CE" w:cs="Arial"/>
          <w:b/>
          <w:sz w:val="22"/>
          <w:szCs w:val="22"/>
        </w:rPr>
        <w:t>05.05.2017</w:t>
      </w:r>
      <w:proofErr w:type="gramEnd"/>
      <w:r w:rsidR="00066F4E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640BCD" w:rsidRDefault="00640BCD" w:rsidP="006F503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167C90" w:rsidRPr="001D7A19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proofErr w:type="gramStart"/>
      <w:r w:rsidR="00996861" w:rsidRPr="00996861">
        <w:rPr>
          <w:rFonts w:ascii="Arial CE" w:hAnsi="Arial CE" w:cs="Arial"/>
          <w:b/>
          <w:sz w:val="22"/>
          <w:szCs w:val="22"/>
        </w:rPr>
        <w:t>31.05.</w:t>
      </w:r>
      <w:r w:rsidR="00167C90" w:rsidRPr="00996861">
        <w:rPr>
          <w:rFonts w:ascii="Arial CE" w:hAnsi="Arial CE" w:cs="Arial"/>
          <w:b/>
          <w:sz w:val="22"/>
          <w:szCs w:val="22"/>
        </w:rPr>
        <w:t>201</w:t>
      </w:r>
      <w:r w:rsidRPr="00996861">
        <w:rPr>
          <w:rFonts w:ascii="Arial CE" w:hAnsi="Arial CE" w:cs="Arial"/>
          <w:b/>
          <w:sz w:val="22"/>
          <w:szCs w:val="22"/>
        </w:rPr>
        <w:t>7</w:t>
      </w:r>
      <w:proofErr w:type="gramEnd"/>
      <w:r w:rsidR="005569D5"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640BCD" w:rsidRPr="001D7A19" w:rsidRDefault="00640BCD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6E033D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F13E9D" w:rsidRPr="00640BCD">
        <w:rPr>
          <w:rFonts w:ascii="Arial CE" w:hAnsi="Arial CE" w:cs="Arial"/>
          <w:sz w:val="22"/>
          <w:szCs w:val="22"/>
        </w:rPr>
        <w:t>dodavatel</w:t>
      </w:r>
      <w:r w:rsidR="00B657D1">
        <w:rPr>
          <w:rFonts w:ascii="Arial CE" w:hAnsi="Arial CE" w:cs="Arial"/>
          <w:sz w:val="22"/>
          <w:szCs w:val="22"/>
        </w:rPr>
        <w:t xml:space="preserve"> písemně informován TDS</w:t>
      </w:r>
    </w:p>
    <w:p w:rsidR="006E033D" w:rsidRPr="00C412AC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B37E2" w:rsidRDefault="004B37E2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996861">
        <w:rPr>
          <w:rFonts w:ascii="Arial CE" w:hAnsi="Arial CE" w:cs="Arial"/>
          <w:b/>
          <w:color w:val="000000"/>
          <w:sz w:val="22"/>
          <w:szCs w:val="22"/>
        </w:rPr>
        <w:t>83 150,00</w:t>
      </w:r>
      <w:r w:rsidRPr="001D7A19">
        <w:rPr>
          <w:rFonts w:ascii="Arial CE" w:hAnsi="Arial CE" w:cs="Arial"/>
          <w:b/>
          <w:sz w:val="22"/>
          <w:szCs w:val="22"/>
        </w:rPr>
        <w:t xml:space="preserve"> 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067F4D" w:rsidRPr="001D7A19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067F4D" w:rsidRPr="001D7A19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996861">
        <w:rPr>
          <w:rFonts w:ascii="Arial CE" w:hAnsi="Arial CE" w:cs="Arial"/>
          <w:sz w:val="22"/>
          <w:szCs w:val="22"/>
        </w:rPr>
        <w:t>Geodetické zaměření</w:t>
      </w:r>
      <w:r w:rsidR="00640BCD" w:rsidRPr="00996861">
        <w:rPr>
          <w:rFonts w:ascii="Arial CE" w:hAnsi="Arial CE" w:cs="Arial"/>
          <w:sz w:val="22"/>
          <w:szCs w:val="22"/>
        </w:rPr>
        <w:t>:</w:t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="00996861" w:rsidRPr="00996861">
        <w:rPr>
          <w:rFonts w:ascii="Arial CE" w:hAnsi="Arial CE" w:cs="Arial"/>
          <w:sz w:val="22"/>
          <w:szCs w:val="22"/>
        </w:rPr>
        <w:t>3 000,00</w:t>
      </w:r>
      <w:r w:rsidRPr="00996861">
        <w:rPr>
          <w:rFonts w:ascii="Arial CE" w:hAnsi="Arial CE" w:cs="Arial"/>
          <w:sz w:val="22"/>
          <w:szCs w:val="22"/>
        </w:rPr>
        <w:t xml:space="preserve"> Kč bez </w:t>
      </w:r>
      <w:r w:rsidRPr="00996861">
        <w:rPr>
          <w:rFonts w:ascii="Arial CE" w:hAnsi="Arial CE" w:cs="Arial"/>
          <w:color w:val="000000"/>
          <w:sz w:val="22"/>
          <w:szCs w:val="22"/>
        </w:rPr>
        <w:t>DPH</w:t>
      </w:r>
    </w:p>
    <w:p w:rsidR="00420D0D" w:rsidRPr="001D7A19" w:rsidRDefault="00420D0D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Default="00AA2F85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96861">
        <w:rPr>
          <w:rFonts w:ascii="Arial CE" w:hAnsi="Arial CE" w:cs="Arial"/>
          <w:sz w:val="22"/>
          <w:szCs w:val="22"/>
        </w:rPr>
        <w:t>DS</w:t>
      </w:r>
      <w:r w:rsidR="004A574D" w:rsidRPr="00996861">
        <w:rPr>
          <w:rFonts w:ascii="Arial CE" w:hAnsi="Arial CE" w:cs="Arial"/>
          <w:sz w:val="22"/>
          <w:szCs w:val="22"/>
        </w:rPr>
        <w:t>J</w:t>
      </w:r>
      <w:r w:rsidR="00042129" w:rsidRPr="00996861">
        <w:rPr>
          <w:rFonts w:ascii="Arial CE" w:hAnsi="Arial CE" w:cs="Arial"/>
          <w:sz w:val="22"/>
          <w:szCs w:val="22"/>
        </w:rPr>
        <w:tab/>
      </w:r>
      <w:r w:rsidR="00042129" w:rsidRPr="00996861">
        <w:rPr>
          <w:rFonts w:ascii="Arial CE" w:hAnsi="Arial CE" w:cs="Arial"/>
          <w:sz w:val="22"/>
          <w:szCs w:val="22"/>
        </w:rPr>
        <w:tab/>
      </w:r>
      <w:r w:rsidR="00042129" w:rsidRPr="00996861">
        <w:rPr>
          <w:rFonts w:ascii="Arial CE" w:hAnsi="Arial CE" w:cs="Arial"/>
          <w:sz w:val="22"/>
          <w:szCs w:val="22"/>
        </w:rPr>
        <w:tab/>
      </w:r>
      <w:r w:rsidR="00042129" w:rsidRPr="00996861">
        <w:rPr>
          <w:rFonts w:ascii="Arial CE" w:hAnsi="Arial CE" w:cs="Arial"/>
          <w:sz w:val="22"/>
          <w:szCs w:val="22"/>
        </w:rPr>
        <w:tab/>
      </w:r>
      <w:r w:rsidR="00042129" w:rsidRPr="00996861">
        <w:rPr>
          <w:rFonts w:ascii="Arial CE" w:hAnsi="Arial CE" w:cs="Arial"/>
          <w:sz w:val="22"/>
          <w:szCs w:val="22"/>
        </w:rPr>
        <w:tab/>
      </w:r>
      <w:r w:rsidR="00042129"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="00996861">
        <w:rPr>
          <w:rFonts w:ascii="Arial CE" w:hAnsi="Arial CE" w:cs="Arial"/>
          <w:sz w:val="22"/>
          <w:szCs w:val="22"/>
        </w:rPr>
        <w:t>71 150,00</w:t>
      </w:r>
      <w:r w:rsidR="00A014A6" w:rsidRPr="00996861">
        <w:rPr>
          <w:rFonts w:ascii="Arial CE" w:hAnsi="Arial CE" w:cs="Arial"/>
          <w:sz w:val="22"/>
          <w:szCs w:val="22"/>
        </w:rPr>
        <w:t xml:space="preserve"> Kč bez </w:t>
      </w:r>
      <w:r w:rsidR="00A014A6" w:rsidRPr="00996861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67F4D" w:rsidRPr="00996861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96861">
        <w:rPr>
          <w:rFonts w:ascii="Arial CE" w:hAnsi="Arial CE" w:cs="Arial"/>
          <w:sz w:val="22"/>
          <w:szCs w:val="22"/>
        </w:rPr>
        <w:t xml:space="preserve">PP, HP </w:t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  <w:t xml:space="preserve"> </w:t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Pr="00996861">
        <w:rPr>
          <w:rFonts w:ascii="Arial CE" w:hAnsi="Arial CE" w:cs="Arial"/>
          <w:sz w:val="22"/>
          <w:szCs w:val="22"/>
        </w:rPr>
        <w:tab/>
      </w:r>
      <w:r w:rsidR="00066F4E" w:rsidRPr="00996861">
        <w:rPr>
          <w:rFonts w:ascii="Arial CE" w:hAnsi="Arial CE" w:cs="Arial"/>
          <w:sz w:val="22"/>
          <w:szCs w:val="22"/>
        </w:rPr>
        <w:tab/>
      </w:r>
      <w:r w:rsidR="00066F4E" w:rsidRPr="00996861">
        <w:rPr>
          <w:rFonts w:ascii="Arial CE" w:hAnsi="Arial CE" w:cs="Arial"/>
          <w:sz w:val="22"/>
          <w:szCs w:val="22"/>
        </w:rPr>
        <w:tab/>
      </w:r>
      <w:r w:rsidR="00996861" w:rsidRPr="00996861">
        <w:rPr>
          <w:rFonts w:ascii="Arial CE" w:hAnsi="Arial CE" w:cs="Arial"/>
          <w:sz w:val="22"/>
          <w:szCs w:val="22"/>
        </w:rPr>
        <w:t>9</w:t>
      </w:r>
      <w:r w:rsidR="00996861">
        <w:rPr>
          <w:rFonts w:ascii="Arial CE" w:hAnsi="Arial CE" w:cs="Arial"/>
          <w:sz w:val="22"/>
          <w:szCs w:val="22"/>
        </w:rPr>
        <w:t> </w:t>
      </w:r>
      <w:r w:rsidR="00996861" w:rsidRPr="00996861">
        <w:rPr>
          <w:rFonts w:ascii="Arial CE" w:hAnsi="Arial CE" w:cs="Arial"/>
          <w:sz w:val="22"/>
          <w:szCs w:val="22"/>
        </w:rPr>
        <w:t>000</w:t>
      </w:r>
      <w:r w:rsidR="00996861">
        <w:rPr>
          <w:rFonts w:ascii="Arial CE" w:hAnsi="Arial CE" w:cs="Arial"/>
          <w:sz w:val="22"/>
          <w:szCs w:val="22"/>
        </w:rPr>
        <w:t>,00</w:t>
      </w:r>
      <w:r w:rsidRPr="00996861">
        <w:rPr>
          <w:rFonts w:ascii="Arial CE" w:hAnsi="Arial CE" w:cs="Arial"/>
          <w:sz w:val="22"/>
          <w:szCs w:val="22"/>
        </w:rPr>
        <w:t xml:space="preserve"> Kč bez DPH</w:t>
      </w:r>
    </w:p>
    <w:p w:rsidR="00AA2F85" w:rsidRPr="001D7A19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F021F3" w:rsidRPr="001D7A19">
        <w:rPr>
          <w:rFonts w:ascii="Arial CE" w:hAnsi="Arial CE" w:cs="Arial"/>
          <w:sz w:val="22"/>
          <w:szCs w:val="22"/>
        </w:rPr>
        <w:tab/>
      </w:r>
      <w:r w:rsidR="006722C5">
        <w:rPr>
          <w:rFonts w:ascii="Arial CE" w:hAnsi="Arial CE" w:cs="Arial"/>
          <w:sz w:val="22"/>
          <w:szCs w:val="22"/>
        </w:rPr>
        <w:tab/>
      </w:r>
    </w:p>
    <w:p w:rsidR="00066F4E" w:rsidRPr="00066F4E" w:rsidRDefault="00066F4E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lastRenderedPageBreak/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 xml:space="preserve">Cena za výkon </w:t>
      </w:r>
      <w:r w:rsidR="00E5013A" w:rsidRPr="00F44843">
        <w:rPr>
          <w:rFonts w:ascii="Arial CE" w:hAnsi="Arial CE" w:cs="Arial"/>
          <w:sz w:val="22"/>
          <w:szCs w:val="22"/>
        </w:rPr>
        <w:t>AD</w:t>
      </w:r>
      <w:r w:rsidR="00E5013A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1D7A19">
        <w:rPr>
          <w:rFonts w:ascii="Arial CE" w:hAnsi="Arial CE" w:cs="Arial"/>
          <w:sz w:val="22"/>
          <w:szCs w:val="22"/>
        </w:rPr>
        <w:t xml:space="preserve"> </w:t>
      </w:r>
      <w:r w:rsidR="00E5013A">
        <w:rPr>
          <w:rFonts w:ascii="Arial CE" w:hAnsi="Arial CE" w:cs="Arial"/>
          <w:sz w:val="22"/>
          <w:szCs w:val="22"/>
        </w:rPr>
        <w:tab/>
      </w:r>
      <w:r w:rsidR="00F44843">
        <w:rPr>
          <w:rFonts w:ascii="Arial CE" w:hAnsi="Arial CE" w:cs="Arial"/>
          <w:sz w:val="22"/>
          <w:szCs w:val="22"/>
        </w:rPr>
        <w:tab/>
      </w:r>
      <w:r w:rsidR="000E5C87" w:rsidRPr="00996861">
        <w:rPr>
          <w:rFonts w:ascii="Arial CE" w:hAnsi="Arial CE" w:cs="Arial"/>
          <w:sz w:val="22"/>
          <w:szCs w:val="22"/>
        </w:rPr>
        <w:t>650</w:t>
      </w:r>
      <w:r w:rsidRPr="00996861">
        <w:rPr>
          <w:rFonts w:ascii="Arial CE" w:hAnsi="Arial CE" w:cs="Arial"/>
          <w:sz w:val="22"/>
          <w:szCs w:val="22"/>
        </w:rPr>
        <w:t>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640BCD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="00323842"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323842" w:rsidRPr="00640BCD">
        <w:rPr>
          <w:rFonts w:ascii="Arial CE" w:hAnsi="Arial CE" w:cs="Arial"/>
          <w:sz w:val="22"/>
          <w:szCs w:val="22"/>
        </w:rPr>
        <w:t>dodavatelem</w:t>
      </w:r>
      <w:r w:rsidR="00323842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255DCB" w:rsidRPr="007901CA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</w:t>
      </w:r>
      <w:r w:rsidR="000C6C2B" w:rsidRPr="007901CA">
        <w:rPr>
          <w:rFonts w:ascii="Arial CE" w:hAnsi="Arial CE" w:cs="Arial"/>
          <w:sz w:val="22"/>
          <w:szCs w:val="22"/>
        </w:rPr>
        <w:t xml:space="preserve"> bude provedena následovně</w:t>
      </w:r>
      <w:r w:rsidRPr="007901CA">
        <w:rPr>
          <w:rFonts w:ascii="Arial CE" w:hAnsi="Arial CE" w:cs="Arial"/>
          <w:sz w:val="22"/>
          <w:szCs w:val="22"/>
        </w:rPr>
        <w:t>:</w:t>
      </w:r>
    </w:p>
    <w:p w:rsidR="002E610D" w:rsidRPr="002E610D" w:rsidRDefault="002E610D" w:rsidP="002E610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</w:t>
      </w:r>
      <w:r w:rsidR="00996861">
        <w:rPr>
          <w:rFonts w:ascii="Arial CE" w:hAnsi="Arial CE" w:cs="Arial"/>
          <w:sz w:val="22"/>
          <w:szCs w:val="22"/>
        </w:rPr>
        <w:t xml:space="preserve">geodetického </w:t>
      </w:r>
      <w:r w:rsidRPr="002E610D">
        <w:rPr>
          <w:rFonts w:ascii="Arial CE" w:hAnsi="Arial CE" w:cs="Arial"/>
          <w:sz w:val="22"/>
          <w:szCs w:val="22"/>
        </w:rPr>
        <w:t xml:space="preserve">zaměření – ve výši 100% ceny. 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 </w:t>
      </w:r>
      <w:r w:rsidR="000E7580" w:rsidRPr="008F1A46">
        <w:rPr>
          <w:rFonts w:ascii="Arial CE" w:hAnsi="Arial CE" w:cs="Arial"/>
          <w:sz w:val="22"/>
          <w:szCs w:val="22"/>
        </w:rPr>
        <w:t>PD</w:t>
      </w:r>
      <w:r>
        <w:rPr>
          <w:rFonts w:ascii="Arial CE" w:hAnsi="Arial CE" w:cs="Arial"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 </w:t>
      </w:r>
      <w:r w:rsidR="000E7580">
        <w:rPr>
          <w:rFonts w:ascii="Arial CE" w:hAnsi="Arial CE" w:cs="Arial"/>
          <w:sz w:val="22"/>
          <w:szCs w:val="22"/>
        </w:rPr>
        <w:t>PD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proofErr w:type="spellStart"/>
      <w:r w:rsidR="001F4BC1">
        <w:rPr>
          <w:rFonts w:ascii="Arial CE" w:hAnsi="Arial CE" w:cs="Arial"/>
          <w:sz w:val="22"/>
          <w:szCs w:val="22"/>
        </w:rPr>
        <w:t>dodavateli</w:t>
      </w:r>
      <w:r w:rsidR="00AA0897" w:rsidRPr="009244AD">
        <w:rPr>
          <w:rFonts w:ascii="Arial CE" w:hAnsi="Arial CE" w:cs="Arial"/>
          <w:sz w:val="22"/>
          <w:szCs w:val="22"/>
        </w:rPr>
        <w:t>i</w:t>
      </w:r>
      <w:proofErr w:type="spellEnd"/>
      <w:r w:rsidR="00AA0897"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proofErr w:type="spellStart"/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>i</w:t>
      </w:r>
      <w:proofErr w:type="spellEnd"/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996861" w:rsidRDefault="00996861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996861">
      <w:pPr>
        <w:pStyle w:val="A-odstavecodsazensodrkami"/>
        <w:numPr>
          <w:ilvl w:val="0"/>
          <w:numId w:val="32"/>
        </w:numPr>
        <w:ind w:left="426" w:hanging="426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40BCD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uveden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40BCD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40BCD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640BCD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 se o poskytnutí díla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třetím </w:t>
      </w:r>
      <w:r w:rsidRPr="00131628">
        <w:rPr>
          <w:rFonts w:ascii="Arial CE" w:hAnsi="Arial CE" w:cs="Arial"/>
          <w:color w:val="000000"/>
          <w:sz w:val="22"/>
          <w:szCs w:val="22"/>
        </w:rPr>
        <w:t>osobám, které nemají vztah k předmětu dí</w:t>
      </w:r>
      <w:r w:rsidR="007266FF">
        <w:rPr>
          <w:rFonts w:ascii="Arial CE" w:hAnsi="Arial CE" w:cs="Arial"/>
          <w:color w:val="000000"/>
          <w:sz w:val="22"/>
          <w:szCs w:val="22"/>
        </w:rPr>
        <w:t>la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a jeho využití dle této smlouvy, je třeba </w:t>
      </w:r>
      <w:r w:rsidR="007266FF">
        <w:rPr>
          <w:rFonts w:ascii="Arial CE" w:hAnsi="Arial CE" w:cs="Arial"/>
          <w:color w:val="000000"/>
          <w:sz w:val="22"/>
          <w:szCs w:val="22"/>
        </w:rPr>
        <w:t xml:space="preserve">písemného 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souhlasu </w:t>
      </w:r>
      <w:r w:rsidR="001F4BC1">
        <w:rPr>
          <w:rFonts w:ascii="Arial CE" w:hAnsi="Arial CE" w:cs="Arial"/>
          <w:color w:val="000000"/>
          <w:sz w:val="22"/>
          <w:szCs w:val="22"/>
        </w:rPr>
        <w:t>dodavate</w:t>
      </w:r>
      <w:r w:rsidRPr="00131628">
        <w:rPr>
          <w:rFonts w:ascii="Arial CE" w:hAnsi="Arial CE" w:cs="Arial"/>
          <w:color w:val="000000"/>
          <w:sz w:val="22"/>
          <w:szCs w:val="22"/>
        </w:rPr>
        <w:t>le.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</w:t>
      </w:r>
      <w:r w:rsidR="006E4BA8" w:rsidRPr="001B5B65">
        <w:rPr>
          <w:rFonts w:ascii="Arial CE" w:hAnsi="Arial CE" w:cs="Arial"/>
          <w:sz w:val="22"/>
          <w:szCs w:val="22"/>
        </w:rPr>
        <w:t xml:space="preserve">dodavatele </w:t>
      </w:r>
      <w:r w:rsidRPr="00545823">
        <w:rPr>
          <w:rFonts w:ascii="Arial CE" w:hAnsi="Arial CE" w:cs="Arial"/>
          <w:sz w:val="22"/>
          <w:szCs w:val="22"/>
        </w:rPr>
        <w:t xml:space="preserve">do 2 let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 xml:space="preserve">předloží </w:t>
      </w:r>
      <w:r w:rsidR="003527A1" w:rsidRPr="001B5B65">
        <w:rPr>
          <w:rFonts w:ascii="Arial CE" w:hAnsi="Arial CE" w:cs="Arial"/>
          <w:sz w:val="22"/>
          <w:szCs w:val="22"/>
        </w:rPr>
        <w:t xml:space="preserve">dodavatel </w:t>
      </w:r>
      <w:r w:rsidRPr="001B5B65">
        <w:rPr>
          <w:rFonts w:ascii="Arial CE" w:hAnsi="Arial CE" w:cs="Arial"/>
          <w:sz w:val="22"/>
          <w:szCs w:val="22"/>
        </w:rPr>
        <w:t>objednateli v elektronické podobě nejpozději 14 dnů před ukončením termínu plnění</w:t>
      </w:r>
      <w:r w:rsidR="00E03363" w:rsidRPr="001B5B65">
        <w:rPr>
          <w:rFonts w:ascii="Arial CE" w:hAnsi="Arial CE" w:cs="Arial"/>
          <w:sz w:val="22"/>
          <w:szCs w:val="22"/>
        </w:rPr>
        <w:t xml:space="preserve"> </w:t>
      </w:r>
      <w:r w:rsidRPr="001B5B65">
        <w:rPr>
          <w:rFonts w:ascii="Arial CE" w:hAnsi="Arial CE" w:cs="Arial"/>
          <w:sz w:val="22"/>
          <w:szCs w:val="22"/>
        </w:rPr>
        <w:t>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lastRenderedPageBreak/>
        <w:t>Podstatným porušením této smlouvy se rozumí zejména:</w:t>
      </w:r>
    </w:p>
    <w:p w:rsidR="001710AB" w:rsidRPr="001B5B65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1B5B65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1B5B65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B5B65" w:rsidRDefault="006414A4" w:rsidP="001B5B65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1B5B65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1B5B65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>Objednatel může od smlouvy ods</w:t>
      </w:r>
      <w:r w:rsidR="003C51F9" w:rsidRPr="001B5B65">
        <w:rPr>
          <w:rFonts w:ascii="Arial CE" w:hAnsi="Arial CE" w:cs="Arial"/>
          <w:bCs/>
          <w:sz w:val="22"/>
          <w:szCs w:val="22"/>
        </w:rPr>
        <w:t>toupit, poměrnou část původně ur</w:t>
      </w:r>
      <w:r w:rsidRPr="001B5B65">
        <w:rPr>
          <w:rFonts w:ascii="Arial CE" w:hAnsi="Arial CE" w:cs="Arial"/>
          <w:bCs/>
          <w:sz w:val="22"/>
          <w:szCs w:val="22"/>
        </w:rPr>
        <w:t xml:space="preserve">čené ceny </w:t>
      </w:r>
      <w:r w:rsidR="003527A1" w:rsidRPr="001B5B65">
        <w:rPr>
          <w:rFonts w:ascii="Arial CE" w:hAnsi="Arial CE" w:cs="Arial"/>
          <w:bCs/>
          <w:sz w:val="22"/>
          <w:szCs w:val="22"/>
        </w:rPr>
        <w:t xml:space="preserve">dodavateli </w:t>
      </w:r>
      <w:r w:rsidRPr="001B5B65">
        <w:rPr>
          <w:rFonts w:ascii="Arial CE" w:hAnsi="Arial CE" w:cs="Arial"/>
          <w:bCs/>
          <w:sz w:val="22"/>
          <w:szCs w:val="22"/>
        </w:rPr>
        <w:t>zaplatí, má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r w:rsidRPr="001B5B65">
        <w:rPr>
          <w:rFonts w:ascii="Arial CE" w:hAnsi="Arial CE" w:cs="Arial"/>
          <w:bCs/>
          <w:sz w:val="22"/>
          <w:szCs w:val="22"/>
        </w:rPr>
        <w:t>–</w:t>
      </w:r>
      <w:r w:rsidR="002E50A9" w:rsidRPr="001B5B65">
        <w:rPr>
          <w:rFonts w:ascii="Arial CE" w:hAnsi="Arial CE" w:cs="Arial"/>
          <w:bCs/>
          <w:sz w:val="22"/>
          <w:szCs w:val="22"/>
        </w:rPr>
        <w:t xml:space="preserve">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</w:t>
      </w:r>
      <w:r w:rsidR="003527A1" w:rsidRPr="001B5B65">
        <w:rPr>
          <w:rFonts w:ascii="Arial CE" w:hAnsi="Arial CE" w:cs="Arial"/>
          <w:bCs/>
          <w:sz w:val="22"/>
          <w:szCs w:val="22"/>
        </w:rPr>
        <w:t>dodavatele</w:t>
      </w:r>
      <w:r w:rsidRPr="001B5B65">
        <w:rPr>
          <w:rFonts w:ascii="Arial CE" w:hAnsi="Arial CE" w:cs="Arial"/>
          <w:bCs/>
          <w:sz w:val="22"/>
          <w:szCs w:val="22"/>
        </w:rPr>
        <w:t xml:space="preserve"> prospěch.</w:t>
      </w:r>
    </w:p>
    <w:p w:rsidR="00AF2B79" w:rsidRPr="001B5B65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P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80E85" w:rsidRDefault="00A80E85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996861" w:rsidRPr="002414B9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861" w:rsidRPr="00754BF4" w:rsidRDefault="00996861" w:rsidP="00996861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996861" w:rsidRPr="00766328" w:rsidRDefault="00996861" w:rsidP="00996861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996861" w:rsidRDefault="00996861" w:rsidP="00996861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996861" w:rsidRPr="00862931" w:rsidRDefault="00996861" w:rsidP="00996861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proofErr w:type="spellStart"/>
      <w:r w:rsidRPr="00AF78E5">
        <w:rPr>
          <w:rFonts w:ascii="Arial" w:hAnsi="Arial" w:cs="Arial"/>
          <w:sz w:val="22"/>
          <w:szCs w:val="22"/>
        </w:rPr>
        <w:t>Mürabell</w:t>
      </w:r>
      <w:proofErr w:type="spellEnd"/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996861" w:rsidRPr="009200FC" w:rsidRDefault="00996861" w:rsidP="0099686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sectPr w:rsidR="005B6054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D1" w:rsidRDefault="00466CD1">
      <w:r>
        <w:separator/>
      </w:r>
    </w:p>
  </w:endnote>
  <w:endnote w:type="continuationSeparator" w:id="0">
    <w:p w:rsidR="00466CD1" w:rsidRDefault="0046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1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1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1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1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D1" w:rsidRDefault="00466CD1">
      <w:r>
        <w:separator/>
      </w:r>
    </w:p>
  </w:footnote>
  <w:footnote w:type="continuationSeparator" w:id="0">
    <w:p w:rsidR="00466CD1" w:rsidRDefault="0046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D3C9F"/>
    <w:multiLevelType w:val="hybridMultilevel"/>
    <w:tmpl w:val="B68CB03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629F7"/>
    <w:multiLevelType w:val="hybridMultilevel"/>
    <w:tmpl w:val="414EB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05CBF"/>
    <w:multiLevelType w:val="hybridMultilevel"/>
    <w:tmpl w:val="DFDEF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7"/>
  </w:num>
  <w:num w:numId="8">
    <w:abstractNumId w:val="22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34"/>
  </w:num>
  <w:num w:numId="20">
    <w:abstractNumId w:val="23"/>
  </w:num>
  <w:num w:numId="21">
    <w:abstractNumId w:val="20"/>
  </w:num>
  <w:num w:numId="22">
    <w:abstractNumId w:val="33"/>
  </w:num>
  <w:num w:numId="23">
    <w:abstractNumId w:val="35"/>
  </w:num>
  <w:num w:numId="24">
    <w:abstractNumId w:val="30"/>
  </w:num>
  <w:num w:numId="25">
    <w:abstractNumId w:val="14"/>
  </w:num>
  <w:num w:numId="26">
    <w:abstractNumId w:val="3"/>
  </w:num>
  <w:num w:numId="27">
    <w:abstractNumId w:val="12"/>
  </w:num>
  <w:num w:numId="28">
    <w:abstractNumId w:val="31"/>
  </w:num>
  <w:num w:numId="29">
    <w:abstractNumId w:val="1"/>
  </w:num>
  <w:num w:numId="30">
    <w:abstractNumId w:val="4"/>
  </w:num>
  <w:num w:numId="31">
    <w:abstractNumId w:val="36"/>
  </w:num>
  <w:num w:numId="32">
    <w:abstractNumId w:val="26"/>
  </w:num>
  <w:num w:numId="33">
    <w:abstractNumId w:val="24"/>
  </w:num>
  <w:num w:numId="34">
    <w:abstractNumId w:val="21"/>
  </w:num>
  <w:num w:numId="35">
    <w:abstractNumId w:val="28"/>
  </w:num>
  <w:num w:numId="36">
    <w:abstractNumId w:val="2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1A93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870ED"/>
    <w:rsid w:val="0019335F"/>
    <w:rsid w:val="0019377F"/>
    <w:rsid w:val="001952D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AC7"/>
    <w:rsid w:val="001B5B65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6C13"/>
    <w:rsid w:val="00216D9F"/>
    <w:rsid w:val="00217EF8"/>
    <w:rsid w:val="00217F3F"/>
    <w:rsid w:val="00220806"/>
    <w:rsid w:val="002218C1"/>
    <w:rsid w:val="00222398"/>
    <w:rsid w:val="00225458"/>
    <w:rsid w:val="00230B00"/>
    <w:rsid w:val="00230F76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08EC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09D3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6CD1"/>
    <w:rsid w:val="004671F1"/>
    <w:rsid w:val="00471ADB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574D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2E93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3D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5581E"/>
    <w:rsid w:val="00661CA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9784D"/>
    <w:rsid w:val="006A1C87"/>
    <w:rsid w:val="006A31ED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35F7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DD2"/>
    <w:rsid w:val="008D5677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BBA"/>
    <w:rsid w:val="00986F22"/>
    <w:rsid w:val="00987028"/>
    <w:rsid w:val="00990BD7"/>
    <w:rsid w:val="009911A0"/>
    <w:rsid w:val="0099144D"/>
    <w:rsid w:val="009941D9"/>
    <w:rsid w:val="00996861"/>
    <w:rsid w:val="009A13DC"/>
    <w:rsid w:val="009A3C20"/>
    <w:rsid w:val="009A40E2"/>
    <w:rsid w:val="009B0C1B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057"/>
    <w:rsid w:val="009E6154"/>
    <w:rsid w:val="009E7E81"/>
    <w:rsid w:val="009F0D7D"/>
    <w:rsid w:val="009F2069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11DA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917"/>
    <w:rsid w:val="00B94102"/>
    <w:rsid w:val="00B94BD9"/>
    <w:rsid w:val="00B96495"/>
    <w:rsid w:val="00B976FE"/>
    <w:rsid w:val="00B97DB0"/>
    <w:rsid w:val="00BA25D2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0E9"/>
    <w:rsid w:val="00E65FA7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34CD"/>
    <w:rsid w:val="00E9412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E650E9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">
    <w:name w:val="Smluvní"/>
    <w:basedOn w:val="Normln"/>
    <w:uiPriority w:val="99"/>
    <w:rsid w:val="00E650E9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D1F-696A-4D1A-AED1-D86A8A7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3865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26620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Samkova Kamila</cp:lastModifiedBy>
  <cp:revision>2</cp:revision>
  <cp:lastPrinted>2017-01-09T11:52:00Z</cp:lastPrinted>
  <dcterms:created xsi:type="dcterms:W3CDTF">2017-02-20T12:11:00Z</dcterms:created>
  <dcterms:modified xsi:type="dcterms:W3CDTF">2017-02-20T12:11:00Z</dcterms:modified>
</cp:coreProperties>
</file>