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13" w:rsidRDefault="00093980">
      <w:pPr>
        <w:pStyle w:val="Nadpis2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506095" distB="0" distL="114300" distR="114300" simplePos="0" relativeHeight="125829378" behindDoc="0" locked="0" layoutInCell="1" allowOverlap="1">
                <wp:simplePos x="0" y="0"/>
                <wp:positionH relativeFrom="page">
                  <wp:posOffset>326390</wp:posOffset>
                </wp:positionH>
                <wp:positionV relativeFrom="margin">
                  <wp:posOffset>511810</wp:posOffset>
                </wp:positionV>
                <wp:extent cx="661670" cy="1612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613" w:rsidRDefault="00093980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storaenso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5.7pt;margin-top:40.3pt;width:52.1pt;height:12.7pt;z-index:125829378;visibility:visible;mso-wrap-style:square;mso-wrap-distance-left:9pt;mso-wrap-distance-top:39.85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" filled="f" stroked="f">
                <v:textbox style="mso-fit-shape-to-text:t" inset="0,0,0,0">
                  <w:txbxContent>
                    <w:p w:rsidR="001A6613" w:rsidRDefault="00093980">
                      <w:pPr>
                        <w:pStyle w:val="Zkladntext40"/>
                        <w:shd w:val="clear" w:color="auto" w:fill="auto"/>
                      </w:pPr>
                      <w:r>
                        <w:t>storaenso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0" w:name="bookmark0"/>
      <w:r>
        <w:t xml:space="preserve">Stora Enso Wood Products </w:t>
      </w:r>
      <w:r>
        <w:rPr>
          <w:lang w:val="cs-CZ" w:eastAsia="cs-CZ" w:bidi="cs-CZ"/>
        </w:rPr>
        <w:t xml:space="preserve">Ždírec </w:t>
      </w:r>
      <w:r>
        <w:t xml:space="preserve">s.r.o. </w:t>
      </w:r>
      <w:r>
        <w:rPr>
          <w:b w:val="0"/>
          <w:bCs w:val="0"/>
          <w:sz w:val="19"/>
          <w:szCs w:val="19"/>
          <w:lang w:val="cs-CZ" w:eastAsia="cs-CZ" w:bidi="cs-CZ"/>
        </w:rPr>
        <w:t xml:space="preserve">Samostatná </w:t>
      </w:r>
      <w:r>
        <w:rPr>
          <w:b w:val="0"/>
          <w:bCs w:val="0"/>
          <w:smallCaps/>
        </w:rPr>
        <w:t>rks,</w:t>
      </w:r>
      <w:r>
        <w:t xml:space="preserve"> bez so </w:t>
      </w:r>
      <w:r>
        <w:rPr>
          <w:b w:val="0"/>
          <w:bCs w:val="0"/>
          <w:smallCaps/>
          <w:lang w:val="cs-CZ" w:eastAsia="cs-CZ" w:bidi="cs-CZ"/>
        </w:rPr>
        <w:t>svol</w:t>
      </w:r>
      <w:bookmarkEnd w:id="0"/>
    </w:p>
    <w:p w:rsidR="001A6613" w:rsidRDefault="00093980">
      <w:pPr>
        <w:pStyle w:val="Zkladntext20"/>
        <w:shd w:val="clear" w:color="auto" w:fill="auto"/>
        <w:spacing w:after="60" w:line="240" w:lineRule="auto"/>
        <w:ind w:left="240"/>
      </w:pPr>
      <w:r>
        <w:rPr>
          <w:color w:val="AEAEAE"/>
        </w:rPr>
        <w:t xml:space="preserve">Nádražní </w:t>
      </w:r>
      <w:r>
        <w:rPr>
          <w:color w:val="AEAEAE"/>
          <w:lang w:val="en-US" w:eastAsia="en-US" w:bidi="en-US"/>
        </w:rPr>
        <w:t xml:space="preserve">66, CZ-582 63 </w:t>
      </w:r>
      <w:r>
        <w:rPr>
          <w:color w:val="AEAEAE"/>
        </w:rPr>
        <w:t>Ždírec nad Doubravou</w:t>
      </w:r>
    </w:p>
    <w:p w:rsidR="001A6613" w:rsidRDefault="00093980">
      <w:pPr>
        <w:pStyle w:val="Zkladntext20"/>
        <w:shd w:val="clear" w:color="auto" w:fill="auto"/>
        <w:spacing w:after="60" w:line="240" w:lineRule="auto"/>
        <w:ind w:left="240"/>
      </w:pPr>
      <w:r>
        <w:rPr>
          <w:color w:val="AEAEAE"/>
        </w:rPr>
        <w:t>tel.: +420 569 776 611, fax: +420 569 776 690</w:t>
      </w:r>
    </w:p>
    <w:p w:rsidR="001A6613" w:rsidRDefault="00093980">
      <w:pPr>
        <w:pStyle w:val="Zkladntext20"/>
        <w:shd w:val="clear" w:color="auto" w:fill="auto"/>
        <w:spacing w:line="240" w:lineRule="auto"/>
        <w:ind w:left="240"/>
      </w:pPr>
      <w:r>
        <w:rPr>
          <w:color w:val="AEAEAE"/>
        </w:rPr>
        <w:t>IČO: 25264605, DIČ: CZ25264605</w:t>
      </w:r>
    </w:p>
    <w:p w:rsidR="001A6613" w:rsidRDefault="00093980">
      <w:pPr>
        <w:pStyle w:val="Titulektabulky0"/>
        <w:shd w:val="clear" w:color="auto" w:fill="auto"/>
        <w:ind w:left="10"/>
        <w:rPr>
          <w:sz w:val="12"/>
          <w:szCs w:val="12"/>
        </w:rPr>
      </w:pPr>
      <w:r>
        <w:rPr>
          <w:sz w:val="12"/>
          <w:szCs w:val="12"/>
        </w:rPr>
        <w:t>jako kupující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3845"/>
        <w:gridCol w:w="2472"/>
        <w:gridCol w:w="3485"/>
      </w:tblGrid>
      <w:tr w:rsidR="001A661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tabs>
                <w:tab w:val="left" w:pos="3782"/>
              </w:tabs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KVARTÁLNÍ DODATEK Č.</w:t>
            </w:r>
            <w:r>
              <w:rPr>
                <w:b/>
                <w:bCs/>
                <w:sz w:val="19"/>
                <w:szCs w:val="19"/>
              </w:rPr>
              <w:tab/>
              <w:t>1/1.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right="1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DRUH ZBOŽÍ: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SMRK - KULATINA FCA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tabs>
                <w:tab w:val="left" w:pos="3778"/>
              </w:tabs>
              <w:spacing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Rámcové kupní smlouvě č. 84</w:t>
            </w:r>
            <w:r>
              <w:rPr>
                <w:sz w:val="12"/>
                <w:szCs w:val="12"/>
              </w:rPr>
              <w:tab/>
              <w:t>uzavřené dne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3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(dále jen "Rámcová kupní smlouva")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Firma:</w:t>
            </w:r>
          </w:p>
        </w:tc>
        <w:tc>
          <w:tcPr>
            <w:tcW w:w="0" w:type="auto"/>
            <w:gridSpan w:val="2"/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LESY MĚSTA DVŮR KRÁLOVÉ NAD LABEM S.R.O.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Sídlo: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Raisova 2824, 54401 Dvůr Králové nad Labem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jako prodávající</w:t>
            </w:r>
          </w:p>
        </w:tc>
        <w:tc>
          <w:tcPr>
            <w:tcW w:w="0" w:type="auto"/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IČ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40"/>
            </w:pPr>
            <w:r>
              <w:rPr>
                <w:b/>
                <w:bCs/>
              </w:rPr>
              <w:t>27553884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číslo smlouvy: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40"/>
              <w:jc w:val="center"/>
            </w:pPr>
            <w:r>
              <w:rPr>
                <w:b/>
                <w:bCs/>
                <w:color w:val="9A9A9A"/>
              </w:rPr>
              <w:t>Z01170298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DIČ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40"/>
            </w:pPr>
            <w:r>
              <w:rPr>
                <w:b/>
                <w:bCs/>
              </w:rPr>
              <w:t>CZ27553884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číslo dodavatele: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73172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Plátce DPH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40"/>
            </w:pPr>
            <w:r>
              <w:rPr>
                <w:b/>
                <w:bCs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uzavřena v, dne: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40"/>
              <w:jc w:val="center"/>
            </w:pPr>
            <w:r>
              <w:rPr>
                <w:b/>
                <w:bCs/>
              </w:rPr>
              <w:t>Dvůr Králové nad Labem, 12.1.2017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e-mail: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40"/>
            </w:pPr>
            <w:hyperlink r:id="rId7" w:history="1">
              <w:r>
                <w:rPr>
                  <w:b/>
                  <w:bCs/>
                  <w:lang w:val="en-US" w:eastAsia="en-US" w:bidi="en-US"/>
                </w:rPr>
                <w:t>lesydvur@lesydvur.cz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za kupujiciho nakoupil: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Jan Ondráček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</w:pPr>
            <w:r>
              <w:rPr>
                <w:i/>
                <w:iCs/>
              </w:rPr>
              <w:t>tel: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40"/>
            </w:pPr>
            <w:r>
              <w:rPr>
                <w:b/>
                <w:bCs/>
              </w:rPr>
              <w:t>777711237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val="en-US" w:eastAsia="en-US" w:bidi="en-US"/>
              </w:rPr>
              <w:t>SUBREGION: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020710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fax: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40"/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val="en-US" w:eastAsia="en-US" w:bidi="en-US"/>
              </w:rPr>
              <w:t xml:space="preserve">Swift </w:t>
            </w:r>
            <w:r>
              <w:rPr>
                <w:i/>
                <w:iCs/>
                <w:sz w:val="16"/>
                <w:szCs w:val="16"/>
              </w:rPr>
              <w:t xml:space="preserve">- </w:t>
            </w:r>
            <w:r>
              <w:rPr>
                <w:i/>
                <w:iCs/>
                <w:sz w:val="16"/>
                <w:szCs w:val="16"/>
                <w:lang w:val="en-US" w:eastAsia="en-US" w:bidi="en-US"/>
              </w:rPr>
              <w:t>Code: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CEKOCZPP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bank. spojeni: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40"/>
            </w:pPr>
            <w:r>
              <w:rPr>
                <w:b/>
                <w:bCs/>
              </w:rPr>
              <w:t>CEKOCZPP, 226038589/0300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val="en-US" w:eastAsia="en-US" w:bidi="en-US"/>
              </w:rPr>
              <w:t>IBAN: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CZ7103000000000226038589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tabs>
                <w:tab w:val="left" w:pos="3782"/>
              </w:tabs>
              <w:spacing w:line="240" w:lineRule="auto"/>
              <w:jc w:val="both"/>
            </w:pPr>
            <w:r>
              <w:rPr>
                <w:b/>
                <w:bCs/>
              </w:rPr>
              <w:t>zapsaná v obchodním rejstříku vedeném</w:t>
            </w:r>
            <w:r>
              <w:rPr>
                <w:b/>
                <w:bCs/>
              </w:rPr>
              <w:tab/>
              <w:t>-</w:t>
            </w:r>
          </w:p>
        </w:tc>
      </w:tr>
    </w:tbl>
    <w:p w:rsidR="001A6613" w:rsidRDefault="001A6613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960"/>
        <w:gridCol w:w="1651"/>
        <w:gridCol w:w="1051"/>
        <w:gridCol w:w="1877"/>
        <w:gridCol w:w="2942"/>
        <w:gridCol w:w="1339"/>
      </w:tblGrid>
      <w:tr w:rsidR="001A661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before="12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Kategorizace: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before="80" w:line="240" w:lineRule="auto"/>
              <w:ind w:right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(•) obec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 soukromý majetek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 státní les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color w:val="7D7D7D"/>
                <w:sz w:val="12"/>
                <w:szCs w:val="12"/>
              </w:rPr>
              <w:t xml:space="preserve">O </w:t>
            </w:r>
            <w:r>
              <w:rPr>
                <w:sz w:val="12"/>
                <w:szCs w:val="12"/>
              </w:rPr>
              <w:t>smluvní partner LČR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200"/>
              <w:rPr>
                <w:sz w:val="12"/>
                <w:szCs w:val="12"/>
              </w:rPr>
            </w:pPr>
            <w:r>
              <w:rPr>
                <w:color w:val="7D7D7D"/>
                <w:sz w:val="12"/>
                <w:szCs w:val="12"/>
              </w:rPr>
              <w:t xml:space="preserve">O </w:t>
            </w:r>
            <w:r>
              <w:rPr>
                <w:sz w:val="12"/>
                <w:szCs w:val="12"/>
              </w:rPr>
              <w:t xml:space="preserve">družstvo </w:t>
            </w:r>
            <w:r>
              <w:rPr>
                <w:color w:val="7D7D7D"/>
                <w:sz w:val="12"/>
                <w:szCs w:val="12"/>
              </w:rPr>
              <w:t xml:space="preserve">O </w:t>
            </w:r>
            <w:r>
              <w:rPr>
                <w:sz w:val="12"/>
                <w:szCs w:val="12"/>
              </w:rPr>
              <w:t xml:space="preserve">poskytovatel </w:t>
            </w:r>
            <w:r>
              <w:rPr>
                <w:sz w:val="12"/>
                <w:szCs w:val="12"/>
              </w:rPr>
              <w:t>služeb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 obchodník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before="8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Velikost (ha):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right="60"/>
              <w:jc w:val="center"/>
              <w:rPr>
                <w:sz w:val="12"/>
                <w:szCs w:val="12"/>
              </w:rPr>
            </w:pPr>
            <w:r>
              <w:rPr>
                <w:color w:val="7D7D7D"/>
                <w:sz w:val="12"/>
                <w:szCs w:val="12"/>
              </w:rPr>
              <w:t xml:space="preserve">O </w:t>
            </w:r>
            <w:r>
              <w:rPr>
                <w:sz w:val="12"/>
                <w:szCs w:val="12"/>
              </w:rPr>
              <w:t>0-10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color w:val="7D7D7D"/>
                <w:sz w:val="12"/>
                <w:szCs w:val="12"/>
              </w:rPr>
              <w:t>O H-50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 51-500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color w:val="7D7D7D"/>
                <w:sz w:val="12"/>
                <w:szCs w:val="12"/>
              </w:rPr>
              <w:t xml:space="preserve">O </w:t>
            </w:r>
            <w:r>
              <w:rPr>
                <w:sz w:val="12"/>
                <w:szCs w:val="12"/>
              </w:rPr>
              <w:t>501-2000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200"/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 xml:space="preserve">(8) </w:t>
            </w:r>
            <w:r>
              <w:rPr>
                <w:sz w:val="12"/>
                <w:szCs w:val="12"/>
              </w:rPr>
              <w:t>2001 +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</w:tr>
    </w:tbl>
    <w:p w:rsidR="001A6613" w:rsidRDefault="001A6613">
      <w:pPr>
        <w:spacing w:after="146" w:line="14" w:lineRule="exact"/>
      </w:pPr>
    </w:p>
    <w:p w:rsidR="001A6613" w:rsidRDefault="0009398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234"/>
        </w:tabs>
        <w:spacing w:after="60"/>
      </w:pPr>
      <w:bookmarkStart w:id="1" w:name="bookmark1"/>
      <w:r>
        <w:rPr>
          <w:u w:val="single"/>
        </w:rPr>
        <w:t>Předmět plnění</w:t>
      </w:r>
      <w:bookmarkEnd w:id="1"/>
    </w:p>
    <w:p w:rsidR="001A6613" w:rsidRDefault="00093980">
      <w:pPr>
        <w:pStyle w:val="Zkladntext20"/>
        <w:shd w:val="clear" w:color="auto" w:fill="auto"/>
        <w:spacing w:line="326" w:lineRule="auto"/>
      </w:pPr>
      <w:r>
        <w:t xml:space="preserve">V souladu s ujednáním Rámcové kupní smlouvy a za podmínek sjednaných v tomto kvartálním dodatku (dále jen .dodatek“) prodávající prodává kupujícímu </w:t>
      </w:r>
      <w:r>
        <w:t>jehličnatou kulatinu v sortimentu SMRK v množství a jakosti přesné specifikované v článku II. tohoto dodatku a v Obchodních podmínkách-ČR (čl.ll) a převádí na kupujícího vlastnické právo k tomuto zboží v souladu s článkem II. odst.3 Obchodních podmínek - Č</w:t>
      </w:r>
      <w:r>
        <w:t>R. Kupující uhradí prodávajícímu za prodané zboží kupní cenu stanovenou podle ceny za jednotku (1 m3), cena za jednotku je specifikována v článku II. tohoto dodatku.</w:t>
      </w:r>
    </w:p>
    <w:p w:rsidR="001A6613" w:rsidRDefault="00093980">
      <w:pPr>
        <w:pStyle w:val="Zkladntext1"/>
        <w:numPr>
          <w:ilvl w:val="0"/>
          <w:numId w:val="1"/>
        </w:numPr>
        <w:shd w:val="clear" w:color="auto" w:fill="auto"/>
        <w:tabs>
          <w:tab w:val="left" w:pos="277"/>
        </w:tabs>
        <w:spacing w:line="240" w:lineRule="auto"/>
      </w:pPr>
      <w:r>
        <w:rPr>
          <w:b/>
          <w:bCs/>
          <w:u w:val="single"/>
        </w:rPr>
        <w:t>Určeni zboží a způsob stanoveni ceny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262"/>
        <w:gridCol w:w="1234"/>
        <w:gridCol w:w="1234"/>
        <w:gridCol w:w="1320"/>
        <w:gridCol w:w="1162"/>
        <w:gridCol w:w="1234"/>
        <w:gridCol w:w="1234"/>
        <w:gridCol w:w="1008"/>
      </w:tblGrid>
      <w:tr w:rsidR="001A661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Leden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Únor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Březen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kamion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vagón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kamion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vagón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kamion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vagón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kamion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vagón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celé délky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</w:tr>
      <w:tr w:rsidR="001A6613" w:rsidRPr="0035592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výřezy 4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Pr="00355921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5921">
              <w:rPr>
                <w:bCs/>
                <w:color w:val="7D7D7D"/>
                <w:sz w:val="16"/>
                <w:szCs w:val="16"/>
              </w:rPr>
              <w:t>xxxxx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Pr="00355921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5921">
              <w:rPr>
                <w:color w:val="7D7D7D"/>
                <w:sz w:val="16"/>
                <w:szCs w:val="16"/>
              </w:rPr>
              <w:t>xxxxx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Pr="00355921" w:rsidRDefault="00093980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355921">
              <w:rPr>
                <w:rFonts w:eastAsia="Times New Roman"/>
                <w:i/>
                <w:iCs/>
                <w:sz w:val="16"/>
                <w:szCs w:val="16"/>
              </w:rPr>
              <w:t>xxxxx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Pr="00355921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5921">
              <w:rPr>
                <w:color w:val="7D7D7D"/>
                <w:sz w:val="16"/>
                <w:szCs w:val="16"/>
                <w:lang w:val="en-US" w:eastAsia="en-US" w:bidi="en-US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Pr="00355921" w:rsidRDefault="00093980">
            <w:pPr>
              <w:pStyle w:val="Jin0"/>
              <w:shd w:val="clear" w:color="auto" w:fill="auto"/>
              <w:spacing w:line="240" w:lineRule="auto"/>
              <w:ind w:right="100"/>
              <w:jc w:val="center"/>
              <w:rPr>
                <w:sz w:val="16"/>
                <w:szCs w:val="16"/>
              </w:rPr>
            </w:pPr>
            <w:r w:rsidRPr="00355921">
              <w:rPr>
                <w:rFonts w:eastAsia="Times New Roman"/>
                <w:i/>
                <w:iCs/>
                <w:color w:val="7D7D7D"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Pr="00355921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5921">
              <w:rPr>
                <w:rFonts w:eastAsia="Times New Roman"/>
                <w:i/>
                <w:iCs/>
                <w:color w:val="7D7D7D"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Pr="00355921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5921">
              <w:rPr>
                <w:rFonts w:eastAsia="Times New Roman"/>
                <w:i/>
                <w:iCs/>
                <w:color w:val="7D7D7D"/>
                <w:sz w:val="16"/>
                <w:szCs w:val="16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Pr="00355921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5921">
              <w:rPr>
                <w:color w:val="7D7D7D"/>
                <w:sz w:val="16"/>
                <w:szCs w:val="16"/>
                <w:lang w:val="en-US" w:eastAsia="en-US" w:bidi="en-US"/>
              </w:rPr>
              <w:t>xxx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výřezy 5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</w:tr>
    </w:tbl>
    <w:p w:rsidR="001A6613" w:rsidRDefault="001A6613">
      <w:pPr>
        <w:spacing w:after="86" w:line="14" w:lineRule="exact"/>
      </w:pPr>
    </w:p>
    <w:p w:rsidR="001A6613" w:rsidRDefault="00093980">
      <w:pPr>
        <w:pStyle w:val="Zkladntext20"/>
        <w:shd w:val="clear" w:color="auto" w:fill="auto"/>
        <w:spacing w:line="322" w:lineRule="auto"/>
        <w:jc w:val="both"/>
      </w:pPr>
      <w:r>
        <w:t>Smluvní strany se dále dohodly, že pokud dojde k neplánovanému omezení provozu kupujícího z jiných důvodů než jsou uvedeny</w:t>
      </w:r>
      <w:r>
        <w:t xml:space="preserve"> v čl. IV. 1. tohoto dodatku, je kupující oprávněn jednostranně snížit množství zboží odebíraného na základě tohoto dodatku a prodávající se zavazuje akceptovat toto snížení množství zboží a dodat pouze takové množství, které stanoví kupující. V důsledku t</w:t>
      </w:r>
      <w:r>
        <w:t>ohoto snížení nemůže prodávající uplatňovat právo na náhradu škody nebo si činit jiné právní nároky.</w:t>
      </w:r>
    </w:p>
    <w:p w:rsidR="001A6613" w:rsidRDefault="00093980">
      <w:pPr>
        <w:pStyle w:val="Titulektabulky0"/>
        <w:shd w:val="clear" w:color="auto" w:fill="auto"/>
        <w:ind w:left="182"/>
        <w:rPr>
          <w:sz w:val="12"/>
          <w:szCs w:val="12"/>
        </w:rPr>
      </w:pPr>
      <w:r>
        <w:rPr>
          <w:sz w:val="12"/>
          <w:szCs w:val="12"/>
        </w:rPr>
        <w:t>Dřevní surovina: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1"/>
        <w:gridCol w:w="2242"/>
      </w:tblGrid>
      <w:tr w:rsidR="001A6613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613" w:rsidRDefault="00093980">
            <w:pPr>
              <w:pStyle w:val="Jin0"/>
              <w:shd w:val="clear" w:color="auto" w:fill="auto"/>
              <w:tabs>
                <w:tab w:val="left" w:pos="3903"/>
              </w:tabs>
              <w:spacing w:after="80" w:line="240" w:lineRule="auto"/>
              <w:ind w:left="14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 xml:space="preserve">(8) </w:t>
            </w:r>
            <w:r>
              <w:rPr>
                <w:sz w:val="12"/>
                <w:szCs w:val="12"/>
              </w:rPr>
              <w:t>PEFC certifikovaná - 100% (CFCS 2002:2013)</w:t>
            </w:r>
            <w:r>
              <w:rPr>
                <w:sz w:val="12"/>
                <w:szCs w:val="12"/>
              </w:rPr>
              <w:tab/>
            </w:r>
            <w:r>
              <w:rPr>
                <w:color w:val="7D7D7D"/>
                <w:sz w:val="12"/>
                <w:szCs w:val="12"/>
              </w:rPr>
              <w:t xml:space="preserve">O </w:t>
            </w:r>
            <w:r>
              <w:rPr>
                <w:sz w:val="12"/>
                <w:szCs w:val="12"/>
              </w:rPr>
              <w:t>FSC certifikovaná - 100% (FSC-STD-40-004)</w:t>
            </w:r>
          </w:p>
          <w:p w:rsidR="001A6613" w:rsidRDefault="00093980">
            <w:pPr>
              <w:pStyle w:val="Jin0"/>
              <w:shd w:val="clear" w:color="auto" w:fill="auto"/>
              <w:tabs>
                <w:tab w:val="left" w:leader="dot" w:pos="2041"/>
                <w:tab w:val="left" w:pos="3903"/>
                <w:tab w:val="left" w:leader="dot" w:pos="5703"/>
                <w:tab w:val="left" w:pos="7378"/>
              </w:tabs>
              <w:spacing w:line="240" w:lineRule="auto"/>
              <w:ind w:left="140"/>
              <w:jc w:val="both"/>
              <w:rPr>
                <w:sz w:val="12"/>
                <w:szCs w:val="12"/>
              </w:rPr>
            </w:pPr>
            <w:r>
              <w:rPr>
                <w:color w:val="7D7D7D"/>
                <w:sz w:val="12"/>
                <w:szCs w:val="12"/>
              </w:rPr>
              <w:t xml:space="preserve">O </w:t>
            </w:r>
            <w:r>
              <w:rPr>
                <w:sz w:val="12"/>
                <w:szCs w:val="12"/>
              </w:rPr>
              <w:t>PEFC certifikovaná -</w:t>
            </w:r>
            <w:r>
              <w:rPr>
                <w:sz w:val="12"/>
                <w:szCs w:val="12"/>
              </w:rPr>
              <w:tab/>
              <w:t>% (CFCS 2002:2013)</w:t>
            </w:r>
            <w:r>
              <w:rPr>
                <w:sz w:val="12"/>
                <w:szCs w:val="12"/>
              </w:rPr>
              <w:tab/>
            </w:r>
            <w:r>
              <w:rPr>
                <w:color w:val="7D7D7D"/>
                <w:sz w:val="12"/>
                <w:szCs w:val="12"/>
              </w:rPr>
              <w:t xml:space="preserve">O </w:t>
            </w:r>
            <w:r>
              <w:rPr>
                <w:sz w:val="12"/>
                <w:szCs w:val="12"/>
              </w:rPr>
              <w:t xml:space="preserve">FSC certifikovaná </w:t>
            </w:r>
            <w:r>
              <w:rPr>
                <w:color w:val="7D7D7D"/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ab/>
              <w:t>% (FCS-STTM0-004)</w:t>
            </w:r>
            <w:r>
              <w:rPr>
                <w:sz w:val="12"/>
                <w:szCs w:val="12"/>
              </w:rPr>
              <w:tab/>
            </w:r>
            <w:r>
              <w:rPr>
                <w:color w:val="7D7D7D"/>
                <w:sz w:val="12"/>
                <w:szCs w:val="12"/>
              </w:rPr>
              <w:t xml:space="preserve">O </w:t>
            </w:r>
            <w:r>
              <w:rPr>
                <w:sz w:val="12"/>
                <w:szCs w:val="12"/>
              </w:rPr>
              <w:t>necertifikovaná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before="8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ČÍSLO CERTIFIKÁTU</w:t>
            </w:r>
          </w:p>
        </w:tc>
      </w:tr>
    </w:tbl>
    <w:p w:rsidR="001A6613" w:rsidRDefault="001A6613">
      <w:pPr>
        <w:spacing w:line="14" w:lineRule="exact"/>
      </w:pPr>
    </w:p>
    <w:p w:rsidR="001A6613" w:rsidRDefault="00093980">
      <w:pPr>
        <w:pStyle w:val="Titulektabulky0"/>
        <w:shd w:val="clear" w:color="auto" w:fill="auto"/>
        <w:tabs>
          <w:tab w:val="left" w:pos="2832"/>
          <w:tab w:val="left" w:pos="6130"/>
        </w:tabs>
        <w:jc w:val="both"/>
        <w:rPr>
          <w:sz w:val="12"/>
          <w:szCs w:val="12"/>
        </w:rPr>
      </w:pPr>
      <w:r>
        <w:rPr>
          <w:sz w:val="12"/>
          <w:szCs w:val="12"/>
        </w:rPr>
        <w:t>Přepravu vagonem platí:</w:t>
      </w:r>
      <w:r>
        <w:rPr>
          <w:sz w:val="12"/>
          <w:szCs w:val="12"/>
        </w:rPr>
        <w:tab/>
      </w:r>
      <w:r>
        <w:rPr>
          <w:color w:val="7D7D7D"/>
          <w:sz w:val="12"/>
          <w:szCs w:val="12"/>
        </w:rPr>
        <w:t xml:space="preserve">Q </w:t>
      </w:r>
      <w:r>
        <w:rPr>
          <w:sz w:val="12"/>
          <w:szCs w:val="12"/>
        </w:rPr>
        <w:t>Prodávající</w:t>
      </w:r>
      <w:r>
        <w:rPr>
          <w:sz w:val="12"/>
          <w:szCs w:val="12"/>
        </w:rPr>
        <w:tab/>
        <w:t>® SE WP Ždírec (dle bodu č.12 čl. II.Obchodních podmínek - ČR)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2496"/>
        <w:gridCol w:w="1234"/>
        <w:gridCol w:w="1320"/>
        <w:gridCol w:w="1162"/>
        <w:gridCol w:w="1234"/>
        <w:gridCol w:w="1234"/>
        <w:gridCol w:w="1008"/>
      </w:tblGrid>
      <w:tr w:rsidR="001A66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Specifikace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výřezy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celé délky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délky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tabs>
                <w:tab w:val="left" w:pos="1385"/>
              </w:tabs>
              <w:spacing w:after="60" w:line="240" w:lineRule="auto"/>
              <w:ind w:left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1b-2a</w:t>
            </w:r>
            <w:r>
              <w:rPr>
                <w:sz w:val="12"/>
                <w:szCs w:val="12"/>
              </w:rPr>
              <w:tab/>
              <w:t>40% 4 m, 60% 5 m</w:t>
            </w:r>
          </w:p>
          <w:p w:rsidR="001A6613" w:rsidRDefault="00093980">
            <w:pPr>
              <w:pStyle w:val="Jin0"/>
              <w:shd w:val="clear" w:color="auto" w:fill="auto"/>
              <w:tabs>
                <w:tab w:val="left" w:pos="1385"/>
              </w:tabs>
              <w:spacing w:after="60" w:line="240" w:lineRule="auto"/>
              <w:ind w:left="180"/>
              <w:jc w:val="both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2b - 3b</w:t>
            </w: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 xml:space="preserve">50% 4 m, 50% 5 </w:t>
            </w:r>
            <w:r>
              <w:rPr>
                <w:sz w:val="14"/>
                <w:szCs w:val="14"/>
              </w:rPr>
              <w:t>m</w:t>
            </w:r>
          </w:p>
          <w:p w:rsidR="001A6613" w:rsidRDefault="00093980">
            <w:pPr>
              <w:pStyle w:val="Jin0"/>
              <w:shd w:val="clear" w:color="auto" w:fill="auto"/>
              <w:tabs>
                <w:tab w:val="left" w:pos="1452"/>
              </w:tabs>
              <w:spacing w:after="60" w:line="240" w:lineRule="auto"/>
              <w:ind w:left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4a+</w:t>
            </w:r>
            <w:r>
              <w:rPr>
                <w:sz w:val="12"/>
                <w:szCs w:val="12"/>
              </w:rPr>
              <w:tab/>
              <w:t>100% 4 m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80"/>
              <w:rPr>
                <w:sz w:val="12"/>
                <w:szCs w:val="12"/>
              </w:rPr>
            </w:pPr>
            <w:r>
              <w:rPr>
                <w:color w:val="7D7D7D"/>
                <w:sz w:val="12"/>
                <w:szCs w:val="12"/>
              </w:rPr>
              <w:t>8 - 16 m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tloušťky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295"/>
              </w:tabs>
              <w:spacing w:after="40" w:line="240" w:lineRule="auto"/>
              <w:ind w:left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m: 15 cm Čep - 59 cm STP (měřeno bez kůry), &lt; 15 cm -&gt; FH</w:t>
            </w:r>
          </w:p>
          <w:p w:rsidR="001A6613" w:rsidRDefault="00093980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290"/>
              </w:tabs>
              <w:spacing w:line="240" w:lineRule="auto"/>
              <w:ind w:left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m: 15 cm čep - 59 </w:t>
            </w:r>
            <w:r>
              <w:rPr>
                <w:sz w:val="14"/>
                <w:szCs w:val="14"/>
              </w:rPr>
              <w:t xml:space="preserve">cm </w:t>
            </w:r>
            <w:r>
              <w:rPr>
                <w:sz w:val="12"/>
                <w:szCs w:val="12"/>
              </w:rPr>
              <w:t>STP (meřeno bpz kůry), &lt; 15 cm =&gt; FH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min. 15 cm čep (měřeno bez kůry), &lt; 15 </w:t>
            </w:r>
            <w:r>
              <w:rPr>
                <w:sz w:val="14"/>
                <w:szCs w:val="14"/>
              </w:rPr>
              <w:t xml:space="preserve">cm </w:t>
            </w:r>
            <w:r>
              <w:rPr>
                <w:sz w:val="12"/>
                <w:szCs w:val="12"/>
              </w:rPr>
              <w:t xml:space="preserve">=&gt; FH </w:t>
            </w:r>
            <w:r>
              <w:rPr>
                <w:sz w:val="14"/>
                <w:szCs w:val="14"/>
                <w:lang w:val="en-US" w:eastAsia="en-US" w:bidi="en-US"/>
              </w:rPr>
              <w:t xml:space="preserve">max. </w:t>
            </w:r>
            <w:r>
              <w:rPr>
                <w:sz w:val="12"/>
                <w:szCs w:val="12"/>
              </w:rPr>
              <w:t xml:space="preserve">tloušťka STP 59 </w:t>
            </w:r>
            <w:r>
              <w:rPr>
                <w:sz w:val="14"/>
                <w:szCs w:val="14"/>
              </w:rPr>
              <w:t xml:space="preserve">cm </w:t>
            </w:r>
            <w:r>
              <w:rPr>
                <w:sz w:val="12"/>
                <w:szCs w:val="12"/>
              </w:rPr>
              <w:t>(měřeno bez kůry)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6613" w:rsidRDefault="001A6613"/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numPr>
                <w:ilvl w:val="0"/>
                <w:numId w:val="3"/>
              </w:numPr>
              <w:shd w:val="clear" w:color="auto" w:fill="auto"/>
              <w:tabs>
                <w:tab w:val="left" w:pos="290"/>
                <w:tab w:val="left" w:pos="2815"/>
              </w:tabs>
              <w:spacing w:after="60" w:line="240" w:lineRule="auto"/>
              <w:ind w:left="180"/>
              <w:jc w:val="both"/>
              <w:rPr>
                <w:sz w:val="12"/>
                <w:szCs w:val="12"/>
              </w:rPr>
            </w:pPr>
            <w:r>
              <w:rPr>
                <w:color w:val="7D7D7D"/>
                <w:sz w:val="12"/>
                <w:szCs w:val="12"/>
              </w:rPr>
              <w:t>m STP &gt; 59 cm</w:t>
            </w:r>
            <w:r>
              <w:rPr>
                <w:color w:val="7D7D7D"/>
                <w:sz w:val="12"/>
                <w:szCs w:val="12"/>
              </w:rPr>
              <w:tab/>
              <w:t>kvalita A, B, C =&gt; D; kvalita KH, D =&gt; FH</w:t>
            </w:r>
          </w:p>
          <w:p w:rsidR="001A6613" w:rsidRDefault="00093980">
            <w:pPr>
              <w:pStyle w:val="Jin0"/>
              <w:numPr>
                <w:ilvl w:val="0"/>
                <w:numId w:val="3"/>
              </w:numPr>
              <w:shd w:val="clear" w:color="auto" w:fill="auto"/>
              <w:tabs>
                <w:tab w:val="left" w:pos="286"/>
                <w:tab w:val="left" w:pos="2810"/>
              </w:tabs>
              <w:spacing w:line="240" w:lineRule="auto"/>
              <w:ind w:left="180"/>
              <w:jc w:val="both"/>
              <w:rPr>
                <w:sz w:val="12"/>
                <w:szCs w:val="12"/>
              </w:rPr>
            </w:pPr>
            <w:r>
              <w:rPr>
                <w:color w:val="7D7D7D"/>
                <w:sz w:val="12"/>
                <w:szCs w:val="12"/>
              </w:rPr>
              <w:t>m STP &gt; 59 cm</w:t>
            </w:r>
            <w:r>
              <w:rPr>
                <w:color w:val="7D7D7D"/>
                <w:sz w:val="12"/>
                <w:szCs w:val="12"/>
              </w:rPr>
              <w:tab/>
              <w:t>kvalita A, B, C, KH. D =&gt; FH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nadmíry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tabs>
                <w:tab w:val="left" w:pos="5014"/>
                <w:tab w:val="left" w:pos="5230"/>
              </w:tabs>
              <w:spacing w:line="240" w:lineRule="auto"/>
              <w:ind w:left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2 % jmenovité délky</w:t>
            </w:r>
            <w:r>
              <w:rPr>
                <w:sz w:val="12"/>
                <w:szCs w:val="12"/>
              </w:rPr>
              <w:tab/>
              <w:t>|</w:t>
            </w:r>
            <w:r>
              <w:rPr>
                <w:sz w:val="12"/>
                <w:szCs w:val="12"/>
              </w:rPr>
              <w:tab/>
              <w:t>2 % jmenovité délky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Smrková pilařská kulatina - čerstvá, zdravá / KH - kůrovcová hmota splňující kvalitativní požadavky </w:t>
            </w:r>
            <w:r>
              <w:rPr>
                <w:sz w:val="12"/>
                <w:szCs w:val="12"/>
              </w:rPr>
              <w:t>STORA ENSO WP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Ceny v Kč / m</w:t>
            </w:r>
            <w:r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 čep &gt;-19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20 - 24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25 - 29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30 - 39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40 - 49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+ cm STP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kvalita A, B, 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xxxx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kvalita 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xxxx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Srážka pro celé délky z ceny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color w:val="C0C0C0"/>
                <w:sz w:val="12"/>
                <w:szCs w:val="12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color w:val="C0C0C0"/>
                <w:sz w:val="12"/>
                <w:szCs w:val="12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Vláknina</w:t>
            </w:r>
            <w:r>
              <w:rPr>
                <w:sz w:val="12"/>
                <w:szCs w:val="12"/>
              </w:rPr>
              <w:t xml:space="preserve"> = Industrieholz = FH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Výmět = Manipulationsholz = MH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2"/>
                <w:szCs w:val="12"/>
              </w:rPr>
              <w:t xml:space="preserve">Kulatina se železem </w:t>
            </w:r>
            <w:r>
              <w:rPr>
                <w:sz w:val="13"/>
                <w:szCs w:val="13"/>
              </w:rPr>
              <w:t>= Splitterbolz - SP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Příplatek pro délku 5 m v STP 20 - 24 cm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Srážka pro dříví v STP 48 cm + pro výřezy 4 m, 5 m a celé délky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Srážka pro 3 m výřez, vymanipulovaný z celých délek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200"/>
              <w:rPr>
                <w:sz w:val="12"/>
                <w:szCs w:val="12"/>
              </w:rPr>
            </w:pPr>
            <w:r>
              <w:rPr>
                <w:color w:val="9A9A9A"/>
                <w:sz w:val="12"/>
                <w:szCs w:val="12"/>
              </w:rPr>
              <w:t>Příplatek na vagónování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color w:val="9A9A9A"/>
                <w:sz w:val="12"/>
                <w:szCs w:val="12"/>
              </w:rPr>
              <w:t xml:space="preserve"> xxxx Kč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1A6613">
            <w:pPr>
              <w:rPr>
                <w:sz w:val="10"/>
                <w:szCs w:val="10"/>
              </w:rPr>
            </w:pP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Průměrná cena za konsignované množství pro určení výše zálohy je sjednána:</w:t>
            </w:r>
          </w:p>
          <w:p w:rsidR="001A6613" w:rsidRDefault="00093980">
            <w:pPr>
              <w:pStyle w:val="Jin0"/>
              <w:shd w:val="clear" w:color="auto" w:fill="auto"/>
              <w:spacing w:line="240" w:lineRule="auto"/>
              <w:ind w:left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Celková výše zálohy (konsingované množství x průměrná cena) bude zaokrouhlena na stovky.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80"/>
              <w:rPr>
                <w:sz w:val="12"/>
                <w:szCs w:val="12"/>
              </w:rPr>
            </w:pPr>
            <w:r>
              <w:rPr>
                <w:color w:val="7D7D7D"/>
                <w:sz w:val="12"/>
                <w:szCs w:val="12"/>
              </w:rPr>
              <w:t>Kč/m</w:t>
            </w:r>
            <w:r>
              <w:rPr>
                <w:color w:val="7D7D7D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80"/>
              <w:rPr>
                <w:sz w:val="10"/>
                <w:szCs w:val="10"/>
              </w:rPr>
            </w:pPr>
            <w:r>
              <w:rPr>
                <w:color w:val="7D7D7D"/>
                <w:sz w:val="10"/>
                <w:szCs w:val="10"/>
              </w:rPr>
              <w:t>celé délky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80"/>
              <w:rPr>
                <w:sz w:val="10"/>
                <w:szCs w:val="10"/>
              </w:rPr>
            </w:pPr>
            <w:r>
              <w:rPr>
                <w:color w:val="7D7D7D"/>
                <w:sz w:val="10"/>
                <w:szCs w:val="10"/>
              </w:rPr>
              <w:t>výřezy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0" w:type="auto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6613" w:rsidRDefault="001A661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80"/>
              <w:rPr>
                <w:sz w:val="10"/>
                <w:szCs w:val="10"/>
              </w:rPr>
            </w:pPr>
            <w:r>
              <w:rPr>
                <w:color w:val="7D7D7D"/>
                <w:sz w:val="10"/>
                <w:szCs w:val="10"/>
              </w:rPr>
              <w:t>vagón</w:t>
            </w:r>
            <w:bookmarkStart w:id="2" w:name="_GoBack"/>
            <w:bookmarkEnd w:id="2"/>
            <w:r>
              <w:rPr>
                <w:color w:val="7D7D7D"/>
                <w:sz w:val="10"/>
                <w:szCs w:val="10"/>
              </w:rPr>
              <w:t xml:space="preserve">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80"/>
              <w:rPr>
                <w:sz w:val="10"/>
                <w:szCs w:val="10"/>
              </w:rPr>
            </w:pPr>
            <w:r>
              <w:rPr>
                <w:color w:val="7D7D7D"/>
                <w:sz w:val="10"/>
                <w:szCs w:val="10"/>
              </w:rPr>
              <w:t>xxx  Kč/m3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80"/>
              <w:rPr>
                <w:sz w:val="10"/>
                <w:szCs w:val="10"/>
              </w:rPr>
            </w:pPr>
            <w:r>
              <w:rPr>
                <w:color w:val="7D7D7D"/>
                <w:sz w:val="10"/>
                <w:szCs w:val="10"/>
              </w:rPr>
              <w:t xml:space="preserve">xxxx </w:t>
            </w:r>
            <w:r>
              <w:rPr>
                <w:color w:val="7D7D7D"/>
                <w:sz w:val="10"/>
                <w:szCs w:val="10"/>
              </w:rPr>
              <w:t>Kfi/m3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0" w:type="auto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613" w:rsidRDefault="001A661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80"/>
              <w:rPr>
                <w:sz w:val="12"/>
                <w:szCs w:val="12"/>
              </w:rPr>
            </w:pPr>
            <w:r>
              <w:rPr>
                <w:color w:val="7D7D7D"/>
                <w:sz w:val="12"/>
                <w:szCs w:val="12"/>
              </w:rPr>
              <w:t>kamion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80"/>
              <w:rPr>
                <w:sz w:val="10"/>
                <w:szCs w:val="10"/>
              </w:rPr>
            </w:pPr>
            <w:r>
              <w:rPr>
                <w:color w:val="7D7D7D"/>
                <w:sz w:val="10"/>
                <w:szCs w:val="10"/>
              </w:rPr>
              <w:t>xxx Kč/m3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80"/>
              <w:rPr>
                <w:sz w:val="10"/>
                <w:szCs w:val="10"/>
              </w:rPr>
            </w:pPr>
            <w:r>
              <w:rPr>
                <w:color w:val="7D7D7D"/>
                <w:sz w:val="10"/>
                <w:szCs w:val="10"/>
              </w:rPr>
              <w:t>xxxxx Kč/m3</w:t>
            </w:r>
          </w:p>
        </w:tc>
      </w:tr>
    </w:tbl>
    <w:p w:rsidR="001A6613" w:rsidRDefault="001A6613">
      <w:pPr>
        <w:spacing w:line="14" w:lineRule="exact"/>
        <w:sectPr w:rsidR="001A6613">
          <w:footerReference w:type="default" r:id="rId8"/>
          <w:pgSz w:w="11900" w:h="16840"/>
          <w:pgMar w:top="410" w:right="684" w:bottom="183" w:left="228" w:header="0" w:footer="3" w:gutter="0"/>
          <w:cols w:space="720"/>
          <w:noEndnote/>
          <w:titlePg/>
          <w:docGrid w:linePitch="360"/>
        </w:sectPr>
      </w:pPr>
    </w:p>
    <w:p w:rsidR="001A6613" w:rsidRDefault="0009398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043940" simplePos="0" relativeHeight="125829380" behindDoc="0" locked="0" layoutInCell="1" allowOverlap="1">
                <wp:simplePos x="0" y="0"/>
                <wp:positionH relativeFrom="page">
                  <wp:posOffset>276225</wp:posOffset>
                </wp:positionH>
                <wp:positionV relativeFrom="paragraph">
                  <wp:posOffset>8890</wp:posOffset>
                </wp:positionV>
                <wp:extent cx="1212850" cy="1339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613" w:rsidRDefault="0009398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r>
                              <w:t>Druhá strana ke smlouvě: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21.75pt;margin-top:.7pt;width:95.5pt;height:10.55pt;z-index:125829380;visibility:visible;mso-wrap-style:square;mso-wrap-distance-left:9pt;mso-wrap-distance-top:0;mso-wrap-distance-right:82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" filled="f" stroked="f">
                <v:textbox inset="0,0,0,0">
                  <w:txbxContent>
                    <w:p w:rsidR="001A6613" w:rsidRDefault="00093980">
                      <w:pPr>
                        <w:pStyle w:val="Nadpis40"/>
                        <w:keepNext/>
                        <w:keepLines/>
                        <w:shd w:val="clear" w:color="auto" w:fill="auto"/>
                        <w:spacing w:after="0"/>
                      </w:pPr>
                      <w:r>
                        <w:t>Druhá strana ke smlouvě: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729740" distR="114300" simplePos="0" relativeHeight="125829382" behindDoc="0" locked="0" layoutInCell="1" allowOverlap="1">
                <wp:simplePos x="0" y="0"/>
                <wp:positionH relativeFrom="page">
                  <wp:posOffset>1891665</wp:posOffset>
                </wp:positionH>
                <wp:positionV relativeFrom="paragraph">
                  <wp:posOffset>8890</wp:posOffset>
                </wp:positionV>
                <wp:extent cx="527050" cy="13398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613" w:rsidRDefault="0009398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ind w:right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bookmarkStart w:id="3" w:name="bookmark2"/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Z01170298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148.95pt;margin-top:.7pt;width:41.5pt;height:10.55pt;z-index:125829382;visibility:visible;mso-wrap-style:square;mso-wrap-distance-left:136.2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" filled="f" stroked="f">
                <v:textbox inset="0,0,0,0">
                  <w:txbxContent>
                    <w:p w:rsidR="001A6613" w:rsidRDefault="00093980">
                      <w:pPr>
                        <w:pStyle w:val="Nadpis30"/>
                        <w:keepNext/>
                        <w:keepLines/>
                        <w:shd w:val="clear" w:color="auto" w:fill="auto"/>
                        <w:ind w:right="0"/>
                        <w:jc w:val="left"/>
                        <w:rPr>
                          <w:sz w:val="15"/>
                          <w:szCs w:val="15"/>
                        </w:rPr>
                      </w:pPr>
                      <w:bookmarkStart w:id="4" w:name="bookmark2"/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Z01170298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6613" w:rsidRDefault="00093980">
      <w:pPr>
        <w:pStyle w:val="Zkladntext1"/>
        <w:shd w:val="clear" w:color="auto" w:fill="auto"/>
        <w:spacing w:after="160"/>
      </w:pPr>
      <w:r>
        <w:t xml:space="preserve">Změna kupni ceny v </w:t>
      </w:r>
      <w:r>
        <w:rPr>
          <w:b/>
          <w:bCs/>
        </w:rPr>
        <w:t xml:space="preserve">závislosti </w:t>
      </w:r>
      <w:r>
        <w:t xml:space="preserve">na kurzu CZK/€ - pro účely této smlouvy se </w:t>
      </w:r>
      <w:r>
        <w:t>používá měsíční pevný kurz, vyhlášený Českou národní bankou k 1. dni v měsíci. Pokud první pracovní den měsíce připadá na víkend nebo svátek, použije se kurz předchozího pracovního dne (tedy poslední pracovní den ve starém měsíci). Pokud bude měsíční pevný</w:t>
      </w:r>
      <w:r>
        <w:t xml:space="preserve"> kurz CZK/€ platný pro kalendářní měsíc dodání (rozhoduje den odeslání) vyšší než 28,11, kupní cena dle č. II. se zvyšuje o CZK 50,~/m3. Pokud bude tento měsíční pevný kurz CZK/€ nižší než 25,95, kupní cena dle čl. II. se snižuje o CZK 50,--/ m3, Vyúčtován</w:t>
      </w:r>
      <w:r>
        <w:t>í tohoto rozdílu se považuje za samostatné zdanitelné plnění ve smyslu § 42, odst. 4 zákona č. 235/2004Sb</w:t>
      </w:r>
    </w:p>
    <w:p w:rsidR="001A6613" w:rsidRDefault="00093980">
      <w:pPr>
        <w:pStyle w:val="Nadpis30"/>
        <w:keepNext/>
        <w:keepLines/>
        <w:numPr>
          <w:ilvl w:val="0"/>
          <w:numId w:val="4"/>
        </w:numPr>
        <w:shd w:val="clear" w:color="auto" w:fill="auto"/>
        <w:tabs>
          <w:tab w:val="left" w:pos="294"/>
        </w:tabs>
        <w:spacing w:after="200"/>
        <w:ind w:right="0"/>
        <w:jc w:val="left"/>
        <w:rPr>
          <w:sz w:val="15"/>
          <w:szCs w:val="15"/>
        </w:rPr>
      </w:pPr>
      <w:bookmarkStart w:id="5" w:name="bookmark3"/>
      <w:r>
        <w:rPr>
          <w:b/>
          <w:bCs/>
          <w:sz w:val="15"/>
          <w:szCs w:val="15"/>
          <w:u w:val="single"/>
        </w:rPr>
        <w:t>Sjednané platební a dodací podmínky</w:t>
      </w:r>
      <w:bookmarkEnd w:id="5"/>
    </w:p>
    <w:p w:rsidR="001A6613" w:rsidRDefault="00093980">
      <w:pPr>
        <w:pStyle w:val="Zkladntext1"/>
        <w:numPr>
          <w:ilvl w:val="0"/>
          <w:numId w:val="5"/>
        </w:numPr>
        <w:shd w:val="clear" w:color="auto" w:fill="auto"/>
        <w:tabs>
          <w:tab w:val="left" w:pos="256"/>
        </w:tabs>
        <w:jc w:val="both"/>
      </w:pPr>
      <w:r>
        <w:t xml:space="preserve">Kupní cena bude kupujícím uhrazena na účet prodávajícího uvedený v záhlaví tohoto dodatku. Na kupní cenu může být </w:t>
      </w:r>
      <w:r>
        <w:t xml:space="preserve">kupujícím uhrazena záloha ve výši určené dle čl. II tohoto dodatku na účet prodávajícího uvedený v záhlaví tohoto dodatku. Kupní cena a záloha je zaplacena a peněžitý závazek kupujícího splněn dnem odepsáni příslušné částky z účtu kupujícího. Ustanovení o </w:t>
      </w:r>
      <w:r>
        <w:t>záloze může být použito jen pokud od data nakládky do konce kalendářního měsíce, v němž byla nakládka uskutečněna, nedošlo k dodání dle čl. II, odst. 2 Obchodních podmínek - ČR.</w:t>
      </w:r>
    </w:p>
    <w:p w:rsidR="001A6613" w:rsidRDefault="00093980">
      <w:pPr>
        <w:pStyle w:val="Zkladntext1"/>
        <w:shd w:val="clear" w:color="auto" w:fill="auto"/>
      </w:pPr>
      <w:r>
        <w:t>Kupní cena bude uhrazena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6"/>
        <w:gridCol w:w="4632"/>
      </w:tblGrid>
      <w:tr w:rsidR="001A661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40"/>
            </w:pPr>
            <w:r>
              <w:t>(i) do 45-ti dnů od data fakturace *]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200"/>
            </w:pPr>
            <w:r>
              <w:t xml:space="preserve">O s použitím </w:t>
            </w:r>
            <w:r>
              <w:t>ustanovení o záloze *]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140"/>
            </w:pPr>
            <w:r>
              <w:t>O do 20-ti dnů od data fakturace se slevou 2% z kupní ceny ve prospěch kupujícího *]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200"/>
            </w:pPr>
            <w:r>
              <w:t>O s použitím ustanovení o záloze *]</w:t>
            </w:r>
          </w:p>
        </w:tc>
      </w:tr>
    </w:tbl>
    <w:p w:rsidR="001A6613" w:rsidRDefault="001A6613">
      <w:pPr>
        <w:spacing w:after="86" w:line="14" w:lineRule="exact"/>
      </w:pPr>
    </w:p>
    <w:p w:rsidR="001A6613" w:rsidRDefault="00093980">
      <w:pPr>
        <w:pStyle w:val="Zkladntext1"/>
        <w:numPr>
          <w:ilvl w:val="0"/>
          <w:numId w:val="5"/>
        </w:numPr>
        <w:shd w:val="clear" w:color="auto" w:fill="auto"/>
        <w:tabs>
          <w:tab w:val="left" w:pos="256"/>
        </w:tabs>
        <w:spacing w:after="100" w:line="240" w:lineRule="auto"/>
      </w:pPr>
      <w:r>
        <w:rPr>
          <w:b/>
          <w:bCs/>
        </w:rPr>
        <w:t xml:space="preserve">Doba plněni: 01.01.2017 - 31.03.2017 (datum odeslání), </w:t>
      </w:r>
      <w:r>
        <w:t>s výjimkou provozní výluky kupujícího</w:t>
      </w:r>
    </w:p>
    <w:p w:rsidR="001A6613" w:rsidRDefault="00093980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256"/>
        </w:tabs>
        <w:spacing w:after="100"/>
        <w:ind w:right="0"/>
        <w:jc w:val="left"/>
        <w:rPr>
          <w:sz w:val="15"/>
          <w:szCs w:val="15"/>
        </w:rPr>
      </w:pPr>
      <w:bookmarkStart w:id="6" w:name="bookmark4"/>
      <w:r>
        <w:rPr>
          <w:b/>
          <w:bCs/>
          <w:sz w:val="15"/>
          <w:szCs w:val="15"/>
        </w:rPr>
        <w:t xml:space="preserve">Stanoveni kupní </w:t>
      </w:r>
      <w:r>
        <w:rPr>
          <w:b/>
          <w:bCs/>
          <w:sz w:val="15"/>
          <w:szCs w:val="15"/>
        </w:rPr>
        <w:t>ceny v závislosti na sjednaném způsobu přepravy zboží:</w:t>
      </w:r>
      <w:bookmarkEnd w:id="6"/>
    </w:p>
    <w:p w:rsidR="001A6613" w:rsidRDefault="00093980">
      <w:pPr>
        <w:pStyle w:val="Zkladntext1"/>
        <w:shd w:val="clear" w:color="auto" w:fill="auto"/>
        <w:spacing w:line="266" w:lineRule="auto"/>
      </w:pPr>
      <w:r>
        <w:t>Přepravu zboží do železniční stanice určené kupujícím (včetně nakládky) zajistí prodávající na svůj náklad. Nebo prodávající zajistí na svůj náklad přepravu dříví k přístupnému místu nakládky a obstará</w:t>
      </w:r>
      <w:r>
        <w:t xml:space="preserve">ní smluvního dopravce, náklady spojené s dopravou z místa nakládky do místa vykládky určené kupujícím, uhradí kupující dopravci dle aktuálního ceníku Stora Enso WP, se kterým byl prodávající prokazatelně seznámen a to v </w:t>
      </w:r>
      <w:r>
        <w:rPr>
          <w:lang w:val="en-US" w:eastAsia="en-US" w:bidi="en-US"/>
        </w:rPr>
        <w:t xml:space="preserve">max. </w:t>
      </w:r>
      <w:r>
        <w:t>množství 37 m3 . Prodávající je</w:t>
      </w:r>
      <w:r>
        <w:t xml:space="preserve"> povinnen vybrat tohoto smluvního dopravce na internetové stránce </w:t>
      </w:r>
      <w:hyperlink r:id="rId9" w:history="1">
        <w:r>
          <w:rPr>
            <w:lang w:val="en-US" w:eastAsia="en-US" w:bidi="en-US"/>
          </w:rPr>
          <w:t>www.prejimky.cz</w:t>
        </w:r>
      </w:hyperlink>
      <w:r>
        <w:rPr>
          <w:lang w:val="en-US" w:eastAsia="en-US" w:bidi="en-US"/>
        </w:rPr>
        <w:t xml:space="preserve"> </w:t>
      </w:r>
      <w:r>
        <w:t>a to prostřednictvím dispečinku u firmy Nezávislá přejímka s.r.o.</w:t>
      </w:r>
    </w:p>
    <w:p w:rsidR="001A6613" w:rsidRDefault="00093980">
      <w:pPr>
        <w:pStyle w:val="Titulektabulky0"/>
        <w:shd w:val="clear" w:color="auto" w:fill="auto"/>
        <w:ind w:left="14"/>
      </w:pPr>
      <w:r>
        <w:t xml:space="preserve">4. Prodávající souhlasí s tím, že mu bude podle odvozního místa </w:t>
      </w:r>
      <w:r>
        <w:t>účtována srážka na každý dodaný m3 a to dle níže uvedených zón: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2856"/>
        <w:gridCol w:w="1478"/>
      </w:tblGrid>
      <w:tr w:rsidR="001A661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420"/>
            </w:pPr>
            <w:r>
              <w:t>zóna 0: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780"/>
            </w:pPr>
            <w:r>
              <w:t>0-70 km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right="120"/>
              <w:jc w:val="center"/>
            </w:pPr>
            <w:r>
              <w:t>bez srážky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420"/>
            </w:pPr>
            <w:r>
              <w:t>zóna 2: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740"/>
            </w:pPr>
            <w:r>
              <w:t xml:space="preserve">91 -120 Km“ </w:t>
            </w:r>
            <w:r>
              <w:rPr>
                <w:color w:val="9A9A9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right="120"/>
              <w:jc w:val="center"/>
            </w:pPr>
            <w:r>
              <w:rPr>
                <w:b/>
                <w:bCs/>
              </w:rPr>
              <w:t xml:space="preserve">- Z3 i\C / </w:t>
            </w:r>
            <w:r>
              <w:t>IIIO</w:t>
            </w:r>
          </w:p>
          <w:p w:rsidR="001A6613" w:rsidRDefault="00093980">
            <w:pPr>
              <w:pStyle w:val="Jin0"/>
              <w:shd w:val="clear" w:color="auto" w:fill="auto"/>
              <w:spacing w:line="240" w:lineRule="auto"/>
              <w:ind w:right="120"/>
              <w:jc w:val="center"/>
            </w:pPr>
            <w:r>
              <w:t>-50 Kč/m3</w:t>
            </w:r>
          </w:p>
        </w:tc>
      </w:tr>
      <w:tr w:rsidR="001A6613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420"/>
            </w:pPr>
            <w:r>
              <w:t>zóna 3: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920"/>
            </w:pPr>
            <w:r>
              <w:t>+ 121 km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13" w:rsidRDefault="00093980">
            <w:pPr>
              <w:pStyle w:val="Jin0"/>
              <w:shd w:val="clear" w:color="auto" w:fill="auto"/>
              <w:spacing w:line="240" w:lineRule="auto"/>
              <w:ind w:left="60"/>
              <w:jc w:val="center"/>
            </w:pPr>
            <w:r>
              <w:rPr>
                <w:color w:val="9A9A9A"/>
              </w:rPr>
              <w:t>—</w:t>
            </w:r>
            <w:r>
              <w:t>-100 Kč / m3</w:t>
            </w:r>
          </w:p>
        </w:tc>
      </w:tr>
    </w:tbl>
    <w:p w:rsidR="001A6613" w:rsidRDefault="00093980">
      <w:pPr>
        <w:pStyle w:val="Titulektabulky0"/>
        <w:shd w:val="clear" w:color="auto" w:fill="auto"/>
        <w:ind w:left="14"/>
      </w:pPr>
      <w:r>
        <w:t xml:space="preserve">Prodávající využije zvláštní ujednání pro vybraný druh přepravy podle Obchodních </w:t>
      </w:r>
      <w:r>
        <w:t>podmínek - ČR, čl.ll. odst.5. *]</w:t>
      </w:r>
    </w:p>
    <w:p w:rsidR="001A6613" w:rsidRDefault="001A6613">
      <w:pPr>
        <w:spacing w:after="46" w:line="14" w:lineRule="exact"/>
      </w:pPr>
    </w:p>
    <w:p w:rsidR="001A6613" w:rsidRDefault="00093980">
      <w:pPr>
        <w:pStyle w:val="Zkladntext1"/>
        <w:numPr>
          <w:ilvl w:val="0"/>
          <w:numId w:val="6"/>
        </w:numPr>
        <w:shd w:val="clear" w:color="auto" w:fill="auto"/>
        <w:tabs>
          <w:tab w:val="left" w:pos="260"/>
        </w:tabs>
        <w:spacing w:after="60"/>
        <w:jc w:val="both"/>
      </w:pPr>
      <w:r>
        <w:t xml:space="preserve">Prodávající prohlašuje, že celkové množství zboží sjednané v této kupní smlově pochází z regionu ČR, </w:t>
      </w:r>
      <w:r>
        <w:rPr>
          <w:i/>
          <w:iCs/>
        </w:rPr>
        <w:t>že</w:t>
      </w:r>
      <w:r>
        <w:t xml:space="preserve"> má neomezené právo se zbožím disponovat a že zboží nemá právní vady zejména, že není zatíženo právy třetích osob. Odpo</w:t>
      </w:r>
      <w:r>
        <w:t>vídá požadavku normy EN 14961-1 / EN ISO 17225-1 tabulka 2, položka 1.1.3 Kmenové dřevo.</w:t>
      </w:r>
    </w:p>
    <w:p w:rsidR="001A6613" w:rsidRDefault="00093980">
      <w:pPr>
        <w:pStyle w:val="Zkladntext1"/>
        <w:numPr>
          <w:ilvl w:val="0"/>
          <w:numId w:val="6"/>
        </w:numPr>
        <w:shd w:val="clear" w:color="auto" w:fill="auto"/>
        <w:tabs>
          <w:tab w:val="left" w:pos="256"/>
        </w:tabs>
        <w:spacing w:after="60"/>
        <w:jc w:val="both"/>
      </w:pPr>
      <w:r>
        <w:t>Kupující je oprávněn postoupit všechna práva a převést všechny povinnosti z této smlouvy na třetí osobu v rámci podnikatelského seskupení (STORA ENSO) a prodávající mu</w:t>
      </w:r>
      <w:r>
        <w:t xml:space="preserve"> k tomuto postupu uděluje souhlas. Prodávající bude o převodu práv a povinností ze smlouvy vyrozuměn nejpozději na základě fakturace.</w:t>
      </w:r>
    </w:p>
    <w:p w:rsidR="001A6613" w:rsidRDefault="00093980">
      <w:pPr>
        <w:pStyle w:val="Nadpis30"/>
        <w:keepNext/>
        <w:keepLines/>
        <w:numPr>
          <w:ilvl w:val="0"/>
          <w:numId w:val="4"/>
        </w:numPr>
        <w:shd w:val="clear" w:color="auto" w:fill="auto"/>
        <w:tabs>
          <w:tab w:val="left" w:pos="308"/>
        </w:tabs>
        <w:spacing w:after="60" w:line="276" w:lineRule="auto"/>
        <w:ind w:right="0"/>
        <w:jc w:val="left"/>
        <w:rPr>
          <w:sz w:val="15"/>
          <w:szCs w:val="15"/>
        </w:rPr>
      </w:pPr>
      <w:bookmarkStart w:id="7" w:name="bookmark5"/>
      <w:r>
        <w:rPr>
          <w:b/>
          <w:bCs/>
          <w:sz w:val="15"/>
          <w:szCs w:val="15"/>
          <w:u w:val="single"/>
        </w:rPr>
        <w:t>Závěrečná ujednání</w:t>
      </w:r>
      <w:bookmarkEnd w:id="7"/>
    </w:p>
    <w:p w:rsidR="001A6613" w:rsidRDefault="00093980">
      <w:pPr>
        <w:pStyle w:val="Zkladntext1"/>
        <w:numPr>
          <w:ilvl w:val="0"/>
          <w:numId w:val="7"/>
        </w:numPr>
        <w:shd w:val="clear" w:color="auto" w:fill="auto"/>
        <w:tabs>
          <w:tab w:val="left" w:pos="256"/>
        </w:tabs>
        <w:jc w:val="both"/>
      </w:pPr>
      <w:r>
        <w:t xml:space="preserve">V případě, že tento dodatek spadá do režimu povinného uveřejnění v registru smluv podle zákona č. </w:t>
      </w:r>
      <w:r>
        <w:t>340/2015 Sb., v platném znění, zavazuje se prodávající, jako povinný subjekt, že řádně a včas splní povinnost uveřejnit tento dodatek v registru smluv podle zákona č. 340/2015 Sb., v platném znění, a to ve lhůtě nejpozději do 30 dnů od jejího uzavření.</w:t>
      </w:r>
    </w:p>
    <w:p w:rsidR="001A6613" w:rsidRDefault="00093980">
      <w:pPr>
        <w:pStyle w:val="Zkladntext1"/>
        <w:shd w:val="clear" w:color="auto" w:fill="auto"/>
        <w:jc w:val="both"/>
      </w:pPr>
      <w:r>
        <w:t>Pro</w:t>
      </w:r>
      <w:r>
        <w:t>dávající se dále zavazuje, že ve lhůtě bez zbytečného odkladu poté, co mu Správce registru smluv potvrdí uveřejněni tohoto dodatku, vyrozumí o tomto potvrzení uveřejnění tohoto dodatku kupujícího, a to zasláním potvrzení o uveřejnění tohoto dodatku od Sprá</w:t>
      </w:r>
      <w:r>
        <w:t>vce registru smluv, ze kterého bude zřejmé zejména datum uveřejnění tohoto dodatku v registru smluv.</w:t>
      </w:r>
    </w:p>
    <w:p w:rsidR="001A6613" w:rsidRDefault="00093980">
      <w:pPr>
        <w:pStyle w:val="Zkladntext1"/>
        <w:shd w:val="clear" w:color="auto" w:fill="auto"/>
        <w:spacing w:after="60"/>
      </w:pPr>
      <w:r>
        <w:t>Prodávající nese odpovědnost za případné porušení obou shora uvedených smluvních povinností ve smyslu § 2913 občanského zákoníku.</w:t>
      </w:r>
    </w:p>
    <w:p w:rsidR="001A6613" w:rsidRDefault="00093980">
      <w:pPr>
        <w:pStyle w:val="Zkladntext1"/>
        <w:numPr>
          <w:ilvl w:val="0"/>
          <w:numId w:val="7"/>
        </w:numPr>
        <w:shd w:val="clear" w:color="auto" w:fill="auto"/>
        <w:tabs>
          <w:tab w:val="left" w:pos="256"/>
        </w:tabs>
      </w:pPr>
      <w:r>
        <w:t>Při úplném nebo částečném</w:t>
      </w:r>
      <w:r>
        <w:t xml:space="preserve"> zastavení provozu v místě plnění způsobeném vyšší mocí nebo požárem, je kupující oprávněn jednostranně odstoupit od této kupní smlouvy, nedojde-li k jiné dohodě prodávajícího a kupujícího.</w:t>
      </w:r>
    </w:p>
    <w:p w:rsidR="001A6613" w:rsidRDefault="00093980">
      <w:pPr>
        <w:pStyle w:val="Zkladntext1"/>
        <w:shd w:val="clear" w:color="auto" w:fill="auto"/>
        <w:spacing w:after="100"/>
        <w:jc w:val="both"/>
      </w:pPr>
      <w:r>
        <w:t>V případě nepříznivých klimatických podmínek a následných rozsáhlý</w:t>
      </w:r>
      <w:r>
        <w:t>ch kalamit (např. větrných, sněhových) nebo při jiných podstatných změnách na trzích řeziva a konečně též v případě omezení výroby v závodech Stora Enso WP vzhledem ke zhoršené situaci na trhu s řezivem, není kupující povinen odebrat nasmlouvané množství d</w:t>
      </w:r>
      <w:r>
        <w:t>říví a je oprávněn vyzvat prodávajícího k jednáni o změně kupní smlouvy. Nedojde-li mezi účastníky k dohodě o množství a ceně dříví formou uzavření dodatku ke kupni smlouvě, má kupující nebo prodávající právo od této smlouvy odstoupit</w:t>
      </w:r>
    </w:p>
    <w:p w:rsidR="001A6613" w:rsidRDefault="00093980">
      <w:pPr>
        <w:pStyle w:val="Zkladntext1"/>
        <w:numPr>
          <w:ilvl w:val="0"/>
          <w:numId w:val="7"/>
        </w:numPr>
        <w:shd w:val="clear" w:color="auto" w:fill="auto"/>
        <w:tabs>
          <w:tab w:val="left" w:pos="256"/>
        </w:tabs>
        <w:spacing w:after="60"/>
      </w:pPr>
      <w:r>
        <w:t>Nedílnou součástí toh</w:t>
      </w:r>
      <w:r>
        <w:t xml:space="preserve">oto kvartálního dodatku jsou Obchodní podmínky - ČR v platném aktuálním znění, které v souladu s ust. § 1751 občanského zákoníku upravují vztahy mezi smluvními stranami. Nedílnou součásti tohoto kvartálního dodatku je i dokument Stora Enso </w:t>
      </w:r>
      <w:r>
        <w:rPr>
          <w:lang w:val="en-US" w:eastAsia="en-US" w:bidi="en-US"/>
        </w:rPr>
        <w:t>Supplier Code of</w:t>
      </w:r>
      <w:r>
        <w:rPr>
          <w:lang w:val="en-US" w:eastAsia="en-US" w:bidi="en-US"/>
        </w:rPr>
        <w:t xml:space="preserve"> Conduct.</w:t>
      </w:r>
    </w:p>
    <w:p w:rsidR="001A6613" w:rsidRDefault="00093980">
      <w:pPr>
        <w:pStyle w:val="Zkladntext1"/>
        <w:numPr>
          <w:ilvl w:val="0"/>
          <w:numId w:val="7"/>
        </w:numPr>
        <w:shd w:val="clear" w:color="auto" w:fill="auto"/>
        <w:tabs>
          <w:tab w:val="left" w:pos="260"/>
        </w:tabs>
      </w:pPr>
      <w:r>
        <w:t>Ostatní záležitosti tímto kvartálním dodatkem á obchodními podmínkami výslovně neupravené se řídí příslušnými ustanoveními zákona č.89/2012 Sb., v platném znění.</w:t>
      </w:r>
    </w:p>
    <w:p w:rsidR="001A6613" w:rsidRDefault="00093980">
      <w:pPr>
        <w:pStyle w:val="Zkladntext1"/>
        <w:numPr>
          <w:ilvl w:val="0"/>
          <w:numId w:val="7"/>
        </w:numPr>
        <w:shd w:val="clear" w:color="auto" w:fill="auto"/>
        <w:tabs>
          <w:tab w:val="left" w:pos="260"/>
        </w:tabs>
        <w:spacing w:after="60"/>
      </w:pPr>
      <w:r>
        <w:t xml:space="preserve">Tento kvartální dodatek je vyhotoven ve dvou dvoustranných stejnopisech, z nichž </w:t>
      </w:r>
      <w:r>
        <w:t>jeden obdrží kupující a jeden prodávající</w:t>
      </w:r>
    </w:p>
    <w:p w:rsidR="001A6613" w:rsidRDefault="00093980">
      <w:pPr>
        <w:pStyle w:val="Zkladntext1"/>
        <w:numPr>
          <w:ilvl w:val="0"/>
          <w:numId w:val="7"/>
        </w:numPr>
        <w:shd w:val="clear" w:color="auto" w:fill="auto"/>
        <w:tabs>
          <w:tab w:val="left" w:pos="260"/>
        </w:tabs>
        <w:spacing w:after="60"/>
      </w:pPr>
      <w:r>
        <w:t>Smluvní strany považují tento kvartální dodatek a jeho případné doplňky a dodatky za obchodní tajemství ve smyslu ust. § 504 občanského zákoníku. Toto ustanovení platí i po zániku této smlouvy.</w:t>
      </w:r>
    </w:p>
    <w:p w:rsidR="001A6613" w:rsidRDefault="00093980">
      <w:pPr>
        <w:pStyle w:val="Zkladntext1"/>
        <w:shd w:val="clear" w:color="auto" w:fill="auto"/>
        <w:spacing w:line="341" w:lineRule="auto"/>
      </w:pPr>
      <w:r>
        <w:t xml:space="preserve">*] označit zvolenou </w:t>
      </w:r>
      <w:r>
        <w:t xml:space="preserve">variantu Ve Dvoře Královém nad Labem dne 12.1.2017 </w:t>
      </w:r>
    </w:p>
    <w:p w:rsidR="001A6613" w:rsidRDefault="00093980">
      <w:pPr>
        <w:spacing w:line="14" w:lineRule="exact"/>
      </w:pPr>
      <w:r>
        <w:rPr>
          <w:rFonts w:ascii="Arial" w:eastAsia="Arial" w:hAnsi="Arial" w:cs="Arial"/>
          <w:noProof/>
          <w:color w:val="676767"/>
          <w:sz w:val="15"/>
          <w:szCs w:val="15"/>
          <w:lang w:bidi="ar-SA"/>
        </w:rPr>
        <mc:AlternateContent>
          <mc:Choice Requires="wps">
            <w:drawing>
              <wp:anchor distT="18415" distB="0" distL="114300" distR="1558925" simplePos="0" relativeHeight="125829384" behindDoc="0" locked="0" layoutInCell="1" allowOverlap="1">
                <wp:simplePos x="0" y="0"/>
                <wp:positionH relativeFrom="page">
                  <wp:posOffset>2662555</wp:posOffset>
                </wp:positionH>
                <wp:positionV relativeFrom="paragraph">
                  <wp:posOffset>18415</wp:posOffset>
                </wp:positionV>
                <wp:extent cx="902335" cy="850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85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613" w:rsidRDefault="001A6613"/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209.65pt;margin-top:1.45pt;width:71.05pt;height:6.7pt;z-index:125829384;visibility:visible;mso-wrap-style:square;mso-wrap-distance-left:9pt;mso-wrap-distance-top:1.45pt;mso-wrap-distance-right:122.7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" filled="f" stroked="f">
                <v:textbox inset="0,0,0,0">
                  <w:txbxContent>
                    <w:p w:rsidR="001A6613" w:rsidRDefault="001A6613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676767"/>
          <w:sz w:val="15"/>
          <w:szCs w:val="15"/>
          <w:lang w:bidi="ar-SA"/>
        </w:rPr>
        <mc:AlternateContent>
          <mc:Choice Requires="wps">
            <w:drawing>
              <wp:anchor distT="0" distB="0" distL="1199515" distR="114300" simplePos="0" relativeHeight="125829386" behindDoc="0" locked="0" layoutInCell="1" allowOverlap="1">
                <wp:simplePos x="0" y="0"/>
                <wp:positionH relativeFrom="page">
                  <wp:posOffset>3747770</wp:posOffset>
                </wp:positionH>
                <wp:positionV relativeFrom="paragraph">
                  <wp:posOffset>0</wp:posOffset>
                </wp:positionV>
                <wp:extent cx="1261745" cy="977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613" w:rsidRDefault="001A6613"/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295.1pt;margin-top:0;width:99.35pt;height:7.7pt;z-index:125829386;visibility:visible;mso-wrap-style:square;mso-wrap-distance-left:94.4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" filled="f" stroked="f">
                <v:textbox inset="0,0,0,0">
                  <w:txbxContent>
                    <w:p w:rsidR="001A6613" w:rsidRDefault="001A6613"/>
                  </w:txbxContent>
                </v:textbox>
                <w10:wrap type="topAndBottom" anchorx="page"/>
              </v:shape>
            </w:pict>
          </mc:Fallback>
        </mc:AlternateContent>
      </w:r>
    </w:p>
    <w:p w:rsidR="001A6613" w:rsidRDefault="0009398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81915" distB="0" distL="114300" distR="1345565" simplePos="0" relativeHeight="125829388" behindDoc="0" locked="0" layoutInCell="1" allowOverlap="1">
                <wp:simplePos x="0" y="0"/>
                <wp:positionH relativeFrom="page">
                  <wp:posOffset>3016250</wp:posOffset>
                </wp:positionH>
                <wp:positionV relativeFrom="paragraph">
                  <wp:posOffset>81915</wp:posOffset>
                </wp:positionV>
                <wp:extent cx="438785" cy="7302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73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613" w:rsidRDefault="001A6613"/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237.5pt;margin-top:6.45pt;width:34.55pt;height:5.75pt;z-index:125829388;visibility:visible;mso-wrap-style:square;mso-wrap-distance-left:9pt;mso-wrap-distance-top:6.45pt;mso-wrap-distance-right:105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" filled="f" stroked="f">
                <v:textbox inset="0,0,0,0">
                  <w:txbxContent>
                    <w:p w:rsidR="001A6613" w:rsidRDefault="001A6613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0" distB="3175" distL="876300" distR="114300" simplePos="0" relativeHeight="125829390" behindDoc="0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63500</wp:posOffset>
                </wp:positionV>
                <wp:extent cx="908050" cy="7937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79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613" w:rsidRDefault="001A6613"/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297.5pt;margin-top:5pt;width:71.5pt;height:6.25pt;z-index:125829390;visibility:visible;mso-wrap-style:square;mso-wrap-distance-left:69pt;mso-wrap-distance-top:5pt;mso-wrap-distance-right:9pt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" filled="f" stroked="f">
                <v:textbox inset="0,0,0,0">
                  <w:txbxContent>
                    <w:p w:rsidR="001A6613" w:rsidRDefault="001A6613"/>
                  </w:txbxContent>
                </v:textbox>
                <w10:wrap type="topAndBottom" anchorx="page"/>
              </v:shape>
            </w:pict>
          </mc:Fallback>
        </mc:AlternateContent>
      </w:r>
    </w:p>
    <w:p w:rsidR="001A6613" w:rsidRDefault="0009398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595630" distB="454660" distL="114300" distR="2473325" simplePos="0" relativeHeight="125829392" behindDoc="0" locked="0" layoutInCell="1" allowOverlap="1">
                <wp:simplePos x="0" y="0"/>
                <wp:positionH relativeFrom="page">
                  <wp:posOffset>3698875</wp:posOffset>
                </wp:positionH>
                <wp:positionV relativeFrom="paragraph">
                  <wp:posOffset>595630</wp:posOffset>
                </wp:positionV>
                <wp:extent cx="304800" cy="850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85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613" w:rsidRDefault="001A6613"/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3" type="#_x0000_t202" style="position:absolute;margin-left:291.25pt;margin-top:46.9pt;width:24pt;height:6.7pt;z-index:125829392;visibility:visible;mso-wrap-style:square;mso-wrap-distance-left:9pt;mso-wrap-distance-top:46.9pt;mso-wrap-distance-right:194.75pt;mso-wrap-distance-bottom:35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" filled="f" stroked="f">
                <v:textbox inset="0,0,0,0">
                  <w:txbxContent>
                    <w:p w:rsidR="001A6613" w:rsidRDefault="001A6613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71500" distB="441960" distL="2308860" distR="114300" simplePos="0" relativeHeight="125829394" behindDoc="0" locked="0" layoutInCell="1" allowOverlap="1">
                <wp:simplePos x="0" y="0"/>
                <wp:positionH relativeFrom="page">
                  <wp:posOffset>5893435</wp:posOffset>
                </wp:positionH>
                <wp:positionV relativeFrom="paragraph">
                  <wp:posOffset>571500</wp:posOffset>
                </wp:positionV>
                <wp:extent cx="469265" cy="12192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613" w:rsidRDefault="001A6613"/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4" type="#_x0000_t202" style="position:absolute;margin-left:464.05pt;margin-top:45pt;width:36.95pt;height:9.6pt;z-index:125829394;visibility:visible;mso-wrap-style:square;mso-wrap-distance-left:181.8pt;mso-wrap-distance-top:45pt;mso-wrap-distance-right:9pt;mso-wrap-distance-bottom:34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" filled="f" stroked="f">
                <v:textbox inset="0,0,0,0">
                  <w:txbxContent>
                    <w:p w:rsidR="001A6613" w:rsidRDefault="001A6613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35965" distB="344805" distL="699770" distR="1955165" simplePos="0" relativeHeight="125829396" behindDoc="0" locked="0" layoutInCell="1" allowOverlap="1">
                <wp:simplePos x="0" y="0"/>
                <wp:positionH relativeFrom="page">
                  <wp:posOffset>4284345</wp:posOffset>
                </wp:positionH>
                <wp:positionV relativeFrom="paragraph">
                  <wp:posOffset>735965</wp:posOffset>
                </wp:positionV>
                <wp:extent cx="237490" cy="5461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54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613" w:rsidRDefault="001A6613"/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5" type="#_x0000_t202" style="position:absolute;margin-left:337.35pt;margin-top:57.95pt;width:18.7pt;height:4.3pt;z-index:125829396;visibility:visible;mso-wrap-style:square;mso-wrap-distance-left:55.1pt;mso-wrap-distance-top:57.95pt;mso-wrap-distance-right:153.95pt;mso-wrap-distance-bottom:27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" filled="f" stroked="f">
                <v:textbox inset="0,0,0,0">
                  <w:txbxContent>
                    <w:p w:rsidR="001A6613" w:rsidRDefault="001A6613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89660" distB="0" distL="614045" distR="1863725" simplePos="0" relativeHeight="125829398" behindDoc="0" locked="0" layoutInCell="1" allowOverlap="1">
                <wp:simplePos x="0" y="0"/>
                <wp:positionH relativeFrom="page">
                  <wp:posOffset>4199255</wp:posOffset>
                </wp:positionH>
                <wp:positionV relativeFrom="paragraph">
                  <wp:posOffset>1089660</wp:posOffset>
                </wp:positionV>
                <wp:extent cx="414655" cy="5461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54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613" w:rsidRDefault="001A6613"/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6" type="#_x0000_t202" style="position:absolute;margin-left:330.65pt;margin-top:85.8pt;width:32.65pt;height:4.3pt;z-index:125829398;visibility:visible;mso-wrap-style:square;mso-wrap-distance-left:48.35pt;mso-wrap-distance-top:85.8pt;mso-wrap-distance-right:146.7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" filled="f" stroked="f">
                <v:textbox inset="0,0,0,0">
                  <w:txbxContent>
                    <w:p w:rsidR="001A6613" w:rsidRDefault="001A6613"/>
                  </w:txbxContent>
                </v:textbox>
                <w10:wrap type="topAndBottom" anchorx="page"/>
              </v:shape>
            </w:pict>
          </mc:Fallback>
        </mc:AlternateContent>
      </w:r>
    </w:p>
    <w:p w:rsidR="001A6613" w:rsidRDefault="00093980">
      <w:pPr>
        <w:spacing w:line="14" w:lineRule="exact"/>
        <w:sectPr w:rsidR="001A6613">
          <w:pgSz w:w="11900" w:h="16840"/>
          <w:pgMar w:top="442" w:right="511" w:bottom="228" w:left="41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810" distB="48895" distL="114300" distR="1315085" simplePos="0" relativeHeight="125829400" behindDoc="0" locked="0" layoutInCell="1" allowOverlap="1">
                <wp:simplePos x="0" y="0"/>
                <wp:positionH relativeFrom="page">
                  <wp:posOffset>2885440</wp:posOffset>
                </wp:positionH>
                <wp:positionV relativeFrom="paragraph">
                  <wp:posOffset>12700</wp:posOffset>
                </wp:positionV>
                <wp:extent cx="606425" cy="18605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613" w:rsidRDefault="001A6613"/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7" type="#_x0000_t202" style="position:absolute;margin-left:227.2pt;margin-top:1pt;width:47.75pt;height:14.65pt;z-index:125829400;visibility:visible;mso-wrap-style:square;mso-wrap-distance-left:9pt;mso-wrap-distance-top:.3pt;mso-wrap-distance-right:103.55pt;mso-wrap-distance-bottom:3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" filled="f" stroked="f">
                <v:textbox inset="0,0,0,0">
                  <w:txbxContent>
                    <w:p w:rsidR="001A6613" w:rsidRDefault="001A6613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5250" distB="0" distL="1336675" distR="114300" simplePos="0" relativeHeight="125829402" behindDoc="0" locked="0" layoutInCell="1" allowOverlap="1">
                <wp:simplePos x="0" y="0"/>
                <wp:positionH relativeFrom="page">
                  <wp:posOffset>4107815</wp:posOffset>
                </wp:positionH>
                <wp:positionV relativeFrom="paragraph">
                  <wp:posOffset>104140</wp:posOffset>
                </wp:positionV>
                <wp:extent cx="585470" cy="15240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6613" w:rsidRDefault="001A6613"/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8" type="#_x0000_t202" style="position:absolute;margin-left:323.45pt;margin-top:8.2pt;width:46.1pt;height:12pt;z-index:125829402;visibility:visible;mso-wrap-style:square;mso-wrap-distance-left:105.25pt;mso-wrap-distance-top:7.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" filled="f" stroked="f">
                <v:textbox inset="0,0,0,0">
                  <w:txbxContent>
                    <w:p w:rsidR="001A6613" w:rsidRDefault="001A6613"/>
                  </w:txbxContent>
                </v:textbox>
                <w10:wrap type="topAndBottom" anchorx="page"/>
              </v:shape>
            </w:pict>
          </mc:Fallback>
        </mc:AlternateContent>
      </w:r>
    </w:p>
    <w:p w:rsidR="001A6613" w:rsidRDefault="001A6613"/>
    <w:p w:rsidR="001A6613" w:rsidRDefault="00093980">
      <w:pPr>
        <w:pStyle w:val="Nadpis20"/>
        <w:keepNext/>
        <w:keepLines/>
        <w:shd w:val="clear" w:color="auto" w:fill="auto"/>
        <w:spacing w:after="0"/>
        <w:ind w:left="0" w:right="140"/>
        <w:jc w:val="center"/>
        <w:rPr>
          <w:sz w:val="17"/>
          <w:szCs w:val="17"/>
        </w:rPr>
      </w:pPr>
      <w:bookmarkStart w:id="8" w:name="bookmark6"/>
      <w:r>
        <w:rPr>
          <w:b w:val="0"/>
          <w:bCs w:val="0"/>
          <w:color w:val="676767"/>
          <w:sz w:val="17"/>
          <w:szCs w:val="17"/>
          <w:lang w:val="cs-CZ" w:eastAsia="cs-CZ" w:bidi="cs-CZ"/>
        </w:rPr>
        <w:t>Stránka 2 z 2</w:t>
      </w:r>
      <w:bookmarkEnd w:id="8"/>
    </w:p>
    <w:sectPr w:rsidR="001A6613">
      <w:type w:val="continuous"/>
      <w:pgSz w:w="11900" w:h="16840"/>
      <w:pgMar w:top="442" w:right="511" w:bottom="228" w:left="4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980" w:rsidRDefault="00093980">
      <w:r>
        <w:separator/>
      </w:r>
    </w:p>
  </w:endnote>
  <w:endnote w:type="continuationSeparator" w:id="0">
    <w:p w:rsidR="00093980" w:rsidRDefault="0009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613" w:rsidRDefault="000939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4098290</wp:posOffset>
              </wp:positionH>
              <wp:positionV relativeFrom="page">
                <wp:posOffset>9714230</wp:posOffset>
              </wp:positionV>
              <wp:extent cx="137160" cy="1403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A6613" w:rsidRDefault="00093980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9" type="#_x0000_t202" style="position:absolute;margin-left:322.7pt;margin-top:764.9pt;width:10.8pt;height:11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" filled="f" stroked="f">
              <v:textbox style="mso-fit-shape-to-text:t" inset="0,0,0,0">
                <w:txbxContent>
                  <w:p w:rsidR="001A6613" w:rsidRDefault="00093980">
                    <w:pPr>
                      <w:pStyle w:val="Zhlavnebozpat0"/>
                      <w:shd w:val="clear" w:color="auto" w:fill="auto"/>
                    </w:pPr>
                    <w: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980" w:rsidRDefault="00093980"/>
  </w:footnote>
  <w:footnote w:type="continuationSeparator" w:id="0">
    <w:p w:rsidR="00093980" w:rsidRDefault="000939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2FA9"/>
    <w:multiLevelType w:val="multilevel"/>
    <w:tmpl w:val="2468EC84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76767"/>
        <w:spacing w:val="0"/>
        <w:w w:val="100"/>
        <w:position w:val="0"/>
        <w:sz w:val="15"/>
        <w:szCs w:val="15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6711D0"/>
    <w:multiLevelType w:val="multilevel"/>
    <w:tmpl w:val="18CEEB2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76767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E55272"/>
    <w:multiLevelType w:val="multilevel"/>
    <w:tmpl w:val="5B32F3F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76767"/>
        <w:spacing w:val="0"/>
        <w:w w:val="100"/>
        <w:position w:val="0"/>
        <w:sz w:val="15"/>
        <w:szCs w:val="15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091991"/>
    <w:multiLevelType w:val="multilevel"/>
    <w:tmpl w:val="12A0F3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676767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6E6501"/>
    <w:multiLevelType w:val="multilevel"/>
    <w:tmpl w:val="50704410"/>
    <w:lvl w:ilvl="0">
      <w:start w:val="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76767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7E0584"/>
    <w:multiLevelType w:val="multilevel"/>
    <w:tmpl w:val="8318B0AA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D7D7D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4E57D5"/>
    <w:multiLevelType w:val="multilevel"/>
    <w:tmpl w:val="7D54918A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676767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13"/>
    <w:rsid w:val="00093980"/>
    <w:rsid w:val="001A6613"/>
    <w:rsid w:val="0035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C7A09-2831-42B2-8BEE-5114B7A3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9A9A9A"/>
      <w:sz w:val="19"/>
      <w:szCs w:val="19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AEAEAE"/>
      <w:sz w:val="22"/>
      <w:szCs w:val="22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76767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676767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676767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color w:val="676767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676767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color w:val="676767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7D7D7D"/>
      <w:sz w:val="8"/>
      <w:szCs w:val="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C0C0C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color w:val="7D7D7D"/>
      <w:sz w:val="15"/>
      <w:szCs w:val="15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color w:val="9A9A9A"/>
      <w:sz w:val="19"/>
      <w:szCs w:val="19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ind w:left="240"/>
      <w:outlineLvl w:val="1"/>
    </w:pPr>
    <w:rPr>
      <w:rFonts w:ascii="Arial" w:eastAsia="Arial" w:hAnsi="Arial" w:cs="Arial"/>
      <w:b/>
      <w:bCs/>
      <w:color w:val="AEAEAE"/>
      <w:sz w:val="22"/>
      <w:szCs w:val="22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1" w:lineRule="auto"/>
    </w:pPr>
    <w:rPr>
      <w:rFonts w:ascii="Arial" w:eastAsia="Arial" w:hAnsi="Arial" w:cs="Arial"/>
      <w:color w:val="676767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color w:val="676767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color w:val="676767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0"/>
      <w:outlineLvl w:val="3"/>
    </w:pPr>
    <w:rPr>
      <w:rFonts w:ascii="Arial" w:eastAsia="Arial" w:hAnsi="Arial" w:cs="Arial"/>
      <w:b/>
      <w:bCs/>
      <w:color w:val="676767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color w:val="676767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right="140"/>
      <w:jc w:val="center"/>
      <w:outlineLvl w:val="2"/>
    </w:pPr>
    <w:rPr>
      <w:rFonts w:ascii="Arial" w:eastAsia="Arial" w:hAnsi="Arial" w:cs="Arial"/>
      <w:color w:val="676767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0" w:lineRule="auto"/>
      <w:jc w:val="center"/>
    </w:pPr>
    <w:rPr>
      <w:rFonts w:ascii="Arial" w:eastAsia="Arial" w:hAnsi="Arial" w:cs="Arial"/>
      <w:b/>
      <w:bCs/>
      <w:color w:val="7D7D7D"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C0C0C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color w:val="7D7D7D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59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92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sydvur@lesydvu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jim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cp:lastPrinted>2017-02-21T10:26:00Z</cp:lastPrinted>
  <dcterms:created xsi:type="dcterms:W3CDTF">2017-02-21T10:24:00Z</dcterms:created>
  <dcterms:modified xsi:type="dcterms:W3CDTF">2017-02-21T10:27:00Z</dcterms:modified>
</cp:coreProperties>
</file>