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6E7718" w14:textId="51F60331" w:rsidR="00D37E42" w:rsidRPr="00754755" w:rsidRDefault="00521AEA" w:rsidP="00754755">
      <w:pPr>
        <w:pStyle w:val="Nadpis3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Smlouva o </w:t>
      </w:r>
      <w:r w:rsidR="009920A1">
        <w:rPr>
          <w:rFonts w:ascii="Times New Roman" w:hAnsi="Times New Roman" w:cs="Times New Roman"/>
        </w:rPr>
        <w:t xml:space="preserve">dílo </w:t>
      </w:r>
    </w:p>
    <w:p w14:paraId="61DB835F" w14:textId="53CCA637" w:rsidR="00754755" w:rsidRPr="00754755" w:rsidRDefault="00754755" w:rsidP="00754755">
      <w:pPr>
        <w:jc w:val="center"/>
        <w:rPr>
          <w:rFonts w:ascii="Times New Roman" w:hAnsi="Times New Roman" w:cs="Times New Roman"/>
          <w:b/>
          <w:i/>
        </w:rPr>
      </w:pPr>
      <w:r w:rsidRPr="00754755">
        <w:rPr>
          <w:rFonts w:ascii="Times New Roman" w:hAnsi="Times New Roman" w:cs="Times New Roman"/>
          <w:b/>
          <w:i/>
        </w:rPr>
        <w:t xml:space="preserve">uzavřená dle </w:t>
      </w:r>
      <w:r w:rsidR="007B4AFC">
        <w:rPr>
          <w:rFonts w:ascii="Times New Roman" w:hAnsi="Times New Roman" w:cs="Times New Roman"/>
          <w:b/>
          <w:i/>
        </w:rPr>
        <w:t xml:space="preserve">§ </w:t>
      </w:r>
      <w:r w:rsidR="00F13E76">
        <w:rPr>
          <w:rFonts w:ascii="Times New Roman" w:hAnsi="Times New Roman" w:cs="Times New Roman"/>
          <w:b/>
          <w:i/>
        </w:rPr>
        <w:t>2586</w:t>
      </w:r>
      <w:r w:rsidR="008633FB">
        <w:rPr>
          <w:rFonts w:ascii="Times New Roman" w:hAnsi="Times New Roman" w:cs="Times New Roman"/>
          <w:b/>
          <w:i/>
        </w:rPr>
        <w:t xml:space="preserve"> </w:t>
      </w:r>
      <w:r w:rsidR="00F13E76">
        <w:rPr>
          <w:rFonts w:ascii="Times New Roman" w:hAnsi="Times New Roman" w:cs="Times New Roman"/>
          <w:b/>
          <w:i/>
        </w:rPr>
        <w:t xml:space="preserve">a násl. </w:t>
      </w:r>
      <w:r w:rsidR="00616C8F">
        <w:rPr>
          <w:rFonts w:ascii="Times New Roman" w:hAnsi="Times New Roman" w:cs="Times New Roman"/>
          <w:b/>
          <w:i/>
        </w:rPr>
        <w:t>z</w:t>
      </w:r>
      <w:r w:rsidRPr="00754755">
        <w:rPr>
          <w:rFonts w:ascii="Times New Roman" w:hAnsi="Times New Roman" w:cs="Times New Roman"/>
          <w:b/>
          <w:i/>
        </w:rPr>
        <w:t>ákona č. 89/2012 Sb., občanský zákoník v platném znění</w:t>
      </w:r>
      <w:r w:rsidR="007B4AFC">
        <w:rPr>
          <w:rFonts w:ascii="Times New Roman" w:hAnsi="Times New Roman" w:cs="Times New Roman"/>
          <w:b/>
          <w:i/>
        </w:rPr>
        <w:t xml:space="preserve"> /dále jen „občanský zákoník“/</w:t>
      </w:r>
      <w:r w:rsidRPr="00754755">
        <w:rPr>
          <w:rFonts w:ascii="Times New Roman" w:hAnsi="Times New Roman" w:cs="Times New Roman"/>
          <w:b/>
          <w:i/>
        </w:rPr>
        <w:t xml:space="preserve"> </w:t>
      </w:r>
    </w:p>
    <w:p w14:paraId="3D4BC16F" w14:textId="77777777" w:rsidR="00754755" w:rsidRPr="00754755" w:rsidRDefault="00754755">
      <w:pPr>
        <w:rPr>
          <w:rFonts w:ascii="Times New Roman" w:hAnsi="Times New Roman" w:cs="Times New Roman"/>
        </w:rPr>
      </w:pPr>
    </w:p>
    <w:p w14:paraId="5BB3C365" w14:textId="0BDC7E3B" w:rsidR="00521AEA" w:rsidRPr="00521AEA" w:rsidRDefault="00521AEA" w:rsidP="00521AEA">
      <w:pPr>
        <w:pStyle w:val="Odstavecseseznamem"/>
        <w:numPr>
          <w:ilvl w:val="0"/>
          <w:numId w:val="2"/>
        </w:numPr>
        <w:ind w:left="360"/>
        <w:rPr>
          <w:rFonts w:ascii="Times New Roman" w:hAnsi="Times New Roman" w:cs="Times New Roman"/>
          <w:b/>
          <w:szCs w:val="22"/>
        </w:rPr>
      </w:pPr>
      <w:r w:rsidRPr="00521AEA">
        <w:rPr>
          <w:rFonts w:ascii="Times New Roman" w:hAnsi="Times New Roman" w:cs="Times New Roman"/>
          <w:b/>
          <w:szCs w:val="22"/>
        </w:rPr>
        <w:t>wf tech, s.r.o., IČ: 06886841</w:t>
      </w:r>
    </w:p>
    <w:p w14:paraId="5F17F53C" w14:textId="6986C9B8" w:rsidR="00754755" w:rsidRPr="00521AEA" w:rsidRDefault="00754755" w:rsidP="00521AEA">
      <w:pPr>
        <w:pStyle w:val="Odstavecseseznamem"/>
        <w:ind w:left="360" w:firstLine="0"/>
        <w:rPr>
          <w:rFonts w:ascii="Times New Roman" w:hAnsi="Times New Roman" w:cs="Times New Roman"/>
          <w:szCs w:val="22"/>
        </w:rPr>
      </w:pPr>
      <w:r w:rsidRPr="00521AEA">
        <w:rPr>
          <w:rFonts w:ascii="Times New Roman" w:hAnsi="Times New Roman" w:cs="Times New Roman"/>
          <w:szCs w:val="22"/>
        </w:rPr>
        <w:t xml:space="preserve">se sídlem </w:t>
      </w:r>
      <w:r w:rsidR="00793CE1">
        <w:rPr>
          <w:rFonts w:ascii="Times New Roman" w:hAnsi="Times New Roman" w:cs="Times New Roman"/>
          <w:szCs w:val="22"/>
        </w:rPr>
        <w:t xml:space="preserve">Šulcova 805, Kročehlavy, 272 </w:t>
      </w:r>
      <w:r w:rsidR="00E87617">
        <w:rPr>
          <w:rFonts w:ascii="Times New Roman" w:hAnsi="Times New Roman" w:cs="Times New Roman"/>
          <w:szCs w:val="22"/>
        </w:rPr>
        <w:t>01 Kladno</w:t>
      </w:r>
    </w:p>
    <w:p w14:paraId="3527E4B3" w14:textId="5E9CCCE9" w:rsidR="00754755" w:rsidRPr="00521AEA" w:rsidRDefault="00754755" w:rsidP="00521AEA">
      <w:pPr>
        <w:pStyle w:val="Odstavecseseznamem"/>
        <w:ind w:left="360" w:firstLine="0"/>
        <w:rPr>
          <w:rFonts w:ascii="Times New Roman" w:hAnsi="Times New Roman" w:cs="Times New Roman"/>
          <w:szCs w:val="22"/>
        </w:rPr>
      </w:pPr>
      <w:r w:rsidRPr="00521AEA">
        <w:rPr>
          <w:rFonts w:ascii="Times New Roman" w:hAnsi="Times New Roman" w:cs="Times New Roman"/>
          <w:szCs w:val="22"/>
        </w:rPr>
        <w:t>zastoupena</w:t>
      </w:r>
      <w:r w:rsidR="00983A65">
        <w:rPr>
          <w:rFonts w:ascii="Times New Roman" w:hAnsi="Times New Roman" w:cs="Times New Roman"/>
          <w:szCs w:val="22"/>
        </w:rPr>
        <w:t xml:space="preserve"> Bc. Davidem Karbanem</w:t>
      </w:r>
      <w:r w:rsidRPr="00521AEA">
        <w:rPr>
          <w:rFonts w:ascii="Times New Roman" w:hAnsi="Times New Roman" w:cs="Times New Roman"/>
          <w:szCs w:val="22"/>
        </w:rPr>
        <w:t>, jednatel</w:t>
      </w:r>
      <w:r w:rsidR="00CC5962">
        <w:rPr>
          <w:rFonts w:ascii="Times New Roman" w:hAnsi="Times New Roman" w:cs="Times New Roman"/>
          <w:szCs w:val="22"/>
        </w:rPr>
        <w:t>em</w:t>
      </w:r>
    </w:p>
    <w:p w14:paraId="567D8210" w14:textId="371A43AF" w:rsidR="00754755" w:rsidRPr="00521AEA" w:rsidRDefault="00754755" w:rsidP="00521AEA">
      <w:pPr>
        <w:pStyle w:val="Odstavecseseznamem"/>
        <w:ind w:left="360" w:firstLine="0"/>
        <w:rPr>
          <w:rFonts w:ascii="Times New Roman" w:hAnsi="Times New Roman" w:cs="Times New Roman"/>
          <w:color w:val="262626"/>
        </w:rPr>
      </w:pPr>
      <w:r w:rsidRPr="00521AEA">
        <w:rPr>
          <w:rFonts w:ascii="Times New Roman" w:hAnsi="Times New Roman" w:cs="Times New Roman"/>
          <w:szCs w:val="22"/>
        </w:rPr>
        <w:t>zapsána v obchodním rejstříku vedeném</w:t>
      </w:r>
      <w:r w:rsidRPr="00521AEA">
        <w:rPr>
          <w:rFonts w:ascii="Times New Roman" w:hAnsi="Times New Roman" w:cs="Times New Roman"/>
          <w:color w:val="262626"/>
        </w:rPr>
        <w:t xml:space="preserve"> </w:t>
      </w:r>
      <w:r w:rsidR="00521AEA" w:rsidRPr="00521AEA">
        <w:rPr>
          <w:rFonts w:ascii="Times New Roman" w:hAnsi="Times New Roman" w:cs="Times New Roman"/>
          <w:color w:val="262626"/>
        </w:rPr>
        <w:t>Městským soudem v Praze</w:t>
      </w:r>
      <w:r w:rsidRPr="00521AEA">
        <w:rPr>
          <w:rFonts w:ascii="Times New Roman" w:hAnsi="Times New Roman" w:cs="Times New Roman"/>
          <w:color w:val="262626"/>
        </w:rPr>
        <w:t xml:space="preserve">, oddíl C, vložka </w:t>
      </w:r>
      <w:r w:rsidR="00521AEA" w:rsidRPr="00521AEA">
        <w:rPr>
          <w:rFonts w:ascii="Times New Roman" w:hAnsi="Times New Roman" w:cs="Times New Roman"/>
          <w:color w:val="262626"/>
        </w:rPr>
        <w:t>290761</w:t>
      </w:r>
    </w:p>
    <w:p w14:paraId="27F39441" w14:textId="5E0AFB03" w:rsidR="00754755" w:rsidRDefault="006636BE" w:rsidP="006636BE">
      <w:pPr>
        <w:pStyle w:val="Odstavecseseznamem"/>
        <w:ind w:left="2832" w:hanging="2548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  <w:color w:val="262626"/>
        </w:rPr>
        <w:t xml:space="preserve">  </w:t>
      </w:r>
      <w:r w:rsidR="00754755" w:rsidRPr="00754755">
        <w:rPr>
          <w:rFonts w:ascii="Times New Roman" w:hAnsi="Times New Roman" w:cs="Times New Roman"/>
          <w:color w:val="262626"/>
        </w:rPr>
        <w:t xml:space="preserve">kontaktní e-mailová adresa: </w:t>
      </w:r>
      <w:r w:rsidR="00983A65">
        <w:rPr>
          <w:rStyle w:val="Hypertextovodkaz"/>
          <w:rFonts w:ascii="Times New Roman" w:hAnsi="Times New Roman" w:cs="Times New Roman"/>
        </w:rPr>
        <w:t>info@wftech.cz</w:t>
      </w:r>
    </w:p>
    <w:p w14:paraId="468B3F6E" w14:textId="1F7BE9E0" w:rsidR="00754755" w:rsidRPr="00754755" w:rsidRDefault="00754755" w:rsidP="006636BE">
      <w:pPr>
        <w:pStyle w:val="Odstavecseseznamem"/>
        <w:ind w:left="732"/>
        <w:rPr>
          <w:rFonts w:ascii="Times New Roman" w:hAnsi="Times New Roman" w:cs="Times New Roman"/>
          <w:color w:val="262626"/>
        </w:rPr>
      </w:pPr>
      <w:r w:rsidRPr="00754755">
        <w:rPr>
          <w:rFonts w:ascii="Times New Roman" w:hAnsi="Times New Roman" w:cs="Times New Roman"/>
          <w:color w:val="262626"/>
        </w:rPr>
        <w:t xml:space="preserve">na straně jedné jako </w:t>
      </w:r>
      <w:r w:rsidR="00521AEA">
        <w:rPr>
          <w:rFonts w:ascii="Times New Roman" w:hAnsi="Times New Roman" w:cs="Times New Roman"/>
          <w:b/>
          <w:i/>
          <w:color w:val="262626"/>
        </w:rPr>
        <w:t>„</w:t>
      </w:r>
      <w:r w:rsidR="00E11447">
        <w:rPr>
          <w:rFonts w:ascii="Times New Roman" w:hAnsi="Times New Roman" w:cs="Times New Roman"/>
          <w:b/>
          <w:i/>
          <w:color w:val="262626"/>
        </w:rPr>
        <w:t>zhotovitel</w:t>
      </w:r>
      <w:r w:rsidR="00521AEA">
        <w:rPr>
          <w:rFonts w:ascii="Times New Roman" w:hAnsi="Times New Roman" w:cs="Times New Roman"/>
          <w:b/>
          <w:i/>
          <w:color w:val="262626"/>
        </w:rPr>
        <w:t>“</w:t>
      </w:r>
    </w:p>
    <w:p w14:paraId="670D332E" w14:textId="77777777" w:rsidR="00754755" w:rsidRPr="00754755" w:rsidRDefault="00754755">
      <w:pPr>
        <w:rPr>
          <w:rFonts w:ascii="Times New Roman" w:hAnsi="Times New Roman" w:cs="Times New Roman"/>
          <w:sz w:val="22"/>
          <w:szCs w:val="22"/>
        </w:rPr>
      </w:pPr>
      <w:r w:rsidRPr="00754755">
        <w:rPr>
          <w:rFonts w:ascii="Times New Roman" w:hAnsi="Times New Roman" w:cs="Times New Roman"/>
          <w:sz w:val="22"/>
          <w:szCs w:val="22"/>
        </w:rPr>
        <w:t>a</w:t>
      </w:r>
    </w:p>
    <w:p w14:paraId="2A7EECBB" w14:textId="78FE16EB" w:rsidR="00521AEA" w:rsidRPr="00521AEA" w:rsidRDefault="00521AEA" w:rsidP="00521AEA">
      <w:pPr>
        <w:pStyle w:val="Odstavecseseznamem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Cs w:val="22"/>
        </w:rPr>
      </w:pPr>
      <w:r w:rsidRPr="00521AEA">
        <w:rPr>
          <w:rFonts w:ascii="Times New Roman" w:hAnsi="Times New Roman" w:cs="Times New Roman"/>
          <w:b/>
          <w:szCs w:val="22"/>
        </w:rPr>
        <w:t xml:space="preserve"> </w:t>
      </w:r>
      <w:r w:rsidR="00F13E76">
        <w:rPr>
          <w:rFonts w:ascii="Times New Roman" w:hAnsi="Times New Roman" w:cs="Times New Roman"/>
          <w:b/>
          <w:szCs w:val="22"/>
        </w:rPr>
        <w:t>Moravská zemská knihovna v Brně, státní příspěvková organizace, IČ: 00094943</w:t>
      </w:r>
    </w:p>
    <w:p w14:paraId="517796D0" w14:textId="1FC40679" w:rsidR="00521AEA" w:rsidRPr="00521AEA" w:rsidRDefault="00521AEA" w:rsidP="00521AEA">
      <w:pPr>
        <w:pStyle w:val="Odstavecseseznamem"/>
        <w:ind w:left="360" w:firstLine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s</w:t>
      </w:r>
      <w:r w:rsidRPr="00521AEA">
        <w:rPr>
          <w:rFonts w:ascii="Times New Roman" w:hAnsi="Times New Roman" w:cs="Times New Roman"/>
          <w:szCs w:val="22"/>
        </w:rPr>
        <w:t xml:space="preserve">e sídlem </w:t>
      </w:r>
      <w:r w:rsidR="00F13E76">
        <w:rPr>
          <w:rFonts w:ascii="Times New Roman" w:hAnsi="Times New Roman" w:cs="Times New Roman"/>
          <w:szCs w:val="22"/>
        </w:rPr>
        <w:t>Kounicova 65a, Brno, PSČ 601 87</w:t>
      </w:r>
    </w:p>
    <w:p w14:paraId="0E720C20" w14:textId="0C254BDD" w:rsidR="00521AEA" w:rsidRDefault="00521AEA" w:rsidP="00521AEA">
      <w:pPr>
        <w:pStyle w:val="Odstavecseseznamem"/>
        <w:ind w:left="360" w:firstLine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zastoupen</w:t>
      </w:r>
      <w:r w:rsidR="00F13E76">
        <w:rPr>
          <w:rFonts w:ascii="Times New Roman" w:hAnsi="Times New Roman" w:cs="Times New Roman"/>
          <w:szCs w:val="22"/>
        </w:rPr>
        <w:t>a</w:t>
      </w:r>
      <w:r>
        <w:rPr>
          <w:rFonts w:ascii="Times New Roman" w:hAnsi="Times New Roman" w:cs="Times New Roman"/>
          <w:szCs w:val="22"/>
        </w:rPr>
        <w:t xml:space="preserve"> </w:t>
      </w:r>
      <w:r w:rsidR="00F13E76">
        <w:rPr>
          <w:rFonts w:ascii="Times New Roman" w:hAnsi="Times New Roman" w:cs="Times New Roman"/>
          <w:szCs w:val="22"/>
        </w:rPr>
        <w:t>Ing. Petrem Žabičkou, náměstkem ředitele</w:t>
      </w:r>
    </w:p>
    <w:p w14:paraId="1D5B0745" w14:textId="54E2B931" w:rsidR="00521AEA" w:rsidRDefault="00521AEA" w:rsidP="00521AEA">
      <w:pPr>
        <w:pStyle w:val="Odstavecseseznamem"/>
        <w:ind w:left="360" w:firstLine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kontaktní e-mailová adresa: </w:t>
      </w:r>
      <w:hyperlink r:id="rId9" w:history="1">
        <w:r w:rsidR="00F13E76" w:rsidRPr="00E8270A">
          <w:rPr>
            <w:rStyle w:val="Hypertextovodkaz"/>
            <w:rFonts w:ascii="Times New Roman" w:hAnsi="Times New Roman" w:cs="Times New Roman"/>
            <w:szCs w:val="22"/>
          </w:rPr>
          <w:t>petr.zabicka@mzk.cz</w:t>
        </w:r>
      </w:hyperlink>
      <w:r w:rsidR="00F13E76">
        <w:rPr>
          <w:rFonts w:ascii="Times New Roman" w:hAnsi="Times New Roman" w:cs="Times New Roman"/>
          <w:szCs w:val="22"/>
        </w:rPr>
        <w:t xml:space="preserve"> </w:t>
      </w:r>
    </w:p>
    <w:p w14:paraId="731D682F" w14:textId="1DACA639" w:rsidR="00521AEA" w:rsidRPr="00521AEA" w:rsidRDefault="00521AEA" w:rsidP="00521AEA">
      <w:pPr>
        <w:pStyle w:val="Odstavecseseznamem"/>
        <w:ind w:left="360" w:firstLine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na straně druhé jako </w:t>
      </w:r>
      <w:r w:rsidRPr="00521AEA">
        <w:rPr>
          <w:rFonts w:ascii="Times New Roman" w:hAnsi="Times New Roman" w:cs="Times New Roman"/>
          <w:b/>
          <w:i/>
          <w:szCs w:val="22"/>
        </w:rPr>
        <w:t>„objednatel“</w:t>
      </w:r>
      <w:r>
        <w:rPr>
          <w:rFonts w:ascii="Times New Roman" w:hAnsi="Times New Roman" w:cs="Times New Roman"/>
          <w:szCs w:val="22"/>
        </w:rPr>
        <w:t xml:space="preserve"> </w:t>
      </w:r>
    </w:p>
    <w:p w14:paraId="3BCC6FE1" w14:textId="3ED097F4" w:rsidR="00521AEA" w:rsidRPr="00521AEA" w:rsidRDefault="00521AEA" w:rsidP="00521AEA">
      <w:pPr>
        <w:pStyle w:val="Odstavecseseznamem"/>
        <w:ind w:left="360" w:firstLine="0"/>
        <w:rPr>
          <w:rFonts w:ascii="Times New Roman" w:hAnsi="Times New Roman" w:cs="Times New Roman"/>
          <w:szCs w:val="22"/>
        </w:rPr>
      </w:pPr>
    </w:p>
    <w:p w14:paraId="5AB8F70C" w14:textId="77777777" w:rsidR="00754755" w:rsidRDefault="00754755" w:rsidP="00754755">
      <w:pPr>
        <w:pStyle w:val="Odstavecseseznamem"/>
        <w:ind w:left="1068" w:firstLine="0"/>
        <w:rPr>
          <w:rFonts w:ascii="Times New Roman" w:hAnsi="Times New Roman" w:cs="Times New Roman"/>
          <w:b/>
          <w:i/>
          <w:szCs w:val="22"/>
        </w:rPr>
      </w:pPr>
    </w:p>
    <w:p w14:paraId="04EA7A9A" w14:textId="77777777" w:rsidR="00754755" w:rsidRPr="00521AEA" w:rsidRDefault="00754755" w:rsidP="006636BE">
      <w:pPr>
        <w:pStyle w:val="Odstavecseseznamem"/>
        <w:ind w:left="360" w:firstLine="0"/>
        <w:jc w:val="center"/>
        <w:rPr>
          <w:rFonts w:ascii="Times New Roman" w:hAnsi="Times New Roman" w:cs="Times New Roman"/>
          <w:b/>
          <w:szCs w:val="22"/>
        </w:rPr>
      </w:pPr>
      <w:r w:rsidRPr="00521AEA">
        <w:rPr>
          <w:rFonts w:ascii="Times New Roman" w:hAnsi="Times New Roman" w:cs="Times New Roman"/>
          <w:b/>
          <w:szCs w:val="22"/>
        </w:rPr>
        <w:t>uzavírají níže uvedeného dne, měsíce a roku</w:t>
      </w:r>
    </w:p>
    <w:p w14:paraId="326E275C" w14:textId="77777777" w:rsidR="00754755" w:rsidRPr="00521AEA" w:rsidRDefault="00754755" w:rsidP="006636BE">
      <w:pPr>
        <w:pStyle w:val="Odstavecseseznamem"/>
        <w:ind w:left="360" w:firstLine="0"/>
        <w:jc w:val="center"/>
        <w:rPr>
          <w:rFonts w:ascii="Times New Roman" w:hAnsi="Times New Roman" w:cs="Times New Roman"/>
          <w:b/>
          <w:szCs w:val="22"/>
        </w:rPr>
      </w:pPr>
      <w:r w:rsidRPr="00521AEA">
        <w:rPr>
          <w:rFonts w:ascii="Times New Roman" w:hAnsi="Times New Roman" w:cs="Times New Roman"/>
          <w:b/>
          <w:szCs w:val="22"/>
        </w:rPr>
        <w:t>tuto</w:t>
      </w:r>
    </w:p>
    <w:p w14:paraId="46E8BDDA" w14:textId="10FA1972" w:rsidR="00754755" w:rsidRPr="00D24A1B" w:rsidRDefault="00D24A1B" w:rsidP="006636BE">
      <w:pPr>
        <w:pStyle w:val="Odstavecseseznamem"/>
        <w:ind w:left="36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A1B">
        <w:rPr>
          <w:rFonts w:ascii="Times New Roman" w:hAnsi="Times New Roman" w:cs="Times New Roman"/>
          <w:b/>
          <w:sz w:val="28"/>
          <w:szCs w:val="28"/>
        </w:rPr>
        <w:t xml:space="preserve">SMLOUVU O </w:t>
      </w:r>
      <w:r w:rsidR="00914632">
        <w:rPr>
          <w:rFonts w:ascii="Times New Roman" w:hAnsi="Times New Roman" w:cs="Times New Roman"/>
          <w:b/>
          <w:sz w:val="28"/>
          <w:szCs w:val="28"/>
        </w:rPr>
        <w:t>DÍLO</w:t>
      </w:r>
    </w:p>
    <w:p w14:paraId="69C82E55" w14:textId="77777777" w:rsidR="00754755" w:rsidRPr="00521AEA" w:rsidRDefault="00754755" w:rsidP="00754755">
      <w:pPr>
        <w:pStyle w:val="Odstavecseseznamem"/>
        <w:ind w:left="1068" w:firstLine="0"/>
        <w:rPr>
          <w:rFonts w:ascii="Times New Roman" w:hAnsi="Times New Roman" w:cs="Times New Roman"/>
          <w:b/>
          <w:szCs w:val="22"/>
        </w:rPr>
      </w:pPr>
    </w:p>
    <w:p w14:paraId="3FA6606D" w14:textId="77777777" w:rsidR="006636BE" w:rsidRPr="006636BE" w:rsidRDefault="006636BE" w:rsidP="00163463">
      <w:pPr>
        <w:pStyle w:val="Nadpis4"/>
        <w:jc w:val="center"/>
      </w:pPr>
      <w:r w:rsidRPr="006636BE">
        <w:t>I.</w:t>
      </w:r>
    </w:p>
    <w:p w14:paraId="6CCDFE80" w14:textId="77777777" w:rsidR="006636BE" w:rsidRPr="006636BE" w:rsidRDefault="006636BE" w:rsidP="00163463">
      <w:pPr>
        <w:pStyle w:val="Nadpis4"/>
        <w:jc w:val="center"/>
      </w:pPr>
      <w:r w:rsidRPr="006636BE">
        <w:t>Úvodní ustanovení</w:t>
      </w:r>
    </w:p>
    <w:p w14:paraId="35A96A97" w14:textId="1FB7BC13" w:rsidR="00754755" w:rsidRPr="00163463" w:rsidRDefault="00E11447" w:rsidP="0075045F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Zhotovitel</w:t>
      </w:r>
      <w:r w:rsidR="00754755" w:rsidRPr="00163463">
        <w:rPr>
          <w:rFonts w:ascii="Times New Roman" w:hAnsi="Times New Roman" w:cs="Times New Roman"/>
          <w:szCs w:val="22"/>
        </w:rPr>
        <w:t xml:space="preserve"> je právnickou osobou založenou podle českého právního</w:t>
      </w:r>
      <w:r w:rsidR="0030225D" w:rsidRPr="00163463">
        <w:rPr>
          <w:rFonts w:ascii="Times New Roman" w:hAnsi="Times New Roman" w:cs="Times New Roman"/>
          <w:szCs w:val="22"/>
        </w:rPr>
        <w:t xml:space="preserve"> řádu, </w:t>
      </w:r>
      <w:r w:rsidR="00521AEA" w:rsidRPr="00163463">
        <w:rPr>
          <w:rFonts w:ascii="Times New Roman" w:hAnsi="Times New Roman" w:cs="Times New Roman"/>
          <w:szCs w:val="22"/>
        </w:rPr>
        <w:t xml:space="preserve">poskytující svým klientům služby v oblasti informačních technologií, zejména </w:t>
      </w:r>
      <w:r w:rsidR="0083105C" w:rsidRPr="00163463">
        <w:rPr>
          <w:rFonts w:ascii="Times New Roman" w:hAnsi="Times New Roman" w:cs="Times New Roman"/>
          <w:szCs w:val="22"/>
        </w:rPr>
        <w:t xml:space="preserve">se zabývá </w:t>
      </w:r>
      <w:r w:rsidR="00521AEA" w:rsidRPr="00163463">
        <w:rPr>
          <w:rFonts w:ascii="Times New Roman" w:hAnsi="Times New Roman" w:cs="Times New Roman"/>
          <w:szCs w:val="22"/>
        </w:rPr>
        <w:t>provoz</w:t>
      </w:r>
      <w:r w:rsidR="0083105C" w:rsidRPr="00163463">
        <w:rPr>
          <w:rFonts w:ascii="Times New Roman" w:hAnsi="Times New Roman" w:cs="Times New Roman"/>
          <w:szCs w:val="22"/>
        </w:rPr>
        <w:t>em</w:t>
      </w:r>
      <w:r w:rsidR="00521AEA" w:rsidRPr="00163463">
        <w:rPr>
          <w:rFonts w:ascii="Times New Roman" w:hAnsi="Times New Roman" w:cs="Times New Roman"/>
          <w:szCs w:val="22"/>
        </w:rPr>
        <w:t xml:space="preserve"> </w:t>
      </w:r>
      <w:r w:rsidR="00D24A1B" w:rsidRPr="00163463">
        <w:rPr>
          <w:rFonts w:ascii="Times New Roman" w:hAnsi="Times New Roman" w:cs="Times New Roman"/>
          <w:szCs w:val="22"/>
        </w:rPr>
        <w:t xml:space="preserve">a instalacemi </w:t>
      </w:r>
      <w:r w:rsidR="00521AEA" w:rsidRPr="00163463">
        <w:rPr>
          <w:rFonts w:ascii="Times New Roman" w:hAnsi="Times New Roman" w:cs="Times New Roman"/>
          <w:szCs w:val="22"/>
        </w:rPr>
        <w:t>serverů a aplikací</w:t>
      </w:r>
      <w:r w:rsidR="00D24A1B" w:rsidRPr="00163463">
        <w:rPr>
          <w:rFonts w:ascii="Times New Roman" w:hAnsi="Times New Roman" w:cs="Times New Roman"/>
          <w:szCs w:val="22"/>
        </w:rPr>
        <w:t xml:space="preserve">, monitoringem, cloudovými službami a automatizací správy. </w:t>
      </w:r>
    </w:p>
    <w:p w14:paraId="679A04EB" w14:textId="15195A42" w:rsidR="00163463" w:rsidRDefault="007C2A22" w:rsidP="00163463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163463">
        <w:rPr>
          <w:rFonts w:ascii="Times New Roman" w:hAnsi="Times New Roman" w:cs="Times New Roman"/>
          <w:szCs w:val="22"/>
        </w:rPr>
        <w:t>Objednatel</w:t>
      </w:r>
      <w:r w:rsidR="0030225D" w:rsidRPr="00163463">
        <w:rPr>
          <w:rFonts w:ascii="Times New Roman" w:hAnsi="Times New Roman" w:cs="Times New Roman"/>
          <w:szCs w:val="22"/>
        </w:rPr>
        <w:t xml:space="preserve"> je </w:t>
      </w:r>
      <w:r w:rsidR="00F13E76">
        <w:rPr>
          <w:rFonts w:ascii="Times New Roman" w:hAnsi="Times New Roman" w:cs="Times New Roman"/>
          <w:szCs w:val="22"/>
        </w:rPr>
        <w:t>právnickou osobou – státní příspěvkovou organizací, jejímž zřizovatelem je Ministerstvo kultury České republiky. Objednatel je v souladu se zákonem č. 257/2001 Sb., o knihovnách a podmínkách provozování veřejných knihovnických a informačních služeb ve znění pozdějších předpisů knihovnou s univerzálním knihovním fondem doplněným specializovanými fondy, která trvale uchovává konzervační fond a historický fond. Objednatel může svým jménem nabývat práv a zavazovat se.</w:t>
      </w:r>
      <w:r w:rsidR="00163463" w:rsidRPr="00163463">
        <w:rPr>
          <w:rFonts w:ascii="Times New Roman" w:hAnsi="Times New Roman" w:cs="Times New Roman"/>
          <w:szCs w:val="22"/>
        </w:rPr>
        <w:t xml:space="preserve"> </w:t>
      </w:r>
    </w:p>
    <w:p w14:paraId="438779F5" w14:textId="20132615" w:rsidR="00536D00" w:rsidRDefault="00536D00" w:rsidP="00536D00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F13E76">
        <w:rPr>
          <w:rFonts w:ascii="Times New Roman" w:hAnsi="Times New Roman" w:cs="Times New Roman"/>
          <w:szCs w:val="22"/>
        </w:rPr>
        <w:t>Objednatel</w:t>
      </w:r>
      <w:r w:rsidR="00E11447">
        <w:rPr>
          <w:rFonts w:ascii="Times New Roman" w:hAnsi="Times New Roman" w:cs="Times New Roman"/>
          <w:szCs w:val="22"/>
        </w:rPr>
        <w:t xml:space="preserve"> je zadavatelem veřejné zakázky malého rozsahu „Přenos aplikací do prostředí Kubernetes“. Objednatel vyzval zhotovitele k podání nabídky do řízení o veřejné zakázce, a to Výzvou k podání nabídky na veřejnou zakázku malého rozsahu ze dne 5. 11. 2020.</w:t>
      </w:r>
    </w:p>
    <w:p w14:paraId="7BF1BE0D" w14:textId="53673218" w:rsidR="00E11447" w:rsidRDefault="00E11447" w:rsidP="00E11447">
      <w:pPr>
        <w:jc w:val="both"/>
        <w:rPr>
          <w:rFonts w:ascii="Times New Roman" w:hAnsi="Times New Roman" w:cs="Times New Roman"/>
          <w:szCs w:val="22"/>
        </w:rPr>
      </w:pPr>
    </w:p>
    <w:p w14:paraId="38F99631" w14:textId="77777777" w:rsidR="00E11447" w:rsidRPr="00E11447" w:rsidRDefault="00E11447" w:rsidP="00E11447">
      <w:pPr>
        <w:jc w:val="both"/>
        <w:rPr>
          <w:rFonts w:ascii="Times New Roman" w:hAnsi="Times New Roman" w:cs="Times New Roman"/>
          <w:szCs w:val="22"/>
        </w:rPr>
      </w:pPr>
    </w:p>
    <w:p w14:paraId="4FF21D0B" w14:textId="77777777" w:rsidR="00163463" w:rsidRPr="00163463" w:rsidRDefault="00163463" w:rsidP="00536D00">
      <w:pPr>
        <w:pStyle w:val="Nadpis4"/>
        <w:jc w:val="center"/>
      </w:pPr>
    </w:p>
    <w:p w14:paraId="02343AF7" w14:textId="4DEF1233" w:rsidR="006636BE" w:rsidRPr="00163463" w:rsidRDefault="00AB0DB2" w:rsidP="00536D00">
      <w:pPr>
        <w:pStyle w:val="Nadpis4"/>
        <w:jc w:val="center"/>
      </w:pPr>
      <w:r w:rsidRPr="00163463">
        <w:lastRenderedPageBreak/>
        <w:t>II.</w:t>
      </w:r>
    </w:p>
    <w:p w14:paraId="4C9C5C20" w14:textId="23C656A5" w:rsidR="00536D00" w:rsidRDefault="00AB0DB2" w:rsidP="00E11447">
      <w:pPr>
        <w:pStyle w:val="Nadpis4"/>
        <w:jc w:val="center"/>
      </w:pPr>
      <w:r w:rsidRPr="00AB0DB2">
        <w:t>Předmět smlouvy</w:t>
      </w:r>
    </w:p>
    <w:p w14:paraId="0AF6B024" w14:textId="729BEFA7" w:rsidR="00E11447" w:rsidRDefault="00E11447" w:rsidP="00E1144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Cs w:val="22"/>
        </w:rPr>
      </w:pPr>
      <w:r w:rsidRPr="00E11447">
        <w:rPr>
          <w:rFonts w:ascii="Times New Roman" w:hAnsi="Times New Roman" w:cs="Times New Roman"/>
          <w:szCs w:val="22"/>
        </w:rPr>
        <w:t xml:space="preserve">Zhotovitel se tímto výslovně zavazuje provést pro objednatele </w:t>
      </w:r>
      <w:r w:rsidR="00914632">
        <w:rPr>
          <w:rFonts w:ascii="Times New Roman" w:hAnsi="Times New Roman" w:cs="Times New Roman"/>
          <w:szCs w:val="22"/>
        </w:rPr>
        <w:t xml:space="preserve">řádně a včas </w:t>
      </w:r>
      <w:r w:rsidRPr="00E11447">
        <w:rPr>
          <w:rFonts w:ascii="Times New Roman" w:hAnsi="Times New Roman" w:cs="Times New Roman"/>
          <w:szCs w:val="22"/>
        </w:rPr>
        <w:t xml:space="preserve">dílo tak, jak je toto specifikováno níže v této smlouvě a objednatel se touto smlouvou zavazuje uhradit zhotoviteli za provedené dílo cenu díla v souladu s touto smlouvou. </w:t>
      </w:r>
    </w:p>
    <w:p w14:paraId="3480ADE9" w14:textId="0D17CB6A" w:rsidR="00E11447" w:rsidRPr="00E11447" w:rsidRDefault="00E11447" w:rsidP="00E1144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Dílem se pro účely této smlouvy rozumí „Přenos aplikací do prostředí Kubernetes“ /dále jen </w:t>
      </w:r>
      <w:r w:rsidRPr="00E11447">
        <w:rPr>
          <w:rFonts w:ascii="Times New Roman" w:hAnsi="Times New Roman" w:cs="Times New Roman"/>
          <w:b/>
          <w:bCs/>
          <w:i/>
          <w:iCs w:val="0"/>
          <w:szCs w:val="22"/>
        </w:rPr>
        <w:t>„dílo“</w:t>
      </w:r>
      <w:r>
        <w:rPr>
          <w:rFonts w:ascii="Times New Roman" w:hAnsi="Times New Roman" w:cs="Times New Roman"/>
          <w:szCs w:val="22"/>
        </w:rPr>
        <w:t xml:space="preserve">/, přičemž konkrétní rozsah díla je specifikován v příloze č. 1 této smlouvy, která tvoří nedílnou součástí této smlouvy. </w:t>
      </w:r>
    </w:p>
    <w:p w14:paraId="7EBCDCF3" w14:textId="77777777" w:rsidR="00616C8F" w:rsidRPr="005134E9" w:rsidRDefault="00616C8F" w:rsidP="00536D00">
      <w:pPr>
        <w:pStyle w:val="Nadpis4"/>
        <w:jc w:val="center"/>
      </w:pPr>
      <w:r w:rsidRPr="005134E9">
        <w:t>III.</w:t>
      </w:r>
    </w:p>
    <w:p w14:paraId="2E754313" w14:textId="778E2E63" w:rsidR="00B30E49" w:rsidRPr="00616C8F" w:rsidRDefault="00191882" w:rsidP="00536D00">
      <w:pPr>
        <w:pStyle w:val="Nadpis4"/>
        <w:jc w:val="center"/>
      </w:pPr>
      <w:r>
        <w:t>Práva a povinnosti smluvních stran</w:t>
      </w:r>
    </w:p>
    <w:p w14:paraId="208B3ABF" w14:textId="20D3F53D" w:rsidR="00191882" w:rsidRDefault="00191882" w:rsidP="00B00189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Pro </w:t>
      </w:r>
      <w:r w:rsidR="00536D00">
        <w:rPr>
          <w:rFonts w:ascii="Times New Roman" w:hAnsi="Times New Roman" w:cs="Times New Roman"/>
          <w:szCs w:val="22"/>
        </w:rPr>
        <w:t xml:space="preserve">řádné provedení </w:t>
      </w:r>
      <w:r w:rsidR="00914632">
        <w:rPr>
          <w:rFonts w:ascii="Times New Roman" w:hAnsi="Times New Roman" w:cs="Times New Roman"/>
          <w:szCs w:val="22"/>
        </w:rPr>
        <w:t>díla</w:t>
      </w:r>
      <w:r>
        <w:rPr>
          <w:rFonts w:ascii="Times New Roman" w:hAnsi="Times New Roman" w:cs="Times New Roman"/>
          <w:szCs w:val="22"/>
        </w:rPr>
        <w:t xml:space="preserve"> je </w:t>
      </w:r>
      <w:r w:rsidR="00832133">
        <w:rPr>
          <w:rFonts w:ascii="Times New Roman" w:hAnsi="Times New Roman" w:cs="Times New Roman"/>
          <w:szCs w:val="22"/>
        </w:rPr>
        <w:t xml:space="preserve">objednatel povinen poskytnout </w:t>
      </w:r>
      <w:r w:rsidR="00E11447">
        <w:rPr>
          <w:rFonts w:ascii="Times New Roman" w:hAnsi="Times New Roman" w:cs="Times New Roman"/>
          <w:szCs w:val="22"/>
        </w:rPr>
        <w:t>zhotoviteli</w:t>
      </w:r>
      <w:r w:rsidR="00832133">
        <w:rPr>
          <w:rFonts w:ascii="Times New Roman" w:hAnsi="Times New Roman" w:cs="Times New Roman"/>
          <w:szCs w:val="22"/>
        </w:rPr>
        <w:t xml:space="preserve"> veškerou potřebnou součinnost. Objednatel je zejména povinen předat </w:t>
      </w:r>
      <w:r w:rsidR="00914632">
        <w:rPr>
          <w:rFonts w:ascii="Times New Roman" w:hAnsi="Times New Roman" w:cs="Times New Roman"/>
          <w:szCs w:val="22"/>
        </w:rPr>
        <w:t>zhotoviteli</w:t>
      </w:r>
      <w:r w:rsidR="00832133">
        <w:rPr>
          <w:rFonts w:ascii="Times New Roman" w:hAnsi="Times New Roman" w:cs="Times New Roman"/>
          <w:szCs w:val="22"/>
        </w:rPr>
        <w:t xml:space="preserve"> přístup k</w:t>
      </w:r>
      <w:r w:rsidR="00B00189">
        <w:rPr>
          <w:rFonts w:ascii="Times New Roman" w:hAnsi="Times New Roman" w:cs="Times New Roman"/>
          <w:szCs w:val="22"/>
        </w:rPr>
        <w:t> přenášeným aplikacím</w:t>
      </w:r>
      <w:r w:rsidR="00536D00">
        <w:rPr>
          <w:rFonts w:ascii="Times New Roman" w:hAnsi="Times New Roman" w:cs="Times New Roman"/>
          <w:szCs w:val="22"/>
        </w:rPr>
        <w:t xml:space="preserve">, jakož i </w:t>
      </w:r>
      <w:r w:rsidR="00B00189">
        <w:rPr>
          <w:rFonts w:ascii="Times New Roman" w:hAnsi="Times New Roman" w:cs="Times New Roman"/>
          <w:szCs w:val="22"/>
        </w:rPr>
        <w:t xml:space="preserve">k </w:t>
      </w:r>
      <w:r w:rsidR="00536D00">
        <w:rPr>
          <w:rFonts w:ascii="Times New Roman" w:hAnsi="Times New Roman" w:cs="Times New Roman"/>
          <w:szCs w:val="22"/>
        </w:rPr>
        <w:t xml:space="preserve">veškeré další infrastruktuře, které se </w:t>
      </w:r>
      <w:r w:rsidR="00B00189">
        <w:rPr>
          <w:rFonts w:ascii="Times New Roman" w:hAnsi="Times New Roman" w:cs="Times New Roman"/>
          <w:szCs w:val="22"/>
        </w:rPr>
        <w:t>provádění díla dotýká</w:t>
      </w:r>
      <w:r w:rsidR="00A744F9">
        <w:rPr>
          <w:rFonts w:ascii="Times New Roman" w:hAnsi="Times New Roman" w:cs="Times New Roman"/>
          <w:szCs w:val="22"/>
        </w:rPr>
        <w:t>, a to bezodkladně po uzavření této smlouvy</w:t>
      </w:r>
      <w:r w:rsidR="00832133">
        <w:rPr>
          <w:rFonts w:ascii="Times New Roman" w:hAnsi="Times New Roman" w:cs="Times New Roman"/>
          <w:szCs w:val="22"/>
        </w:rPr>
        <w:t xml:space="preserve">. </w:t>
      </w:r>
      <w:r w:rsidR="00BC7F44">
        <w:rPr>
          <w:rFonts w:ascii="Times New Roman" w:hAnsi="Times New Roman" w:cs="Times New Roman"/>
          <w:szCs w:val="22"/>
        </w:rPr>
        <w:t xml:space="preserve">V případě nezbytnosti fyzického přístupu k infrastruktuře, musí objednatel v dohodnutý čas </w:t>
      </w:r>
      <w:r w:rsidR="00222C0C">
        <w:rPr>
          <w:rFonts w:ascii="Times New Roman" w:hAnsi="Times New Roman" w:cs="Times New Roman"/>
          <w:szCs w:val="22"/>
        </w:rPr>
        <w:t>takovýto</w:t>
      </w:r>
      <w:r w:rsidR="00BC7F44">
        <w:rPr>
          <w:rFonts w:ascii="Times New Roman" w:hAnsi="Times New Roman" w:cs="Times New Roman"/>
          <w:szCs w:val="22"/>
        </w:rPr>
        <w:t xml:space="preserve"> fyzický přístup </w:t>
      </w:r>
      <w:r w:rsidR="00B00189">
        <w:rPr>
          <w:rFonts w:ascii="Times New Roman" w:hAnsi="Times New Roman" w:cs="Times New Roman"/>
          <w:szCs w:val="22"/>
        </w:rPr>
        <w:t>zhotoviteli</w:t>
      </w:r>
      <w:r w:rsidR="00BC7F44">
        <w:rPr>
          <w:rFonts w:ascii="Times New Roman" w:hAnsi="Times New Roman" w:cs="Times New Roman"/>
          <w:szCs w:val="22"/>
        </w:rPr>
        <w:t xml:space="preserve"> umožnit. </w:t>
      </w:r>
    </w:p>
    <w:p w14:paraId="43F92BC5" w14:textId="3BE8A100" w:rsidR="0074408B" w:rsidRDefault="0074408B" w:rsidP="00B00189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Dílo bude prováděno v prostorách objednatele, které je objednatel povinen za tímto účelem na žádost zhotovitele poskytnout. Zhotovitel je oprávněn části díla, u kterých je to možné, provádět prostřednictvím vzdáleného přístupu. </w:t>
      </w:r>
    </w:p>
    <w:p w14:paraId="04002625" w14:textId="43F64765" w:rsidR="009A6F94" w:rsidRPr="00BC7F44" w:rsidRDefault="00B00189" w:rsidP="00191882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Zhotovitel</w:t>
      </w:r>
      <w:r w:rsidR="009A6F94">
        <w:rPr>
          <w:rFonts w:ascii="Times New Roman" w:hAnsi="Times New Roman" w:cs="Times New Roman"/>
          <w:szCs w:val="22"/>
        </w:rPr>
        <w:t xml:space="preserve"> je vždy povinen chránit veškeré poskytnuté přístupové údaje před jejich ztrátou či zcizením </w:t>
      </w:r>
      <w:r w:rsidR="009A6F94" w:rsidRPr="00BC7F44">
        <w:rPr>
          <w:rFonts w:ascii="Times New Roman" w:hAnsi="Times New Roman" w:cs="Times New Roman"/>
          <w:szCs w:val="22"/>
        </w:rPr>
        <w:t xml:space="preserve">a není oprávněn tyto poskytnout jakékoli třetí osobě s výjimkou smluvně vázaných spolupracujících osob, jejichž spolupráce je nezbytná pro </w:t>
      </w:r>
      <w:r w:rsidR="0074408B">
        <w:rPr>
          <w:rFonts w:ascii="Times New Roman" w:hAnsi="Times New Roman" w:cs="Times New Roman"/>
          <w:szCs w:val="22"/>
        </w:rPr>
        <w:t>provedení díla</w:t>
      </w:r>
      <w:r w:rsidR="00222C0C">
        <w:rPr>
          <w:rFonts w:ascii="Times New Roman" w:hAnsi="Times New Roman" w:cs="Times New Roman"/>
          <w:szCs w:val="22"/>
        </w:rPr>
        <w:t xml:space="preserve">, přičemž takové osoby ovšem </w:t>
      </w:r>
      <w:r w:rsidR="009A6F94" w:rsidRPr="00BC7F44">
        <w:rPr>
          <w:rFonts w:ascii="Times New Roman" w:hAnsi="Times New Roman" w:cs="Times New Roman"/>
          <w:szCs w:val="22"/>
        </w:rPr>
        <w:t xml:space="preserve">musí být smluvně vázány mlčenlivostí. </w:t>
      </w:r>
    </w:p>
    <w:p w14:paraId="3D97D5D3" w14:textId="646820C4" w:rsidR="00191882" w:rsidRPr="00B00189" w:rsidRDefault="00B00189" w:rsidP="00B00189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Zhotovitel</w:t>
      </w:r>
      <w:r w:rsidR="00CE7B78" w:rsidRPr="00BC7F44">
        <w:rPr>
          <w:rFonts w:ascii="Times New Roman" w:hAnsi="Times New Roman" w:cs="Times New Roman"/>
          <w:szCs w:val="22"/>
        </w:rPr>
        <w:t xml:space="preserve"> se nemůže dostat do </w:t>
      </w:r>
      <w:r w:rsidR="00BC7F44" w:rsidRPr="00BC7F44">
        <w:rPr>
          <w:rFonts w:ascii="Times New Roman" w:hAnsi="Times New Roman" w:cs="Times New Roman"/>
          <w:szCs w:val="22"/>
        </w:rPr>
        <w:t xml:space="preserve">jakéhokoli </w:t>
      </w:r>
      <w:r w:rsidR="00CE7B78" w:rsidRPr="00BC7F44">
        <w:rPr>
          <w:rFonts w:ascii="Times New Roman" w:hAnsi="Times New Roman" w:cs="Times New Roman"/>
          <w:szCs w:val="22"/>
        </w:rPr>
        <w:t>prodlení s</w:t>
      </w:r>
      <w:r w:rsidR="00A61240">
        <w:rPr>
          <w:rFonts w:ascii="Times New Roman" w:hAnsi="Times New Roman" w:cs="Times New Roman"/>
          <w:szCs w:val="22"/>
        </w:rPr>
        <w:t> dokončením díla</w:t>
      </w:r>
      <w:r w:rsidR="00CE7B78" w:rsidRPr="00BC7F44">
        <w:rPr>
          <w:rFonts w:ascii="Times New Roman" w:hAnsi="Times New Roman" w:cs="Times New Roman"/>
          <w:szCs w:val="22"/>
        </w:rPr>
        <w:t xml:space="preserve"> v případě, že mu objednatel neposkytuje nezbytnou součinnost. </w:t>
      </w:r>
    </w:p>
    <w:p w14:paraId="2B92CE8F" w14:textId="4DB6C9F9" w:rsidR="001D1611" w:rsidRDefault="00BC7F44" w:rsidP="002F7088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Objednatel bere na vědomí, že není oprávněn zasahovat do konfigurace </w:t>
      </w:r>
      <w:r w:rsidR="00B00189">
        <w:rPr>
          <w:rFonts w:ascii="Times New Roman" w:hAnsi="Times New Roman" w:cs="Times New Roman"/>
          <w:szCs w:val="22"/>
        </w:rPr>
        <w:t>přenášených aplikací</w:t>
      </w:r>
      <w:r>
        <w:rPr>
          <w:rFonts w:ascii="Times New Roman" w:hAnsi="Times New Roman" w:cs="Times New Roman"/>
          <w:szCs w:val="22"/>
        </w:rPr>
        <w:t xml:space="preserve"> a infrastruktury </w:t>
      </w:r>
      <w:r w:rsidR="00222C0C">
        <w:rPr>
          <w:rFonts w:ascii="Times New Roman" w:hAnsi="Times New Roman" w:cs="Times New Roman"/>
          <w:szCs w:val="22"/>
        </w:rPr>
        <w:t xml:space="preserve">dotýkající se oblasti </w:t>
      </w:r>
      <w:r w:rsidR="00B00189">
        <w:rPr>
          <w:rFonts w:ascii="Times New Roman" w:hAnsi="Times New Roman" w:cs="Times New Roman"/>
          <w:szCs w:val="22"/>
        </w:rPr>
        <w:t>provádění díla</w:t>
      </w:r>
      <w:r w:rsidR="00222C0C">
        <w:rPr>
          <w:rFonts w:ascii="Times New Roman" w:hAnsi="Times New Roman" w:cs="Times New Roman"/>
          <w:szCs w:val="22"/>
        </w:rPr>
        <w:t xml:space="preserve"> dle této smlouvy </w:t>
      </w:r>
      <w:r>
        <w:rPr>
          <w:rFonts w:ascii="Times New Roman" w:hAnsi="Times New Roman" w:cs="Times New Roman"/>
          <w:szCs w:val="22"/>
        </w:rPr>
        <w:t xml:space="preserve">bez vědomí a souhlasu provozovatele. V opačném případě může dojít </w:t>
      </w:r>
      <w:r w:rsidR="00235D1B">
        <w:rPr>
          <w:rFonts w:ascii="Times New Roman" w:hAnsi="Times New Roman" w:cs="Times New Roman"/>
          <w:szCs w:val="22"/>
        </w:rPr>
        <w:t>k takovým zásahům, které budou mít za následek nefunkčnost nebo omezenou funkčnost celého řešení</w:t>
      </w:r>
      <w:r w:rsidR="008369B3">
        <w:rPr>
          <w:rFonts w:ascii="Times New Roman" w:hAnsi="Times New Roman" w:cs="Times New Roman"/>
          <w:szCs w:val="22"/>
        </w:rPr>
        <w:t xml:space="preserve">, přičemž odpovědnost za takové zásahy nese objednatel. </w:t>
      </w:r>
    </w:p>
    <w:p w14:paraId="36AADA10" w14:textId="619E4B66" w:rsidR="00235D1B" w:rsidRDefault="00B00189" w:rsidP="002F7088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Zhotovitel</w:t>
      </w:r>
      <w:r w:rsidR="00235D1B">
        <w:rPr>
          <w:rFonts w:ascii="Times New Roman" w:hAnsi="Times New Roman" w:cs="Times New Roman"/>
          <w:szCs w:val="22"/>
        </w:rPr>
        <w:t xml:space="preserve"> je oprávněn doporučit pořízení hardwarového vybavení nezbytného pro správnou funkci</w:t>
      </w:r>
      <w:r w:rsidR="009A363C">
        <w:rPr>
          <w:rFonts w:ascii="Times New Roman" w:hAnsi="Times New Roman" w:cs="Times New Roman"/>
          <w:szCs w:val="22"/>
        </w:rPr>
        <w:t xml:space="preserve"> aplikací,</w:t>
      </w:r>
      <w:r w:rsidR="00235D1B">
        <w:rPr>
          <w:rFonts w:ascii="Times New Roman" w:hAnsi="Times New Roman" w:cs="Times New Roman"/>
          <w:szCs w:val="22"/>
        </w:rPr>
        <w:t xml:space="preserve"> infrastruktury nebo počítačového systému objednatele. V případě, že objednatel pořízení takovéhoto hardwarového vybavení odmítne, může mít tato skutečnost vliv na správnou funkci </w:t>
      </w:r>
      <w:r w:rsidR="00A61240">
        <w:rPr>
          <w:rFonts w:ascii="Times New Roman" w:hAnsi="Times New Roman" w:cs="Times New Roman"/>
          <w:szCs w:val="22"/>
        </w:rPr>
        <w:t>díla</w:t>
      </w:r>
      <w:r w:rsidR="00235D1B">
        <w:rPr>
          <w:rFonts w:ascii="Times New Roman" w:hAnsi="Times New Roman" w:cs="Times New Roman"/>
          <w:szCs w:val="22"/>
        </w:rPr>
        <w:t xml:space="preserve">. Náklady na pořízení takového hardwarového vybavení nese objednatel. </w:t>
      </w:r>
    </w:p>
    <w:p w14:paraId="557B43A3" w14:textId="5560EF63" w:rsidR="00F07107" w:rsidRDefault="00F07107" w:rsidP="002F7088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Po předchozí domluvě je </w:t>
      </w:r>
      <w:r w:rsidR="00B00189">
        <w:rPr>
          <w:rFonts w:ascii="Times New Roman" w:hAnsi="Times New Roman" w:cs="Times New Roman"/>
          <w:szCs w:val="22"/>
        </w:rPr>
        <w:t>zhotovitel</w:t>
      </w:r>
      <w:r>
        <w:rPr>
          <w:rFonts w:ascii="Times New Roman" w:hAnsi="Times New Roman" w:cs="Times New Roman"/>
          <w:szCs w:val="22"/>
        </w:rPr>
        <w:t xml:space="preserve"> oprávněn provést odstávku počítačového systému objednatele </w:t>
      </w:r>
      <w:r w:rsidR="008369B3">
        <w:rPr>
          <w:rFonts w:ascii="Times New Roman" w:hAnsi="Times New Roman" w:cs="Times New Roman"/>
          <w:szCs w:val="22"/>
        </w:rPr>
        <w:t xml:space="preserve">nebo jeho části </w:t>
      </w:r>
      <w:r>
        <w:rPr>
          <w:rFonts w:ascii="Times New Roman" w:hAnsi="Times New Roman" w:cs="Times New Roman"/>
          <w:szCs w:val="22"/>
        </w:rPr>
        <w:t xml:space="preserve">za účelem </w:t>
      </w:r>
      <w:r w:rsidR="009A363C">
        <w:rPr>
          <w:rFonts w:ascii="Times New Roman" w:hAnsi="Times New Roman" w:cs="Times New Roman"/>
          <w:szCs w:val="22"/>
        </w:rPr>
        <w:t xml:space="preserve">provedení díla nebo jeho </w:t>
      </w:r>
      <w:r>
        <w:rPr>
          <w:rFonts w:ascii="Times New Roman" w:hAnsi="Times New Roman" w:cs="Times New Roman"/>
          <w:szCs w:val="22"/>
        </w:rPr>
        <w:t xml:space="preserve">nezbytné údržby. Smluvní strany se zavazují, že termín odstávky bude zvolen vždy na základě domluvy a bude směřován na dny pracovního klidu, tj. soboty, neděle nebo státem uznané svátky, nebo budou takovéto odstávky prováděny vždy v nočních hodinách. </w:t>
      </w:r>
      <w:r w:rsidR="00B00189">
        <w:rPr>
          <w:rFonts w:ascii="Times New Roman" w:hAnsi="Times New Roman" w:cs="Times New Roman"/>
          <w:szCs w:val="22"/>
        </w:rPr>
        <w:t>Zhotovitel</w:t>
      </w:r>
      <w:r>
        <w:rPr>
          <w:rFonts w:ascii="Times New Roman" w:hAnsi="Times New Roman" w:cs="Times New Roman"/>
          <w:szCs w:val="22"/>
        </w:rPr>
        <w:t xml:space="preserve"> se v této souvislosti zavazuje, že plánované odstávky nepřekročí předem sjednaný časový rámec. </w:t>
      </w:r>
    </w:p>
    <w:p w14:paraId="6DBC6008" w14:textId="754D677A" w:rsidR="00C95A39" w:rsidRPr="004216C4" w:rsidRDefault="002014D5" w:rsidP="00C95A39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Smluvní strany výslovně sjednávají, že </w:t>
      </w:r>
      <w:r w:rsidR="00B00189">
        <w:rPr>
          <w:rFonts w:ascii="Times New Roman" w:hAnsi="Times New Roman" w:cs="Times New Roman"/>
          <w:szCs w:val="22"/>
        </w:rPr>
        <w:t>zhotovitel</w:t>
      </w:r>
      <w:r>
        <w:rPr>
          <w:rFonts w:ascii="Times New Roman" w:hAnsi="Times New Roman" w:cs="Times New Roman"/>
          <w:szCs w:val="22"/>
        </w:rPr>
        <w:t xml:space="preserve"> </w:t>
      </w:r>
      <w:r w:rsidR="009A6F94">
        <w:rPr>
          <w:rFonts w:ascii="Times New Roman" w:hAnsi="Times New Roman" w:cs="Times New Roman"/>
          <w:szCs w:val="22"/>
        </w:rPr>
        <w:t>objednateli</w:t>
      </w:r>
      <w:r>
        <w:rPr>
          <w:rFonts w:ascii="Times New Roman" w:hAnsi="Times New Roman" w:cs="Times New Roman"/>
          <w:szCs w:val="22"/>
        </w:rPr>
        <w:t xml:space="preserve"> neodpovídá za ztrátu dat v rozsahu </w:t>
      </w:r>
      <w:r w:rsidRPr="004216C4">
        <w:rPr>
          <w:rFonts w:ascii="Times New Roman" w:hAnsi="Times New Roman" w:cs="Times New Roman"/>
          <w:szCs w:val="22"/>
        </w:rPr>
        <w:t>12 hodin před plánovanou odstávkou nebo za ztrátu dat způsobeno</w:t>
      </w:r>
      <w:r w:rsidR="007D4194" w:rsidRPr="004216C4">
        <w:rPr>
          <w:rFonts w:ascii="Times New Roman" w:hAnsi="Times New Roman" w:cs="Times New Roman"/>
          <w:szCs w:val="22"/>
        </w:rPr>
        <w:t xml:space="preserve">u v důsledku zásahu vyšší moci či </w:t>
      </w:r>
      <w:r w:rsidRPr="004216C4">
        <w:rPr>
          <w:rFonts w:ascii="Times New Roman" w:hAnsi="Times New Roman" w:cs="Times New Roman"/>
          <w:szCs w:val="22"/>
        </w:rPr>
        <w:t xml:space="preserve">vadnou funkčností hardwaru ve vlastnictví nebo využívaného </w:t>
      </w:r>
      <w:r w:rsidR="00C95A39" w:rsidRPr="004216C4">
        <w:rPr>
          <w:rFonts w:ascii="Times New Roman" w:hAnsi="Times New Roman" w:cs="Times New Roman"/>
          <w:szCs w:val="22"/>
        </w:rPr>
        <w:t xml:space="preserve">objednatelem. </w:t>
      </w:r>
    </w:p>
    <w:p w14:paraId="1008C39B" w14:textId="5D2D9B84" w:rsidR="009A6F94" w:rsidRPr="004216C4" w:rsidRDefault="00B00189" w:rsidP="00C95A39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Zhotovitel</w:t>
      </w:r>
      <w:r w:rsidR="00F07107" w:rsidRPr="004216C4">
        <w:rPr>
          <w:rFonts w:ascii="Times New Roman" w:hAnsi="Times New Roman" w:cs="Times New Roman"/>
          <w:szCs w:val="22"/>
        </w:rPr>
        <w:t xml:space="preserve"> se zavazuje nepoužít v rámci </w:t>
      </w:r>
      <w:r>
        <w:rPr>
          <w:rFonts w:ascii="Times New Roman" w:hAnsi="Times New Roman" w:cs="Times New Roman"/>
          <w:szCs w:val="22"/>
        </w:rPr>
        <w:t>provádění díla</w:t>
      </w:r>
      <w:r w:rsidR="006514DF">
        <w:rPr>
          <w:rFonts w:ascii="Times New Roman" w:hAnsi="Times New Roman" w:cs="Times New Roman"/>
          <w:szCs w:val="22"/>
        </w:rPr>
        <w:t xml:space="preserve"> dle této smlouvy</w:t>
      </w:r>
      <w:r w:rsidR="004216C4" w:rsidRPr="004216C4">
        <w:rPr>
          <w:rFonts w:ascii="Times New Roman" w:hAnsi="Times New Roman" w:cs="Times New Roman"/>
          <w:szCs w:val="22"/>
        </w:rPr>
        <w:t xml:space="preserve"> jakýkoli nelegální software. </w:t>
      </w:r>
      <w:r>
        <w:rPr>
          <w:rFonts w:ascii="Times New Roman" w:hAnsi="Times New Roman" w:cs="Times New Roman"/>
          <w:szCs w:val="22"/>
        </w:rPr>
        <w:t>Zhotovitel</w:t>
      </w:r>
      <w:r w:rsidR="004216C4" w:rsidRPr="004216C4">
        <w:rPr>
          <w:rFonts w:ascii="Times New Roman" w:hAnsi="Times New Roman" w:cs="Times New Roman"/>
          <w:szCs w:val="22"/>
        </w:rPr>
        <w:t xml:space="preserve"> se zavazuje, že veškeré softwarové nástroje, které p</w:t>
      </w:r>
      <w:r w:rsidR="00A61240">
        <w:rPr>
          <w:rFonts w:ascii="Times New Roman" w:hAnsi="Times New Roman" w:cs="Times New Roman"/>
          <w:szCs w:val="22"/>
        </w:rPr>
        <w:t>ro zhotovení díla</w:t>
      </w:r>
      <w:r w:rsidR="004216C4" w:rsidRPr="004216C4">
        <w:rPr>
          <w:rFonts w:ascii="Times New Roman" w:hAnsi="Times New Roman" w:cs="Times New Roman"/>
          <w:szCs w:val="22"/>
        </w:rPr>
        <w:t xml:space="preserve"> dle této smlouvy použije, budou spadat do kategorie tzv. „svobodného softwaru“, případně navrhovaný software nepoužije před uzavřením licenční smlouvy mezi objednatelem a poskytovatelem navrhovaného softwaru. </w:t>
      </w:r>
    </w:p>
    <w:p w14:paraId="72E29F00" w14:textId="08344DFB" w:rsidR="00BA213A" w:rsidRPr="00E5220A" w:rsidRDefault="003E1329" w:rsidP="00C95A39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Objednatel</w:t>
      </w:r>
      <w:r w:rsidR="00BA213A">
        <w:rPr>
          <w:rFonts w:ascii="Times New Roman" w:hAnsi="Times New Roman" w:cs="Times New Roman"/>
          <w:szCs w:val="22"/>
        </w:rPr>
        <w:t xml:space="preserve"> určuje kontaktní osobu, </w:t>
      </w:r>
      <w:r>
        <w:rPr>
          <w:rFonts w:ascii="Times New Roman" w:hAnsi="Times New Roman" w:cs="Times New Roman"/>
          <w:szCs w:val="22"/>
        </w:rPr>
        <w:t xml:space="preserve">na kterou se může zhotovitel obracet s žádostmi o poskytnutí součinnosti nebo s dotazy a další komunikací nezbytnou pro </w:t>
      </w:r>
      <w:r w:rsidR="00A61240">
        <w:rPr>
          <w:rFonts w:ascii="Times New Roman" w:hAnsi="Times New Roman" w:cs="Times New Roman"/>
          <w:szCs w:val="22"/>
        </w:rPr>
        <w:t>provedení díla</w:t>
      </w:r>
      <w:r w:rsidR="006514DF">
        <w:rPr>
          <w:rFonts w:ascii="Times New Roman" w:hAnsi="Times New Roman" w:cs="Times New Roman"/>
          <w:szCs w:val="22"/>
        </w:rPr>
        <w:t xml:space="preserve"> dle této smlouvy</w:t>
      </w:r>
      <w:r>
        <w:rPr>
          <w:rFonts w:ascii="Times New Roman" w:hAnsi="Times New Roman" w:cs="Times New Roman"/>
          <w:szCs w:val="22"/>
        </w:rPr>
        <w:t xml:space="preserve">. Kontaktní osobou je </w:t>
      </w:r>
      <w:r w:rsidR="00B00189">
        <w:rPr>
          <w:rFonts w:ascii="Times New Roman" w:hAnsi="Times New Roman" w:cs="Times New Roman"/>
          <w:szCs w:val="22"/>
        </w:rPr>
        <w:t>Ing. Petr Žabička,</w:t>
      </w:r>
      <w:r>
        <w:rPr>
          <w:rFonts w:ascii="Times New Roman" w:hAnsi="Times New Roman" w:cs="Times New Roman"/>
          <w:szCs w:val="22"/>
        </w:rPr>
        <w:t xml:space="preserve"> tel</w:t>
      </w:r>
      <w:r w:rsidR="00B00189">
        <w:rPr>
          <w:rFonts w:ascii="Times New Roman" w:hAnsi="Times New Roman" w:cs="Times New Roman"/>
          <w:szCs w:val="22"/>
        </w:rPr>
        <w:t>. +420 541 646 115,</w:t>
      </w:r>
      <w:r>
        <w:rPr>
          <w:rFonts w:ascii="Times New Roman" w:hAnsi="Times New Roman" w:cs="Times New Roman"/>
          <w:szCs w:val="22"/>
        </w:rPr>
        <w:t xml:space="preserve"> e-mail</w:t>
      </w:r>
      <w:r w:rsidR="00AE61DF">
        <w:rPr>
          <w:rFonts w:ascii="Times New Roman" w:hAnsi="Times New Roman" w:cs="Times New Roman"/>
          <w:szCs w:val="22"/>
        </w:rPr>
        <w:t xml:space="preserve"> </w:t>
      </w:r>
      <w:hyperlink r:id="rId10" w:history="1">
        <w:r w:rsidR="00AE61DF" w:rsidRPr="00E8270A">
          <w:rPr>
            <w:rStyle w:val="Hypertextovodkaz"/>
            <w:rFonts w:ascii="Times New Roman" w:hAnsi="Times New Roman" w:cs="Times New Roman"/>
            <w:szCs w:val="22"/>
          </w:rPr>
          <w:t>petr.zabicka@mzk.cz</w:t>
        </w:r>
      </w:hyperlink>
      <w:r w:rsidR="00AE61DF">
        <w:rPr>
          <w:rFonts w:ascii="Times New Roman" w:hAnsi="Times New Roman" w:cs="Times New Roman"/>
          <w:szCs w:val="22"/>
        </w:rPr>
        <w:t xml:space="preserve">. </w:t>
      </w:r>
    </w:p>
    <w:p w14:paraId="5242D869" w14:textId="77777777" w:rsidR="00012377" w:rsidRPr="00012377" w:rsidRDefault="00012377" w:rsidP="006514DF">
      <w:pPr>
        <w:pStyle w:val="Nadpis4"/>
        <w:jc w:val="center"/>
      </w:pPr>
      <w:r w:rsidRPr="00012377">
        <w:t>IV.</w:t>
      </w:r>
    </w:p>
    <w:p w14:paraId="0DECB43C" w14:textId="26ED4CA7" w:rsidR="00AE61DF" w:rsidRDefault="00AE61DF" w:rsidP="006514DF">
      <w:pPr>
        <w:pStyle w:val="Nadpis4"/>
        <w:jc w:val="center"/>
      </w:pPr>
      <w:r>
        <w:t>Cena díla</w:t>
      </w:r>
    </w:p>
    <w:p w14:paraId="78A25CA9" w14:textId="239EE51F" w:rsidR="00AE61DF" w:rsidRDefault="00AE61DF" w:rsidP="00AE61DF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Cs w:val="22"/>
        </w:rPr>
      </w:pPr>
      <w:r w:rsidRPr="00AE61DF">
        <w:rPr>
          <w:rFonts w:ascii="Times New Roman" w:hAnsi="Times New Roman" w:cs="Times New Roman"/>
          <w:szCs w:val="22"/>
        </w:rPr>
        <w:t xml:space="preserve">Objednatel a zhotovitel se dohodli na ceně díla v částce ve výši </w:t>
      </w:r>
      <w:r w:rsidR="00983A65">
        <w:rPr>
          <w:rFonts w:ascii="Times New Roman" w:hAnsi="Times New Roman" w:cs="Times New Roman"/>
          <w:szCs w:val="22"/>
        </w:rPr>
        <w:t>3</w:t>
      </w:r>
      <w:r w:rsidRPr="00F52894">
        <w:rPr>
          <w:rFonts w:ascii="Times New Roman" w:hAnsi="Times New Roman" w:cs="Times New Roman"/>
          <w:b/>
          <w:bCs/>
          <w:szCs w:val="22"/>
        </w:rPr>
        <w:t>00.000,- Kč</w:t>
      </w:r>
      <w:r w:rsidRPr="00AE61DF">
        <w:rPr>
          <w:rFonts w:ascii="Times New Roman" w:hAnsi="Times New Roman" w:cs="Times New Roman"/>
          <w:szCs w:val="22"/>
        </w:rPr>
        <w:t xml:space="preserve"> /slovy: </w:t>
      </w:r>
      <w:r w:rsidR="00AC24A6">
        <w:rPr>
          <w:rFonts w:ascii="Times New Roman" w:hAnsi="Times New Roman" w:cs="Times New Roman"/>
          <w:szCs w:val="22"/>
        </w:rPr>
        <w:t>tři</w:t>
      </w:r>
      <w:r w:rsidRPr="00AE61DF">
        <w:rPr>
          <w:rFonts w:ascii="Times New Roman" w:hAnsi="Times New Roman" w:cs="Times New Roman"/>
          <w:szCs w:val="22"/>
        </w:rPr>
        <w:t xml:space="preserve"> st</w:t>
      </w:r>
      <w:r w:rsidR="00AC24A6">
        <w:rPr>
          <w:rFonts w:ascii="Times New Roman" w:hAnsi="Times New Roman" w:cs="Times New Roman"/>
          <w:szCs w:val="22"/>
        </w:rPr>
        <w:t>a</w:t>
      </w:r>
      <w:r w:rsidRPr="00AE61DF">
        <w:rPr>
          <w:rFonts w:ascii="Times New Roman" w:hAnsi="Times New Roman" w:cs="Times New Roman"/>
          <w:szCs w:val="22"/>
        </w:rPr>
        <w:t xml:space="preserve"> tisíc korun českých/ bez daně z přidané hodnoty. Daň z přidané hodnoty činí při sazbě 21 % částku ve výši </w:t>
      </w:r>
      <w:r w:rsidR="00983A65">
        <w:rPr>
          <w:rFonts w:ascii="Times New Roman" w:hAnsi="Times New Roman" w:cs="Times New Roman"/>
          <w:szCs w:val="22"/>
        </w:rPr>
        <w:t>63</w:t>
      </w:r>
      <w:r w:rsidRPr="00AE61DF">
        <w:rPr>
          <w:rFonts w:ascii="Times New Roman" w:hAnsi="Times New Roman" w:cs="Times New Roman"/>
          <w:szCs w:val="22"/>
        </w:rPr>
        <w:t xml:space="preserve">.000,- Kč, cena díla včetně daně z přidané hodnoty činí </w:t>
      </w:r>
      <w:r w:rsidR="00983A65">
        <w:rPr>
          <w:rFonts w:ascii="Times New Roman" w:hAnsi="Times New Roman" w:cs="Times New Roman"/>
          <w:szCs w:val="22"/>
        </w:rPr>
        <w:t>363</w:t>
      </w:r>
      <w:r w:rsidRPr="00AE61DF">
        <w:rPr>
          <w:rFonts w:ascii="Times New Roman" w:hAnsi="Times New Roman" w:cs="Times New Roman"/>
          <w:szCs w:val="22"/>
        </w:rPr>
        <w:t xml:space="preserve">.000,- Kč. </w:t>
      </w:r>
    </w:p>
    <w:p w14:paraId="48FB689F" w14:textId="42267D89" w:rsidR="00AE61DF" w:rsidRDefault="00AE61DF" w:rsidP="00AE61DF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Sjednaná cena je konečná, zahrnuje veškeré náklady a nebude v budoucnu nijak dále navyšována vyjma případu, kdy dojde ke změně zákonné sazby daně z přidané hodnoty. To neplatí v případě, kdy by došlo k rozšíření vymezení předmětu díla. </w:t>
      </w:r>
    </w:p>
    <w:p w14:paraId="44C64DD7" w14:textId="6F4F21BE" w:rsidR="00AE61DF" w:rsidRDefault="00AE61DF" w:rsidP="00AE61DF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Smluvní strany sjednávají, že cena díla je splatná po dokončení díla. Nejdříve po dokončení díla je zhotovitel oprávněn vystavit fakturu – daňový doklad, kterým cenu díla vyúčtuje. Smluvní strany sjednávají splatnost takto vyúčtované ceny díla v délce 14 dnů ode dne vy</w:t>
      </w:r>
      <w:r w:rsidR="007058C3">
        <w:rPr>
          <w:rFonts w:ascii="Times New Roman" w:hAnsi="Times New Roman" w:cs="Times New Roman"/>
          <w:szCs w:val="22"/>
        </w:rPr>
        <w:t>s</w:t>
      </w:r>
      <w:r>
        <w:rPr>
          <w:rFonts w:ascii="Times New Roman" w:hAnsi="Times New Roman" w:cs="Times New Roman"/>
          <w:szCs w:val="22"/>
        </w:rPr>
        <w:t xml:space="preserve">tavení daňového dokladu a jeho doručení objednateli. Na daňovém dokladu musí být uvedena specifikace díla, tj. „Přenos aplikací do prostředí Kubernetes“. </w:t>
      </w:r>
    </w:p>
    <w:p w14:paraId="0B9C0E88" w14:textId="6A0E4761" w:rsidR="006D134C" w:rsidRPr="00AE61DF" w:rsidRDefault="006D134C" w:rsidP="00AE61DF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Objednatel výslovně souhlasí s elektronickou fakturací. </w:t>
      </w:r>
    </w:p>
    <w:p w14:paraId="07E69774" w14:textId="2EB44B34" w:rsidR="00AE61DF" w:rsidRDefault="00AE61DF" w:rsidP="006514DF">
      <w:pPr>
        <w:pStyle w:val="Nadpis4"/>
        <w:jc w:val="center"/>
      </w:pPr>
      <w:r>
        <w:t>V.</w:t>
      </w:r>
    </w:p>
    <w:p w14:paraId="55B5D1AC" w14:textId="69BFC6DC" w:rsidR="00AE61DF" w:rsidRDefault="00AE61DF" w:rsidP="00AE61DF">
      <w:pPr>
        <w:pStyle w:val="Nadpis4"/>
        <w:jc w:val="center"/>
      </w:pPr>
      <w:r>
        <w:t>Dokončení a předání díla</w:t>
      </w:r>
    </w:p>
    <w:p w14:paraId="7B223107" w14:textId="060D1999" w:rsidR="00AE61DF" w:rsidRDefault="00AE61DF" w:rsidP="00F52894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szCs w:val="22"/>
        </w:rPr>
      </w:pPr>
      <w:r w:rsidRPr="00F52894">
        <w:rPr>
          <w:rFonts w:ascii="Times New Roman" w:hAnsi="Times New Roman" w:cs="Times New Roman"/>
          <w:szCs w:val="22"/>
        </w:rPr>
        <w:t>Dílo je považováno za dokončené okamžikem, kdy je způsobilé sloužit svému účelu</w:t>
      </w:r>
      <w:r w:rsidR="00F52894" w:rsidRPr="00F52894">
        <w:rPr>
          <w:rFonts w:ascii="Times New Roman" w:hAnsi="Times New Roman" w:cs="Times New Roman"/>
          <w:szCs w:val="22"/>
        </w:rPr>
        <w:t xml:space="preserve"> a splňuje veškeré požadavky dané přílohou č. 1 této smlouvy. </w:t>
      </w:r>
    </w:p>
    <w:p w14:paraId="3F9BB4A2" w14:textId="49ED1834" w:rsidR="00F52894" w:rsidRDefault="00F52894" w:rsidP="00F52894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Zhotovitel se tímto zavazuje dílo dokončit a předat objednateli nejpozději </w:t>
      </w:r>
      <w:r w:rsidRPr="00F52894">
        <w:rPr>
          <w:rFonts w:ascii="Times New Roman" w:hAnsi="Times New Roman" w:cs="Times New Roman"/>
          <w:b/>
          <w:bCs/>
          <w:szCs w:val="22"/>
        </w:rPr>
        <w:t>do 31. 12. 2020</w:t>
      </w:r>
      <w:r>
        <w:rPr>
          <w:rFonts w:ascii="Times New Roman" w:hAnsi="Times New Roman" w:cs="Times New Roman"/>
          <w:szCs w:val="22"/>
        </w:rPr>
        <w:t xml:space="preserve">. </w:t>
      </w:r>
      <w:r w:rsidR="006D134C">
        <w:rPr>
          <w:rFonts w:ascii="Times New Roman" w:hAnsi="Times New Roman" w:cs="Times New Roman"/>
          <w:szCs w:val="22"/>
        </w:rPr>
        <w:t xml:space="preserve">Objednatel je povinen v totožné lhůtě dílo od zhotovitele převzít. </w:t>
      </w:r>
      <w:r w:rsidR="00DC67D1">
        <w:rPr>
          <w:rFonts w:ascii="Times New Roman" w:hAnsi="Times New Roman" w:cs="Times New Roman"/>
          <w:szCs w:val="22"/>
        </w:rPr>
        <w:t xml:space="preserve">Dílo bude předáno v prostorách objednatele. Na výzvu zhotovitele je objednatel povinen převzít dílo i kdykoli dříve před výše uvedeným termínem. </w:t>
      </w:r>
    </w:p>
    <w:p w14:paraId="3914397F" w14:textId="0AF39647" w:rsidR="00F52894" w:rsidRDefault="00F52894" w:rsidP="00F52894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Lhůta stanovená v odst. 2 této smlouvy může být přiměřeně prodloužena v případě, že objednatel neposkytne nezbytnou součinnost pro provedení díla, zejména pokud neumožní zhotoviteli včasný přístup k přenášeným aplikacím a nezbytné infrastruktuře. </w:t>
      </w:r>
    </w:p>
    <w:p w14:paraId="3DD8D8A4" w14:textId="04B5E03C" w:rsidR="00F52894" w:rsidRPr="00F52894" w:rsidRDefault="00F52894" w:rsidP="00F52894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O předání a</w:t>
      </w:r>
      <w:r w:rsidR="00DC67D1">
        <w:rPr>
          <w:rFonts w:ascii="Times New Roman" w:hAnsi="Times New Roman" w:cs="Times New Roman"/>
          <w:szCs w:val="22"/>
        </w:rPr>
        <w:t xml:space="preserve"> převzetí díla</w:t>
      </w:r>
      <w:r>
        <w:rPr>
          <w:rFonts w:ascii="Times New Roman" w:hAnsi="Times New Roman" w:cs="Times New Roman"/>
          <w:szCs w:val="22"/>
        </w:rPr>
        <w:t xml:space="preserve"> sepíší smluvní strany písemný předávací protokol, ve kterém uvedenou případné vady a nedodělky díla nebránící užívání díla. Předávací protokol lze nahradit dodacím listem podepsaným objednatelem nebo potvrzením objednatele o převzetí, které bude zhotoviteli zasláno prostřednictvím kontaktní e-mailové adresy. </w:t>
      </w:r>
    </w:p>
    <w:p w14:paraId="3B9CA761" w14:textId="0B5F6B5A" w:rsidR="006D134C" w:rsidRDefault="006D134C" w:rsidP="006514DF">
      <w:pPr>
        <w:pStyle w:val="Nadpis4"/>
        <w:jc w:val="center"/>
      </w:pPr>
      <w:r>
        <w:t>VI.</w:t>
      </w:r>
    </w:p>
    <w:p w14:paraId="69750511" w14:textId="5FA199D8" w:rsidR="00012377" w:rsidRPr="00012377" w:rsidRDefault="006514DF" w:rsidP="006514DF">
      <w:pPr>
        <w:pStyle w:val="Nadpis4"/>
        <w:jc w:val="center"/>
      </w:pPr>
      <w:r>
        <w:t>Vadné plnění</w:t>
      </w:r>
      <w:r w:rsidR="006D134C">
        <w:t xml:space="preserve"> a záruka</w:t>
      </w:r>
      <w:r w:rsidR="00DC67D1">
        <w:t xml:space="preserve"> díla</w:t>
      </w:r>
    </w:p>
    <w:p w14:paraId="4B980514" w14:textId="1CB8BF2E" w:rsidR="00F52894" w:rsidRDefault="00F52894" w:rsidP="00012377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Případné vady nebo nedodělky vytčené </w:t>
      </w:r>
      <w:r w:rsidR="00FA1EEB">
        <w:rPr>
          <w:rFonts w:ascii="Times New Roman" w:hAnsi="Times New Roman" w:cs="Times New Roman"/>
          <w:szCs w:val="22"/>
        </w:rPr>
        <w:t xml:space="preserve">v rámci předávacího protokolu dle článku V. odst. 4. </w:t>
      </w:r>
      <w:r w:rsidR="00DC67D1">
        <w:rPr>
          <w:rFonts w:ascii="Times New Roman" w:hAnsi="Times New Roman" w:cs="Times New Roman"/>
          <w:szCs w:val="22"/>
        </w:rPr>
        <w:t xml:space="preserve">této smlouvy </w:t>
      </w:r>
      <w:r w:rsidR="00FA1EEB">
        <w:rPr>
          <w:rFonts w:ascii="Times New Roman" w:hAnsi="Times New Roman" w:cs="Times New Roman"/>
          <w:szCs w:val="22"/>
        </w:rPr>
        <w:t xml:space="preserve">budou </w:t>
      </w:r>
      <w:r w:rsidR="00DC67D1">
        <w:rPr>
          <w:rFonts w:ascii="Times New Roman" w:hAnsi="Times New Roman" w:cs="Times New Roman"/>
          <w:szCs w:val="22"/>
        </w:rPr>
        <w:t xml:space="preserve">zhotovitelem </w:t>
      </w:r>
      <w:r w:rsidR="00FA1EEB">
        <w:rPr>
          <w:rFonts w:ascii="Times New Roman" w:hAnsi="Times New Roman" w:cs="Times New Roman"/>
          <w:szCs w:val="22"/>
        </w:rPr>
        <w:t xml:space="preserve">odstraněny ve lhůtě </w:t>
      </w:r>
      <w:r w:rsidR="006D134C">
        <w:rPr>
          <w:rFonts w:ascii="Times New Roman" w:hAnsi="Times New Roman" w:cs="Times New Roman"/>
          <w:szCs w:val="22"/>
        </w:rPr>
        <w:t xml:space="preserve">14 dnů ode dne jejich vytčení. </w:t>
      </w:r>
    </w:p>
    <w:p w14:paraId="7DDA8103" w14:textId="3E77C3DB" w:rsidR="006D134C" w:rsidRPr="006D134C" w:rsidRDefault="006D134C" w:rsidP="006D134C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 xml:space="preserve">Zhotovitel poskytuje na dílo záruku v délce trvání 1 roku ode dne </w:t>
      </w:r>
      <w:r w:rsidR="00BB03ED">
        <w:rPr>
          <w:rFonts w:ascii="Times New Roman" w:hAnsi="Times New Roman" w:cs="Times New Roman"/>
          <w:szCs w:val="22"/>
        </w:rPr>
        <w:t xml:space="preserve">řádného dokončení a </w:t>
      </w:r>
      <w:r>
        <w:rPr>
          <w:rFonts w:ascii="Times New Roman" w:hAnsi="Times New Roman" w:cs="Times New Roman"/>
          <w:szCs w:val="22"/>
        </w:rPr>
        <w:t xml:space="preserve">předání díla objednateli dle článku V. odst. 2 této smlouvy. </w:t>
      </w:r>
    </w:p>
    <w:p w14:paraId="49503D9C" w14:textId="5D0366F0" w:rsidR="00012377" w:rsidRDefault="006D134C" w:rsidP="00012377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Objednatel je povinen veškeré vady, které se na díle vyskytnou v průběhu záruční doby</w:t>
      </w:r>
      <w:r w:rsidR="00BB03ED">
        <w:rPr>
          <w:rFonts w:ascii="Times New Roman" w:hAnsi="Times New Roman" w:cs="Times New Roman"/>
          <w:szCs w:val="22"/>
        </w:rPr>
        <w:t>,</w:t>
      </w:r>
      <w:r>
        <w:rPr>
          <w:rFonts w:ascii="Times New Roman" w:hAnsi="Times New Roman" w:cs="Times New Roman"/>
          <w:szCs w:val="22"/>
        </w:rPr>
        <w:t xml:space="preserve"> okamžitě oznámit zhotoviteli</w:t>
      </w:r>
      <w:r w:rsidR="00A65A78">
        <w:rPr>
          <w:rFonts w:ascii="Times New Roman" w:hAnsi="Times New Roman" w:cs="Times New Roman"/>
          <w:szCs w:val="22"/>
        </w:rPr>
        <w:t xml:space="preserve">. Nahlášení </w:t>
      </w:r>
      <w:r w:rsidR="007F3BE8">
        <w:rPr>
          <w:rFonts w:ascii="Times New Roman" w:hAnsi="Times New Roman" w:cs="Times New Roman"/>
          <w:szCs w:val="22"/>
        </w:rPr>
        <w:t>vady</w:t>
      </w:r>
      <w:r w:rsidR="00A65A78">
        <w:rPr>
          <w:rFonts w:ascii="Times New Roman" w:hAnsi="Times New Roman" w:cs="Times New Roman"/>
          <w:szCs w:val="22"/>
        </w:rPr>
        <w:t xml:space="preserve"> je realizováno prostřednictvím e-mailové adresy </w:t>
      </w:r>
      <w:hyperlink r:id="rId11" w:history="1">
        <w:r w:rsidR="00C95A39" w:rsidRPr="00523F8F">
          <w:rPr>
            <w:rStyle w:val="Hypertextovodkaz"/>
            <w:rFonts w:ascii="Times New Roman" w:hAnsi="Times New Roman" w:cs="Times New Roman"/>
            <w:szCs w:val="22"/>
          </w:rPr>
          <w:t>info@wftech.cz</w:t>
        </w:r>
      </w:hyperlink>
      <w:r w:rsidR="00C95A39">
        <w:rPr>
          <w:rFonts w:ascii="Times New Roman" w:hAnsi="Times New Roman" w:cs="Times New Roman"/>
          <w:szCs w:val="22"/>
        </w:rPr>
        <w:t xml:space="preserve">. </w:t>
      </w:r>
    </w:p>
    <w:p w14:paraId="26585ABF" w14:textId="77777777" w:rsidR="00A65A78" w:rsidRDefault="00A65A78" w:rsidP="00012377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Při nahlášení </w:t>
      </w:r>
      <w:r w:rsidR="007F3BE8">
        <w:rPr>
          <w:rFonts w:ascii="Times New Roman" w:hAnsi="Times New Roman" w:cs="Times New Roman"/>
          <w:szCs w:val="22"/>
        </w:rPr>
        <w:t>vady</w:t>
      </w:r>
      <w:r>
        <w:rPr>
          <w:rFonts w:ascii="Times New Roman" w:hAnsi="Times New Roman" w:cs="Times New Roman"/>
          <w:szCs w:val="22"/>
        </w:rPr>
        <w:t xml:space="preserve"> je ohlašovatel </w:t>
      </w:r>
      <w:r w:rsidR="007F3BE8">
        <w:rPr>
          <w:rFonts w:ascii="Times New Roman" w:hAnsi="Times New Roman" w:cs="Times New Roman"/>
          <w:szCs w:val="22"/>
        </w:rPr>
        <w:t>vady</w:t>
      </w:r>
      <w:r>
        <w:rPr>
          <w:rFonts w:ascii="Times New Roman" w:hAnsi="Times New Roman" w:cs="Times New Roman"/>
          <w:szCs w:val="22"/>
        </w:rPr>
        <w:t xml:space="preserve"> povinen uvést tyto skutečnosti: </w:t>
      </w:r>
    </w:p>
    <w:p w14:paraId="269E1965" w14:textId="77777777" w:rsidR="00A65A78" w:rsidRDefault="007F3BE8" w:rsidP="00A65A78">
      <w:pPr>
        <w:pStyle w:val="Odstavecseseznamem"/>
        <w:numPr>
          <w:ilvl w:val="1"/>
          <w:numId w:val="6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detailní popis vady; </w:t>
      </w:r>
    </w:p>
    <w:p w14:paraId="1A410086" w14:textId="7C90424E" w:rsidR="007F3BE8" w:rsidRDefault="00C95A39" w:rsidP="00A65A78">
      <w:pPr>
        <w:pStyle w:val="Odstavecseseznamem"/>
        <w:numPr>
          <w:ilvl w:val="1"/>
          <w:numId w:val="6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které </w:t>
      </w:r>
      <w:r w:rsidR="006D134C">
        <w:rPr>
          <w:rFonts w:ascii="Times New Roman" w:hAnsi="Times New Roman" w:cs="Times New Roman"/>
          <w:szCs w:val="22"/>
        </w:rPr>
        <w:t>aplikace</w:t>
      </w:r>
      <w:r w:rsidR="006514DF">
        <w:rPr>
          <w:rFonts w:ascii="Times New Roman" w:hAnsi="Times New Roman" w:cs="Times New Roman"/>
          <w:szCs w:val="22"/>
        </w:rPr>
        <w:t xml:space="preserve"> se</w:t>
      </w:r>
      <w:r w:rsidR="007F3BE8">
        <w:rPr>
          <w:rFonts w:ascii="Times New Roman" w:hAnsi="Times New Roman" w:cs="Times New Roman"/>
          <w:szCs w:val="22"/>
        </w:rPr>
        <w:t xml:space="preserve"> vada týká; </w:t>
      </w:r>
    </w:p>
    <w:p w14:paraId="4ABDDD6F" w14:textId="77777777" w:rsidR="007F3BE8" w:rsidRDefault="007F3BE8" w:rsidP="00A65A78">
      <w:pPr>
        <w:pStyle w:val="Odstavecseseznamem"/>
        <w:numPr>
          <w:ilvl w:val="1"/>
          <w:numId w:val="6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popis všech průvodních jevů vady a veškerých dostupných souvisejících informací;</w:t>
      </w:r>
    </w:p>
    <w:p w14:paraId="70E4D379" w14:textId="77777777" w:rsidR="007F3BE8" w:rsidRDefault="007F3BE8" w:rsidP="00A65A78">
      <w:pPr>
        <w:pStyle w:val="Odstavecseseznamem"/>
        <w:numPr>
          <w:ilvl w:val="1"/>
          <w:numId w:val="6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kontaktní údaje ohlašovatele. </w:t>
      </w:r>
    </w:p>
    <w:p w14:paraId="1591B53B" w14:textId="475399F1" w:rsidR="007F3BE8" w:rsidRDefault="006D134C" w:rsidP="007F3BE8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Zhotovitel</w:t>
      </w:r>
      <w:r w:rsidR="007F3BE8" w:rsidRPr="007F3BE8">
        <w:rPr>
          <w:rFonts w:ascii="Times New Roman" w:hAnsi="Times New Roman" w:cs="Times New Roman"/>
          <w:szCs w:val="22"/>
        </w:rPr>
        <w:t xml:space="preserve"> </w:t>
      </w:r>
      <w:r w:rsidR="007F3BE8">
        <w:rPr>
          <w:rFonts w:ascii="Times New Roman" w:hAnsi="Times New Roman" w:cs="Times New Roman"/>
          <w:szCs w:val="22"/>
        </w:rPr>
        <w:t xml:space="preserve">je oprávněn za účelem odstranění vady kontaktovat ohlašovatele a požadovat po něm další upřesnění vady či okolnosti jejího vzniku. </w:t>
      </w:r>
    </w:p>
    <w:p w14:paraId="75C0C304" w14:textId="6EEA975E" w:rsidR="00C95A39" w:rsidRDefault="007F3BE8" w:rsidP="00C95A39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Bezodkladně po nahlášení vady je </w:t>
      </w:r>
      <w:r w:rsidR="006D134C">
        <w:rPr>
          <w:rFonts w:ascii="Times New Roman" w:hAnsi="Times New Roman" w:cs="Times New Roman"/>
          <w:szCs w:val="22"/>
        </w:rPr>
        <w:t>zhotovitel</w:t>
      </w:r>
      <w:r>
        <w:rPr>
          <w:rFonts w:ascii="Times New Roman" w:hAnsi="Times New Roman" w:cs="Times New Roman"/>
          <w:szCs w:val="22"/>
        </w:rPr>
        <w:t xml:space="preserve"> povinen přijetí oznámení o </w:t>
      </w:r>
      <w:r w:rsidR="00AA0F85">
        <w:rPr>
          <w:rFonts w:ascii="Times New Roman" w:hAnsi="Times New Roman" w:cs="Times New Roman"/>
          <w:szCs w:val="22"/>
        </w:rPr>
        <w:t xml:space="preserve">nahlášené </w:t>
      </w:r>
      <w:r>
        <w:rPr>
          <w:rFonts w:ascii="Times New Roman" w:hAnsi="Times New Roman" w:cs="Times New Roman"/>
          <w:szCs w:val="22"/>
        </w:rPr>
        <w:t>vadě potvrdit prostřednictví</w:t>
      </w:r>
      <w:r w:rsidR="006514DF">
        <w:rPr>
          <w:rFonts w:ascii="Times New Roman" w:hAnsi="Times New Roman" w:cs="Times New Roman"/>
          <w:szCs w:val="22"/>
        </w:rPr>
        <w:t>m</w:t>
      </w:r>
      <w:r>
        <w:rPr>
          <w:rFonts w:ascii="Times New Roman" w:hAnsi="Times New Roman" w:cs="Times New Roman"/>
          <w:szCs w:val="22"/>
        </w:rPr>
        <w:t xml:space="preserve"> </w:t>
      </w:r>
      <w:r w:rsidR="00BB03ED">
        <w:rPr>
          <w:rFonts w:ascii="Times New Roman" w:hAnsi="Times New Roman" w:cs="Times New Roman"/>
          <w:szCs w:val="22"/>
        </w:rPr>
        <w:t>kontaktní e-mailové adresy</w:t>
      </w:r>
      <w:r w:rsidR="00C95A39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a začít pracovat na odstranění nahlášené vady. </w:t>
      </w:r>
      <w:r w:rsidR="00C95A39">
        <w:rPr>
          <w:rFonts w:ascii="Times New Roman" w:hAnsi="Times New Roman" w:cs="Times New Roman"/>
          <w:szCs w:val="22"/>
        </w:rPr>
        <w:t xml:space="preserve">Smluvní strany se dohodly, že </w:t>
      </w:r>
      <w:r w:rsidR="006D134C">
        <w:rPr>
          <w:rFonts w:ascii="Times New Roman" w:hAnsi="Times New Roman" w:cs="Times New Roman"/>
          <w:szCs w:val="22"/>
        </w:rPr>
        <w:t>zhotovitel</w:t>
      </w:r>
      <w:r w:rsidR="00C95A39">
        <w:rPr>
          <w:rFonts w:ascii="Times New Roman" w:hAnsi="Times New Roman" w:cs="Times New Roman"/>
          <w:szCs w:val="22"/>
        </w:rPr>
        <w:t xml:space="preserve"> je povinen </w:t>
      </w:r>
      <w:r w:rsidR="006D134C">
        <w:rPr>
          <w:rFonts w:ascii="Times New Roman" w:hAnsi="Times New Roman" w:cs="Times New Roman"/>
          <w:szCs w:val="22"/>
        </w:rPr>
        <w:t xml:space="preserve">odstranit vadu nejpozději do 14 dnů ode dne jejího řádného nahlášení. </w:t>
      </w:r>
    </w:p>
    <w:p w14:paraId="540BA71C" w14:textId="2E498B98" w:rsidR="00034F48" w:rsidRPr="00C95A39" w:rsidRDefault="00034F48" w:rsidP="00C95A39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Cs w:val="22"/>
        </w:rPr>
      </w:pPr>
      <w:r w:rsidRPr="00C95A39">
        <w:rPr>
          <w:rFonts w:ascii="Times New Roman" w:hAnsi="Times New Roman" w:cs="Times New Roman"/>
          <w:szCs w:val="22"/>
        </w:rPr>
        <w:t xml:space="preserve">O odstranění vady je </w:t>
      </w:r>
      <w:r w:rsidR="00BB03ED">
        <w:rPr>
          <w:rFonts w:ascii="Times New Roman" w:hAnsi="Times New Roman" w:cs="Times New Roman"/>
          <w:szCs w:val="22"/>
        </w:rPr>
        <w:t>zhotovitel</w:t>
      </w:r>
      <w:r w:rsidRPr="00C95A39">
        <w:rPr>
          <w:rFonts w:ascii="Times New Roman" w:hAnsi="Times New Roman" w:cs="Times New Roman"/>
          <w:szCs w:val="22"/>
        </w:rPr>
        <w:t xml:space="preserve"> povinen bezodkladně informovat </w:t>
      </w:r>
      <w:r w:rsidR="00C95A39">
        <w:rPr>
          <w:rFonts w:ascii="Times New Roman" w:hAnsi="Times New Roman" w:cs="Times New Roman"/>
          <w:szCs w:val="22"/>
        </w:rPr>
        <w:t>objednatel</w:t>
      </w:r>
      <w:r w:rsidR="001D1F2D">
        <w:rPr>
          <w:rFonts w:ascii="Times New Roman" w:hAnsi="Times New Roman" w:cs="Times New Roman"/>
          <w:szCs w:val="22"/>
        </w:rPr>
        <w:t>e</w:t>
      </w:r>
      <w:r w:rsidRPr="00C95A39">
        <w:rPr>
          <w:rFonts w:ascii="Times New Roman" w:hAnsi="Times New Roman" w:cs="Times New Roman"/>
          <w:szCs w:val="22"/>
        </w:rPr>
        <w:t xml:space="preserve"> prostřednictvím </w:t>
      </w:r>
      <w:r w:rsidR="006D134C">
        <w:rPr>
          <w:rFonts w:ascii="Times New Roman" w:hAnsi="Times New Roman" w:cs="Times New Roman"/>
          <w:szCs w:val="22"/>
        </w:rPr>
        <w:t xml:space="preserve">kontaktní </w:t>
      </w:r>
      <w:r w:rsidRPr="00C95A39">
        <w:rPr>
          <w:rFonts w:ascii="Times New Roman" w:hAnsi="Times New Roman" w:cs="Times New Roman"/>
          <w:szCs w:val="22"/>
        </w:rPr>
        <w:t>e-mailové adresy</w:t>
      </w:r>
      <w:r w:rsidR="006D134C">
        <w:rPr>
          <w:rFonts w:ascii="Times New Roman" w:hAnsi="Times New Roman" w:cs="Times New Roman"/>
          <w:szCs w:val="22"/>
        </w:rPr>
        <w:t>.</w:t>
      </w:r>
    </w:p>
    <w:p w14:paraId="2BADDAC7" w14:textId="7FAAF060" w:rsidR="00A95303" w:rsidRDefault="00BB03ED" w:rsidP="00034F48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Zhotovitel</w:t>
      </w:r>
      <w:r w:rsidR="00A95303">
        <w:rPr>
          <w:rFonts w:ascii="Times New Roman" w:hAnsi="Times New Roman" w:cs="Times New Roman"/>
          <w:szCs w:val="22"/>
        </w:rPr>
        <w:t xml:space="preserve"> garantuje lhůt</w:t>
      </w:r>
      <w:r w:rsidR="007D4194">
        <w:rPr>
          <w:rFonts w:ascii="Times New Roman" w:hAnsi="Times New Roman" w:cs="Times New Roman"/>
          <w:szCs w:val="22"/>
        </w:rPr>
        <w:t>y uvedené výše v tomto odstavci</w:t>
      </w:r>
      <w:r w:rsidR="00A95303">
        <w:rPr>
          <w:rFonts w:ascii="Times New Roman" w:hAnsi="Times New Roman" w:cs="Times New Roman"/>
          <w:szCs w:val="22"/>
        </w:rPr>
        <w:t xml:space="preserve"> pouze v případě, že je mu ze strany </w:t>
      </w:r>
      <w:r w:rsidR="001D1F2D">
        <w:rPr>
          <w:rFonts w:ascii="Times New Roman" w:hAnsi="Times New Roman" w:cs="Times New Roman"/>
          <w:szCs w:val="22"/>
        </w:rPr>
        <w:t>objednatele</w:t>
      </w:r>
      <w:r w:rsidR="00A95303">
        <w:rPr>
          <w:rFonts w:ascii="Times New Roman" w:hAnsi="Times New Roman" w:cs="Times New Roman"/>
          <w:szCs w:val="22"/>
        </w:rPr>
        <w:t xml:space="preserve"> poskytnuta veškerá nezbytná součinnost. </w:t>
      </w:r>
    </w:p>
    <w:p w14:paraId="1263191D" w14:textId="13A16C99" w:rsidR="00630C85" w:rsidRDefault="00BB03ED" w:rsidP="00AD0347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Zhotovitel</w:t>
      </w:r>
      <w:r w:rsidR="00A95303" w:rsidRPr="00F40817">
        <w:rPr>
          <w:rFonts w:ascii="Times New Roman" w:hAnsi="Times New Roman" w:cs="Times New Roman"/>
          <w:szCs w:val="22"/>
        </w:rPr>
        <w:t xml:space="preserve"> dále negarantuje lhůty uvedené výše ani neodpovídá za ztrátu dat </w:t>
      </w:r>
      <w:r>
        <w:rPr>
          <w:rFonts w:ascii="Times New Roman" w:hAnsi="Times New Roman" w:cs="Times New Roman"/>
          <w:szCs w:val="22"/>
        </w:rPr>
        <w:t xml:space="preserve">nebo funkčnost díla </w:t>
      </w:r>
      <w:r w:rsidR="00A95303" w:rsidRPr="00F40817">
        <w:rPr>
          <w:rFonts w:ascii="Times New Roman" w:hAnsi="Times New Roman" w:cs="Times New Roman"/>
          <w:szCs w:val="22"/>
        </w:rPr>
        <w:t xml:space="preserve">v případě, že dojde k zásahům do </w:t>
      </w:r>
      <w:r w:rsidR="00F40817" w:rsidRPr="00F40817">
        <w:rPr>
          <w:rFonts w:ascii="Times New Roman" w:hAnsi="Times New Roman" w:cs="Times New Roman"/>
          <w:szCs w:val="22"/>
        </w:rPr>
        <w:t xml:space="preserve">konfigurace nebo nastavení </w:t>
      </w:r>
      <w:r w:rsidR="006D134C">
        <w:rPr>
          <w:rFonts w:ascii="Times New Roman" w:hAnsi="Times New Roman" w:cs="Times New Roman"/>
          <w:szCs w:val="22"/>
        </w:rPr>
        <w:t xml:space="preserve">aplikací, </w:t>
      </w:r>
      <w:r w:rsidR="00F40817" w:rsidRPr="00F40817">
        <w:rPr>
          <w:rFonts w:ascii="Times New Roman" w:hAnsi="Times New Roman" w:cs="Times New Roman"/>
          <w:szCs w:val="22"/>
        </w:rPr>
        <w:t>počítačových systémů</w:t>
      </w:r>
      <w:r w:rsidR="006D134C">
        <w:rPr>
          <w:rFonts w:ascii="Times New Roman" w:hAnsi="Times New Roman" w:cs="Times New Roman"/>
          <w:szCs w:val="22"/>
        </w:rPr>
        <w:t xml:space="preserve"> nebo infrastruktury, ovlivňující dílo nebo do díla samotného.</w:t>
      </w:r>
      <w:r w:rsidR="006514DF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Zhotovitel rovněž neodpovídá za nefunkčnost díla danou špatným nastavením nebo nefunkčností hardwarového vybavení. </w:t>
      </w:r>
    </w:p>
    <w:p w14:paraId="32CFDA5D" w14:textId="2C298E06" w:rsidR="00BB03ED" w:rsidRPr="00F40817" w:rsidRDefault="00BB03ED" w:rsidP="00AD0347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V případě, že ze strany zhotovitele nedojde k odstranění řádně nahlášené vady řádně a včas v souladu s touto smlouvou, je objednatel oprávněn nechat tuto vadu odstranit třetí osobou na náklady zhotovitele. Náklady v takovém případě nemohou překročit náklady obvyklé pro obdobné práce v daném místě a čase. </w:t>
      </w:r>
    </w:p>
    <w:p w14:paraId="75CEE92E" w14:textId="4FA29839" w:rsidR="00482B7D" w:rsidRDefault="00C95A39" w:rsidP="006D134C">
      <w:pPr>
        <w:pStyle w:val="Nadpis4"/>
        <w:jc w:val="center"/>
      </w:pPr>
      <w:r>
        <w:t>V</w:t>
      </w:r>
      <w:r w:rsidR="00F11C49">
        <w:t>I</w:t>
      </w:r>
      <w:r>
        <w:t>I.</w:t>
      </w:r>
    </w:p>
    <w:p w14:paraId="455EF6DC" w14:textId="0C0FF5FE" w:rsidR="00BB03ED" w:rsidRDefault="00BB03ED" w:rsidP="00BB03ED">
      <w:pPr>
        <w:pStyle w:val="Nadpis4"/>
        <w:jc w:val="center"/>
      </w:pPr>
      <w:r>
        <w:t xml:space="preserve">Sankce </w:t>
      </w:r>
    </w:p>
    <w:p w14:paraId="2DAE24B1" w14:textId="34F7C2F1" w:rsidR="00BB03ED" w:rsidRDefault="008D2E63" w:rsidP="008D2E63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szCs w:val="22"/>
        </w:rPr>
      </w:pPr>
      <w:r w:rsidRPr="008D2E63">
        <w:rPr>
          <w:rFonts w:ascii="Times New Roman" w:hAnsi="Times New Roman" w:cs="Times New Roman"/>
          <w:szCs w:val="22"/>
        </w:rPr>
        <w:t>Smluvní strany sjednávají smluvní pokutu v částce ve výši 0,5 % z ceny díla, kterou se zhotovitel zavazuje uhradit objednateli za každý kalendářní den trvání prodlení s dokončením a předáním díla</w:t>
      </w:r>
      <w:r>
        <w:rPr>
          <w:rFonts w:ascii="Times New Roman" w:hAnsi="Times New Roman" w:cs="Times New Roman"/>
          <w:szCs w:val="22"/>
        </w:rPr>
        <w:t xml:space="preserve"> dle článku V. odst. 1 a 2 této smlouvy</w:t>
      </w:r>
      <w:r w:rsidRPr="008D2E63">
        <w:rPr>
          <w:rFonts w:ascii="Times New Roman" w:hAnsi="Times New Roman" w:cs="Times New Roman"/>
          <w:szCs w:val="22"/>
        </w:rPr>
        <w:t xml:space="preserve">. </w:t>
      </w:r>
    </w:p>
    <w:p w14:paraId="181EF839" w14:textId="1F1BF2ED" w:rsidR="008D2E63" w:rsidRDefault="008D2E63" w:rsidP="008D2E63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Smluvní strany sjednávají smluvní pokutu v částce ve výši 1.000,- Kč denně, kterou se zhotovitel zavazuje uhradit objednateli za každý kalendářní den prodlení s odstraněním vady v souladu s článkem VI. odst. 1 a 6 této smlouvy. </w:t>
      </w:r>
    </w:p>
    <w:p w14:paraId="465AB47E" w14:textId="7BD250B8" w:rsidR="008D2E63" w:rsidRPr="008D2E63" w:rsidRDefault="008D2E63" w:rsidP="008D2E63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szCs w:val="22"/>
        </w:rPr>
      </w:pPr>
      <w:r w:rsidRPr="008D2E63">
        <w:rPr>
          <w:rFonts w:ascii="Times New Roman" w:hAnsi="Times New Roman" w:cs="Times New Roman"/>
          <w:szCs w:val="22"/>
        </w:rPr>
        <w:t xml:space="preserve">Smluvní pokuta je splatná nejpozději do sedmi pracovních dnů ode dne, kdy bude zhotovitel vyzván objednatelem k její úhradě. </w:t>
      </w:r>
    </w:p>
    <w:p w14:paraId="36D3BAEC" w14:textId="2BB6949B" w:rsidR="008D2E63" w:rsidRDefault="008D2E63" w:rsidP="00CC5962">
      <w:pPr>
        <w:pStyle w:val="Nadpis4"/>
        <w:jc w:val="center"/>
      </w:pPr>
      <w:r>
        <w:t>VI</w:t>
      </w:r>
      <w:r w:rsidR="00F11C49">
        <w:t>I</w:t>
      </w:r>
      <w:r>
        <w:t>I.</w:t>
      </w:r>
    </w:p>
    <w:p w14:paraId="1DD483C6" w14:textId="42223EE5" w:rsidR="00482B7D" w:rsidRPr="00482B7D" w:rsidRDefault="00482B7D" w:rsidP="00CC5962">
      <w:pPr>
        <w:pStyle w:val="Nadpis4"/>
        <w:jc w:val="center"/>
      </w:pPr>
      <w:r w:rsidRPr="00482B7D">
        <w:t>Závěrečná ustanovení</w:t>
      </w:r>
    </w:p>
    <w:p w14:paraId="7CCFF25B" w14:textId="61C00B07" w:rsidR="00482B7D" w:rsidRPr="00482B7D" w:rsidRDefault="00482B7D" w:rsidP="00482B7D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Cs w:val="22"/>
        </w:rPr>
      </w:pPr>
      <w:r w:rsidRPr="00482B7D">
        <w:rPr>
          <w:rFonts w:ascii="Times New Roman" w:hAnsi="Times New Roman" w:cs="Times New Roman"/>
          <w:szCs w:val="22"/>
        </w:rPr>
        <w:t>Tato smlouva nabývá platnosti dnem jejího uzavření</w:t>
      </w:r>
      <w:r w:rsidR="00CC5962">
        <w:rPr>
          <w:rFonts w:ascii="Times New Roman" w:hAnsi="Times New Roman" w:cs="Times New Roman"/>
          <w:szCs w:val="22"/>
        </w:rPr>
        <w:t xml:space="preserve">. Smluvní strany sjednávají, že </w:t>
      </w:r>
      <w:r w:rsidR="00CB6C54">
        <w:rPr>
          <w:rFonts w:ascii="Times New Roman" w:hAnsi="Times New Roman" w:cs="Times New Roman"/>
          <w:szCs w:val="22"/>
        </w:rPr>
        <w:t>tato</w:t>
      </w:r>
      <w:r w:rsidR="00CC5962">
        <w:rPr>
          <w:rFonts w:ascii="Times New Roman" w:hAnsi="Times New Roman" w:cs="Times New Roman"/>
          <w:szCs w:val="22"/>
        </w:rPr>
        <w:t xml:space="preserve"> smlouva bude objednatelem zveřejněna v Registru smluv bezodkladně po jejím uzavření. </w:t>
      </w:r>
    </w:p>
    <w:p w14:paraId="50918C70" w14:textId="665836A1" w:rsidR="00482B7D" w:rsidRPr="00A83599" w:rsidRDefault="00482B7D" w:rsidP="00482B7D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Cs w:val="22"/>
        </w:rPr>
      </w:pPr>
      <w:r w:rsidRPr="00482B7D">
        <w:rPr>
          <w:rFonts w:ascii="Times New Roman" w:hAnsi="Times New Roman" w:cs="Times New Roman"/>
          <w:szCs w:val="22"/>
        </w:rPr>
        <w:lastRenderedPageBreak/>
        <w:t>Tato smlouva se řídí platným právním řádem České republiky, zejména občanským zákoníkem. Veškeré spory z této smlouvy vzniklé a s touto smlouvou související budou</w:t>
      </w:r>
      <w:r w:rsidR="00036F62">
        <w:rPr>
          <w:rFonts w:ascii="Times New Roman" w:hAnsi="Times New Roman" w:cs="Times New Roman"/>
          <w:szCs w:val="22"/>
        </w:rPr>
        <w:t xml:space="preserve"> řešeny primárně dohodou stran, nedojde-li k dohodě, bude spor řešen před věcně a místně příslušným soudem České republiky. </w:t>
      </w:r>
    </w:p>
    <w:p w14:paraId="17AC113C" w14:textId="20CB10DB" w:rsidR="00E5220A" w:rsidRDefault="00E5220A" w:rsidP="00482B7D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Cs w:val="22"/>
        </w:rPr>
      </w:pPr>
      <w:r w:rsidRPr="00A83599">
        <w:rPr>
          <w:rFonts w:ascii="Times New Roman" w:hAnsi="Times New Roman" w:cs="Times New Roman"/>
          <w:szCs w:val="22"/>
        </w:rPr>
        <w:t xml:space="preserve">Veškerá komunikace mezi smluvními stranami bude probíhat prostřednictvím kontaktních e-mailových adres. </w:t>
      </w:r>
      <w:r w:rsidR="00A83599" w:rsidRPr="00A83599">
        <w:rPr>
          <w:rFonts w:ascii="Times New Roman" w:hAnsi="Times New Roman" w:cs="Times New Roman"/>
          <w:szCs w:val="22"/>
        </w:rPr>
        <w:t xml:space="preserve">To neplatí v případě </w:t>
      </w:r>
      <w:r w:rsidR="00A83599">
        <w:rPr>
          <w:rFonts w:ascii="Times New Roman" w:hAnsi="Times New Roman" w:cs="Times New Roman"/>
          <w:szCs w:val="22"/>
        </w:rPr>
        <w:t>výpovědi této smlouvy, která musí být učiněna písemně a musí být doručena na adresu druhé smluvní strany. Písemnost se v takovém případě považuje za doručenou uplynutím 7 dnů ode dne, kdy byla písemnost vypovídající stranou předána držiteli poštovní licence k doručení druhé smluvní straně.</w:t>
      </w:r>
    </w:p>
    <w:p w14:paraId="29525530" w14:textId="4171A244" w:rsidR="008D2E63" w:rsidRDefault="008D2E63" w:rsidP="00482B7D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Tuto smlouvu lze měnit pouze písemnými číslovanými dodatky. </w:t>
      </w:r>
    </w:p>
    <w:p w14:paraId="40FA6AB4" w14:textId="59C26ECA" w:rsidR="00CC5962" w:rsidRPr="00CC5962" w:rsidRDefault="00CC5962" w:rsidP="00CC5962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Lhůty stanovené na základě této smlouvy mohou být přiměřeně prodlouženy v případě, kdy smluvní strana není schopna dostát svému závazku včas z důvodu vyšší moci. Za případy vyšší moci se pro účely této smlouvy považují okolnosti nezávislé na vůli povinného subjektu, které jsou nepředvídatelné, zejména přírodní katastrofy, stávky nebo epidemie. </w:t>
      </w:r>
    </w:p>
    <w:p w14:paraId="7AC5766E" w14:textId="02E2481A" w:rsidR="00482B7D" w:rsidRPr="00482B7D" w:rsidRDefault="00482B7D" w:rsidP="00482B7D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Cs w:val="22"/>
        </w:rPr>
      </w:pPr>
      <w:r w:rsidRPr="00482B7D">
        <w:rPr>
          <w:rFonts w:ascii="Times New Roman" w:hAnsi="Times New Roman" w:cs="Times New Roman"/>
          <w:szCs w:val="22"/>
        </w:rPr>
        <w:t xml:space="preserve">Tato smlouva je sepsána ve dvou vyhotoveních s platností originálu, přičemž </w:t>
      </w:r>
      <w:r w:rsidR="00A83599">
        <w:rPr>
          <w:rFonts w:ascii="Times New Roman" w:hAnsi="Times New Roman" w:cs="Times New Roman"/>
          <w:szCs w:val="22"/>
        </w:rPr>
        <w:t>objednatel</w:t>
      </w:r>
      <w:r w:rsidR="001D1F2D">
        <w:rPr>
          <w:rFonts w:ascii="Times New Roman" w:hAnsi="Times New Roman" w:cs="Times New Roman"/>
          <w:szCs w:val="22"/>
        </w:rPr>
        <w:t>i</w:t>
      </w:r>
      <w:r w:rsidRPr="00482B7D">
        <w:rPr>
          <w:rFonts w:ascii="Times New Roman" w:hAnsi="Times New Roman" w:cs="Times New Roman"/>
          <w:szCs w:val="22"/>
        </w:rPr>
        <w:t xml:space="preserve"> náleží jedno vyhotovení a </w:t>
      </w:r>
      <w:r w:rsidR="00032B63">
        <w:rPr>
          <w:rFonts w:ascii="Times New Roman" w:hAnsi="Times New Roman" w:cs="Times New Roman"/>
          <w:szCs w:val="22"/>
        </w:rPr>
        <w:t>zhotoviteli</w:t>
      </w:r>
      <w:r w:rsidRPr="00482B7D">
        <w:rPr>
          <w:rFonts w:ascii="Times New Roman" w:hAnsi="Times New Roman" w:cs="Times New Roman"/>
          <w:szCs w:val="22"/>
        </w:rPr>
        <w:t xml:space="preserve"> náleží rovněž jedno vyhotovení. </w:t>
      </w:r>
    </w:p>
    <w:p w14:paraId="045D60B0" w14:textId="5BDCF199" w:rsidR="00482B7D" w:rsidRPr="00482B7D" w:rsidRDefault="00482B7D" w:rsidP="00482B7D">
      <w:pPr>
        <w:pStyle w:val="Odstavecseseznamem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szCs w:val="22"/>
        </w:rPr>
      </w:pPr>
      <w:r w:rsidRPr="00482B7D">
        <w:rPr>
          <w:rFonts w:ascii="Times New Roman" w:hAnsi="Times New Roman" w:cs="Times New Roman"/>
          <w:szCs w:val="22"/>
        </w:rPr>
        <w:t xml:space="preserve">Dle § 1765 NOZ, na sebe obě smluvní strany převzaly nebezpečí změny okolností. Před uzavřením Smlouvy strany zvážily plně hospodářskou, ekonomickou i faktickou situaci a jsou si plně vědomy okolností </w:t>
      </w:r>
      <w:r w:rsidR="00C66EDE">
        <w:rPr>
          <w:rFonts w:ascii="Times New Roman" w:hAnsi="Times New Roman" w:cs="Times New Roman"/>
          <w:szCs w:val="22"/>
        </w:rPr>
        <w:t>s</w:t>
      </w:r>
      <w:r w:rsidRPr="00482B7D">
        <w:rPr>
          <w:rFonts w:ascii="Times New Roman" w:hAnsi="Times New Roman" w:cs="Times New Roman"/>
          <w:szCs w:val="22"/>
        </w:rPr>
        <w:t xml:space="preserve">mlouvy. Tuto </w:t>
      </w:r>
      <w:r w:rsidR="00C66EDE">
        <w:rPr>
          <w:rFonts w:ascii="Times New Roman" w:hAnsi="Times New Roman" w:cs="Times New Roman"/>
          <w:szCs w:val="22"/>
        </w:rPr>
        <w:t>s</w:t>
      </w:r>
      <w:r w:rsidRPr="00482B7D">
        <w:rPr>
          <w:rFonts w:ascii="Times New Roman" w:hAnsi="Times New Roman" w:cs="Times New Roman"/>
          <w:szCs w:val="22"/>
        </w:rPr>
        <w:t>mlouvu tedy nelze dle § 1766 NOZ měnit rozhodnutím soudu.</w:t>
      </w:r>
    </w:p>
    <w:p w14:paraId="0D52E3D5" w14:textId="5B8107A0" w:rsidR="00482B7D" w:rsidRDefault="00CF3439" w:rsidP="00482B7D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Smluvní strany</w:t>
      </w:r>
      <w:r w:rsidR="00482B7D" w:rsidRPr="00482B7D">
        <w:rPr>
          <w:rFonts w:ascii="Times New Roman" w:hAnsi="Times New Roman" w:cs="Times New Roman"/>
          <w:szCs w:val="22"/>
        </w:rPr>
        <w:t xml:space="preserve"> prohlašují, že  smlouva je uzavřena na základě jejich svobodné, vážné a omylu prosté vůle nikoli v tísni za nápadně nevýhodných podmínek. Tyto skutečnosti smluvní strany osvědčují níže svými vlastnoručními podpisy.</w:t>
      </w:r>
    </w:p>
    <w:p w14:paraId="309A5B34" w14:textId="2CA99C0E" w:rsidR="000E4BA6" w:rsidRDefault="000E4BA6" w:rsidP="000E4BA6">
      <w:pPr>
        <w:jc w:val="center"/>
        <w:rPr>
          <w:rFonts w:ascii="Times New Roman" w:hAnsi="Times New Roman" w:cs="Times New Roman"/>
          <w:b/>
          <w:bCs/>
          <w:i/>
          <w:iCs w:val="0"/>
          <w:szCs w:val="22"/>
        </w:rPr>
      </w:pPr>
    </w:p>
    <w:p w14:paraId="01D4877A" w14:textId="77777777" w:rsidR="000E4BA6" w:rsidRPr="000E4BA6" w:rsidRDefault="000E4BA6" w:rsidP="000E4BA6">
      <w:pPr>
        <w:jc w:val="center"/>
        <w:rPr>
          <w:rFonts w:ascii="Times New Roman" w:hAnsi="Times New Roman" w:cs="Times New Roman"/>
          <w:b/>
          <w:bCs/>
          <w:i/>
          <w:iCs w:val="0"/>
          <w:szCs w:val="22"/>
        </w:rPr>
      </w:pPr>
    </w:p>
    <w:tbl>
      <w:tblPr>
        <w:tblStyle w:val="Mkatabulky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482B7D" w14:paraId="5153A27F" w14:textId="77777777" w:rsidTr="008D57FB">
        <w:tc>
          <w:tcPr>
            <w:tcW w:w="4528" w:type="dxa"/>
          </w:tcPr>
          <w:p w14:paraId="3FFB1614" w14:textId="7E4DFD1E" w:rsidR="00482B7D" w:rsidRDefault="00482B7D" w:rsidP="00482B7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V</w:t>
            </w:r>
            <w:r w:rsidR="00983A65">
              <w:rPr>
                <w:rFonts w:ascii="Times New Roman" w:hAnsi="Times New Roman" w:cs="Times New Roman"/>
                <w:szCs w:val="22"/>
              </w:rPr>
              <w:t xml:space="preserve">   Brně  </w:t>
            </w:r>
            <w:r>
              <w:rPr>
                <w:rFonts w:ascii="Times New Roman" w:hAnsi="Times New Roman" w:cs="Times New Roman"/>
                <w:szCs w:val="22"/>
              </w:rPr>
              <w:t xml:space="preserve"> dne</w:t>
            </w:r>
            <w:r w:rsidR="00A44654">
              <w:rPr>
                <w:rFonts w:ascii="Times New Roman" w:hAnsi="Times New Roman" w:cs="Times New Roman"/>
                <w:szCs w:val="22"/>
              </w:rPr>
              <w:t xml:space="preserve"> 19.11.2020</w:t>
            </w:r>
          </w:p>
        </w:tc>
        <w:tc>
          <w:tcPr>
            <w:tcW w:w="4528" w:type="dxa"/>
          </w:tcPr>
          <w:p w14:paraId="1E8AE3D8" w14:textId="7E71C378" w:rsidR="00482B7D" w:rsidRDefault="00482B7D" w:rsidP="00482B7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V </w:t>
            </w:r>
            <w:r w:rsidR="001D1F2D">
              <w:rPr>
                <w:rFonts w:ascii="Times New Roman" w:hAnsi="Times New Roman" w:cs="Times New Roman"/>
                <w:szCs w:val="22"/>
              </w:rPr>
              <w:t>………….</w:t>
            </w:r>
            <w:r>
              <w:rPr>
                <w:rFonts w:ascii="Times New Roman" w:hAnsi="Times New Roman" w:cs="Times New Roman"/>
                <w:szCs w:val="22"/>
              </w:rPr>
              <w:t xml:space="preserve"> dne ……………..</w:t>
            </w:r>
          </w:p>
        </w:tc>
      </w:tr>
      <w:tr w:rsidR="00482B7D" w14:paraId="578E03D3" w14:textId="77777777" w:rsidTr="008D57FB">
        <w:tc>
          <w:tcPr>
            <w:tcW w:w="4528" w:type="dxa"/>
          </w:tcPr>
          <w:p w14:paraId="108DB17D" w14:textId="77777777" w:rsidR="00482B7D" w:rsidRDefault="00482B7D" w:rsidP="00482B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6DEC99A" w14:textId="77777777" w:rsidR="00482B7D" w:rsidRDefault="00482B7D" w:rsidP="00482B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BE8CD78" w14:textId="77777777" w:rsidR="00482B7D" w:rsidRDefault="00482B7D" w:rsidP="00482B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________________________</w:t>
            </w:r>
          </w:p>
          <w:p w14:paraId="3D1F5B19" w14:textId="77148D33" w:rsidR="00482B7D" w:rsidRPr="00482B7D" w:rsidRDefault="00A83599" w:rsidP="00482B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wf tech, </w:t>
            </w:r>
            <w:r w:rsidR="00482B7D" w:rsidRPr="00482B7D">
              <w:rPr>
                <w:rFonts w:ascii="Times New Roman" w:hAnsi="Times New Roman" w:cs="Times New Roman"/>
                <w:b/>
                <w:szCs w:val="22"/>
              </w:rPr>
              <w:t>s.r.o.</w:t>
            </w:r>
          </w:p>
          <w:p w14:paraId="6C9DFC8C" w14:textId="43EA53E0" w:rsidR="00482B7D" w:rsidRDefault="00983A65" w:rsidP="00CC596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David Karban</w:t>
            </w:r>
            <w:r w:rsidR="00CC5962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C904D7">
              <w:rPr>
                <w:rFonts w:ascii="Times New Roman" w:hAnsi="Times New Roman" w:cs="Times New Roman"/>
                <w:szCs w:val="22"/>
              </w:rPr>
              <w:t>j</w:t>
            </w:r>
            <w:r w:rsidR="00482B7D" w:rsidRPr="00C904D7">
              <w:rPr>
                <w:rFonts w:ascii="Times New Roman" w:hAnsi="Times New Roman" w:cs="Times New Roman"/>
                <w:szCs w:val="22"/>
              </w:rPr>
              <w:t>ednatel</w:t>
            </w:r>
          </w:p>
          <w:p w14:paraId="03EE6E31" w14:textId="5410DF68" w:rsidR="00C904D7" w:rsidRPr="00C904D7" w:rsidRDefault="000E4BA6" w:rsidP="00482B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Cs w:val="22"/>
              </w:rPr>
              <w:t>zhotovitel</w:t>
            </w:r>
          </w:p>
        </w:tc>
        <w:tc>
          <w:tcPr>
            <w:tcW w:w="4528" w:type="dxa"/>
          </w:tcPr>
          <w:p w14:paraId="6D05ED7E" w14:textId="77777777" w:rsidR="00482B7D" w:rsidRDefault="00482B7D" w:rsidP="00482B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774F49C" w14:textId="77777777" w:rsidR="00482B7D" w:rsidRDefault="00482B7D" w:rsidP="00482B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CD8C5A2" w14:textId="77777777" w:rsidR="00482B7D" w:rsidRDefault="00482B7D" w:rsidP="00482B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________________________</w:t>
            </w:r>
          </w:p>
          <w:p w14:paraId="07CDA52F" w14:textId="611C18E0" w:rsidR="00482B7D" w:rsidRDefault="000E4BA6" w:rsidP="00482B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Moravská zemská knihovna v Brně</w:t>
            </w:r>
          </w:p>
          <w:p w14:paraId="7746A894" w14:textId="681BA16D" w:rsidR="00482B7D" w:rsidRDefault="000E4BA6" w:rsidP="00CC596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Ing. Petr Žabička, náměstek ředitele</w:t>
            </w:r>
          </w:p>
          <w:p w14:paraId="6CBE31EB" w14:textId="55ECCDEC" w:rsidR="00C904D7" w:rsidRPr="00C904D7" w:rsidRDefault="00A83599" w:rsidP="00482B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Cs w:val="22"/>
              </w:rPr>
              <w:t>objednatel</w:t>
            </w:r>
          </w:p>
        </w:tc>
      </w:tr>
      <w:tr w:rsidR="00983A65" w14:paraId="4BF4A002" w14:textId="77777777" w:rsidTr="008D57FB">
        <w:tc>
          <w:tcPr>
            <w:tcW w:w="4528" w:type="dxa"/>
          </w:tcPr>
          <w:p w14:paraId="30DBB631" w14:textId="77777777" w:rsidR="00983A65" w:rsidRDefault="00983A65" w:rsidP="00482B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28" w:type="dxa"/>
          </w:tcPr>
          <w:p w14:paraId="77E94B24" w14:textId="77777777" w:rsidR="00983A65" w:rsidRDefault="00983A65" w:rsidP="00482B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3A65" w14:paraId="5A33A93B" w14:textId="77777777" w:rsidTr="008D57FB">
        <w:tc>
          <w:tcPr>
            <w:tcW w:w="4528" w:type="dxa"/>
          </w:tcPr>
          <w:p w14:paraId="75DCBA41" w14:textId="77777777" w:rsidR="00983A65" w:rsidRDefault="00983A65" w:rsidP="00983A6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________________________</w:t>
            </w:r>
          </w:p>
          <w:p w14:paraId="2FE24A6C" w14:textId="77777777" w:rsidR="00983A65" w:rsidRPr="00482B7D" w:rsidRDefault="00983A65" w:rsidP="00983A6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wf tech, </w:t>
            </w:r>
            <w:r w:rsidRPr="00482B7D">
              <w:rPr>
                <w:rFonts w:ascii="Times New Roman" w:hAnsi="Times New Roman" w:cs="Times New Roman"/>
                <w:b/>
                <w:szCs w:val="22"/>
              </w:rPr>
              <w:t>s.r.o.</w:t>
            </w:r>
          </w:p>
          <w:p w14:paraId="174DDFFD" w14:textId="3EC4DC5F" w:rsidR="00983A65" w:rsidRDefault="00983A65" w:rsidP="00983A6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Věroslav Kaplan, j</w:t>
            </w:r>
            <w:r w:rsidRPr="00C904D7">
              <w:rPr>
                <w:rFonts w:ascii="Times New Roman" w:hAnsi="Times New Roman" w:cs="Times New Roman"/>
                <w:szCs w:val="22"/>
              </w:rPr>
              <w:t>ednatel</w:t>
            </w:r>
          </w:p>
          <w:p w14:paraId="02AB575B" w14:textId="21969CB7" w:rsidR="00983A65" w:rsidRDefault="00983A65" w:rsidP="00983A6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Cs w:val="22"/>
              </w:rPr>
              <w:t>zhotovitel</w:t>
            </w:r>
          </w:p>
        </w:tc>
        <w:tc>
          <w:tcPr>
            <w:tcW w:w="4528" w:type="dxa"/>
          </w:tcPr>
          <w:p w14:paraId="0242DD62" w14:textId="77777777" w:rsidR="00983A65" w:rsidRDefault="00983A65" w:rsidP="00482B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58E000E5" w14:textId="77777777" w:rsidR="00482B7D" w:rsidRDefault="00482B7D" w:rsidP="00482B7D">
      <w:pPr>
        <w:tabs>
          <w:tab w:val="left" w:pos="0"/>
        </w:tabs>
        <w:jc w:val="both"/>
        <w:rPr>
          <w:rFonts w:ascii="Times New Roman" w:hAnsi="Times New Roman" w:cs="Times New Roman"/>
          <w:szCs w:val="22"/>
        </w:rPr>
      </w:pPr>
    </w:p>
    <w:p w14:paraId="248F28EF" w14:textId="77777777" w:rsidR="00482B7D" w:rsidRPr="00482B7D" w:rsidRDefault="00482B7D" w:rsidP="00482B7D">
      <w:pPr>
        <w:tabs>
          <w:tab w:val="left" w:pos="0"/>
        </w:tabs>
        <w:jc w:val="both"/>
        <w:rPr>
          <w:rFonts w:ascii="Times New Roman" w:hAnsi="Times New Roman" w:cs="Times New Roman"/>
          <w:szCs w:val="22"/>
        </w:rPr>
      </w:pPr>
    </w:p>
    <w:p w14:paraId="23222734" w14:textId="77777777" w:rsidR="00482B7D" w:rsidRPr="00482B7D" w:rsidRDefault="00482B7D" w:rsidP="00482B7D">
      <w:pPr>
        <w:jc w:val="both"/>
        <w:rPr>
          <w:rFonts w:ascii="Times New Roman" w:hAnsi="Times New Roman" w:cs="Times New Roman"/>
          <w:szCs w:val="22"/>
        </w:rPr>
      </w:pPr>
    </w:p>
    <w:p w14:paraId="7046A937" w14:textId="26576CB4" w:rsidR="00137A2D" w:rsidRDefault="00137A2D" w:rsidP="00AB0DB2">
      <w:pPr>
        <w:jc w:val="both"/>
        <w:rPr>
          <w:rFonts w:ascii="Times New Roman" w:hAnsi="Times New Roman" w:cs="Times New Roman"/>
          <w:szCs w:val="22"/>
        </w:rPr>
      </w:pPr>
    </w:p>
    <w:p w14:paraId="02F1F9A8" w14:textId="1803415B" w:rsidR="000E4BA6" w:rsidRDefault="000E4BA6" w:rsidP="00AB0DB2">
      <w:pPr>
        <w:jc w:val="both"/>
        <w:rPr>
          <w:rFonts w:ascii="Times New Roman" w:hAnsi="Times New Roman" w:cs="Times New Roman"/>
          <w:szCs w:val="22"/>
        </w:rPr>
      </w:pPr>
    </w:p>
    <w:p w14:paraId="4FEEF0B0" w14:textId="1C947C5C" w:rsidR="000E4BA6" w:rsidRDefault="000E4BA6" w:rsidP="00AB0DB2">
      <w:pPr>
        <w:jc w:val="both"/>
        <w:rPr>
          <w:rFonts w:ascii="Times New Roman" w:hAnsi="Times New Roman" w:cs="Times New Roman"/>
          <w:szCs w:val="22"/>
        </w:rPr>
      </w:pPr>
    </w:p>
    <w:p w14:paraId="0773A8E5" w14:textId="7B231A00" w:rsidR="000E4BA6" w:rsidRDefault="000E4BA6" w:rsidP="00AB0DB2">
      <w:pPr>
        <w:jc w:val="both"/>
        <w:rPr>
          <w:rFonts w:ascii="Times New Roman" w:hAnsi="Times New Roman" w:cs="Times New Roman"/>
          <w:szCs w:val="22"/>
        </w:rPr>
      </w:pPr>
    </w:p>
    <w:p w14:paraId="0CA976C7" w14:textId="3B2C1465" w:rsidR="000E4BA6" w:rsidRDefault="000E4BA6" w:rsidP="00AB0DB2">
      <w:pPr>
        <w:jc w:val="both"/>
        <w:rPr>
          <w:rFonts w:ascii="Times New Roman" w:hAnsi="Times New Roman" w:cs="Times New Roman"/>
          <w:szCs w:val="22"/>
        </w:rPr>
      </w:pPr>
    </w:p>
    <w:p w14:paraId="25172808" w14:textId="77777777" w:rsidR="00EB4285" w:rsidRDefault="00EB4285" w:rsidP="00AB0DB2">
      <w:pPr>
        <w:jc w:val="both"/>
        <w:rPr>
          <w:rFonts w:ascii="Times New Roman" w:hAnsi="Times New Roman" w:cs="Times New Roman"/>
          <w:szCs w:val="22"/>
        </w:rPr>
      </w:pPr>
    </w:p>
    <w:p w14:paraId="69C38EFC" w14:textId="0E5155B5" w:rsidR="000E4BA6" w:rsidRDefault="000E4BA6" w:rsidP="00AB0DB2">
      <w:pPr>
        <w:jc w:val="both"/>
        <w:rPr>
          <w:rFonts w:ascii="Times New Roman" w:hAnsi="Times New Roman" w:cs="Times New Roman"/>
          <w:szCs w:val="22"/>
        </w:rPr>
      </w:pPr>
    </w:p>
    <w:p w14:paraId="73091166" w14:textId="275A940D" w:rsidR="000E4BA6" w:rsidRDefault="000E4BA6" w:rsidP="000E4BA6">
      <w:pPr>
        <w:pStyle w:val="Nadpis3"/>
        <w:jc w:val="right"/>
      </w:pPr>
      <w:r>
        <w:t xml:space="preserve">Příloha č. 1 ke Smlouvě o dílo </w:t>
      </w:r>
    </w:p>
    <w:p w14:paraId="58EE8386" w14:textId="3512A71F" w:rsidR="000E4BA6" w:rsidRDefault="000E4BA6" w:rsidP="000E4BA6">
      <w:pPr>
        <w:pStyle w:val="Nadpis3"/>
        <w:jc w:val="right"/>
      </w:pPr>
      <w:r>
        <w:t>Specifikace díla „Přenos aplikací do prostředí Kubernetes“</w:t>
      </w:r>
    </w:p>
    <w:p w14:paraId="27A21EA3" w14:textId="117E2CE8" w:rsidR="000E4BA6" w:rsidRPr="000E4BA6" w:rsidRDefault="000E4BA6" w:rsidP="00AB0DB2">
      <w:pPr>
        <w:jc w:val="both"/>
        <w:rPr>
          <w:rFonts w:ascii="Times New Roman" w:hAnsi="Times New Roman" w:cs="Times New Roman"/>
          <w:szCs w:val="22"/>
        </w:rPr>
      </w:pPr>
    </w:p>
    <w:p w14:paraId="04C86C79" w14:textId="17F60A64" w:rsidR="000E4BA6" w:rsidRPr="000E4BA6" w:rsidRDefault="000E4BA6" w:rsidP="00AB0DB2">
      <w:pPr>
        <w:jc w:val="both"/>
        <w:rPr>
          <w:rFonts w:ascii="Times New Roman" w:hAnsi="Times New Roman" w:cs="Times New Roman"/>
          <w:szCs w:val="22"/>
        </w:rPr>
      </w:pPr>
    </w:p>
    <w:p w14:paraId="159A76AC" w14:textId="77777777" w:rsidR="000E4BA6" w:rsidRPr="000E4BA6" w:rsidRDefault="000E4BA6" w:rsidP="000E4BA6">
      <w:pPr>
        <w:pStyle w:val="LO-normal"/>
        <w:shd w:val="clear" w:color="auto" w:fill="FFFFFF"/>
        <w:spacing w:before="60" w:after="100" w:line="240" w:lineRule="auto"/>
        <w:rPr>
          <w:rFonts w:ascii="Times New Roman" w:hAnsi="Times New Roman" w:cs="Times New Roman"/>
        </w:rPr>
      </w:pPr>
      <w:r w:rsidRPr="000E4BA6">
        <w:rPr>
          <w:rFonts w:ascii="Times New Roman" w:hAnsi="Times New Roman" w:cs="Times New Roman"/>
          <w:b/>
        </w:rPr>
        <w:t>Popis prací:</w:t>
      </w:r>
    </w:p>
    <w:p w14:paraId="61C74FF1" w14:textId="118F39CF" w:rsidR="000E4BA6" w:rsidRPr="000E4BA6" w:rsidRDefault="000E4BA6" w:rsidP="000E4BA6">
      <w:pPr>
        <w:pStyle w:val="LO-normal"/>
        <w:shd w:val="clear" w:color="auto" w:fill="FFFFFF"/>
        <w:spacing w:before="60" w:after="100" w:line="240" w:lineRule="auto"/>
        <w:rPr>
          <w:rFonts w:ascii="Times New Roman" w:hAnsi="Times New Roman" w:cs="Times New Roman"/>
        </w:rPr>
      </w:pPr>
      <w:r w:rsidRPr="000E4BA6">
        <w:rPr>
          <w:rFonts w:ascii="Times New Roman" w:hAnsi="Times New Roman" w:cs="Times New Roman"/>
        </w:rPr>
        <w:t xml:space="preserve">Zajištění přechodu některých systémů provozovaných v MZK na Kubernetes. </w:t>
      </w:r>
      <w:r w:rsidRPr="000E4BA6">
        <w:rPr>
          <w:rFonts w:ascii="Times New Roman" w:hAnsi="Times New Roman" w:cs="Times New Roman"/>
        </w:rPr>
        <w:br/>
      </w:r>
      <w:r w:rsidRPr="000E4BA6">
        <w:rPr>
          <w:rFonts w:ascii="Times New Roman" w:hAnsi="Times New Roman" w:cs="Times New Roman"/>
        </w:rPr>
        <w:br/>
        <w:t>Jedná se o:</w:t>
      </w:r>
      <w:r w:rsidRPr="000E4BA6">
        <w:rPr>
          <w:rFonts w:ascii="Times New Roman" w:hAnsi="Times New Roman" w:cs="Times New Roman"/>
        </w:rPr>
        <w:br/>
        <w:t xml:space="preserve">1) portál </w:t>
      </w:r>
      <w:hyperlink r:id="rId12" w:history="1">
        <w:r w:rsidRPr="000E4BA6">
          <w:rPr>
            <w:rFonts w:ascii="Times New Roman" w:hAnsi="Times New Roman" w:cs="Times New Roman"/>
            <w:color w:val="1155CC"/>
            <w:u w:val="single"/>
          </w:rPr>
          <w:t>Knihovny.cz</w:t>
        </w:r>
      </w:hyperlink>
      <w:r w:rsidRPr="000E4BA6">
        <w:rPr>
          <w:rFonts w:ascii="Times New Roman" w:hAnsi="Times New Roman" w:cs="Times New Roman"/>
        </w:rPr>
        <w:t xml:space="preserve"> včetně vývojového prostředí </w:t>
      </w:r>
    </w:p>
    <w:p w14:paraId="3652B7E1" w14:textId="77777777" w:rsidR="000E4BA6" w:rsidRPr="000E4BA6" w:rsidRDefault="000E4BA6" w:rsidP="000E4BA6">
      <w:pPr>
        <w:pStyle w:val="LO-normal"/>
        <w:numPr>
          <w:ilvl w:val="0"/>
          <w:numId w:val="21"/>
        </w:numPr>
        <w:shd w:val="clear" w:color="auto" w:fill="FFFFFF"/>
        <w:spacing w:before="60" w:line="240" w:lineRule="auto"/>
        <w:rPr>
          <w:rFonts w:ascii="Times New Roman" w:hAnsi="Times New Roman" w:cs="Times New Roman"/>
        </w:rPr>
      </w:pPr>
      <w:r w:rsidRPr="000E4BA6">
        <w:rPr>
          <w:rFonts w:ascii="Times New Roman" w:hAnsi="Times New Roman" w:cs="Times New Roman"/>
        </w:rPr>
        <w:t>připravit a zmigrovat včetně aplikací ze současného prostředí</w:t>
      </w:r>
    </w:p>
    <w:p w14:paraId="1E64F8B9" w14:textId="0A61DB98" w:rsidR="000E4BA6" w:rsidRPr="000E4BA6" w:rsidRDefault="00DB29DA" w:rsidP="000E4BA6">
      <w:pPr>
        <w:pStyle w:val="LO-normal"/>
        <w:numPr>
          <w:ilvl w:val="0"/>
          <w:numId w:val="22"/>
        </w:numPr>
        <w:shd w:val="clear" w:color="auto" w:fill="FFFFFF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nastavit</w:t>
      </w:r>
      <w:r w:rsidR="000E4BA6" w:rsidRPr="000E4BA6">
        <w:rPr>
          <w:rFonts w:ascii="Times New Roman" w:hAnsi="Times New Roman" w:cs="Times New Roman"/>
        </w:rPr>
        <w:t xml:space="preserve"> Kubernetes cluster pro vývoj portálu CPK (včetně CI/CD pipeline pro nasazování vývojových verzí)</w:t>
      </w:r>
    </w:p>
    <w:p w14:paraId="22A69DB6" w14:textId="05F2138C" w:rsidR="000E4BA6" w:rsidRPr="000E4BA6" w:rsidRDefault="00DB29DA" w:rsidP="000E4BA6">
      <w:pPr>
        <w:pStyle w:val="LO-normal"/>
        <w:numPr>
          <w:ilvl w:val="0"/>
          <w:numId w:val="23"/>
        </w:numPr>
        <w:shd w:val="clear" w:color="auto" w:fill="FFFFFF"/>
        <w:spacing w:after="10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nastavit</w:t>
      </w:r>
      <w:r w:rsidR="000E4BA6" w:rsidRPr="000E4BA6">
        <w:rPr>
          <w:rFonts w:ascii="Times New Roman" w:hAnsi="Times New Roman" w:cs="Times New Roman"/>
        </w:rPr>
        <w:t xml:space="preserve">  Kubernetes cluster pro produkční nasazení portálu CPK ( na </w:t>
      </w:r>
      <w:hyperlink r:id="rId13" w:history="1">
        <w:r w:rsidR="000E4BA6" w:rsidRPr="000E4BA6">
          <w:rPr>
            <w:rFonts w:ascii="Times New Roman" w:hAnsi="Times New Roman" w:cs="Times New Roman"/>
            <w:color w:val="1155CC"/>
            <w:u w:val="single"/>
          </w:rPr>
          <w:t>https://knihovny.cz/</w:t>
        </w:r>
      </w:hyperlink>
      <w:r w:rsidR="000E4BA6" w:rsidRPr="000E4BA6">
        <w:rPr>
          <w:rFonts w:ascii="Times New Roman" w:hAnsi="Times New Roman" w:cs="Times New Roman"/>
        </w:rPr>
        <w:t xml:space="preserve"> ) a přidružených aplikací např OTRS ( na </w:t>
      </w:r>
      <w:hyperlink r:id="rId14" w:history="1">
        <w:r w:rsidR="000E4BA6" w:rsidRPr="000E4BA6">
          <w:rPr>
            <w:rFonts w:ascii="Times New Roman" w:hAnsi="Times New Roman" w:cs="Times New Roman"/>
            <w:color w:val="1155CC"/>
            <w:u w:val="single"/>
          </w:rPr>
          <w:t>https://podpora.knihovny.cz/</w:t>
        </w:r>
      </w:hyperlink>
      <w:r w:rsidR="000E4BA6" w:rsidRPr="000E4BA6">
        <w:rPr>
          <w:rFonts w:ascii="Times New Roman" w:hAnsi="Times New Roman" w:cs="Times New Roman"/>
        </w:rPr>
        <w:t xml:space="preserve"> )</w:t>
      </w:r>
    </w:p>
    <w:p w14:paraId="6CFD140C" w14:textId="77777777" w:rsidR="000E4BA6" w:rsidRPr="000E4BA6" w:rsidRDefault="000E4BA6" w:rsidP="000E4BA6">
      <w:pPr>
        <w:pStyle w:val="LO-normal"/>
        <w:shd w:val="clear" w:color="auto" w:fill="FFFFFF"/>
        <w:spacing w:before="60" w:after="100" w:line="240" w:lineRule="auto"/>
        <w:rPr>
          <w:rFonts w:ascii="Times New Roman" w:hAnsi="Times New Roman" w:cs="Times New Roman"/>
        </w:rPr>
      </w:pPr>
      <w:r w:rsidRPr="000E4BA6">
        <w:rPr>
          <w:rFonts w:ascii="Times New Roman" w:hAnsi="Times New Roman" w:cs="Times New Roman"/>
        </w:rPr>
        <w:t>2) některé interní a veřejné služby MZK</w:t>
      </w:r>
    </w:p>
    <w:p w14:paraId="43F714C2" w14:textId="1B4B21D5" w:rsidR="000E4BA6" w:rsidRPr="000E4BA6" w:rsidRDefault="00DB29DA" w:rsidP="000E4BA6">
      <w:pPr>
        <w:pStyle w:val="LO-normal"/>
        <w:numPr>
          <w:ilvl w:val="0"/>
          <w:numId w:val="24"/>
        </w:numPr>
        <w:shd w:val="clear" w:color="auto" w:fill="FFFFFF"/>
        <w:spacing w:before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nastavit</w:t>
      </w:r>
      <w:r w:rsidR="000E4BA6" w:rsidRPr="000E4BA6">
        <w:rPr>
          <w:rFonts w:ascii="Times New Roman" w:hAnsi="Times New Roman" w:cs="Times New Roman"/>
        </w:rPr>
        <w:t xml:space="preserve"> Kubernetes cluster pro služby v MZK (včetně migrace současných služeb gitlab, mrbs a simplesaml)</w:t>
      </w:r>
    </w:p>
    <w:p w14:paraId="78E42ED0" w14:textId="734AAC2B" w:rsidR="000E4BA6" w:rsidRPr="000E4BA6" w:rsidRDefault="000E4BA6" w:rsidP="000E4BA6">
      <w:pPr>
        <w:pStyle w:val="LO-normal"/>
        <w:numPr>
          <w:ilvl w:val="0"/>
          <w:numId w:val="26"/>
        </w:numPr>
        <w:shd w:val="clear" w:color="auto" w:fill="FFFFFF"/>
        <w:spacing w:line="240" w:lineRule="auto"/>
        <w:ind w:left="708"/>
        <w:rPr>
          <w:rFonts w:ascii="Times New Roman" w:hAnsi="Times New Roman" w:cs="Times New Roman"/>
        </w:rPr>
      </w:pPr>
      <w:r w:rsidRPr="000E4BA6">
        <w:rPr>
          <w:rFonts w:ascii="Times New Roman" w:hAnsi="Times New Roman" w:cs="Times New Roman"/>
        </w:rPr>
        <w:t>příprava</w:t>
      </w:r>
      <w:r w:rsidR="00DB29DA">
        <w:rPr>
          <w:rFonts w:ascii="Times New Roman" w:hAnsi="Times New Roman" w:cs="Times New Roman"/>
        </w:rPr>
        <w:t xml:space="preserve"> nastavení</w:t>
      </w:r>
      <w:r w:rsidRPr="000E4BA6">
        <w:rPr>
          <w:rFonts w:ascii="Times New Roman" w:hAnsi="Times New Roman" w:cs="Times New Roman"/>
        </w:rPr>
        <w:t xml:space="preserve"> pro migraci VuFind ( z </w:t>
      </w:r>
      <w:hyperlink r:id="rId15" w:history="1">
        <w:r w:rsidRPr="000E4BA6">
          <w:rPr>
            <w:rFonts w:ascii="Times New Roman" w:hAnsi="Times New Roman" w:cs="Times New Roman"/>
            <w:color w:val="1155CC"/>
            <w:u w:val="single"/>
          </w:rPr>
          <w:t>https://vufind.mzk.cz/</w:t>
        </w:r>
      </w:hyperlink>
      <w:r w:rsidRPr="000E4BA6">
        <w:rPr>
          <w:rFonts w:ascii="Times New Roman" w:hAnsi="Times New Roman" w:cs="Times New Roman"/>
        </w:rPr>
        <w:t xml:space="preserve"> do prostředí Kubernetes )</w:t>
      </w:r>
    </w:p>
    <w:p w14:paraId="3C9903CF" w14:textId="5B03D344" w:rsidR="000E4BA6" w:rsidRDefault="000E4BA6" w:rsidP="00DB29DA">
      <w:pPr>
        <w:pStyle w:val="LO-normal"/>
        <w:numPr>
          <w:ilvl w:val="0"/>
          <w:numId w:val="26"/>
        </w:numPr>
        <w:shd w:val="clear" w:color="auto" w:fill="FFFFFF"/>
        <w:spacing w:line="240" w:lineRule="auto"/>
        <w:ind w:left="708"/>
        <w:rPr>
          <w:rFonts w:ascii="Times New Roman" w:hAnsi="Times New Roman" w:cs="Times New Roman"/>
        </w:rPr>
      </w:pPr>
      <w:r w:rsidRPr="000E4BA6">
        <w:rPr>
          <w:rFonts w:ascii="Times New Roman" w:hAnsi="Times New Roman" w:cs="Times New Roman"/>
        </w:rPr>
        <w:t xml:space="preserve">příprava </w:t>
      </w:r>
      <w:r w:rsidR="00DB29DA">
        <w:rPr>
          <w:rFonts w:ascii="Times New Roman" w:hAnsi="Times New Roman" w:cs="Times New Roman"/>
        </w:rPr>
        <w:t xml:space="preserve">nastavení </w:t>
      </w:r>
      <w:r w:rsidRPr="000E4BA6">
        <w:rPr>
          <w:rFonts w:ascii="Times New Roman" w:hAnsi="Times New Roman" w:cs="Times New Roman"/>
        </w:rPr>
        <w:t xml:space="preserve">pro provoz webu MZK ( </w:t>
      </w:r>
      <w:hyperlink r:id="rId16" w:history="1">
        <w:r w:rsidRPr="000E4BA6">
          <w:rPr>
            <w:rFonts w:ascii="Times New Roman" w:hAnsi="Times New Roman" w:cs="Times New Roman"/>
            <w:color w:val="1155CC"/>
            <w:u w:val="single"/>
          </w:rPr>
          <w:t>https://www.mzk.cz/</w:t>
        </w:r>
      </w:hyperlink>
      <w:r w:rsidRPr="000E4BA6">
        <w:rPr>
          <w:rFonts w:ascii="Times New Roman" w:hAnsi="Times New Roman" w:cs="Times New Roman"/>
        </w:rPr>
        <w:t xml:space="preserve"> do prostředí Kubernetes )</w:t>
      </w:r>
    </w:p>
    <w:p w14:paraId="3CCCC553" w14:textId="77777777" w:rsidR="00DB29DA" w:rsidRPr="00DB29DA" w:rsidRDefault="00DB29DA" w:rsidP="00DB29DA">
      <w:pPr>
        <w:pStyle w:val="LO-normal"/>
        <w:shd w:val="clear" w:color="auto" w:fill="FFFFFF"/>
        <w:spacing w:line="240" w:lineRule="auto"/>
        <w:ind w:left="708"/>
        <w:rPr>
          <w:rFonts w:ascii="Times New Roman" w:hAnsi="Times New Roman" w:cs="Times New Roman"/>
        </w:rPr>
      </w:pPr>
    </w:p>
    <w:p w14:paraId="5533F0DE" w14:textId="77777777" w:rsidR="000E4BA6" w:rsidRPr="000E4BA6" w:rsidRDefault="000E4BA6" w:rsidP="000E4BA6">
      <w:pPr>
        <w:pStyle w:val="LO-normal"/>
        <w:shd w:val="clear" w:color="auto" w:fill="FFFFFF"/>
        <w:spacing w:before="60" w:after="100" w:line="240" w:lineRule="auto"/>
        <w:rPr>
          <w:rFonts w:ascii="Times New Roman" w:hAnsi="Times New Roman" w:cs="Times New Roman"/>
        </w:rPr>
      </w:pPr>
      <w:r w:rsidRPr="000E4BA6">
        <w:rPr>
          <w:rFonts w:ascii="Times New Roman" w:hAnsi="Times New Roman" w:cs="Times New Roman"/>
        </w:rPr>
        <w:t>3) portál Kramerius a související nástroje</w:t>
      </w:r>
    </w:p>
    <w:p w14:paraId="44AC583A" w14:textId="0BB8A487" w:rsidR="000E4BA6" w:rsidRPr="000E4BA6" w:rsidRDefault="00DB29DA" w:rsidP="000E4BA6">
      <w:pPr>
        <w:pStyle w:val="LO-normal"/>
        <w:numPr>
          <w:ilvl w:val="0"/>
          <w:numId w:val="25"/>
        </w:numPr>
        <w:shd w:val="clear" w:color="auto" w:fill="FFFFFF"/>
        <w:spacing w:before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nastavení </w:t>
      </w:r>
      <w:r w:rsidR="000E4BA6" w:rsidRPr="000E4BA6">
        <w:rPr>
          <w:rFonts w:ascii="Times New Roman" w:hAnsi="Times New Roman" w:cs="Times New Roman"/>
        </w:rPr>
        <w:t xml:space="preserve">Kubernetes cluster pro vývoj a provoz systému Kramerius pro systém Digitalní knihovna ( </w:t>
      </w:r>
      <w:hyperlink r:id="rId17" w:history="1">
        <w:r w:rsidR="000E4BA6" w:rsidRPr="000E4BA6">
          <w:rPr>
            <w:rFonts w:ascii="Times New Roman" w:hAnsi="Times New Roman" w:cs="Times New Roman"/>
            <w:color w:val="1155CC"/>
            <w:u w:val="single"/>
          </w:rPr>
          <w:t>http://www.digitalniknihovna.cz/mzk</w:t>
        </w:r>
      </w:hyperlink>
      <w:r w:rsidR="000E4BA6" w:rsidRPr="000E4BA6">
        <w:rPr>
          <w:rFonts w:ascii="Times New Roman" w:hAnsi="Times New Roman" w:cs="Times New Roman"/>
        </w:rPr>
        <w:t xml:space="preserve"> )</w:t>
      </w:r>
    </w:p>
    <w:p w14:paraId="22C19246" w14:textId="77777777" w:rsidR="000E4BA6" w:rsidRPr="000E4BA6" w:rsidRDefault="000E4BA6" w:rsidP="000E4BA6">
      <w:pPr>
        <w:pStyle w:val="LO-normal"/>
        <w:numPr>
          <w:ilvl w:val="0"/>
          <w:numId w:val="25"/>
        </w:numPr>
        <w:shd w:val="clear" w:color="auto" w:fill="FFFFFF"/>
        <w:spacing w:after="100" w:line="240" w:lineRule="auto"/>
        <w:rPr>
          <w:rFonts w:ascii="Times New Roman" w:hAnsi="Times New Roman" w:cs="Times New Roman"/>
        </w:rPr>
      </w:pPr>
      <w:r w:rsidRPr="000E4BA6">
        <w:rPr>
          <w:rFonts w:ascii="Times New Roman" w:hAnsi="Times New Roman" w:cs="Times New Roman"/>
        </w:rPr>
        <w:t>příprava instalace a nasazení Krameria včetně CI/CD pipeline</w:t>
      </w:r>
    </w:p>
    <w:p w14:paraId="77153BCD" w14:textId="77777777" w:rsidR="000E4BA6" w:rsidRPr="000E4BA6" w:rsidRDefault="000E4BA6" w:rsidP="000E4BA6">
      <w:pPr>
        <w:pStyle w:val="LO-normal"/>
        <w:shd w:val="clear" w:color="auto" w:fill="FFFFFF"/>
        <w:spacing w:before="60" w:after="100" w:line="240" w:lineRule="auto"/>
        <w:rPr>
          <w:rFonts w:ascii="Times New Roman" w:hAnsi="Times New Roman" w:cs="Times New Roman"/>
        </w:rPr>
      </w:pPr>
      <w:r w:rsidRPr="000E4BA6">
        <w:rPr>
          <w:rFonts w:ascii="Times New Roman" w:hAnsi="Times New Roman" w:cs="Times New Roman"/>
        </w:rPr>
        <w:t>4) instalaci testovacího clusteru pro interní vývoj MZK</w:t>
      </w:r>
    </w:p>
    <w:p w14:paraId="04A42668" w14:textId="77777777" w:rsidR="000E4BA6" w:rsidRPr="000E4BA6" w:rsidRDefault="000E4BA6" w:rsidP="000E4BA6">
      <w:pPr>
        <w:pStyle w:val="LO-normal"/>
        <w:shd w:val="clear" w:color="auto" w:fill="FFFFFF"/>
        <w:spacing w:before="60" w:after="100" w:line="240" w:lineRule="auto"/>
        <w:rPr>
          <w:rFonts w:ascii="Times New Roman" w:hAnsi="Times New Roman" w:cs="Times New Roman"/>
        </w:rPr>
      </w:pPr>
    </w:p>
    <w:p w14:paraId="7B4B4747" w14:textId="7EC6D406" w:rsidR="00DB29DA" w:rsidRDefault="000E4BA6" w:rsidP="000E4BA6">
      <w:pPr>
        <w:pStyle w:val="LO-normal"/>
        <w:shd w:val="clear" w:color="auto" w:fill="FFFFFF"/>
        <w:spacing w:before="60" w:after="100" w:line="240" w:lineRule="auto"/>
        <w:rPr>
          <w:rFonts w:ascii="Times New Roman" w:hAnsi="Times New Roman" w:cs="Times New Roman"/>
        </w:rPr>
      </w:pPr>
      <w:r w:rsidRPr="000E4BA6">
        <w:rPr>
          <w:rFonts w:ascii="Times New Roman" w:hAnsi="Times New Roman" w:cs="Times New Roman"/>
        </w:rPr>
        <w:t>Součástí prací bud</w:t>
      </w:r>
      <w:r w:rsidR="00DB29DA">
        <w:rPr>
          <w:rFonts w:ascii="Times New Roman" w:hAnsi="Times New Roman" w:cs="Times New Roman"/>
        </w:rPr>
        <w:t>e</w:t>
      </w:r>
      <w:r w:rsidRPr="000E4BA6">
        <w:rPr>
          <w:rFonts w:ascii="Times New Roman" w:hAnsi="Times New Roman" w:cs="Times New Roman"/>
        </w:rPr>
        <w:t xml:space="preserve"> </w:t>
      </w:r>
      <w:r w:rsidR="00DB29DA">
        <w:rPr>
          <w:rFonts w:ascii="Times New Roman" w:hAnsi="Times New Roman" w:cs="Times New Roman"/>
        </w:rPr>
        <w:t>monitorování migrovaných systémů</w:t>
      </w:r>
      <w:r w:rsidR="00397FD5">
        <w:rPr>
          <w:rFonts w:ascii="Times New Roman" w:hAnsi="Times New Roman" w:cs="Times New Roman"/>
        </w:rPr>
        <w:t xml:space="preserve"> po dobu záruky s cílem zachování robustnosti a škálování systémů podle skutečných potřeb</w:t>
      </w:r>
      <w:r w:rsidRPr="000E4BA6">
        <w:rPr>
          <w:rFonts w:ascii="Times New Roman" w:hAnsi="Times New Roman" w:cs="Times New Roman"/>
        </w:rPr>
        <w:t xml:space="preserve">. </w:t>
      </w:r>
    </w:p>
    <w:p w14:paraId="28620BDF" w14:textId="54E549C1" w:rsidR="000E4BA6" w:rsidRPr="000E4BA6" w:rsidRDefault="000E4BA6" w:rsidP="000E4BA6">
      <w:pPr>
        <w:pStyle w:val="LO-normal"/>
        <w:shd w:val="clear" w:color="auto" w:fill="FFFFFF"/>
        <w:spacing w:before="60" w:after="100" w:line="240" w:lineRule="auto"/>
        <w:rPr>
          <w:rFonts w:ascii="Times New Roman" w:hAnsi="Times New Roman" w:cs="Times New Roman"/>
        </w:rPr>
      </w:pPr>
      <w:r w:rsidRPr="000E4BA6">
        <w:rPr>
          <w:rFonts w:ascii="Times New Roman" w:hAnsi="Times New Roman" w:cs="Times New Roman"/>
        </w:rPr>
        <w:t>Záruka 1 rok.</w:t>
      </w:r>
    </w:p>
    <w:p w14:paraId="54F96D27" w14:textId="77777777" w:rsidR="000E4BA6" w:rsidRPr="00AB0DB2" w:rsidRDefault="000E4BA6" w:rsidP="00AB0DB2">
      <w:pPr>
        <w:jc w:val="both"/>
        <w:rPr>
          <w:rFonts w:ascii="Times New Roman" w:hAnsi="Times New Roman" w:cs="Times New Roman"/>
          <w:szCs w:val="22"/>
        </w:rPr>
      </w:pPr>
    </w:p>
    <w:sectPr w:rsidR="000E4BA6" w:rsidRPr="00AB0DB2" w:rsidSect="007413DE">
      <w:footerReference w:type="even" r:id="rId18"/>
      <w:footerReference w:type="default" r:id="rId1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21440" w14:textId="77777777" w:rsidR="0008335D" w:rsidRDefault="0008335D" w:rsidP="00736C61">
      <w:pPr>
        <w:spacing w:after="0" w:line="240" w:lineRule="auto"/>
      </w:pPr>
      <w:r>
        <w:separator/>
      </w:r>
    </w:p>
  </w:endnote>
  <w:endnote w:type="continuationSeparator" w:id="0">
    <w:p w14:paraId="5DBAABE1" w14:textId="77777777" w:rsidR="0008335D" w:rsidRDefault="0008335D" w:rsidP="00736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lostrnky"/>
      </w:rPr>
      <w:id w:val="856541293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316F05BA" w14:textId="05A156AD" w:rsidR="00736C61" w:rsidRDefault="00736C61" w:rsidP="00411A1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784B2B44" w14:textId="77777777" w:rsidR="00736C61" w:rsidRDefault="00736C61" w:rsidP="00736C6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lostrnky"/>
      </w:rPr>
      <w:id w:val="110022120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3AF3F6DD" w14:textId="09FDC44C" w:rsidR="00736C61" w:rsidRDefault="00736C61" w:rsidP="00411A1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6C1916">
          <w:rPr>
            <w:rStyle w:val="slostrnky"/>
            <w:noProof/>
          </w:rPr>
          <w:t>6</w:t>
        </w:r>
        <w:r>
          <w:rPr>
            <w:rStyle w:val="slostrnky"/>
          </w:rPr>
          <w:fldChar w:fldCharType="end"/>
        </w:r>
      </w:p>
    </w:sdtContent>
  </w:sdt>
  <w:p w14:paraId="67F90633" w14:textId="545711BF" w:rsidR="00736C61" w:rsidRDefault="00736C61" w:rsidP="00736C61">
    <w:pPr>
      <w:pStyle w:val="Zpat"/>
      <w:ind w:right="360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B50BA29" wp14:editId="555A8A14">
              <wp:simplePos x="0" y="0"/>
              <wp:positionH relativeFrom="page">
                <wp:posOffset>1384917</wp:posOffset>
              </wp:positionH>
              <wp:positionV relativeFrom="bottomMargin">
                <wp:posOffset>256565</wp:posOffset>
              </wp:positionV>
              <wp:extent cx="6172200" cy="326938"/>
              <wp:effectExtent l="0" t="0" r="0" b="0"/>
              <wp:wrapNone/>
              <wp:docPr id="164" name="Skupina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326938"/>
                        <a:chOff x="0" y="-52618"/>
                        <a:chExt cx="6172200" cy="326938"/>
                      </a:xfrm>
                    </wpg:grpSpPr>
                    <wps:wsp>
                      <wps:cNvPr id="165" name="Obdélník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ové pole 166"/>
                      <wps:cNvSpPr txBox="1"/>
                      <wps:spPr>
                        <a:xfrm>
                          <a:off x="0" y="-52618"/>
                          <a:ext cx="5131293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8C04D9" w14:textId="37588F5F" w:rsidR="00736C61" w:rsidRPr="00736C61" w:rsidRDefault="006C1916">
                            <w:pPr>
                              <w:pStyle w:val="Zpat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caps/>
                                  <w:color w:val="83992A" w:themeColor="accent1"/>
                                  <w:sz w:val="20"/>
                                  <w:szCs w:val="20"/>
                                </w:rPr>
                                <w:alias w:val="Název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736C61" w:rsidRPr="00736C61">
                                  <w:rPr>
                                    <w:rFonts w:ascii="Times New Roman" w:hAnsi="Times New Roman" w:cs="Times New Roman"/>
                                    <w:caps/>
                                    <w:color w:val="83992A" w:themeColor="accent1"/>
                                    <w:sz w:val="20"/>
                                    <w:szCs w:val="20"/>
                                  </w:rPr>
                                  <w:t xml:space="preserve">Smlouva o </w:t>
                                </w:r>
                                <w:r w:rsidR="000E4BA6">
                                  <w:rPr>
                                    <w:rFonts w:ascii="Times New Roman" w:hAnsi="Times New Roman" w:cs="Times New Roman"/>
                                    <w:caps/>
                                    <w:color w:val="83992A" w:themeColor="accent1"/>
                                    <w:sz w:val="20"/>
                                    <w:szCs w:val="20"/>
                                  </w:rPr>
                                  <w:t>dílo</w:t>
                                </w:r>
                              </w:sdtContent>
                            </w:sdt>
                            <w:r w:rsidR="00736C61" w:rsidRPr="00736C61">
                              <w:rPr>
                                <w:rFonts w:ascii="Times New Roman" w:hAnsi="Times New Roman" w:cs="Times New Roman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Podtitul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736C61">
                                  <w:rPr>
                                    <w:rFonts w:ascii="Times New Roman" w:hAnsi="Times New Roman" w:cs="Times New Roman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B50BA29" id="Skupina 164" o:spid="_x0000_s1026" style="position:absolute;margin-left:109.05pt;margin-top:20.2pt;width:486pt;height:25.75pt;z-index:251659264;mso-position-horizontal-relative:page;mso-position-vertical-relative:bottom-margin-area;mso-height-relative:margin" coordorigin=",-526" coordsize="61722,3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">
              <v:rect id="Obdélník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" fillcolor="white [3212]" stroked="f" strokeweight="1.25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66" o:spid="_x0000_s1028" type="#_x0000_t202" style="position:absolute;top:-526;width:51312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" filled="f" stroked="f" strokeweight=".5pt">
                <v:textbox style="mso-fit-shape-to-text:t" inset="0,,0">
                  <w:txbxContent>
                    <w:p w14:paraId="118C04D9" w14:textId="37588F5F" w:rsidR="00736C61" w:rsidRPr="00736C61" w:rsidRDefault="0008335D">
                      <w:pPr>
                        <w:pStyle w:val="Zpat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caps/>
                            <w:color w:val="83992A" w:themeColor="accent1"/>
                            <w:sz w:val="20"/>
                            <w:szCs w:val="20"/>
                          </w:rPr>
                          <w:alias w:val="Název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736C61" w:rsidRPr="00736C61">
                            <w:rPr>
                              <w:rFonts w:ascii="Times New Roman" w:hAnsi="Times New Roman" w:cs="Times New Roman"/>
                              <w:caps/>
                              <w:color w:val="83992A" w:themeColor="accent1"/>
                              <w:sz w:val="20"/>
                              <w:szCs w:val="20"/>
                            </w:rPr>
                            <w:t xml:space="preserve">Smlouva o </w:t>
                          </w:r>
                          <w:r w:rsidR="000E4BA6">
                            <w:rPr>
                              <w:rFonts w:ascii="Times New Roman" w:hAnsi="Times New Roman" w:cs="Times New Roman"/>
                              <w:caps/>
                              <w:color w:val="83992A" w:themeColor="accent1"/>
                              <w:sz w:val="20"/>
                              <w:szCs w:val="20"/>
                            </w:rPr>
                            <w:t>dílo</w:t>
                          </w:r>
                        </w:sdtContent>
                      </w:sdt>
                      <w:r w:rsidR="00736C61" w:rsidRPr="00736C61">
                        <w:rPr>
                          <w:rFonts w:ascii="Times New Roman" w:hAnsi="Times New Roman" w:cs="Times New Roman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color w:val="808080" w:themeColor="background1" w:themeShade="80"/>
                            <w:sz w:val="20"/>
                            <w:szCs w:val="20"/>
                          </w:rPr>
                          <w:alias w:val="Podtitul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736C61">
                            <w:rPr>
                              <w:rFonts w:ascii="Times New Roman" w:hAnsi="Times New Roman" w:cs="Times New Roman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420627" w14:textId="77777777" w:rsidR="0008335D" w:rsidRDefault="0008335D" w:rsidP="00736C61">
      <w:pPr>
        <w:spacing w:after="0" w:line="240" w:lineRule="auto"/>
      </w:pPr>
      <w:r>
        <w:separator/>
      </w:r>
    </w:p>
  </w:footnote>
  <w:footnote w:type="continuationSeparator" w:id="0">
    <w:p w14:paraId="7757F79D" w14:textId="77777777" w:rsidR="0008335D" w:rsidRDefault="0008335D" w:rsidP="00736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/>
        <w:u w:val="none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/>
        <w:u w:val="none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/>
        <w:u w:val="none"/>
      </w:r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/>
        <w:u w:val="none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/>
        <w:u w:val="none"/>
      </w:r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/>
        <w:u w:val="none"/>
      </w:rPr>
    </w:lvl>
  </w:abstractNum>
  <w:abstractNum w:abstractNumId="6">
    <w:nsid w:val="00155134"/>
    <w:multiLevelType w:val="hybridMultilevel"/>
    <w:tmpl w:val="E3582B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EE5688"/>
    <w:multiLevelType w:val="hybridMultilevel"/>
    <w:tmpl w:val="DC2AF0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926FD9"/>
    <w:multiLevelType w:val="hybridMultilevel"/>
    <w:tmpl w:val="46AA51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1B6108"/>
    <w:multiLevelType w:val="hybridMultilevel"/>
    <w:tmpl w:val="A6AEDD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7772C3"/>
    <w:multiLevelType w:val="hybridMultilevel"/>
    <w:tmpl w:val="E0781F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C2429"/>
    <w:multiLevelType w:val="hybridMultilevel"/>
    <w:tmpl w:val="F8427E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3C1BB8"/>
    <w:multiLevelType w:val="hybridMultilevel"/>
    <w:tmpl w:val="4EBACC44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4E23E1C"/>
    <w:multiLevelType w:val="hybridMultilevel"/>
    <w:tmpl w:val="2F4848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487F12"/>
    <w:multiLevelType w:val="hybridMultilevel"/>
    <w:tmpl w:val="5D20F5E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78B368E"/>
    <w:multiLevelType w:val="hybridMultilevel"/>
    <w:tmpl w:val="55424E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B627D8"/>
    <w:multiLevelType w:val="hybridMultilevel"/>
    <w:tmpl w:val="7A86D4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F2D37"/>
    <w:multiLevelType w:val="hybridMultilevel"/>
    <w:tmpl w:val="BFC43E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963A3"/>
    <w:multiLevelType w:val="hybridMultilevel"/>
    <w:tmpl w:val="5082E1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B66228"/>
    <w:multiLevelType w:val="hybridMultilevel"/>
    <w:tmpl w:val="A814AD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866E04"/>
    <w:multiLevelType w:val="hybridMultilevel"/>
    <w:tmpl w:val="4A980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80634F"/>
    <w:multiLevelType w:val="hybridMultilevel"/>
    <w:tmpl w:val="0EF0587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320479E"/>
    <w:multiLevelType w:val="hybridMultilevel"/>
    <w:tmpl w:val="8EDC17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3D7156"/>
    <w:multiLevelType w:val="hybridMultilevel"/>
    <w:tmpl w:val="A26A39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B02829"/>
    <w:multiLevelType w:val="hybridMultilevel"/>
    <w:tmpl w:val="AEC09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892D2D"/>
    <w:multiLevelType w:val="hybridMultilevel"/>
    <w:tmpl w:val="94A047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22"/>
  </w:num>
  <w:num w:numId="4">
    <w:abstractNumId w:val="24"/>
  </w:num>
  <w:num w:numId="5">
    <w:abstractNumId w:val="6"/>
  </w:num>
  <w:num w:numId="6">
    <w:abstractNumId w:val="18"/>
  </w:num>
  <w:num w:numId="7">
    <w:abstractNumId w:val="23"/>
  </w:num>
  <w:num w:numId="8">
    <w:abstractNumId w:val="16"/>
  </w:num>
  <w:num w:numId="9">
    <w:abstractNumId w:val="14"/>
  </w:num>
  <w:num w:numId="10">
    <w:abstractNumId w:val="19"/>
  </w:num>
  <w:num w:numId="11">
    <w:abstractNumId w:val="21"/>
  </w:num>
  <w:num w:numId="12">
    <w:abstractNumId w:val="20"/>
  </w:num>
  <w:num w:numId="13">
    <w:abstractNumId w:val="13"/>
  </w:num>
  <w:num w:numId="14">
    <w:abstractNumId w:val="11"/>
  </w:num>
  <w:num w:numId="15">
    <w:abstractNumId w:val="9"/>
  </w:num>
  <w:num w:numId="16">
    <w:abstractNumId w:val="25"/>
  </w:num>
  <w:num w:numId="17">
    <w:abstractNumId w:val="17"/>
  </w:num>
  <w:num w:numId="18">
    <w:abstractNumId w:val="8"/>
  </w:num>
  <w:num w:numId="19">
    <w:abstractNumId w:val="10"/>
  </w:num>
  <w:num w:numId="20">
    <w:abstractNumId w:val="15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755"/>
    <w:rsid w:val="00002D95"/>
    <w:rsid w:val="00012377"/>
    <w:rsid w:val="000140DF"/>
    <w:rsid w:val="00032B63"/>
    <w:rsid w:val="00034F48"/>
    <w:rsid w:val="00036F62"/>
    <w:rsid w:val="00047A3D"/>
    <w:rsid w:val="00080976"/>
    <w:rsid w:val="0008335D"/>
    <w:rsid w:val="000D13AE"/>
    <w:rsid w:val="000D179E"/>
    <w:rsid w:val="000E4BA6"/>
    <w:rsid w:val="00137A2D"/>
    <w:rsid w:val="00140A6F"/>
    <w:rsid w:val="00163463"/>
    <w:rsid w:val="00191882"/>
    <w:rsid w:val="001A419A"/>
    <w:rsid w:val="001D1611"/>
    <w:rsid w:val="001D1F2D"/>
    <w:rsid w:val="0020089C"/>
    <w:rsid w:val="002014D5"/>
    <w:rsid w:val="00205679"/>
    <w:rsid w:val="00222C0C"/>
    <w:rsid w:val="00224DA0"/>
    <w:rsid w:val="00232B46"/>
    <w:rsid w:val="00235D1B"/>
    <w:rsid w:val="0028230F"/>
    <w:rsid w:val="002A590B"/>
    <w:rsid w:val="002B34E1"/>
    <w:rsid w:val="002F7088"/>
    <w:rsid w:val="0030225D"/>
    <w:rsid w:val="003559D1"/>
    <w:rsid w:val="00397FD5"/>
    <w:rsid w:val="003E1329"/>
    <w:rsid w:val="003E63B9"/>
    <w:rsid w:val="004067EC"/>
    <w:rsid w:val="004140BC"/>
    <w:rsid w:val="004216C4"/>
    <w:rsid w:val="00456017"/>
    <w:rsid w:val="004564A3"/>
    <w:rsid w:val="00482B7D"/>
    <w:rsid w:val="005113A8"/>
    <w:rsid w:val="005134E9"/>
    <w:rsid w:val="00521AEA"/>
    <w:rsid w:val="00536D00"/>
    <w:rsid w:val="00597F73"/>
    <w:rsid w:val="00616C8F"/>
    <w:rsid w:val="00630C85"/>
    <w:rsid w:val="006514DF"/>
    <w:rsid w:val="0066350D"/>
    <w:rsid w:val="006636BE"/>
    <w:rsid w:val="00672EDB"/>
    <w:rsid w:val="006B323A"/>
    <w:rsid w:val="006C1916"/>
    <w:rsid w:val="006D134C"/>
    <w:rsid w:val="0070206A"/>
    <w:rsid w:val="007058C3"/>
    <w:rsid w:val="0073518A"/>
    <w:rsid w:val="00736C61"/>
    <w:rsid w:val="007413DE"/>
    <w:rsid w:val="0074408B"/>
    <w:rsid w:val="0075045F"/>
    <w:rsid w:val="00754755"/>
    <w:rsid w:val="007843FD"/>
    <w:rsid w:val="00792B73"/>
    <w:rsid w:val="00793CE1"/>
    <w:rsid w:val="007B4AFC"/>
    <w:rsid w:val="007C2A22"/>
    <w:rsid w:val="007D4194"/>
    <w:rsid w:val="007F3BE8"/>
    <w:rsid w:val="00800C57"/>
    <w:rsid w:val="00816509"/>
    <w:rsid w:val="0083105C"/>
    <w:rsid w:val="00832133"/>
    <w:rsid w:val="008369B3"/>
    <w:rsid w:val="008633FB"/>
    <w:rsid w:val="008841D0"/>
    <w:rsid w:val="00884715"/>
    <w:rsid w:val="00885FD5"/>
    <w:rsid w:val="008A534B"/>
    <w:rsid w:val="008D2E63"/>
    <w:rsid w:val="008D57FB"/>
    <w:rsid w:val="008F32A6"/>
    <w:rsid w:val="00914632"/>
    <w:rsid w:val="00941615"/>
    <w:rsid w:val="0095027D"/>
    <w:rsid w:val="0097166B"/>
    <w:rsid w:val="00983A65"/>
    <w:rsid w:val="009842E3"/>
    <w:rsid w:val="009920A1"/>
    <w:rsid w:val="009A363C"/>
    <w:rsid w:val="009A6F94"/>
    <w:rsid w:val="00A21DEF"/>
    <w:rsid w:val="00A42F3E"/>
    <w:rsid w:val="00A44654"/>
    <w:rsid w:val="00A50973"/>
    <w:rsid w:val="00A61240"/>
    <w:rsid w:val="00A65A78"/>
    <w:rsid w:val="00A744F9"/>
    <w:rsid w:val="00A752ED"/>
    <w:rsid w:val="00A83599"/>
    <w:rsid w:val="00A904C2"/>
    <w:rsid w:val="00A95303"/>
    <w:rsid w:val="00A97DF4"/>
    <w:rsid w:val="00AA0F85"/>
    <w:rsid w:val="00AB0DB2"/>
    <w:rsid w:val="00AC24A6"/>
    <w:rsid w:val="00AD1403"/>
    <w:rsid w:val="00AE61DF"/>
    <w:rsid w:val="00AE7839"/>
    <w:rsid w:val="00B00189"/>
    <w:rsid w:val="00B012C5"/>
    <w:rsid w:val="00B30E49"/>
    <w:rsid w:val="00B4415C"/>
    <w:rsid w:val="00B96B4A"/>
    <w:rsid w:val="00BA213A"/>
    <w:rsid w:val="00BB03ED"/>
    <w:rsid w:val="00BC7F44"/>
    <w:rsid w:val="00C039C7"/>
    <w:rsid w:val="00C31EF5"/>
    <w:rsid w:val="00C66EDE"/>
    <w:rsid w:val="00C904D7"/>
    <w:rsid w:val="00C95A39"/>
    <w:rsid w:val="00CB6C54"/>
    <w:rsid w:val="00CC5962"/>
    <w:rsid w:val="00CE7B78"/>
    <w:rsid w:val="00CF3439"/>
    <w:rsid w:val="00CF5B5B"/>
    <w:rsid w:val="00D125B1"/>
    <w:rsid w:val="00D24A1B"/>
    <w:rsid w:val="00D563C2"/>
    <w:rsid w:val="00DA5E72"/>
    <w:rsid w:val="00DB29DA"/>
    <w:rsid w:val="00DC67D1"/>
    <w:rsid w:val="00E11447"/>
    <w:rsid w:val="00E5220A"/>
    <w:rsid w:val="00E738F5"/>
    <w:rsid w:val="00E87617"/>
    <w:rsid w:val="00EB4285"/>
    <w:rsid w:val="00F07107"/>
    <w:rsid w:val="00F11C49"/>
    <w:rsid w:val="00F13E76"/>
    <w:rsid w:val="00F40817"/>
    <w:rsid w:val="00F52894"/>
    <w:rsid w:val="00F67B09"/>
    <w:rsid w:val="00F73975"/>
    <w:rsid w:val="00F84076"/>
    <w:rsid w:val="00FA1EEB"/>
    <w:rsid w:val="00FA30A2"/>
    <w:rsid w:val="00FB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F0E97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089C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20089C"/>
    <w:pPr>
      <w:pBdr>
        <w:top w:val="single" w:sz="12" w:space="1" w:color="3C9770" w:themeColor="accent2"/>
        <w:left w:val="single" w:sz="12" w:space="4" w:color="3C9770" w:themeColor="accent2"/>
        <w:bottom w:val="single" w:sz="12" w:space="1" w:color="3C9770" w:themeColor="accent2"/>
        <w:right w:val="single" w:sz="12" w:space="4" w:color="3C9770" w:themeColor="accent2"/>
      </w:pBdr>
      <w:shd w:val="clear" w:color="auto" w:fill="83992A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0089C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83992A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0089C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2D7153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0089C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61721F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089C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2D7153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089C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61721F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089C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2D7153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089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83992A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089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3C9770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089C"/>
    <w:rPr>
      <w:rFonts w:asciiTheme="majorHAnsi" w:hAnsiTheme="majorHAnsi"/>
      <w:iCs/>
      <w:color w:val="FFFFFF"/>
      <w:sz w:val="28"/>
      <w:szCs w:val="38"/>
      <w:shd w:val="clear" w:color="auto" w:fill="83992A" w:themeFill="accent1"/>
    </w:rPr>
  </w:style>
  <w:style w:type="character" w:customStyle="1" w:styleId="Nadpis2Char">
    <w:name w:val="Nadpis 2 Char"/>
    <w:basedOn w:val="Standardnpsmoodstavce"/>
    <w:link w:val="Nadpis2"/>
    <w:uiPriority w:val="9"/>
    <w:rsid w:val="0020089C"/>
    <w:rPr>
      <w:rFonts w:asciiTheme="majorHAnsi" w:eastAsiaTheme="majorEastAsia" w:hAnsiTheme="majorHAnsi" w:cstheme="majorBidi"/>
      <w:b/>
      <w:bCs/>
      <w:iCs/>
      <w:outline/>
      <w:color w:val="83992A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rsid w:val="0020089C"/>
    <w:rPr>
      <w:rFonts w:asciiTheme="majorHAnsi" w:eastAsiaTheme="majorEastAsia" w:hAnsiTheme="majorHAnsi" w:cstheme="majorBidi"/>
      <w:b/>
      <w:bCs/>
      <w:iCs/>
      <w:smallCaps/>
      <w:color w:val="2D7153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rsid w:val="0020089C"/>
    <w:rPr>
      <w:rFonts w:asciiTheme="majorHAnsi" w:eastAsiaTheme="majorEastAsia" w:hAnsiTheme="majorHAnsi" w:cstheme="majorBidi"/>
      <w:b/>
      <w:bCs/>
      <w:iCs/>
      <w:color w:val="61721F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089C"/>
    <w:rPr>
      <w:rFonts w:asciiTheme="majorHAnsi" w:eastAsiaTheme="majorEastAsia" w:hAnsiTheme="majorHAnsi" w:cstheme="majorBidi"/>
      <w:bCs/>
      <w:iCs/>
      <w:caps/>
      <w:color w:val="2D7153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089C"/>
    <w:rPr>
      <w:rFonts w:asciiTheme="majorHAnsi" w:eastAsiaTheme="majorEastAsia" w:hAnsiTheme="majorHAnsi" w:cstheme="majorBidi"/>
      <w:iCs/>
      <w:color w:val="61721F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089C"/>
    <w:rPr>
      <w:rFonts w:asciiTheme="majorHAnsi" w:eastAsiaTheme="majorEastAsia" w:hAnsiTheme="majorHAnsi" w:cstheme="majorBidi"/>
      <w:iCs/>
      <w:color w:val="2D7153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089C"/>
    <w:rPr>
      <w:rFonts w:asciiTheme="majorHAnsi" w:eastAsiaTheme="majorEastAsia" w:hAnsiTheme="majorHAnsi" w:cstheme="majorBidi"/>
      <w:iCs/>
      <w:color w:val="83992A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089C"/>
    <w:rPr>
      <w:rFonts w:asciiTheme="majorHAnsi" w:eastAsiaTheme="majorEastAsia" w:hAnsiTheme="majorHAnsi" w:cstheme="majorBidi"/>
      <w:iCs/>
      <w:smallCaps/>
      <w:color w:val="3C9770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0089C"/>
    <w:rPr>
      <w:b/>
      <w:bCs/>
      <w:color w:val="2D7153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0089C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20089C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titul">
    <w:name w:val="Subtitle"/>
    <w:basedOn w:val="Normln"/>
    <w:next w:val="Normln"/>
    <w:link w:val="PodtitulChar"/>
    <w:uiPriority w:val="11"/>
    <w:qFormat/>
    <w:rsid w:val="0020089C"/>
    <w:pPr>
      <w:spacing w:before="200" w:after="360" w:line="240" w:lineRule="auto"/>
    </w:pPr>
    <w:rPr>
      <w:rFonts w:asciiTheme="majorHAnsi" w:eastAsiaTheme="majorEastAsia" w:hAnsiTheme="majorHAnsi" w:cstheme="majorBidi"/>
      <w:color w:val="212121" w:themeColor="text2"/>
      <w:spacing w:val="2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20089C"/>
    <w:rPr>
      <w:rFonts w:asciiTheme="majorHAnsi" w:eastAsiaTheme="majorEastAsia" w:hAnsiTheme="majorHAnsi" w:cstheme="majorBidi"/>
      <w:iCs/>
      <w:color w:val="212121" w:themeColor="text2"/>
      <w:spacing w:val="20"/>
      <w:sz w:val="24"/>
      <w:szCs w:val="24"/>
    </w:rPr>
  </w:style>
  <w:style w:type="character" w:styleId="Siln">
    <w:name w:val="Strong"/>
    <w:uiPriority w:val="22"/>
    <w:qFormat/>
    <w:rsid w:val="0020089C"/>
    <w:rPr>
      <w:b/>
      <w:bCs/>
      <w:spacing w:val="0"/>
    </w:rPr>
  </w:style>
  <w:style w:type="character" w:styleId="Zvraznn">
    <w:name w:val="Emphasis"/>
    <w:uiPriority w:val="20"/>
    <w:qFormat/>
    <w:rsid w:val="0020089C"/>
    <w:rPr>
      <w:rFonts w:eastAsiaTheme="majorEastAsia" w:cstheme="majorBidi"/>
      <w:b/>
      <w:bCs/>
      <w:color w:val="2D7153" w:themeColor="accent2" w:themeShade="BF"/>
      <w:bdr w:val="single" w:sz="18" w:space="0" w:color="DADADA" w:themeColor="background2"/>
      <w:shd w:val="clear" w:color="auto" w:fill="DADADA" w:themeFill="background2"/>
    </w:rPr>
  </w:style>
  <w:style w:type="paragraph" w:styleId="Bezmezer">
    <w:name w:val="No Spacing"/>
    <w:basedOn w:val="Normln"/>
    <w:link w:val="BezmezerChar"/>
    <w:uiPriority w:val="1"/>
    <w:qFormat/>
    <w:rsid w:val="0020089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0089C"/>
    <w:pPr>
      <w:ind w:left="1440" w:hanging="360"/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20089C"/>
    <w:rPr>
      <w:b/>
      <w:i/>
      <w:color w:val="3C9770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20089C"/>
    <w:rPr>
      <w:b/>
      <w:i/>
      <w:iCs/>
      <w:color w:val="3C9770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089C"/>
    <w:pPr>
      <w:pBdr>
        <w:top w:val="dotted" w:sz="8" w:space="10" w:color="3C9770" w:themeColor="accent2"/>
        <w:bottom w:val="dotted" w:sz="8" w:space="10" w:color="3C9770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3C9770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0089C"/>
    <w:rPr>
      <w:rFonts w:asciiTheme="majorHAnsi" w:eastAsiaTheme="majorEastAsia" w:hAnsiTheme="majorHAnsi" w:cstheme="majorBidi"/>
      <w:b/>
      <w:bCs/>
      <w:i/>
      <w:iCs/>
      <w:color w:val="3C9770" w:themeColor="accent2"/>
      <w:sz w:val="20"/>
      <w:szCs w:val="20"/>
    </w:rPr>
  </w:style>
  <w:style w:type="character" w:styleId="Zdraznnjemn">
    <w:name w:val="Subtle Emphasis"/>
    <w:uiPriority w:val="19"/>
    <w:qFormat/>
    <w:rsid w:val="0020089C"/>
    <w:rPr>
      <w:rFonts w:asciiTheme="majorHAnsi" w:eastAsiaTheme="majorEastAsia" w:hAnsiTheme="majorHAnsi" w:cstheme="majorBidi"/>
      <w:b/>
      <w:i/>
      <w:color w:val="83992A" w:themeColor="accent1"/>
    </w:rPr>
  </w:style>
  <w:style w:type="character" w:styleId="Zdraznnintenzivn">
    <w:name w:val="Intense Emphasis"/>
    <w:uiPriority w:val="21"/>
    <w:qFormat/>
    <w:rsid w:val="0020089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3C9770" w:themeColor="accent2"/>
      <w:shd w:val="clear" w:color="auto" w:fill="3C9770" w:themeFill="accent2"/>
      <w:vertAlign w:val="baseline"/>
    </w:rPr>
  </w:style>
  <w:style w:type="character" w:styleId="Odkazjemn">
    <w:name w:val="Subtle Reference"/>
    <w:uiPriority w:val="31"/>
    <w:qFormat/>
    <w:rsid w:val="0020089C"/>
    <w:rPr>
      <w:i/>
      <w:iCs/>
      <w:smallCaps/>
      <w:color w:val="3C9770" w:themeColor="accent2"/>
      <w:u w:color="3C9770" w:themeColor="accent2"/>
    </w:rPr>
  </w:style>
  <w:style w:type="character" w:styleId="Odkazintenzivn">
    <w:name w:val="Intense Reference"/>
    <w:uiPriority w:val="32"/>
    <w:qFormat/>
    <w:rsid w:val="0020089C"/>
    <w:rPr>
      <w:b/>
      <w:bCs/>
      <w:i/>
      <w:iCs/>
      <w:smallCaps/>
      <w:color w:val="3C9770" w:themeColor="accent2"/>
      <w:u w:color="3C9770" w:themeColor="accent2"/>
    </w:rPr>
  </w:style>
  <w:style w:type="character" w:styleId="Nzevknihy">
    <w:name w:val="Book Title"/>
    <w:uiPriority w:val="33"/>
    <w:qFormat/>
    <w:rsid w:val="0020089C"/>
    <w:rPr>
      <w:rFonts w:asciiTheme="majorHAnsi" w:eastAsiaTheme="majorEastAsia" w:hAnsiTheme="majorHAnsi" w:cstheme="majorBidi"/>
      <w:b/>
      <w:bCs/>
      <w:smallCaps/>
      <w:color w:val="3C9770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0089C"/>
    <w:pPr>
      <w:outlineLvl w:val="9"/>
    </w:pPr>
  </w:style>
  <w:style w:type="character" w:customStyle="1" w:styleId="BezmezerChar">
    <w:name w:val="Bez mezer Char"/>
    <w:basedOn w:val="Standardnpsmoodstavce"/>
    <w:link w:val="Bezmezer"/>
    <w:uiPriority w:val="1"/>
    <w:rsid w:val="0020089C"/>
    <w:rPr>
      <w:iCs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754755"/>
    <w:rPr>
      <w:color w:val="A8BF4D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75475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54755"/>
    <w:rPr>
      <w:color w:val="B4CA80" w:themeColor="followedHyperlink"/>
      <w:u w:val="single"/>
    </w:rPr>
  </w:style>
  <w:style w:type="table" w:styleId="Mkatabulky">
    <w:name w:val="Table Grid"/>
    <w:basedOn w:val="Normlntabulka"/>
    <w:uiPriority w:val="39"/>
    <w:rsid w:val="00482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85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5FD5"/>
    <w:rPr>
      <w:rFonts w:ascii="Tahoma" w:hAnsi="Tahoma" w:cs="Tahoma"/>
      <w:iCs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012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12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12C5"/>
    <w:rPr>
      <w:i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12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12C5"/>
    <w:rPr>
      <w:b/>
      <w:bCs/>
      <w:iCs/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B59B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36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6C61"/>
    <w:rPr>
      <w:iCs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736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6C61"/>
    <w:rPr>
      <w:iCs/>
      <w:sz w:val="21"/>
      <w:szCs w:val="21"/>
    </w:rPr>
  </w:style>
  <w:style w:type="character" w:styleId="slostrnky">
    <w:name w:val="page number"/>
    <w:basedOn w:val="Standardnpsmoodstavce"/>
    <w:uiPriority w:val="99"/>
    <w:semiHidden/>
    <w:unhideWhenUsed/>
    <w:rsid w:val="00736C61"/>
  </w:style>
  <w:style w:type="paragraph" w:customStyle="1" w:styleId="LO-normal">
    <w:name w:val="LO-normal"/>
    <w:rsid w:val="000E4BA6"/>
    <w:pPr>
      <w:suppressAutoHyphens/>
      <w:spacing w:after="0" w:line="276" w:lineRule="auto"/>
    </w:pPr>
    <w:rPr>
      <w:rFonts w:ascii="Arial" w:eastAsia="Arial" w:hAnsi="Arial" w:cs="Arial"/>
      <w:lang w:val="c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089C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20089C"/>
    <w:pPr>
      <w:pBdr>
        <w:top w:val="single" w:sz="12" w:space="1" w:color="3C9770" w:themeColor="accent2"/>
        <w:left w:val="single" w:sz="12" w:space="4" w:color="3C9770" w:themeColor="accent2"/>
        <w:bottom w:val="single" w:sz="12" w:space="1" w:color="3C9770" w:themeColor="accent2"/>
        <w:right w:val="single" w:sz="12" w:space="4" w:color="3C9770" w:themeColor="accent2"/>
      </w:pBdr>
      <w:shd w:val="clear" w:color="auto" w:fill="83992A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0089C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83992A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0089C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2D7153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0089C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61721F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089C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2D7153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089C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61721F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089C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2D7153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089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83992A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089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3C9770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089C"/>
    <w:rPr>
      <w:rFonts w:asciiTheme="majorHAnsi" w:hAnsiTheme="majorHAnsi"/>
      <w:iCs/>
      <w:color w:val="FFFFFF"/>
      <w:sz w:val="28"/>
      <w:szCs w:val="38"/>
      <w:shd w:val="clear" w:color="auto" w:fill="83992A" w:themeFill="accent1"/>
    </w:rPr>
  </w:style>
  <w:style w:type="character" w:customStyle="1" w:styleId="Nadpis2Char">
    <w:name w:val="Nadpis 2 Char"/>
    <w:basedOn w:val="Standardnpsmoodstavce"/>
    <w:link w:val="Nadpis2"/>
    <w:uiPriority w:val="9"/>
    <w:rsid w:val="0020089C"/>
    <w:rPr>
      <w:rFonts w:asciiTheme="majorHAnsi" w:eastAsiaTheme="majorEastAsia" w:hAnsiTheme="majorHAnsi" w:cstheme="majorBidi"/>
      <w:b/>
      <w:bCs/>
      <w:iCs/>
      <w:outline/>
      <w:color w:val="83992A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rsid w:val="0020089C"/>
    <w:rPr>
      <w:rFonts w:asciiTheme="majorHAnsi" w:eastAsiaTheme="majorEastAsia" w:hAnsiTheme="majorHAnsi" w:cstheme="majorBidi"/>
      <w:b/>
      <w:bCs/>
      <w:iCs/>
      <w:smallCaps/>
      <w:color w:val="2D7153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rsid w:val="0020089C"/>
    <w:rPr>
      <w:rFonts w:asciiTheme="majorHAnsi" w:eastAsiaTheme="majorEastAsia" w:hAnsiTheme="majorHAnsi" w:cstheme="majorBidi"/>
      <w:b/>
      <w:bCs/>
      <w:iCs/>
      <w:color w:val="61721F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089C"/>
    <w:rPr>
      <w:rFonts w:asciiTheme="majorHAnsi" w:eastAsiaTheme="majorEastAsia" w:hAnsiTheme="majorHAnsi" w:cstheme="majorBidi"/>
      <w:bCs/>
      <w:iCs/>
      <w:caps/>
      <w:color w:val="2D7153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089C"/>
    <w:rPr>
      <w:rFonts w:asciiTheme="majorHAnsi" w:eastAsiaTheme="majorEastAsia" w:hAnsiTheme="majorHAnsi" w:cstheme="majorBidi"/>
      <w:iCs/>
      <w:color w:val="61721F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089C"/>
    <w:rPr>
      <w:rFonts w:asciiTheme="majorHAnsi" w:eastAsiaTheme="majorEastAsia" w:hAnsiTheme="majorHAnsi" w:cstheme="majorBidi"/>
      <w:iCs/>
      <w:color w:val="2D7153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089C"/>
    <w:rPr>
      <w:rFonts w:asciiTheme="majorHAnsi" w:eastAsiaTheme="majorEastAsia" w:hAnsiTheme="majorHAnsi" w:cstheme="majorBidi"/>
      <w:iCs/>
      <w:color w:val="83992A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089C"/>
    <w:rPr>
      <w:rFonts w:asciiTheme="majorHAnsi" w:eastAsiaTheme="majorEastAsia" w:hAnsiTheme="majorHAnsi" w:cstheme="majorBidi"/>
      <w:iCs/>
      <w:smallCaps/>
      <w:color w:val="3C9770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0089C"/>
    <w:rPr>
      <w:b/>
      <w:bCs/>
      <w:color w:val="2D7153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0089C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20089C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titul">
    <w:name w:val="Subtitle"/>
    <w:basedOn w:val="Normln"/>
    <w:next w:val="Normln"/>
    <w:link w:val="PodtitulChar"/>
    <w:uiPriority w:val="11"/>
    <w:qFormat/>
    <w:rsid w:val="0020089C"/>
    <w:pPr>
      <w:spacing w:before="200" w:after="360" w:line="240" w:lineRule="auto"/>
    </w:pPr>
    <w:rPr>
      <w:rFonts w:asciiTheme="majorHAnsi" w:eastAsiaTheme="majorEastAsia" w:hAnsiTheme="majorHAnsi" w:cstheme="majorBidi"/>
      <w:color w:val="212121" w:themeColor="text2"/>
      <w:spacing w:val="2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20089C"/>
    <w:rPr>
      <w:rFonts w:asciiTheme="majorHAnsi" w:eastAsiaTheme="majorEastAsia" w:hAnsiTheme="majorHAnsi" w:cstheme="majorBidi"/>
      <w:iCs/>
      <w:color w:val="212121" w:themeColor="text2"/>
      <w:spacing w:val="20"/>
      <w:sz w:val="24"/>
      <w:szCs w:val="24"/>
    </w:rPr>
  </w:style>
  <w:style w:type="character" w:styleId="Siln">
    <w:name w:val="Strong"/>
    <w:uiPriority w:val="22"/>
    <w:qFormat/>
    <w:rsid w:val="0020089C"/>
    <w:rPr>
      <w:b/>
      <w:bCs/>
      <w:spacing w:val="0"/>
    </w:rPr>
  </w:style>
  <w:style w:type="character" w:styleId="Zvraznn">
    <w:name w:val="Emphasis"/>
    <w:uiPriority w:val="20"/>
    <w:qFormat/>
    <w:rsid w:val="0020089C"/>
    <w:rPr>
      <w:rFonts w:eastAsiaTheme="majorEastAsia" w:cstheme="majorBidi"/>
      <w:b/>
      <w:bCs/>
      <w:color w:val="2D7153" w:themeColor="accent2" w:themeShade="BF"/>
      <w:bdr w:val="single" w:sz="18" w:space="0" w:color="DADADA" w:themeColor="background2"/>
      <w:shd w:val="clear" w:color="auto" w:fill="DADADA" w:themeFill="background2"/>
    </w:rPr>
  </w:style>
  <w:style w:type="paragraph" w:styleId="Bezmezer">
    <w:name w:val="No Spacing"/>
    <w:basedOn w:val="Normln"/>
    <w:link w:val="BezmezerChar"/>
    <w:uiPriority w:val="1"/>
    <w:qFormat/>
    <w:rsid w:val="0020089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0089C"/>
    <w:pPr>
      <w:ind w:left="1440" w:hanging="360"/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20089C"/>
    <w:rPr>
      <w:b/>
      <w:i/>
      <w:color w:val="3C9770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20089C"/>
    <w:rPr>
      <w:b/>
      <w:i/>
      <w:iCs/>
      <w:color w:val="3C9770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089C"/>
    <w:pPr>
      <w:pBdr>
        <w:top w:val="dotted" w:sz="8" w:space="10" w:color="3C9770" w:themeColor="accent2"/>
        <w:bottom w:val="dotted" w:sz="8" w:space="10" w:color="3C9770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3C9770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0089C"/>
    <w:rPr>
      <w:rFonts w:asciiTheme="majorHAnsi" w:eastAsiaTheme="majorEastAsia" w:hAnsiTheme="majorHAnsi" w:cstheme="majorBidi"/>
      <w:b/>
      <w:bCs/>
      <w:i/>
      <w:iCs/>
      <w:color w:val="3C9770" w:themeColor="accent2"/>
      <w:sz w:val="20"/>
      <w:szCs w:val="20"/>
    </w:rPr>
  </w:style>
  <w:style w:type="character" w:styleId="Zdraznnjemn">
    <w:name w:val="Subtle Emphasis"/>
    <w:uiPriority w:val="19"/>
    <w:qFormat/>
    <w:rsid w:val="0020089C"/>
    <w:rPr>
      <w:rFonts w:asciiTheme="majorHAnsi" w:eastAsiaTheme="majorEastAsia" w:hAnsiTheme="majorHAnsi" w:cstheme="majorBidi"/>
      <w:b/>
      <w:i/>
      <w:color w:val="83992A" w:themeColor="accent1"/>
    </w:rPr>
  </w:style>
  <w:style w:type="character" w:styleId="Zdraznnintenzivn">
    <w:name w:val="Intense Emphasis"/>
    <w:uiPriority w:val="21"/>
    <w:qFormat/>
    <w:rsid w:val="0020089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3C9770" w:themeColor="accent2"/>
      <w:shd w:val="clear" w:color="auto" w:fill="3C9770" w:themeFill="accent2"/>
      <w:vertAlign w:val="baseline"/>
    </w:rPr>
  </w:style>
  <w:style w:type="character" w:styleId="Odkazjemn">
    <w:name w:val="Subtle Reference"/>
    <w:uiPriority w:val="31"/>
    <w:qFormat/>
    <w:rsid w:val="0020089C"/>
    <w:rPr>
      <w:i/>
      <w:iCs/>
      <w:smallCaps/>
      <w:color w:val="3C9770" w:themeColor="accent2"/>
      <w:u w:color="3C9770" w:themeColor="accent2"/>
    </w:rPr>
  </w:style>
  <w:style w:type="character" w:styleId="Odkazintenzivn">
    <w:name w:val="Intense Reference"/>
    <w:uiPriority w:val="32"/>
    <w:qFormat/>
    <w:rsid w:val="0020089C"/>
    <w:rPr>
      <w:b/>
      <w:bCs/>
      <w:i/>
      <w:iCs/>
      <w:smallCaps/>
      <w:color w:val="3C9770" w:themeColor="accent2"/>
      <w:u w:color="3C9770" w:themeColor="accent2"/>
    </w:rPr>
  </w:style>
  <w:style w:type="character" w:styleId="Nzevknihy">
    <w:name w:val="Book Title"/>
    <w:uiPriority w:val="33"/>
    <w:qFormat/>
    <w:rsid w:val="0020089C"/>
    <w:rPr>
      <w:rFonts w:asciiTheme="majorHAnsi" w:eastAsiaTheme="majorEastAsia" w:hAnsiTheme="majorHAnsi" w:cstheme="majorBidi"/>
      <w:b/>
      <w:bCs/>
      <w:smallCaps/>
      <w:color w:val="3C9770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0089C"/>
    <w:pPr>
      <w:outlineLvl w:val="9"/>
    </w:pPr>
  </w:style>
  <w:style w:type="character" w:customStyle="1" w:styleId="BezmezerChar">
    <w:name w:val="Bez mezer Char"/>
    <w:basedOn w:val="Standardnpsmoodstavce"/>
    <w:link w:val="Bezmezer"/>
    <w:uiPriority w:val="1"/>
    <w:rsid w:val="0020089C"/>
    <w:rPr>
      <w:iCs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754755"/>
    <w:rPr>
      <w:color w:val="A8BF4D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75475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54755"/>
    <w:rPr>
      <w:color w:val="B4CA80" w:themeColor="followedHyperlink"/>
      <w:u w:val="single"/>
    </w:rPr>
  </w:style>
  <w:style w:type="table" w:styleId="Mkatabulky">
    <w:name w:val="Table Grid"/>
    <w:basedOn w:val="Normlntabulka"/>
    <w:uiPriority w:val="39"/>
    <w:rsid w:val="00482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85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5FD5"/>
    <w:rPr>
      <w:rFonts w:ascii="Tahoma" w:hAnsi="Tahoma" w:cs="Tahoma"/>
      <w:iCs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012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12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12C5"/>
    <w:rPr>
      <w:i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12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12C5"/>
    <w:rPr>
      <w:b/>
      <w:bCs/>
      <w:iCs/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B59B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36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6C61"/>
    <w:rPr>
      <w:iCs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736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6C61"/>
    <w:rPr>
      <w:iCs/>
      <w:sz w:val="21"/>
      <w:szCs w:val="21"/>
    </w:rPr>
  </w:style>
  <w:style w:type="character" w:styleId="slostrnky">
    <w:name w:val="page number"/>
    <w:basedOn w:val="Standardnpsmoodstavce"/>
    <w:uiPriority w:val="99"/>
    <w:semiHidden/>
    <w:unhideWhenUsed/>
    <w:rsid w:val="00736C61"/>
  </w:style>
  <w:style w:type="paragraph" w:customStyle="1" w:styleId="LO-normal">
    <w:name w:val="LO-normal"/>
    <w:rsid w:val="000E4BA6"/>
    <w:pPr>
      <w:suppressAutoHyphens/>
      <w:spacing w:after="0" w:line="276" w:lineRule="auto"/>
    </w:pPr>
    <w:rPr>
      <w:rFonts w:ascii="Arial" w:eastAsia="Arial" w:hAnsi="Arial" w:cs="Arial"/>
      <w:lang w:val="c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nihovny.cz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knihovny.cz/" TargetMode="External"/><Relationship Id="rId17" Type="http://schemas.openxmlformats.org/officeDocument/2006/relationships/hyperlink" Target="http://www.digitalniknihovna.cz/mz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zk.cz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wftech.cz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ufind.mzk.cz/" TargetMode="External"/><Relationship Id="rId10" Type="http://schemas.openxmlformats.org/officeDocument/2006/relationships/hyperlink" Target="mailto:petr.zabicka@mzk.cz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mailto:petr.zabicka@mzk.cz" TargetMode="External"/><Relationship Id="rId14" Type="http://schemas.openxmlformats.org/officeDocument/2006/relationships/hyperlink" Target="https://podpora.knihovny.cz/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ka">
  <a:themeElements>
    <a:clrScheme name="Organika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rganika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A58DA7-41BD-4092-BB8E-7089202B7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2096</Words>
  <Characters>12373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14441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Šárka Veselá</dc:creator>
  <cp:lastModifiedBy>Soňa Dresslerová</cp:lastModifiedBy>
  <cp:revision>2</cp:revision>
  <cp:lastPrinted>2020-11-20T09:14:00Z</cp:lastPrinted>
  <dcterms:created xsi:type="dcterms:W3CDTF">2020-12-09T10:30:00Z</dcterms:created>
  <dcterms:modified xsi:type="dcterms:W3CDTF">2020-12-09T10:30:00Z</dcterms:modified>
</cp:coreProperties>
</file>