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0AA65" w14:textId="5FAA67FE" w:rsidR="00456779" w:rsidRPr="00EB1CB0" w:rsidRDefault="00456779" w:rsidP="00456779">
      <w:pPr>
        <w:spacing w:after="480"/>
        <w:jc w:val="center"/>
        <w:rPr>
          <w:b/>
          <w:sz w:val="32"/>
        </w:rPr>
      </w:pPr>
      <w:r w:rsidRPr="00EB1CB0">
        <w:rPr>
          <w:b/>
          <w:sz w:val="32"/>
        </w:rPr>
        <w:t xml:space="preserve">SMLOUVA O </w:t>
      </w:r>
      <w:r w:rsidR="001A0E04">
        <w:rPr>
          <w:b/>
          <w:sz w:val="32"/>
        </w:rPr>
        <w:t>DÍLO</w:t>
      </w:r>
    </w:p>
    <w:p w14:paraId="4615B9BC" w14:textId="77777777" w:rsidR="00456779" w:rsidRDefault="00456779" w:rsidP="00456779">
      <w:pPr>
        <w:jc w:val="center"/>
        <w:rPr>
          <w:b/>
        </w:rPr>
      </w:pPr>
      <w:r>
        <w:rPr>
          <w:b/>
        </w:rPr>
        <w:t xml:space="preserve">Smluvní strany </w:t>
      </w:r>
    </w:p>
    <w:p w14:paraId="4A83415B" w14:textId="77777777" w:rsidR="00456779" w:rsidRPr="00EB1CB0" w:rsidRDefault="00456779" w:rsidP="00456779">
      <w:pPr>
        <w:jc w:val="center"/>
      </w:pPr>
      <w:r w:rsidRPr="00EB1CB0">
        <w:rPr>
          <w:b/>
        </w:rPr>
        <w:t>Operátor ICT, a.s</w:t>
      </w:r>
      <w:r w:rsidRPr="00EB1CB0">
        <w:t>.</w:t>
      </w:r>
    </w:p>
    <w:p w14:paraId="286F14A8" w14:textId="77777777" w:rsidR="00456779" w:rsidRPr="00EB1CB0" w:rsidRDefault="00456779" w:rsidP="00456779">
      <w:pPr>
        <w:spacing w:after="0"/>
        <w:jc w:val="center"/>
      </w:pPr>
      <w:r w:rsidRPr="00EB1CB0">
        <w:rPr>
          <w:b/>
        </w:rPr>
        <w:t>Sídlo:</w:t>
      </w:r>
      <w:r w:rsidRPr="00EB1CB0">
        <w:t xml:space="preserve"> Dělnická 213/12, Praha 7 – Holešovice, 170 00</w:t>
      </w:r>
    </w:p>
    <w:p w14:paraId="48782747" w14:textId="77777777" w:rsidR="00456779" w:rsidRPr="00EB1CB0" w:rsidRDefault="00456779" w:rsidP="00456779">
      <w:pPr>
        <w:spacing w:after="0"/>
        <w:jc w:val="center"/>
      </w:pPr>
      <w:r w:rsidRPr="00EB1CB0">
        <w:rPr>
          <w:b/>
        </w:rPr>
        <w:t>Zastoupená:</w:t>
      </w:r>
      <w:r w:rsidRPr="00EB1CB0">
        <w:t xml:space="preserve"> Michalem Fišerem, MBA, předsedou představenstva,</w:t>
      </w:r>
    </w:p>
    <w:p w14:paraId="4487BC1D" w14:textId="7A8F1F22" w:rsidR="00456779" w:rsidRPr="00EB1CB0" w:rsidRDefault="000C098A" w:rsidP="00456779">
      <w:pPr>
        <w:spacing w:after="0"/>
        <w:jc w:val="center"/>
      </w:pPr>
      <w:r>
        <w:t>JUDr. Matejem Šandorem, MBA</w:t>
      </w:r>
      <w:r w:rsidR="00456779" w:rsidRPr="00EB1CB0">
        <w:t xml:space="preserve">, </w:t>
      </w:r>
      <w:r>
        <w:t>místopředsedou</w:t>
      </w:r>
      <w:r w:rsidR="00456779" w:rsidRPr="00EB1CB0">
        <w:t xml:space="preserve"> představenstva</w:t>
      </w:r>
    </w:p>
    <w:p w14:paraId="26487EE7" w14:textId="77777777" w:rsidR="00456779" w:rsidRPr="00EB1CB0" w:rsidRDefault="00456779" w:rsidP="00456779">
      <w:pPr>
        <w:spacing w:after="0"/>
        <w:jc w:val="center"/>
      </w:pPr>
      <w:r w:rsidRPr="00EB1CB0">
        <w:rPr>
          <w:b/>
        </w:rPr>
        <w:t>IČO:</w:t>
      </w:r>
      <w:r w:rsidRPr="00EB1CB0">
        <w:t xml:space="preserve"> 027 95 281</w:t>
      </w:r>
    </w:p>
    <w:p w14:paraId="463919A4" w14:textId="77777777" w:rsidR="00456779" w:rsidRPr="00EB1CB0" w:rsidRDefault="00456779" w:rsidP="00456779">
      <w:pPr>
        <w:spacing w:after="0"/>
        <w:jc w:val="center"/>
      </w:pPr>
      <w:r w:rsidRPr="00EB1CB0">
        <w:rPr>
          <w:b/>
        </w:rPr>
        <w:t xml:space="preserve">DIČ: </w:t>
      </w:r>
      <w:r w:rsidRPr="00EB1CB0">
        <w:t>CZ02795281</w:t>
      </w:r>
    </w:p>
    <w:p w14:paraId="36C1FEA8" w14:textId="77777777" w:rsidR="00456779" w:rsidRPr="00EB1CB0" w:rsidRDefault="00456779" w:rsidP="00456779">
      <w:pPr>
        <w:jc w:val="center"/>
      </w:pPr>
      <w:r w:rsidRPr="00EB1CB0">
        <w:t>zapsaná v Obchodním rejstříku vedeném Městským soudem v Praze, oddíl B, vložka 19676</w:t>
      </w:r>
    </w:p>
    <w:p w14:paraId="4B534860" w14:textId="77777777" w:rsidR="00456779" w:rsidRPr="00EB1CB0" w:rsidRDefault="00456779" w:rsidP="00456779">
      <w:pPr>
        <w:jc w:val="center"/>
      </w:pPr>
      <w:r w:rsidRPr="00EB1CB0">
        <w:t>(dále jen „</w:t>
      </w:r>
      <w:r w:rsidRPr="00EB1CB0">
        <w:rPr>
          <w:b/>
        </w:rPr>
        <w:t>Objednatel</w:t>
      </w:r>
      <w:r w:rsidRPr="00EB1CB0">
        <w:t>“)</w:t>
      </w:r>
    </w:p>
    <w:p w14:paraId="550C6071" w14:textId="77777777" w:rsidR="00456779" w:rsidRPr="00EB1CB0" w:rsidRDefault="00456779" w:rsidP="00456779">
      <w:pPr>
        <w:spacing w:before="480" w:after="480"/>
        <w:jc w:val="center"/>
      </w:pPr>
      <w:r w:rsidRPr="00EB1CB0">
        <w:t>a</w:t>
      </w:r>
    </w:p>
    <w:p w14:paraId="7CBA5A45" w14:textId="20CAAB13" w:rsidR="009B2FD0" w:rsidRPr="002776AC" w:rsidRDefault="000632E7" w:rsidP="009B2FD0">
      <w:pPr>
        <w:jc w:val="center"/>
        <w:rPr>
          <w:b/>
        </w:rPr>
      </w:pPr>
      <w:proofErr w:type="spellStart"/>
      <w:r w:rsidRPr="002776AC">
        <w:rPr>
          <w:b/>
        </w:rPr>
        <w:t>Active</w:t>
      </w:r>
      <w:proofErr w:type="spellEnd"/>
      <w:r w:rsidRPr="002776AC">
        <w:rPr>
          <w:b/>
        </w:rPr>
        <w:t xml:space="preserve"> </w:t>
      </w:r>
      <w:proofErr w:type="spellStart"/>
      <w:r w:rsidRPr="002776AC">
        <w:rPr>
          <w:b/>
        </w:rPr>
        <w:t>Radio</w:t>
      </w:r>
      <w:proofErr w:type="spellEnd"/>
      <w:r w:rsidRPr="002776AC">
        <w:rPr>
          <w:b/>
        </w:rPr>
        <w:t xml:space="preserve"> a.s.</w:t>
      </w:r>
    </w:p>
    <w:p w14:paraId="6CC627CA" w14:textId="70A963A4" w:rsidR="00456779" w:rsidRPr="002776AC" w:rsidRDefault="00456779" w:rsidP="00456779">
      <w:pPr>
        <w:spacing w:after="0"/>
        <w:jc w:val="center"/>
      </w:pPr>
      <w:r w:rsidRPr="002776AC">
        <w:rPr>
          <w:b/>
        </w:rPr>
        <w:t>Sídlo:</w:t>
      </w:r>
      <w:r w:rsidR="009B2FD0" w:rsidRPr="002776AC">
        <w:t xml:space="preserve"> </w:t>
      </w:r>
      <w:r w:rsidR="002776AC" w:rsidRPr="002776AC">
        <w:t>Wenzigova 1872</w:t>
      </w:r>
      <w:r w:rsidR="002776AC">
        <w:t>/4</w:t>
      </w:r>
      <w:r w:rsidR="002776AC" w:rsidRPr="002776AC">
        <w:t>, Praha 2, 120 00</w:t>
      </w:r>
    </w:p>
    <w:p w14:paraId="179CA24B" w14:textId="09691B47" w:rsidR="009B2FD0" w:rsidRDefault="00456779" w:rsidP="009B2FD0">
      <w:pPr>
        <w:spacing w:after="0"/>
        <w:jc w:val="center"/>
      </w:pPr>
      <w:r w:rsidRPr="002776AC">
        <w:rPr>
          <w:b/>
        </w:rPr>
        <w:t xml:space="preserve">Zastoupený: </w:t>
      </w:r>
      <w:r w:rsidR="002A1D33">
        <w:t xml:space="preserve">Martinou Říhovou, </w:t>
      </w:r>
      <w:r w:rsidR="002776AC">
        <w:t>členem představenstva,</w:t>
      </w:r>
    </w:p>
    <w:p w14:paraId="38DC8E31" w14:textId="357CF4C1" w:rsidR="002776AC" w:rsidRDefault="002A1D33" w:rsidP="009B2FD0">
      <w:pPr>
        <w:spacing w:after="0"/>
        <w:jc w:val="center"/>
      </w:pPr>
      <w:r>
        <w:t xml:space="preserve">Danielem </w:t>
      </w:r>
      <w:proofErr w:type="spellStart"/>
      <w:r>
        <w:t>Častvajem</w:t>
      </w:r>
      <w:proofErr w:type="spellEnd"/>
      <w:r w:rsidR="002776AC">
        <w:t xml:space="preserve"> členem představenstva,</w:t>
      </w:r>
    </w:p>
    <w:p w14:paraId="58273EB8" w14:textId="1B4E17D8" w:rsidR="002776AC" w:rsidRPr="002776AC" w:rsidRDefault="002A1D33" w:rsidP="009B2FD0">
      <w:pPr>
        <w:spacing w:after="0"/>
        <w:jc w:val="center"/>
      </w:pPr>
      <w:r>
        <w:t>Ondřejem Novákem,</w:t>
      </w:r>
      <w:r w:rsidR="002776AC">
        <w:t xml:space="preserve"> členem představenstva</w:t>
      </w:r>
    </w:p>
    <w:p w14:paraId="2C883525" w14:textId="2CDC759E" w:rsidR="00456779" w:rsidRPr="002776AC" w:rsidRDefault="00456779" w:rsidP="009B2FD0">
      <w:pPr>
        <w:spacing w:after="0"/>
        <w:jc w:val="center"/>
      </w:pPr>
      <w:r w:rsidRPr="002776AC">
        <w:rPr>
          <w:b/>
        </w:rPr>
        <w:t>IČO:</w:t>
      </w:r>
      <w:r w:rsidRPr="002776AC">
        <w:t xml:space="preserve"> </w:t>
      </w:r>
      <w:r w:rsidR="002776AC" w:rsidRPr="002776AC">
        <w:t>61058297</w:t>
      </w:r>
    </w:p>
    <w:p w14:paraId="0E60123E" w14:textId="14F0752D" w:rsidR="009B2FD0" w:rsidRPr="002776AC" w:rsidRDefault="00456779" w:rsidP="009B2FD0">
      <w:pPr>
        <w:spacing w:after="0"/>
        <w:jc w:val="center"/>
      </w:pPr>
      <w:r w:rsidRPr="002776AC">
        <w:rPr>
          <w:b/>
        </w:rPr>
        <w:t>DIČ:</w:t>
      </w:r>
      <w:r w:rsidRPr="002776AC">
        <w:t xml:space="preserve"> </w:t>
      </w:r>
      <w:r w:rsidR="002776AC" w:rsidRPr="002776AC">
        <w:t>CZ61058297</w:t>
      </w:r>
    </w:p>
    <w:p w14:paraId="3A8B3129" w14:textId="2CDD62B5" w:rsidR="009B2FD0" w:rsidRPr="002776AC" w:rsidRDefault="00456779" w:rsidP="002776AC">
      <w:pPr>
        <w:spacing w:after="0"/>
        <w:jc w:val="center"/>
      </w:pPr>
      <w:r w:rsidRPr="002776AC">
        <w:t>zapsaná v Obchodním rejstříku vedeném</w:t>
      </w:r>
      <w:r w:rsidR="002776AC" w:rsidRPr="002776AC">
        <w:t xml:space="preserve"> Městským soudem v Praze</w:t>
      </w:r>
      <w:r w:rsidRPr="002776AC">
        <w:t xml:space="preserve">, oddíl </w:t>
      </w:r>
      <w:r w:rsidR="002776AC" w:rsidRPr="002776AC">
        <w:t>B</w:t>
      </w:r>
      <w:r w:rsidR="009B2FD0" w:rsidRPr="002776AC">
        <w:t xml:space="preserve">, </w:t>
      </w:r>
      <w:r w:rsidRPr="002776AC">
        <w:t xml:space="preserve">vložka </w:t>
      </w:r>
      <w:r w:rsidR="002776AC" w:rsidRPr="002776AC">
        <w:t>3912</w:t>
      </w:r>
    </w:p>
    <w:p w14:paraId="7B42B20D" w14:textId="5CAB8146" w:rsidR="00456779" w:rsidRPr="00EB1CB0" w:rsidRDefault="00456779" w:rsidP="002776AC">
      <w:pPr>
        <w:spacing w:before="240"/>
        <w:jc w:val="center"/>
      </w:pPr>
      <w:r w:rsidRPr="00EB1CB0">
        <w:t>(dále jen „</w:t>
      </w:r>
      <w:r>
        <w:rPr>
          <w:b/>
        </w:rPr>
        <w:t>Zhotovitel</w:t>
      </w:r>
      <w:r w:rsidRPr="00EB1CB0">
        <w:t>“)</w:t>
      </w:r>
    </w:p>
    <w:p w14:paraId="48B586F9" w14:textId="55AB214A" w:rsidR="00456779" w:rsidRPr="00EB1CB0" w:rsidRDefault="00456779" w:rsidP="00456779">
      <w:pPr>
        <w:spacing w:after="720"/>
        <w:jc w:val="center"/>
      </w:pPr>
      <w:r w:rsidRPr="00EB1CB0">
        <w:t xml:space="preserve">uzavřely tuto smlouvu dle ustanovení § </w:t>
      </w:r>
      <w:r w:rsidR="00503F9E">
        <w:t>2586</w:t>
      </w:r>
      <w:r w:rsidRPr="00EB1CB0">
        <w:t xml:space="preserve"> zákona č. 89/2012 Sb., obč</w:t>
      </w:r>
      <w:r>
        <w:t>anský zákoník (dále jen „</w:t>
      </w:r>
      <w:proofErr w:type="spellStart"/>
      <w:r>
        <w:t>o.z</w:t>
      </w:r>
      <w:proofErr w:type="spellEnd"/>
      <w:r>
        <w:t>.“)</w:t>
      </w:r>
      <w:r w:rsidRPr="00EB1CB0">
        <w:t>.</w:t>
      </w:r>
    </w:p>
    <w:p w14:paraId="7707C7CF" w14:textId="77777777" w:rsidR="00456779" w:rsidRPr="00EB1CB0" w:rsidRDefault="00456779" w:rsidP="00456779">
      <w:pPr>
        <w:spacing w:after="960"/>
        <w:jc w:val="center"/>
        <w:rPr>
          <w:b/>
        </w:rPr>
      </w:pPr>
      <w:r w:rsidRPr="00EB1CB0">
        <w:rPr>
          <w:b/>
        </w:rPr>
        <w:t>(dále jen „Smlouva“)</w:t>
      </w:r>
    </w:p>
    <w:p w14:paraId="008949BD" w14:textId="523BBB23" w:rsidR="00AF61B1" w:rsidRDefault="00AF61B1">
      <w:pPr>
        <w:rPr>
          <w:b/>
        </w:rPr>
      </w:pPr>
      <w:r>
        <w:rPr>
          <w:b/>
        </w:rPr>
        <w:br w:type="page"/>
      </w:r>
    </w:p>
    <w:p w14:paraId="6F9642D9" w14:textId="70D352AC" w:rsidR="00456779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0B190F">
        <w:rPr>
          <w:b/>
        </w:rPr>
        <w:lastRenderedPageBreak/>
        <w:t>ÚVODNÍ USTANOVENÍ</w:t>
      </w:r>
    </w:p>
    <w:p w14:paraId="530EFA3A" w14:textId="00A26468" w:rsidR="0072012D" w:rsidRDefault="0072012D" w:rsidP="0072012D">
      <w:pPr>
        <w:pStyle w:val="Odstavecseseznamem"/>
        <w:numPr>
          <w:ilvl w:val="1"/>
          <w:numId w:val="9"/>
        </w:numPr>
        <w:jc w:val="both"/>
        <w:rPr>
          <w:bCs/>
        </w:rPr>
      </w:pPr>
      <w:r w:rsidRPr="0072012D">
        <w:rPr>
          <w:bCs/>
        </w:rPr>
        <w:t>Objednatel prohlašuje že:</w:t>
      </w:r>
    </w:p>
    <w:p w14:paraId="3DECD645" w14:textId="09832CFF" w:rsidR="0072012D" w:rsidRPr="0072012D" w:rsidRDefault="0072012D" w:rsidP="0072012D">
      <w:pPr>
        <w:pStyle w:val="Odstavecseseznamem"/>
        <w:numPr>
          <w:ilvl w:val="0"/>
          <w:numId w:val="11"/>
        </w:numPr>
        <w:jc w:val="both"/>
        <w:rPr>
          <w:bCs/>
        </w:rPr>
      </w:pPr>
      <w:r w:rsidRPr="0072012D">
        <w:rPr>
          <w:bCs/>
        </w:rPr>
        <w:t>je právnickou osobou řádně založenou a existující podle právního řádu České republiky, a</w:t>
      </w:r>
    </w:p>
    <w:p w14:paraId="41E4DFEC" w14:textId="089CFFF2" w:rsidR="0072012D" w:rsidRPr="0072012D" w:rsidRDefault="0072012D" w:rsidP="0072012D">
      <w:pPr>
        <w:pStyle w:val="Odstavecseseznamem"/>
        <w:numPr>
          <w:ilvl w:val="0"/>
          <w:numId w:val="11"/>
        </w:numPr>
        <w:jc w:val="both"/>
        <w:rPr>
          <w:bCs/>
        </w:rPr>
      </w:pPr>
      <w:r w:rsidRPr="0072012D">
        <w:rPr>
          <w:bCs/>
        </w:rPr>
        <w:t>splňuje veškeré podmínky a požadavky v této Smlouvě stanovené a je oprávněnou osobou tuto Smlouvu uzavřít a řádně plnit závazky v ní obsažené.</w:t>
      </w:r>
    </w:p>
    <w:p w14:paraId="58E0E26E" w14:textId="0DE575DC" w:rsidR="0072012D" w:rsidRDefault="0072012D" w:rsidP="0072012D">
      <w:pPr>
        <w:pStyle w:val="Odstavecseseznamem"/>
        <w:numPr>
          <w:ilvl w:val="1"/>
          <w:numId w:val="9"/>
        </w:numPr>
        <w:jc w:val="both"/>
        <w:rPr>
          <w:bCs/>
        </w:rPr>
      </w:pPr>
      <w:r>
        <w:rPr>
          <w:bCs/>
        </w:rPr>
        <w:t>Zhotovitel</w:t>
      </w:r>
      <w:r w:rsidRPr="0072012D">
        <w:rPr>
          <w:bCs/>
        </w:rPr>
        <w:t xml:space="preserve"> prohlašuje, že:</w:t>
      </w:r>
    </w:p>
    <w:p w14:paraId="370AAEE6" w14:textId="78886F4E" w:rsidR="0072012D" w:rsidRPr="0072012D" w:rsidRDefault="0072012D" w:rsidP="0072012D">
      <w:pPr>
        <w:pStyle w:val="Odstavecseseznamem"/>
        <w:numPr>
          <w:ilvl w:val="0"/>
          <w:numId w:val="13"/>
        </w:numPr>
        <w:jc w:val="both"/>
        <w:rPr>
          <w:bCs/>
        </w:rPr>
      </w:pPr>
      <w:r w:rsidRPr="0072012D">
        <w:rPr>
          <w:bCs/>
        </w:rPr>
        <w:t>je právnickou osobou řádně založenou a existující podle českého právního řádu,</w:t>
      </w:r>
    </w:p>
    <w:p w14:paraId="2FE47D94" w14:textId="38870B4C" w:rsidR="0072012D" w:rsidRPr="0072012D" w:rsidRDefault="0072012D" w:rsidP="0072012D">
      <w:pPr>
        <w:pStyle w:val="Odstavecseseznamem"/>
        <w:numPr>
          <w:ilvl w:val="0"/>
          <w:numId w:val="13"/>
        </w:numPr>
        <w:jc w:val="both"/>
        <w:rPr>
          <w:bCs/>
        </w:rPr>
      </w:pPr>
      <w:r w:rsidRPr="0072012D">
        <w:rPr>
          <w:bCs/>
        </w:rPr>
        <w:t>splňuje veškeré podmínky a požadavky v této Smlouvě stanovené a je oprávněn tuto Smlouvu uzavřít a řádně plnit závazky v ní obsažené, a</w:t>
      </w:r>
    </w:p>
    <w:p w14:paraId="6BB2704D" w14:textId="624388ED" w:rsidR="0072012D" w:rsidRPr="0072012D" w:rsidRDefault="0072012D" w:rsidP="0072012D">
      <w:pPr>
        <w:pStyle w:val="Odstavecseseznamem"/>
        <w:numPr>
          <w:ilvl w:val="0"/>
          <w:numId w:val="13"/>
        </w:numPr>
        <w:jc w:val="both"/>
        <w:rPr>
          <w:bCs/>
        </w:rPr>
      </w:pPr>
      <w:r w:rsidRPr="0072012D">
        <w:rPr>
          <w:bCs/>
        </w:rPr>
        <w:t>ke dni uzavření této Smlouvy vůči němu není vedeno řízení dle zákona č. 182/2006 Sb., o</w:t>
      </w:r>
      <w:r w:rsidR="00653D3E">
        <w:rPr>
          <w:bCs/>
        </w:rPr>
        <w:t> </w:t>
      </w:r>
      <w:r w:rsidRPr="0072012D">
        <w:rPr>
          <w:bCs/>
        </w:rPr>
        <w:t>úpadku a způsobech jeho řešení (insolvenční zákon), ve znění pozdějších předpisů, a zároveň se zavazuje Objednatele o všech skutečnostech o hrozícím úpadku bezodkladně informovat.</w:t>
      </w:r>
    </w:p>
    <w:p w14:paraId="378B3C80" w14:textId="23FE4F45" w:rsidR="0072012D" w:rsidRPr="0072012D" w:rsidRDefault="0072012D" w:rsidP="0072012D">
      <w:pPr>
        <w:pStyle w:val="Odstavecseseznamem"/>
        <w:ind w:left="709" w:hanging="709"/>
        <w:jc w:val="both"/>
        <w:rPr>
          <w:bCs/>
        </w:rPr>
      </w:pPr>
      <w:r>
        <w:rPr>
          <w:bCs/>
        </w:rPr>
        <w:t>1.3</w:t>
      </w:r>
      <w:r>
        <w:rPr>
          <w:bCs/>
        </w:rPr>
        <w:tab/>
      </w:r>
      <w:r w:rsidRPr="0072012D">
        <w:rPr>
          <w:bCs/>
        </w:rPr>
        <w:t xml:space="preserve">Objednatel jako veřejný zadavatel provedl řízení na veřejnou zakázku </w:t>
      </w:r>
      <w:r>
        <w:rPr>
          <w:bCs/>
        </w:rPr>
        <w:t xml:space="preserve">malého rozsahu </w:t>
      </w:r>
      <w:r w:rsidRPr="0072012D">
        <w:rPr>
          <w:bCs/>
        </w:rPr>
        <w:t xml:space="preserve">(dále jen „zakázka“), zadávanou </w:t>
      </w:r>
      <w:r>
        <w:rPr>
          <w:bCs/>
        </w:rPr>
        <w:t>mimo</w:t>
      </w:r>
      <w:r w:rsidRPr="0072012D">
        <w:rPr>
          <w:bCs/>
        </w:rPr>
        <w:t xml:space="preserve"> režim zákona č. 134/2016 Sb., o zadávání veřejných zakázek, v platném znění (dále jen „ZZVZ“)</w:t>
      </w:r>
      <w:r>
        <w:rPr>
          <w:bCs/>
        </w:rPr>
        <w:t>, a to formou přímého zadání na základě nabídky Zhotovitele.</w:t>
      </w:r>
    </w:p>
    <w:p w14:paraId="330E669C" w14:textId="77777777" w:rsidR="0072012D" w:rsidRDefault="0072012D" w:rsidP="0072012D">
      <w:pPr>
        <w:pStyle w:val="Odstavecseseznamem"/>
        <w:ind w:left="0"/>
        <w:jc w:val="both"/>
        <w:rPr>
          <w:bCs/>
        </w:rPr>
      </w:pPr>
    </w:p>
    <w:p w14:paraId="739CBE28" w14:textId="15427EFD" w:rsidR="0072012D" w:rsidRPr="0072012D" w:rsidRDefault="0072012D" w:rsidP="0072012D">
      <w:pPr>
        <w:pStyle w:val="Odstavecseseznamem"/>
        <w:ind w:left="0"/>
        <w:jc w:val="both"/>
        <w:rPr>
          <w:bCs/>
        </w:rPr>
      </w:pPr>
      <w:r w:rsidRPr="0072012D">
        <w:rPr>
          <w:bCs/>
        </w:rPr>
        <w:t>Smluvní strany, vědomy si svých závazků v této Smlouvě obsažených a s úmyslem být touto Smlouvou vázány, dohodly na následujícím znění Smlouvy</w:t>
      </w:r>
      <w:r>
        <w:rPr>
          <w:bCs/>
        </w:rPr>
        <w:t>.</w:t>
      </w:r>
    </w:p>
    <w:p w14:paraId="1E7E1168" w14:textId="77777777" w:rsidR="004F106C" w:rsidRPr="00380160" w:rsidRDefault="004F106C" w:rsidP="004F106C">
      <w:pPr>
        <w:pStyle w:val="Odstavecseseznamem"/>
        <w:ind w:left="1701"/>
        <w:jc w:val="both"/>
      </w:pPr>
    </w:p>
    <w:p w14:paraId="728F6089" w14:textId="77777777" w:rsidR="00F7387A" w:rsidRPr="000B190F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0B190F">
        <w:rPr>
          <w:b/>
        </w:rPr>
        <w:t>PŘEDMĚT SMLOUVY</w:t>
      </w:r>
    </w:p>
    <w:p w14:paraId="375C40E2" w14:textId="2A10601C" w:rsidR="000632E7" w:rsidRDefault="001E238C" w:rsidP="000632E7">
      <w:pPr>
        <w:pStyle w:val="Odstavecseseznamem"/>
        <w:numPr>
          <w:ilvl w:val="1"/>
          <w:numId w:val="2"/>
        </w:numPr>
        <w:ind w:left="709"/>
        <w:jc w:val="both"/>
      </w:pPr>
      <w:r w:rsidRPr="001E238C">
        <w:t xml:space="preserve">Předmětem této Smlouvy je závazek </w:t>
      </w:r>
      <w:r>
        <w:t>Z</w:t>
      </w:r>
      <w:r w:rsidRPr="001E238C">
        <w:t xml:space="preserve">hotovitele vytvářet pro </w:t>
      </w:r>
      <w:r>
        <w:t>O</w:t>
      </w:r>
      <w:r w:rsidRPr="001E238C">
        <w:t>bjednatele</w:t>
      </w:r>
      <w:r w:rsidR="00F70DCA">
        <w:t xml:space="preserve"> na svůj náklad a</w:t>
      </w:r>
      <w:r w:rsidR="000B68C4">
        <w:t> </w:t>
      </w:r>
      <w:r w:rsidR="00F70DCA">
        <w:t>nebezpečí</w:t>
      </w:r>
      <w:r w:rsidRPr="001E238C">
        <w:t xml:space="preserve"> </w:t>
      </w:r>
      <w:r>
        <w:t>O</w:t>
      </w:r>
      <w:r w:rsidRPr="001E238C">
        <w:t>bjednatelem objednan</w:t>
      </w:r>
      <w:r w:rsidR="0072012D">
        <w:t>é</w:t>
      </w:r>
      <w:r w:rsidRPr="001E238C">
        <w:t xml:space="preserve"> díl</w:t>
      </w:r>
      <w:r w:rsidR="0072012D">
        <w:t>o</w:t>
      </w:r>
      <w:r w:rsidRPr="001E238C">
        <w:t xml:space="preserve"> v oblasti produkce pro tvorbu audio-video obsahu, blíže specifikovan</w:t>
      </w:r>
      <w:r w:rsidR="00207E3B">
        <w:t>é</w:t>
      </w:r>
      <w:r w:rsidRPr="001E238C">
        <w:t xml:space="preserve"> v jednotlivých požadavcích </w:t>
      </w:r>
      <w:r>
        <w:t>O</w:t>
      </w:r>
      <w:r w:rsidRPr="001E238C">
        <w:t>bjednatele (dále také jako „</w:t>
      </w:r>
      <w:r w:rsidR="001C5FA6">
        <w:t>objednávka</w:t>
      </w:r>
      <w:r w:rsidRPr="001E238C">
        <w:t>“ nebo „zadání díla“), a to v rozsahu, způsobem a ve lhůtách určených v</w:t>
      </w:r>
      <w:r w:rsidR="0072012D">
        <w:t> objednávce či této smlouvě</w:t>
      </w:r>
      <w:r w:rsidRPr="00F21379">
        <w:t xml:space="preserve"> (dále jen „</w:t>
      </w:r>
      <w:r w:rsidR="00707309">
        <w:t>d</w:t>
      </w:r>
      <w:r w:rsidRPr="00F21379">
        <w:t>ílo“)</w:t>
      </w:r>
      <w:r w:rsidRPr="001E238C">
        <w:t xml:space="preserve"> a poskytnout </w:t>
      </w:r>
      <w:r>
        <w:t>O</w:t>
      </w:r>
      <w:r w:rsidRPr="001E238C">
        <w:t xml:space="preserve">bjednateli licenci k užití </w:t>
      </w:r>
      <w:r w:rsidR="00707309">
        <w:t>d</w:t>
      </w:r>
      <w:r w:rsidRPr="001E238C">
        <w:t xml:space="preserve">íla. </w:t>
      </w:r>
    </w:p>
    <w:p w14:paraId="26CE2A80" w14:textId="3D7D5986" w:rsidR="000632E7" w:rsidRDefault="000632E7" w:rsidP="000632E7">
      <w:pPr>
        <w:pStyle w:val="Odstavecseseznamem"/>
        <w:numPr>
          <w:ilvl w:val="1"/>
          <w:numId w:val="2"/>
        </w:numPr>
        <w:ind w:left="709"/>
        <w:jc w:val="both"/>
      </w:pPr>
      <w:r>
        <w:t>Dílo s názvem „</w:t>
      </w:r>
      <w:proofErr w:type="spellStart"/>
      <w:r>
        <w:t>FutureCity</w:t>
      </w:r>
      <w:proofErr w:type="spellEnd"/>
      <w:r>
        <w:t xml:space="preserve">“ bude primárně ve zhotovené podobě určeno pro účely </w:t>
      </w:r>
      <w:proofErr w:type="spellStart"/>
      <w:r>
        <w:t>Comic</w:t>
      </w:r>
      <w:proofErr w:type="spellEnd"/>
      <w:r>
        <w:t xml:space="preserve">-Con Prague a </w:t>
      </w:r>
      <w:proofErr w:type="spellStart"/>
      <w:r>
        <w:t>FutureCity</w:t>
      </w:r>
      <w:proofErr w:type="spellEnd"/>
      <w:r>
        <w:t xml:space="preserve"> 2021 (podrobný popis v Příloze č. 1 této Smlouvy) a bude skládat zejména z:</w:t>
      </w:r>
    </w:p>
    <w:p w14:paraId="099EC7A3" w14:textId="458A8863" w:rsidR="000632E7" w:rsidRDefault="000632E7" w:rsidP="000632E7">
      <w:pPr>
        <w:pStyle w:val="Odstavecseseznamem"/>
        <w:numPr>
          <w:ilvl w:val="2"/>
          <w:numId w:val="2"/>
        </w:numPr>
        <w:jc w:val="both"/>
      </w:pPr>
      <w:r>
        <w:t>Virtuální prezentace</w:t>
      </w:r>
    </w:p>
    <w:p w14:paraId="12392ED2" w14:textId="286E4C13" w:rsidR="000632E7" w:rsidRDefault="000632E7" w:rsidP="000632E7">
      <w:pPr>
        <w:pStyle w:val="Odstavecseseznamem"/>
        <w:numPr>
          <w:ilvl w:val="2"/>
          <w:numId w:val="2"/>
        </w:numPr>
        <w:jc w:val="both"/>
      </w:pPr>
      <w:r w:rsidRPr="000632E7">
        <w:t>Headset pro virtuální realit (brýle) + sluchátka + ochranný box</w:t>
      </w:r>
      <w:r>
        <w:t>– 1 ks</w:t>
      </w:r>
      <w:r w:rsidR="002776AC">
        <w:t>.</w:t>
      </w:r>
    </w:p>
    <w:p w14:paraId="57B20CCD" w14:textId="066B4D31" w:rsidR="000632E7" w:rsidRDefault="000632E7" w:rsidP="000632E7">
      <w:pPr>
        <w:ind w:left="708"/>
        <w:jc w:val="both"/>
      </w:pPr>
      <w:r>
        <w:t xml:space="preserve">Konkrétní parametry dílčích složek díla budou specifikovány na základě společného jednání mezi Smluvními stranami, na jehož základě bude vystavena Objednatelem </w:t>
      </w:r>
      <w:r w:rsidR="002776AC">
        <w:t>konkrétní Objednávka obsahující parametrizaci díla</w:t>
      </w:r>
      <w:r w:rsidR="002216AE">
        <w:t>, zejména technická, vizuální a kreativní specifikace díla, finální cena, místo a lhůty dodání, požadavky na kooperaci</w:t>
      </w:r>
      <w:r w:rsidR="002776AC">
        <w:t>.</w:t>
      </w:r>
    </w:p>
    <w:p w14:paraId="01776295" w14:textId="074BDDB9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 w:rsidRPr="001E238C">
        <w:t xml:space="preserve">Objednatel se zavazuje zaplatit </w:t>
      </w:r>
      <w:r>
        <w:t>Z</w:t>
      </w:r>
      <w:r w:rsidRPr="001E238C">
        <w:t xml:space="preserve">hotoviteli sjednanou cenu, za řádně a včas vytvořené a dodané </w:t>
      </w:r>
      <w:r w:rsidR="002D6FCC">
        <w:t>d</w:t>
      </w:r>
      <w:r w:rsidRPr="001E238C">
        <w:t>ílo</w:t>
      </w:r>
      <w:r w:rsidR="00725E00">
        <w:t>,</w:t>
      </w:r>
      <w:r w:rsidRPr="001E238C">
        <w:t xml:space="preserve"> včetně odměny za poskytnutou licenci dle níže uvedených podmínek</w:t>
      </w:r>
      <w:r w:rsidR="00725E00">
        <w:t>,</w:t>
      </w:r>
      <w:r w:rsidR="00525132">
        <w:t xml:space="preserve"> a dílo převzít.</w:t>
      </w:r>
    </w:p>
    <w:p w14:paraId="6A6B8F83" w14:textId="77777777" w:rsidR="00971485" w:rsidRDefault="00971485" w:rsidP="00971485">
      <w:pPr>
        <w:pStyle w:val="Odstavecseseznamem"/>
        <w:ind w:left="1134"/>
        <w:jc w:val="both"/>
      </w:pPr>
    </w:p>
    <w:p w14:paraId="5C0D9684" w14:textId="50F86C40" w:rsidR="00456779" w:rsidRPr="000B190F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0B190F">
        <w:rPr>
          <w:b/>
        </w:rPr>
        <w:t>PRÁVA A POVINNOSTI SMLUVNÍCH STRAN</w:t>
      </w:r>
      <w:r w:rsidR="00B078BA">
        <w:rPr>
          <w:b/>
        </w:rPr>
        <w:t>, MÍSTO A ČAS PLNĚNÍ</w:t>
      </w:r>
    </w:p>
    <w:p w14:paraId="4F683182" w14:textId="65D1A884" w:rsidR="00B078BA" w:rsidRPr="00CA04E7" w:rsidRDefault="00B078BA" w:rsidP="00B078BA">
      <w:pPr>
        <w:pStyle w:val="Odstavecseseznamem"/>
        <w:numPr>
          <w:ilvl w:val="1"/>
          <w:numId w:val="2"/>
        </w:numPr>
        <w:ind w:left="709"/>
        <w:jc w:val="both"/>
        <w:rPr>
          <w:bCs/>
        </w:rPr>
      </w:pPr>
      <w:r w:rsidRPr="00CA04E7">
        <w:rPr>
          <w:bCs/>
        </w:rPr>
        <w:t>Objednatel bere na vědomí, že dílo dle této Smlouvy bude tvořit nedílnou součást rozsáhlého nadřazeného díla („společná virtuální prezentace“</w:t>
      </w:r>
      <w:r w:rsidR="00B40F52" w:rsidRPr="00CA04E7">
        <w:rPr>
          <w:bCs/>
        </w:rPr>
        <w:t xml:space="preserve"> nebo „společné dílo“</w:t>
      </w:r>
      <w:r w:rsidRPr="00CA04E7">
        <w:rPr>
          <w:bCs/>
        </w:rPr>
        <w:t xml:space="preserve">), které Zhotovitel vytváří pro další </w:t>
      </w:r>
      <w:r w:rsidR="00CA04E7" w:rsidRPr="00CA04E7">
        <w:rPr>
          <w:bCs/>
        </w:rPr>
        <w:t>3</w:t>
      </w:r>
      <w:r w:rsidRPr="00CA04E7">
        <w:rPr>
          <w:bCs/>
        </w:rPr>
        <w:t xml:space="preserve"> subjekt</w:t>
      </w:r>
      <w:r w:rsidR="00CA04E7" w:rsidRPr="00CA04E7">
        <w:rPr>
          <w:bCs/>
        </w:rPr>
        <w:t>y</w:t>
      </w:r>
      <w:r w:rsidRPr="00CA04E7">
        <w:rPr>
          <w:bCs/>
        </w:rPr>
        <w:t xml:space="preserve"> („třetí strany“). Smluvní strany se tedy zavazují poskytovat si vzájemnou součinnost ve smyslu informovanosti o kooperaci s třetími stranami.</w:t>
      </w:r>
    </w:p>
    <w:p w14:paraId="58529FAB" w14:textId="20744EE8" w:rsidR="00B078BA" w:rsidRDefault="00B078BA" w:rsidP="00B078BA">
      <w:pPr>
        <w:pStyle w:val="Odstavecseseznamem"/>
        <w:numPr>
          <w:ilvl w:val="1"/>
          <w:numId w:val="2"/>
        </w:numPr>
        <w:ind w:left="709"/>
        <w:jc w:val="both"/>
        <w:rPr>
          <w:bCs/>
        </w:rPr>
      </w:pPr>
      <w:r>
        <w:rPr>
          <w:bCs/>
        </w:rPr>
        <w:t xml:space="preserve">Smluvní strany mezi sebou nejpozději do </w:t>
      </w:r>
      <w:r w:rsidR="003565D0">
        <w:rPr>
          <w:bCs/>
        </w:rPr>
        <w:t>1</w:t>
      </w:r>
      <w:r w:rsidR="00A74331">
        <w:rPr>
          <w:bCs/>
        </w:rPr>
        <w:t>6</w:t>
      </w:r>
      <w:r>
        <w:rPr>
          <w:bCs/>
        </w:rPr>
        <w:t>.1</w:t>
      </w:r>
      <w:r w:rsidR="003565D0">
        <w:rPr>
          <w:bCs/>
        </w:rPr>
        <w:t>2</w:t>
      </w:r>
      <w:r>
        <w:rPr>
          <w:bCs/>
        </w:rPr>
        <w:t xml:space="preserve">.2020 dohodnou konečnou podobu díla, resp. parametrizaci dle odst. 2.2 této Smlouvy, a tomuto sepíšou Protokol o konečné podobě díla. </w:t>
      </w:r>
    </w:p>
    <w:p w14:paraId="1B59515E" w14:textId="02EF16AF" w:rsidR="00B078BA" w:rsidRDefault="00B078BA" w:rsidP="00B078BA">
      <w:pPr>
        <w:pStyle w:val="Odstavecseseznamem"/>
        <w:numPr>
          <w:ilvl w:val="1"/>
          <w:numId w:val="2"/>
        </w:numPr>
        <w:ind w:left="709"/>
        <w:jc w:val="both"/>
        <w:rPr>
          <w:bCs/>
        </w:rPr>
      </w:pPr>
      <w:r>
        <w:rPr>
          <w:bCs/>
        </w:rPr>
        <w:lastRenderedPageBreak/>
        <w:t>Nejpozději do 3 pracovních dnů po zhotovení Protokolu o konečné podobě díla zašle Objednatel Zhotoviteli písemnou Objednávku. Objednatel si vyhrazuje právo Objednávku nevystavovat, o čemž je však povinen Zhotovitele neprodleně písemně informovat.</w:t>
      </w:r>
    </w:p>
    <w:p w14:paraId="2945E848" w14:textId="7369CD18" w:rsidR="00B078BA" w:rsidRDefault="00B078BA" w:rsidP="00B078BA">
      <w:pPr>
        <w:pStyle w:val="Odstavecseseznamem"/>
        <w:numPr>
          <w:ilvl w:val="2"/>
          <w:numId w:val="2"/>
        </w:numPr>
        <w:jc w:val="both"/>
        <w:rPr>
          <w:bCs/>
        </w:rPr>
      </w:pPr>
      <w:r>
        <w:rPr>
          <w:bCs/>
        </w:rPr>
        <w:t>Objednávka bude zaslána na elektronickou e-mailovou adresu Zhotovitele uvedenou v odst. 5.3 této Smlouvy</w:t>
      </w:r>
      <w:r w:rsidR="002216AE">
        <w:rPr>
          <w:bCs/>
        </w:rPr>
        <w:t>. Zhotovitel je povinen Objednávku akceptovat písemně (elektronicky) nejpozději následující pracovní den po jejím odeslání Objednatelem. Zhotovitel může odmítnout akceptaci Objednávky pouze písemně (elektronicky), a to jen v případě, kdy nebude Objednávka odpovídat dohodě smluvních stran zaprotokolované v Protokolu o konečné podobě díla. V případě, kdy se Zhotovitel ve stanovené lhůtě k Objednávce nevyjádří, má se za to, že tuto Objednávku bez výhrad akceptoval a je povinen zahájit plnění.</w:t>
      </w:r>
    </w:p>
    <w:p w14:paraId="3CEE0B41" w14:textId="2663A5BC" w:rsidR="002216AE" w:rsidRDefault="002216AE" w:rsidP="00B078BA">
      <w:pPr>
        <w:pStyle w:val="Odstavecseseznamem"/>
        <w:numPr>
          <w:ilvl w:val="2"/>
          <w:numId w:val="2"/>
        </w:numPr>
        <w:jc w:val="both"/>
        <w:rPr>
          <w:bCs/>
        </w:rPr>
      </w:pPr>
      <w:r>
        <w:rPr>
          <w:bCs/>
        </w:rPr>
        <w:t>Objednávka musí obsahovat tyto náležitosti:</w:t>
      </w:r>
    </w:p>
    <w:p w14:paraId="57D9E647" w14:textId="614C6AAD" w:rsid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rPr>
          <w:bCs/>
        </w:rPr>
        <w:t>přílohou bude kopie Protokolu o konečné podobě díla,</w:t>
      </w:r>
    </w:p>
    <w:p w14:paraId="649BA77C" w14:textId="77777777" w:rsidR="002216AE" w:rsidRP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t xml:space="preserve">technická, vizuální a kreativní specifikace díla, </w:t>
      </w:r>
    </w:p>
    <w:p w14:paraId="39550EDC" w14:textId="77777777" w:rsidR="002216AE" w:rsidRP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t xml:space="preserve">finální cena díla, </w:t>
      </w:r>
    </w:p>
    <w:p w14:paraId="08BC57F9" w14:textId="77777777" w:rsidR="002216AE" w:rsidRP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t xml:space="preserve">místo a lhůty dodání, </w:t>
      </w:r>
    </w:p>
    <w:p w14:paraId="44BCFC46" w14:textId="3A14268F" w:rsidR="002216AE" w:rsidRP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t>požadavky na kooperaci,</w:t>
      </w:r>
    </w:p>
    <w:p w14:paraId="3217FDE3" w14:textId="418C1916" w:rsidR="002216AE" w:rsidRPr="002216AE" w:rsidRDefault="002216AE" w:rsidP="002216AE">
      <w:pPr>
        <w:pStyle w:val="Odstavecseseznamem"/>
        <w:numPr>
          <w:ilvl w:val="0"/>
          <w:numId w:val="14"/>
        </w:numPr>
        <w:jc w:val="both"/>
        <w:rPr>
          <w:bCs/>
        </w:rPr>
      </w:pPr>
      <w:r>
        <w:t>a další.</w:t>
      </w:r>
    </w:p>
    <w:p w14:paraId="36AB3E21" w14:textId="75CF8BC4" w:rsidR="002216AE" w:rsidRPr="007167AC" w:rsidRDefault="002216AE" w:rsidP="007167AC">
      <w:pPr>
        <w:pStyle w:val="Odstavecseseznamem"/>
        <w:numPr>
          <w:ilvl w:val="2"/>
          <w:numId w:val="2"/>
        </w:numPr>
        <w:jc w:val="both"/>
        <w:rPr>
          <w:bCs/>
        </w:rPr>
      </w:pPr>
      <w:r w:rsidRPr="007167AC">
        <w:rPr>
          <w:bCs/>
        </w:rPr>
        <w:t>Bude-li Objednávka v rozporu s touto Smlouvou, uplatní se při výkladu ustanovení této Smlouvy.</w:t>
      </w:r>
    </w:p>
    <w:p w14:paraId="1C7B4830" w14:textId="64DAC1E4" w:rsidR="001E238C" w:rsidRPr="00B30FB8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se zavazuje řádně a včas zhotovit a dodat dílo </w:t>
      </w:r>
      <w:r w:rsidR="00BC0D42">
        <w:t>O</w:t>
      </w:r>
      <w:r>
        <w:t xml:space="preserve">bjednateli do data uvedeného v potvrzené objednávce v technické kvalitě dle příslušné objednávky a </w:t>
      </w:r>
      <w:r w:rsidR="00BC0D42">
        <w:t>O</w:t>
      </w:r>
      <w:r>
        <w:t xml:space="preserve">bjednatel se zavazuje dílo bez nedostatků a vad převzít </w:t>
      </w:r>
      <w:r w:rsidR="00725E00" w:rsidRPr="00B30FB8">
        <w:t xml:space="preserve">a toto převzetí stvrdit </w:t>
      </w:r>
      <w:r w:rsidRPr="00B30FB8">
        <w:t>podepsáním předávacího protokolu</w:t>
      </w:r>
      <w:r w:rsidR="009105F7" w:rsidRPr="00B30FB8">
        <w:t xml:space="preserve"> dle odst. 4.</w:t>
      </w:r>
      <w:r w:rsidR="00700101" w:rsidRPr="00B30FB8">
        <w:t>8</w:t>
      </w:r>
      <w:r w:rsidR="009105F7" w:rsidRPr="00B30FB8">
        <w:t xml:space="preserve"> této Smlouvy</w:t>
      </w:r>
      <w:r w:rsidR="00725E00" w:rsidRPr="00B30FB8">
        <w:t xml:space="preserve">. </w:t>
      </w:r>
      <w:r w:rsidRPr="00B30FB8">
        <w:t xml:space="preserve">Zhotovitel se zavazuje předat dílo </w:t>
      </w:r>
      <w:r w:rsidR="00BC0D42" w:rsidRPr="00B30FB8">
        <w:t>O</w:t>
      </w:r>
      <w:r w:rsidRPr="00B30FB8">
        <w:t>bjednateli vždy na elektronickém hmotném nosiči USB</w:t>
      </w:r>
      <w:r w:rsidR="00B83F23" w:rsidRPr="00B30FB8">
        <w:t xml:space="preserve"> (odst. 2.2 písm. a) této Smlouvy) a fyzicky (odst. 2.2 písm. b) této Smlouvy)</w:t>
      </w:r>
      <w:r w:rsidRPr="00B30FB8">
        <w:t xml:space="preserve">. </w:t>
      </w:r>
    </w:p>
    <w:p w14:paraId="408D2C75" w14:textId="7CEEFE06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Smluvní strany berou na vědomí a souhlasí, že pokud v průběhu vytváření díla nastanou skutečnosti, které nemohl </w:t>
      </w:r>
      <w:r w:rsidR="00D62B53">
        <w:t>Zhotovitel</w:t>
      </w:r>
      <w:r>
        <w:t xml:space="preserve"> předem předpokládat, a tyto skutečnosti mají dopad na termín předání díla </w:t>
      </w:r>
      <w:r w:rsidR="00E645C7">
        <w:t xml:space="preserve">Objednateli </w:t>
      </w:r>
      <w:r w:rsidR="00725E00">
        <w:t xml:space="preserve">postupem </w:t>
      </w:r>
      <w:r>
        <w:t xml:space="preserve">dle </w:t>
      </w:r>
      <w:r w:rsidRPr="00E645C7">
        <w:t xml:space="preserve">čl. </w:t>
      </w:r>
      <w:r w:rsidR="00784D6A">
        <w:t>3</w:t>
      </w:r>
      <w:r w:rsidRPr="00E645C7">
        <w:t>.</w:t>
      </w:r>
      <w:r w:rsidR="007167AC">
        <w:t>3</w:t>
      </w:r>
      <w:r w:rsidR="00101D1E">
        <w:t>.</w:t>
      </w:r>
      <w:r w:rsidRPr="00E645C7">
        <w:t xml:space="preserve"> Smlouvy</w:t>
      </w:r>
      <w:r>
        <w:t xml:space="preserve"> (dále také jako „termín předání díla“), zahájí smluvní strany jednání o změně termínu předání díla. Sjednaný termín předání díla může být změněn pouze na základě písemné dohody smluvních stran.</w:t>
      </w:r>
    </w:p>
    <w:p w14:paraId="02EF683D" w14:textId="088404A4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se zavazuje při zhotovování díla dle této Smlouvy a jednotlivých objednávek povinen postupovat tak, aby nebylo poškozeno dobré jméno </w:t>
      </w:r>
      <w:r w:rsidR="004C290C">
        <w:t>O</w:t>
      </w:r>
      <w:r>
        <w:t xml:space="preserve">bjednatele. Zhotovitel bere na vědomí, že dílo bude provádět v souladu s potřebami a požadavky </w:t>
      </w:r>
      <w:r w:rsidR="004C290C">
        <w:t>O</w:t>
      </w:r>
      <w:r>
        <w:t>bjednatele a v souladu s touto Smlouvou a jednotlivými objednávkami.</w:t>
      </w:r>
    </w:p>
    <w:p w14:paraId="357E9692" w14:textId="77777777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Zhotovitel odpovídá plně při plnění svých povinností dle této Smlouvy za dodržování platných právních předpisů a za veškeré důsledky porušení svých povinností daných touto Smlouvou.</w:t>
      </w:r>
    </w:p>
    <w:p w14:paraId="54633189" w14:textId="7B31A313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je odpovědný za veškeré výstupy, povinnosti a náklady související s plněním této Smlouvy, jedná s veškerou péčí řádného hospodáře a zajistí, aby byly finanční prostředky </w:t>
      </w:r>
      <w:r w:rsidR="00E9634D">
        <w:t>O</w:t>
      </w:r>
      <w:r>
        <w:t>bjednatele realizovány s maximální účelností, a to po celou dobu smluvní spolupráce.</w:t>
      </w:r>
    </w:p>
    <w:p w14:paraId="7C704515" w14:textId="77777777" w:rsidR="001E238C" w:rsidRDefault="001E238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Ujednání o odpovědnosti smluvních stran:</w:t>
      </w:r>
    </w:p>
    <w:p w14:paraId="7A17418B" w14:textId="18E63E58" w:rsidR="001E238C" w:rsidRDefault="001E238C" w:rsidP="008967CE">
      <w:pPr>
        <w:pStyle w:val="Odstavecseseznamem"/>
        <w:numPr>
          <w:ilvl w:val="2"/>
          <w:numId w:val="2"/>
        </w:numPr>
        <w:jc w:val="both"/>
      </w:pPr>
      <w:r>
        <w:t xml:space="preserve">Objednatel odpovídá za obsah, kvalitu a pravdivost informací, které </w:t>
      </w:r>
      <w:r w:rsidR="00E9634D">
        <w:t>Z</w:t>
      </w:r>
      <w:r>
        <w:t xml:space="preserve">hotoviteli dodal a poskytl </w:t>
      </w:r>
      <w:r w:rsidR="00E9634D">
        <w:t>Z</w:t>
      </w:r>
      <w:r>
        <w:t>hotoviteli za účelem splnění jeho závazků dle této Smlouvy.</w:t>
      </w:r>
    </w:p>
    <w:p w14:paraId="693A68B4" w14:textId="52D43DCE" w:rsidR="001E238C" w:rsidRDefault="001E238C" w:rsidP="008967CE">
      <w:pPr>
        <w:pStyle w:val="Odstavecseseznamem"/>
        <w:numPr>
          <w:ilvl w:val="2"/>
          <w:numId w:val="2"/>
        </w:numPr>
        <w:jc w:val="both"/>
      </w:pPr>
      <w:r>
        <w:t xml:space="preserve">Zhotovitel je povinen upozornit </w:t>
      </w:r>
      <w:r w:rsidR="00170653">
        <w:t>O</w:t>
      </w:r>
      <w:r>
        <w:t xml:space="preserve">bjednatele na nevhodnost jeho pokynů, příp. možnost kolize pokynů </w:t>
      </w:r>
      <w:r w:rsidR="00426DA9">
        <w:t>O</w:t>
      </w:r>
      <w:r>
        <w:t xml:space="preserve">bjednatele či </w:t>
      </w:r>
      <w:r w:rsidR="00426DA9">
        <w:t>O</w:t>
      </w:r>
      <w:r>
        <w:t xml:space="preserve">bjednatelem požadovaných plnění v rámci zhotovení díla s platnými právními předpisy anebo obecně uznávanými zvyklostmi </w:t>
      </w:r>
      <w:r>
        <w:lastRenderedPageBreak/>
        <w:t xml:space="preserve">či etickými principy, příp. na rozpor či možnou kolizi s oprávněnými nároky třetích osob a na případné z tohoto vyplývající negativní důsledky pro </w:t>
      </w:r>
      <w:r w:rsidR="00B559F6">
        <w:t>O</w:t>
      </w:r>
      <w:r>
        <w:t>bjednatele.</w:t>
      </w:r>
    </w:p>
    <w:p w14:paraId="00CFC14C" w14:textId="40EADEDA" w:rsidR="001E238C" w:rsidRDefault="001E238C" w:rsidP="008967CE">
      <w:pPr>
        <w:pStyle w:val="Odstavecseseznamem"/>
        <w:numPr>
          <w:ilvl w:val="2"/>
          <w:numId w:val="2"/>
        </w:numPr>
        <w:jc w:val="both"/>
      </w:pPr>
      <w:r>
        <w:t xml:space="preserve">Zhotovitel se zavazuje, že řádně a včas zajistí ošetření veškerých autorských práv a jiných práv duševního/průmyslového vlastnictví souvisejících s realizovaným dílem. Pokud </w:t>
      </w:r>
      <w:r w:rsidR="00B559F6">
        <w:t>Z</w:t>
      </w:r>
      <w:r>
        <w:t xml:space="preserve">hotovitel své povinnosti uvedené v tomto </w:t>
      </w:r>
      <w:r w:rsidRPr="006119F4">
        <w:t>čl. poruší</w:t>
      </w:r>
      <w:r>
        <w:t xml:space="preserve"> a </w:t>
      </w:r>
      <w:r w:rsidR="00B559F6">
        <w:t>O</w:t>
      </w:r>
      <w:r>
        <w:t xml:space="preserve">bjednateli vznikne škoda, je </w:t>
      </w:r>
      <w:r w:rsidR="00B559F6">
        <w:t>Z</w:t>
      </w:r>
      <w:r>
        <w:t xml:space="preserve">hotovitel povinen </w:t>
      </w:r>
      <w:r w:rsidR="00B559F6">
        <w:t>O</w:t>
      </w:r>
      <w:r>
        <w:t xml:space="preserve">bjednateli takové škody v plné výši uhradit. </w:t>
      </w:r>
    </w:p>
    <w:p w14:paraId="3D373669" w14:textId="7DF41F0D" w:rsidR="001E238C" w:rsidRDefault="001E238C" w:rsidP="008967CE">
      <w:pPr>
        <w:pStyle w:val="Odstavecseseznamem"/>
        <w:numPr>
          <w:ilvl w:val="1"/>
          <w:numId w:val="2"/>
        </w:numPr>
        <w:jc w:val="both"/>
      </w:pPr>
      <w:r>
        <w:t xml:space="preserve">Zhotovitel je při realizaci </w:t>
      </w:r>
      <w:r w:rsidR="000C3E72">
        <w:t>díla</w:t>
      </w:r>
      <w:r>
        <w:t xml:space="preserve"> zhotovov</w:t>
      </w:r>
      <w:r w:rsidR="000C3E72">
        <w:t>aného</w:t>
      </w:r>
      <w:r>
        <w:t xml:space="preserve"> pro </w:t>
      </w:r>
      <w:r w:rsidR="00B559F6">
        <w:t>O</w:t>
      </w:r>
      <w:r>
        <w:t xml:space="preserve">bjednatele dle této Smlouvy oprávněn činit jen kroky, které byly </w:t>
      </w:r>
      <w:r w:rsidR="00B559F6">
        <w:t>O</w:t>
      </w:r>
      <w:r>
        <w:t xml:space="preserve">bjednatelem předem prokazatelně schváleny. </w:t>
      </w:r>
    </w:p>
    <w:p w14:paraId="4C918E39" w14:textId="2B46C3EA" w:rsidR="001E238C" w:rsidRDefault="001E238C" w:rsidP="008967CE">
      <w:pPr>
        <w:pStyle w:val="Odstavecseseznamem"/>
        <w:numPr>
          <w:ilvl w:val="1"/>
          <w:numId w:val="2"/>
        </w:numPr>
        <w:jc w:val="both"/>
      </w:pPr>
      <w:r>
        <w:t xml:space="preserve">Zhotovitel je povinen předat </w:t>
      </w:r>
      <w:r w:rsidR="00B559F6">
        <w:t>O</w:t>
      </w:r>
      <w:r>
        <w:t xml:space="preserve">bjednateli dílo nebo jeho části v sídle </w:t>
      </w:r>
      <w:r w:rsidR="00B559F6">
        <w:t>O</w:t>
      </w:r>
      <w:r>
        <w:t>bjednatele uvedeném v záhlaví této smlouvy.</w:t>
      </w:r>
    </w:p>
    <w:p w14:paraId="21D873C6" w14:textId="77777777" w:rsidR="00FB75D8" w:rsidRDefault="00FB75D8" w:rsidP="00FB75D8">
      <w:pPr>
        <w:pStyle w:val="Odstavecseseznamem"/>
        <w:ind w:left="1134"/>
        <w:jc w:val="both"/>
      </w:pPr>
    </w:p>
    <w:p w14:paraId="558E2A83" w14:textId="65DEB5AF" w:rsidR="00456779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CB7DC2">
        <w:rPr>
          <w:b/>
        </w:rPr>
        <w:t>CENA</w:t>
      </w:r>
      <w:r w:rsidR="00725E00">
        <w:rPr>
          <w:b/>
        </w:rPr>
        <w:t xml:space="preserve"> </w:t>
      </w:r>
      <w:r w:rsidRPr="00CB7DC2">
        <w:rPr>
          <w:b/>
        </w:rPr>
        <w:t>DÍLA A PLATEBNÍ PODMÍNKY</w:t>
      </w:r>
    </w:p>
    <w:p w14:paraId="0F07210B" w14:textId="137D635F" w:rsidR="00F1006E" w:rsidRDefault="00924E0F" w:rsidP="000C3E72">
      <w:pPr>
        <w:pStyle w:val="Odstavecseseznamem"/>
        <w:numPr>
          <w:ilvl w:val="1"/>
          <w:numId w:val="2"/>
        </w:numPr>
        <w:ind w:left="709"/>
        <w:jc w:val="both"/>
      </w:pPr>
      <w:r w:rsidRPr="00924E0F">
        <w:t xml:space="preserve">Objednatel je povinen zaplatit </w:t>
      </w:r>
      <w:r w:rsidR="00F1006E">
        <w:t>Z</w:t>
      </w:r>
      <w:r w:rsidRPr="00924E0F">
        <w:t xml:space="preserve">hotoviteli za řádně a včas poskytnuté </w:t>
      </w:r>
      <w:r w:rsidR="00DE7BC4">
        <w:t>d</w:t>
      </w:r>
      <w:r w:rsidRPr="00924E0F">
        <w:t xml:space="preserve">ílo této Smlouvy cenu sjednanou </w:t>
      </w:r>
      <w:r w:rsidR="000C3E72">
        <w:t xml:space="preserve">postupem dle odst. 2.2, resp. odst. 3.3 této Smlouvy. Cena plnění dle této Smlouvy nesmí přesáhnout finanční limit </w:t>
      </w:r>
      <w:r w:rsidR="00B12E8E">
        <w:t>18</w:t>
      </w:r>
      <w:r w:rsidR="000C3E72">
        <w:t xml:space="preserve">0.000,- Kč (slovy: </w:t>
      </w:r>
      <w:r w:rsidR="00B12E8E">
        <w:t>jedno sto osmdesát</w:t>
      </w:r>
      <w:r w:rsidR="000C3E72">
        <w:t xml:space="preserve"> tisíc korun českých) bez DPH.</w:t>
      </w:r>
      <w:r w:rsidR="002A4303">
        <w:t xml:space="preserve"> Při aplikaci postupu dle odst. 2.2, resp. odst. 3.3 této Smlouvy jsou Smluvní strany povinny vycházet z předběžné nabídky uvedené v Příloze č. 2 této Smlouvy.</w:t>
      </w:r>
    </w:p>
    <w:p w14:paraId="741BBE10" w14:textId="20CD3099" w:rsidR="006D7C61" w:rsidRPr="00BF1ED7" w:rsidRDefault="006D7C61" w:rsidP="0072012D">
      <w:pPr>
        <w:pStyle w:val="Odstavecseseznamem"/>
        <w:numPr>
          <w:ilvl w:val="1"/>
          <w:numId w:val="2"/>
        </w:numPr>
        <w:ind w:left="709"/>
        <w:jc w:val="both"/>
      </w:pPr>
      <w:r w:rsidRPr="006D7C61">
        <w:t>Cen</w:t>
      </w:r>
      <w:r w:rsidR="00FC3F47">
        <w:t>y</w:t>
      </w:r>
      <w:r w:rsidRPr="006D7C61">
        <w:t xml:space="preserve"> </w:t>
      </w:r>
      <w:r w:rsidR="000C3E72">
        <w:t>za dílo bude objednávkou</w:t>
      </w:r>
      <w:r w:rsidRPr="006D7C61">
        <w:t xml:space="preserve"> stanoven</w:t>
      </w:r>
      <w:r w:rsidR="000C3E72">
        <w:t>a</w:t>
      </w:r>
      <w:r w:rsidRPr="006D7C61">
        <w:t xml:space="preserve"> jako maximální a nepřekročiteln</w:t>
      </w:r>
      <w:r w:rsidR="000C3E72">
        <w:t>á</w:t>
      </w:r>
      <w:r w:rsidRPr="006D7C61">
        <w:t xml:space="preserve"> a obsahuj</w:t>
      </w:r>
      <w:r w:rsidR="000C3E72">
        <w:t>e</w:t>
      </w:r>
      <w:r w:rsidRPr="006D7C61">
        <w:t xml:space="preserve"> veškeré nutné náklady k řádnému provedení </w:t>
      </w:r>
      <w:r w:rsidR="00FC3F47">
        <w:t>d</w:t>
      </w:r>
      <w:r w:rsidRPr="006D7C61">
        <w:t>íla včetně nákladů souvisejících</w:t>
      </w:r>
      <w:r w:rsidR="002600DD">
        <w:t xml:space="preserve"> (tj. cena za licence apod.)</w:t>
      </w:r>
      <w:r w:rsidRPr="006D7C61">
        <w:t>. Cen</w:t>
      </w:r>
      <w:r w:rsidR="002600DD">
        <w:t>y</w:t>
      </w:r>
      <w:r w:rsidRPr="006D7C61">
        <w:t xml:space="preserve"> j</w:t>
      </w:r>
      <w:r w:rsidR="002600DD">
        <w:t>sou</w:t>
      </w:r>
      <w:r w:rsidRPr="006D7C61">
        <w:t xml:space="preserve"> stanoven</w:t>
      </w:r>
      <w:r w:rsidR="002600DD">
        <w:t>y</w:t>
      </w:r>
      <w:r w:rsidRPr="006D7C61">
        <w:t xml:space="preserve"> s přihlédnutím k vývoji cen v daném oboru včetně vývoje kurzu české měny k zahraničním měnám.</w:t>
      </w:r>
    </w:p>
    <w:p w14:paraId="67C94F6A" w14:textId="55D6158E" w:rsidR="000E2ECC" w:rsidRPr="00BE7E33" w:rsidRDefault="00B12E8E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Na základě uzavřené objednávky vystaví Zhotovitel </w:t>
      </w:r>
      <w:r w:rsidR="00C94E8E">
        <w:t>zálohovou fakturu</w:t>
      </w:r>
      <w:r>
        <w:t xml:space="preserve"> na plnou cenu díla. </w:t>
      </w:r>
      <w:r w:rsidR="000E2ECC" w:rsidRPr="00BE7E33">
        <w:t xml:space="preserve">Cena </w:t>
      </w:r>
      <w:r w:rsidR="000C65F7" w:rsidRPr="00BE7E33">
        <w:t>d</w:t>
      </w:r>
      <w:r w:rsidR="000E2ECC" w:rsidRPr="00BE7E33">
        <w:t xml:space="preserve">íla bude </w:t>
      </w:r>
      <w:r>
        <w:t xml:space="preserve">tedy </w:t>
      </w:r>
      <w:r w:rsidR="000E2ECC" w:rsidRPr="00BE7E33">
        <w:t xml:space="preserve">Objednatelem hrazena bankovním převodem na bankovní účet Zhotovitele, na základě </w:t>
      </w:r>
      <w:r>
        <w:t>zálohové faktury</w:t>
      </w:r>
      <w:r w:rsidR="00C94E8E">
        <w:t>. V případě, kdy bude výsledná cena díla vyšší (pouze za podmínek stanovených touto Smlouvou) než uhrazená záloha, je Objednatel povinen uhradit na základě příslušného daňového dokladu Zhotoviteli rozdíl v ceně, avšak nejdříve po protokolárním předání a převzetí díla bez vad a nedodělků dle odst. 4.8 této Smlouvy. V případě, že bude výsledná cena díla nižší než uhrazená záloha, je Zhotovitel povinen tento rozdíl Objednateli uhradit, a to opět na základě příslušného daňového dokladu po protokolárním předání a</w:t>
      </w:r>
      <w:r w:rsidR="002D1E80">
        <w:t> </w:t>
      </w:r>
      <w:r w:rsidR="00C94E8E">
        <w:t>převzetí díla bez vad a nedodělků dle odst. 4.8 této Smlouvy. Veškeré daňové doklady musí splňovat náležitosti dle zákona č. 235/2004 Sb., o dani z přidané hodnoty, v platném znění (zákon o DPH).</w:t>
      </w:r>
    </w:p>
    <w:p w14:paraId="30F8733F" w14:textId="3D62E2B0" w:rsidR="000E2ECC" w:rsidRDefault="000E2EC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Splatnost </w:t>
      </w:r>
      <w:r w:rsidR="00B12E8E">
        <w:t xml:space="preserve">jakéhokoli </w:t>
      </w:r>
      <w:r>
        <w:t>daňového dokladu</w:t>
      </w:r>
      <w:r w:rsidR="00C94E8E">
        <w:t xml:space="preserve"> či zálohové faktury</w:t>
      </w:r>
      <w:r>
        <w:t xml:space="preserve"> dle této Smlouvy se sjednává na třicet (30) dnů ode dne doručení Objednateli. Nebude-li daňový doklad obsahovat výše uvedené náležitosti nebo bude obsahovat údaje chybné, je Objednatel oprávněn vrátit jej Zhotoviteli k opravě bez jeho úhrady, aniž se tím dostane do prodlení s úhradou příslušné částky. V takovém případě lhůta splatnosti počíná běžet znovu ode dne doručení opraveného daňového dokladu.</w:t>
      </w:r>
    </w:p>
    <w:p w14:paraId="4669F447" w14:textId="6CDD81AB" w:rsidR="000E2ECC" w:rsidRDefault="000E2EC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Úhradou ceny se pro účely této Smlouvy rozumí den, kdy byla finanční částka odepsána z bankovního účtu Objednatele ve prospěch účtu Zhotovitele.</w:t>
      </w:r>
    </w:p>
    <w:p w14:paraId="69CD3111" w14:textId="2C89A15E" w:rsidR="000E2ECC" w:rsidRDefault="000E2EC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Veškeré platby dle této Smlouvy budou Objednatelem hrazeny na účet Zhotovitele uvedený v záhlaví této Smlouvy. Zhotovitel prohlašuje, že jeho bankovní účet uvedený ve faktuře je jeho účtem, který je správcem daně zveřejněn způsobem umožňujícím dálkový přístup v souladu s </w:t>
      </w:r>
      <w:proofErr w:type="spellStart"/>
      <w:r>
        <w:t>ust</w:t>
      </w:r>
      <w:proofErr w:type="spellEnd"/>
      <w:r>
        <w:t xml:space="preserve">. § 96 zákona o DPH. Zhotovitel je povinen uvádět ve faktuře pouze účet, který je správcem daně zveřejněn v souladu se zákonem o DPH. Dojde-li během trvání této Smlouvy ke změně identifikace zveřejněného účtu, zavazuje se Zhotovitel bez zbytečného odkladu písemně informovat Objednatele o takové změně. Vzhledem k tomu, že dle </w:t>
      </w:r>
      <w:proofErr w:type="spellStart"/>
      <w:r>
        <w:t>ust</w:t>
      </w:r>
      <w:proofErr w:type="spellEnd"/>
      <w:r>
        <w:t xml:space="preserve">. § 109 odst. 2 písm. c) </w:t>
      </w:r>
      <w:r>
        <w:lastRenderedPageBreak/>
        <w:t xml:space="preserve">zákona o DPH ručí příjemce zdanitelného plnění za nezaplacenou daň z tohoto plnění, pokud je úplata za toto plnění poskytnuta zcela nebo zčásti bezhotovostním převodem na jiný účet než účet </w:t>
      </w:r>
      <w:r w:rsidR="00FB3D68">
        <w:t>Zhotovitele</w:t>
      </w:r>
      <w:r>
        <w:t xml:space="preserve"> zdanitelného plnění, který je správcem daně zveřejněn způsobem umožňujícím dálkový přístup, provede Objednatel úhradu ceny </w:t>
      </w:r>
      <w:r w:rsidR="009A1AAA">
        <w:t>d</w:t>
      </w:r>
      <w:r>
        <w:t xml:space="preserve">íla pouze na účet, který je účtem zveřejněným ve smyslu </w:t>
      </w:r>
      <w:proofErr w:type="spellStart"/>
      <w:r>
        <w:t>ust</w:t>
      </w:r>
      <w:proofErr w:type="spellEnd"/>
      <w:r>
        <w:t xml:space="preserve">. § 96 zákona o DPH. Pokud se kdykoliv ukáže, že účet Zhotovitele, na který Zhotovitel požaduje provést úhradu ceny </w:t>
      </w:r>
      <w:r w:rsidR="00D5351A">
        <w:t>d</w:t>
      </w:r>
      <w:r>
        <w:t xml:space="preserve">íla, není zveřejněným účtem, není Objednatel povinen úhradu ceny </w:t>
      </w:r>
      <w:r w:rsidR="00D5351A">
        <w:t>d</w:t>
      </w:r>
      <w:r>
        <w:t xml:space="preserve">íla na takový účet provést; v takovém případě se nejedná o prodlení se zaplacením ceny </w:t>
      </w:r>
      <w:r w:rsidR="00D5351A">
        <w:t>d</w:t>
      </w:r>
      <w:r>
        <w:t>íla na straně Objednatele.</w:t>
      </w:r>
    </w:p>
    <w:p w14:paraId="6EA1856D" w14:textId="23E75DE5" w:rsidR="000E2ECC" w:rsidRDefault="000E2ECC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na sebe přebírá nebezpečí změny okolností ve smyslu § 1765 odst. 2 </w:t>
      </w:r>
      <w:proofErr w:type="spellStart"/>
      <w:r>
        <w:t>o.z</w:t>
      </w:r>
      <w:proofErr w:type="spellEnd"/>
      <w:r>
        <w:t>.</w:t>
      </w:r>
    </w:p>
    <w:p w14:paraId="1F5EE484" w14:textId="39D17CD6" w:rsidR="00130E81" w:rsidRPr="00B30FB8" w:rsidRDefault="00130E81" w:rsidP="0072012D">
      <w:pPr>
        <w:pStyle w:val="Odstavecseseznamem"/>
        <w:numPr>
          <w:ilvl w:val="1"/>
          <w:numId w:val="2"/>
        </w:numPr>
        <w:ind w:left="709"/>
        <w:jc w:val="both"/>
      </w:pPr>
      <w:r w:rsidRPr="00B30FB8">
        <w:t xml:space="preserve">Řádným dodáním a převzetím díla se rozumí stav, kdy Objednatel podepíše předávací protokol. Předávací protokol je Zhotovitel povinen předložit Objednateli u dodání a převzetí díla v den, kdy k takovému převzetí dochází. Zjistí-li Objednatel, že Zhotovitel při vytvoření díla postupoval v rozporu se Smlouvou a objednávkou a/nebo že případné změny díla nebyly v rámci zhotovení díla provedeny dle požadavku Objednatele, je Objednatel oprávněn se dožadovat toho, aby Zhotovitel na vlastní náklady odstranil nedostatky, které byly Objednatelem zjištěny. V opačném případě Objednatel nepotvrdí předávací protokol a je oprávněn odstoupit od </w:t>
      </w:r>
      <w:r w:rsidR="002A4303" w:rsidRPr="00B30FB8">
        <w:t xml:space="preserve">této Smlouvy. </w:t>
      </w:r>
      <w:r w:rsidRPr="00B30FB8">
        <w:t xml:space="preserve">Účinky odstoupení nastávají dnem doručení písemného oznámení o odstoupení Zhotoviteli. </w:t>
      </w:r>
      <w:r w:rsidR="003E0DC0" w:rsidRPr="00B30FB8">
        <w:t>Objednatel</w:t>
      </w:r>
      <w:r w:rsidRPr="00B30FB8">
        <w:t xml:space="preserve"> nabývá vlastnické právo k elektronickému hmotnému nosiči, na kterém je dílo zachyceno okamžikem předání předmětného hmotného nosiče </w:t>
      </w:r>
      <w:r w:rsidR="003E0DC0" w:rsidRPr="00B30FB8">
        <w:t>Objednateli</w:t>
      </w:r>
      <w:r w:rsidRPr="00B30FB8">
        <w:t>, přičemž úplata za převod je již zahrnuta ve smluvní ceně díla. Každá smluvní strana obdrží jedno (1) vyhotovení předávacího protokolu.</w:t>
      </w:r>
    </w:p>
    <w:p w14:paraId="71ECC482" w14:textId="77777777" w:rsidR="00FB75D8" w:rsidRPr="00130E81" w:rsidRDefault="00FB75D8" w:rsidP="00FB75D8">
      <w:pPr>
        <w:pStyle w:val="Odstavecseseznamem"/>
        <w:ind w:left="1134"/>
        <w:jc w:val="both"/>
      </w:pPr>
    </w:p>
    <w:p w14:paraId="4A01C1A0" w14:textId="77777777" w:rsidR="00456779" w:rsidRPr="009B2FD0" w:rsidRDefault="00AA5244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9B2FD0">
        <w:rPr>
          <w:b/>
        </w:rPr>
        <w:t>VZÁJEMNÁ KOMUNIKACE SMLUVNÍCH STRAN</w:t>
      </w:r>
    </w:p>
    <w:p w14:paraId="406DEF64" w14:textId="77777777" w:rsidR="00AA5244" w:rsidRDefault="00AA5244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Komunikace mezi smluvními stranami bude probíhat zejména, nikoli však výlučně, prostřednictvím následujících oprávněných osob:</w:t>
      </w:r>
    </w:p>
    <w:p w14:paraId="35CFAD99" w14:textId="77777777" w:rsidR="00891B89" w:rsidRDefault="00AA5244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Oprávněné osoby, které budou Objednatele zastupovat v souvislosti s plněním této Smlouvy: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2603"/>
        <w:gridCol w:w="2445"/>
        <w:gridCol w:w="3222"/>
      </w:tblGrid>
      <w:tr w:rsidR="00891B89" w14:paraId="78B509F0" w14:textId="77777777" w:rsidTr="00D931EF">
        <w:tc>
          <w:tcPr>
            <w:tcW w:w="2603" w:type="dxa"/>
            <w:shd w:val="clear" w:color="auto" w:fill="D9D9D9" w:themeFill="background1" w:themeFillShade="D9"/>
          </w:tcPr>
          <w:p w14:paraId="2B2F91B6" w14:textId="4E72C6A6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bookmarkStart w:id="0" w:name="_Hlk535221461"/>
            <w:r w:rsidRPr="009B2FD0">
              <w:rPr>
                <w:b/>
              </w:rPr>
              <w:t>Jméno a příjmení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5AF5CE87" w14:textId="04CDCBFF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r w:rsidRPr="009B2FD0">
              <w:rPr>
                <w:b/>
              </w:rPr>
              <w:t>Telefon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230101F6" w14:textId="4C727D4C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r w:rsidRPr="009B2FD0">
              <w:rPr>
                <w:b/>
              </w:rPr>
              <w:t>E-mail</w:t>
            </w:r>
          </w:p>
        </w:tc>
      </w:tr>
    </w:tbl>
    <w:bookmarkEnd w:id="0"/>
    <w:p w14:paraId="268F6A1B" w14:textId="77777777" w:rsidR="00AA5244" w:rsidRDefault="00AA5244" w:rsidP="0072012D">
      <w:pPr>
        <w:pStyle w:val="Odstavecseseznamem"/>
        <w:numPr>
          <w:ilvl w:val="1"/>
          <w:numId w:val="2"/>
        </w:numPr>
        <w:ind w:left="709"/>
      </w:pPr>
      <w:r>
        <w:t>Oprávněné osoby, které budou Zhotovitele zastupovat v souvislosti s plněním této Smlouvy: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2774"/>
        <w:gridCol w:w="2766"/>
        <w:gridCol w:w="2730"/>
      </w:tblGrid>
      <w:tr w:rsidR="002A1D33" w14:paraId="64271266" w14:textId="77777777" w:rsidTr="009B2FD0">
        <w:tc>
          <w:tcPr>
            <w:tcW w:w="3020" w:type="dxa"/>
            <w:shd w:val="clear" w:color="auto" w:fill="D9D9D9" w:themeFill="background1" w:themeFillShade="D9"/>
          </w:tcPr>
          <w:p w14:paraId="6AE34222" w14:textId="77777777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r w:rsidRPr="009B2FD0">
              <w:rPr>
                <w:b/>
              </w:rPr>
              <w:t>Jméno a příjmení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B6D0764" w14:textId="77777777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r w:rsidRPr="009B2FD0">
              <w:rPr>
                <w:b/>
              </w:rPr>
              <w:t>Telefon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0C156AE" w14:textId="77777777" w:rsidR="00891B89" w:rsidRPr="009B2FD0" w:rsidRDefault="00891B89" w:rsidP="009B2FD0">
            <w:pPr>
              <w:pStyle w:val="Odstavecseseznamem"/>
              <w:ind w:left="0"/>
              <w:jc w:val="center"/>
              <w:rPr>
                <w:b/>
              </w:rPr>
            </w:pPr>
            <w:r w:rsidRPr="009B2FD0">
              <w:rPr>
                <w:b/>
              </w:rPr>
              <w:t>E-mail</w:t>
            </w:r>
          </w:p>
        </w:tc>
      </w:tr>
      <w:tr w:rsidR="002A1D33" w14:paraId="420BE6E9" w14:textId="77777777" w:rsidTr="000C098A">
        <w:tc>
          <w:tcPr>
            <w:tcW w:w="3020" w:type="dxa"/>
          </w:tcPr>
          <w:p w14:paraId="49F9ADF1" w14:textId="0E014F52" w:rsidR="002A1D33" w:rsidRDefault="002A1D33" w:rsidP="00F46FAC">
            <w:pPr>
              <w:pStyle w:val="Odstavecseseznamem"/>
              <w:ind w:left="0"/>
              <w:jc w:val="center"/>
            </w:pPr>
          </w:p>
        </w:tc>
        <w:tc>
          <w:tcPr>
            <w:tcW w:w="3021" w:type="dxa"/>
          </w:tcPr>
          <w:p w14:paraId="0A92DD0E" w14:textId="42032723" w:rsidR="00891B89" w:rsidRDefault="00891B89" w:rsidP="00F46FAC">
            <w:pPr>
              <w:pStyle w:val="Odstavecseseznamem"/>
              <w:ind w:left="0"/>
              <w:jc w:val="center"/>
            </w:pPr>
          </w:p>
        </w:tc>
        <w:tc>
          <w:tcPr>
            <w:tcW w:w="3021" w:type="dxa"/>
          </w:tcPr>
          <w:p w14:paraId="3F372825" w14:textId="07D2EE0D" w:rsidR="002A1D33" w:rsidRDefault="002A1D33" w:rsidP="00F46FAC">
            <w:pPr>
              <w:pStyle w:val="Odstavecseseznamem"/>
              <w:ind w:left="0"/>
              <w:jc w:val="center"/>
            </w:pPr>
          </w:p>
        </w:tc>
      </w:tr>
    </w:tbl>
    <w:p w14:paraId="2D37BE9A" w14:textId="77777777" w:rsidR="00AA5244" w:rsidRDefault="00AA5244" w:rsidP="009B2FD0">
      <w:pPr>
        <w:spacing w:after="0"/>
      </w:pPr>
    </w:p>
    <w:p w14:paraId="4E97F0A3" w14:textId="77777777" w:rsidR="00AA5244" w:rsidRDefault="00AA5244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Změna oprávněných osob bude provedena písemným oznámením druhé smluvní straně bez nutnosti uzavírání dodatku ke Smlouvě.</w:t>
      </w:r>
    </w:p>
    <w:p w14:paraId="35F77D20" w14:textId="6EC9DB98" w:rsidR="00AA5244" w:rsidRDefault="00AA5244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Všechna oznámení, která se vztahují k plnění této Smlouvy, musí být učiněna písemně a druhé smluvní straně doručena v listinné podobě na adresu jejího sídla nebo v elektronické podobě prostřednictvím datové schránky nebo na e-mailovou adresu uvedenou u</w:t>
      </w:r>
      <w:r w:rsidR="000B190F">
        <w:t xml:space="preserve"> </w:t>
      </w:r>
      <w:r>
        <w:t>oprávněn</w:t>
      </w:r>
      <w:r w:rsidR="007449EA">
        <w:t>ýc</w:t>
      </w:r>
      <w:r>
        <w:t>h osob; oznámení v elektronické podobě je Zhotovitel povinen odesílat Objednateli na všechny uvedené e-mailové adresy oprávněných osob.</w:t>
      </w:r>
    </w:p>
    <w:p w14:paraId="2421CC0C" w14:textId="77777777" w:rsidR="00D97F37" w:rsidRDefault="00D97F37" w:rsidP="00D97F37">
      <w:pPr>
        <w:pStyle w:val="Odstavecseseznamem"/>
        <w:ind w:left="1134"/>
        <w:jc w:val="both"/>
      </w:pPr>
    </w:p>
    <w:p w14:paraId="7287FB48" w14:textId="43C2D60E" w:rsidR="00456779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0B190F">
        <w:rPr>
          <w:b/>
        </w:rPr>
        <w:t>SANKČNÍ UJEDNÁNÍ</w:t>
      </w:r>
    </w:p>
    <w:p w14:paraId="20CB4653" w14:textId="63AB9AC5" w:rsidR="00F901EB" w:rsidRPr="00F901EB" w:rsidRDefault="00F901EB" w:rsidP="0072012D">
      <w:pPr>
        <w:pStyle w:val="Odstavecseseznamem"/>
        <w:numPr>
          <w:ilvl w:val="1"/>
          <w:numId w:val="2"/>
        </w:numPr>
        <w:ind w:left="709"/>
        <w:jc w:val="both"/>
      </w:pPr>
      <w:r w:rsidRPr="00F901EB">
        <w:t xml:space="preserve">V případě prodlení </w:t>
      </w:r>
      <w:r>
        <w:t>Z</w:t>
      </w:r>
      <w:r w:rsidRPr="00F901EB">
        <w:t xml:space="preserve">hotovitele s řádným zhotovením a předáním díla </w:t>
      </w:r>
      <w:r w:rsidR="009105F7">
        <w:t xml:space="preserve">ve lhůtě </w:t>
      </w:r>
      <w:r w:rsidRPr="00F901EB">
        <w:t xml:space="preserve">dle </w:t>
      </w:r>
      <w:r w:rsidR="000C5FDF">
        <w:t>O</w:t>
      </w:r>
      <w:r w:rsidRPr="00F901EB">
        <w:t xml:space="preserve">bjednávky je </w:t>
      </w:r>
      <w:r>
        <w:t>O</w:t>
      </w:r>
      <w:r w:rsidRPr="00F901EB">
        <w:t xml:space="preserve">bjednatel oprávněn nárokovat si uhrazení a </w:t>
      </w:r>
      <w:r>
        <w:t>Z</w:t>
      </w:r>
      <w:r w:rsidRPr="00F901EB">
        <w:t xml:space="preserve">hotovitel se zavazuje uhradit </w:t>
      </w:r>
      <w:r>
        <w:t>O</w:t>
      </w:r>
      <w:r w:rsidRPr="00F901EB">
        <w:t xml:space="preserve">bjednateli smluvní pokutu ve výši </w:t>
      </w:r>
      <w:r w:rsidR="00F95EAA">
        <w:t>2 500,- Kč</w:t>
      </w:r>
      <w:r w:rsidRPr="00F901EB">
        <w:t xml:space="preserve"> za každý započatý den prodlení. Tím není dotčen nárok </w:t>
      </w:r>
      <w:r w:rsidR="00F95EAA">
        <w:t>O</w:t>
      </w:r>
      <w:r w:rsidRPr="00F901EB">
        <w:t>bjednatele na náhradu škody v plné výši.</w:t>
      </w:r>
    </w:p>
    <w:p w14:paraId="3155AAE1" w14:textId="45017903" w:rsidR="00F901EB" w:rsidRPr="00F901EB" w:rsidRDefault="00F901EB" w:rsidP="0072012D">
      <w:pPr>
        <w:pStyle w:val="Odstavecseseznamem"/>
        <w:numPr>
          <w:ilvl w:val="1"/>
          <w:numId w:val="2"/>
        </w:numPr>
        <w:ind w:left="709"/>
        <w:jc w:val="both"/>
      </w:pPr>
      <w:r w:rsidRPr="00F901EB">
        <w:t xml:space="preserve">V případě, že </w:t>
      </w:r>
      <w:r w:rsidR="00F95EAA">
        <w:t>O</w:t>
      </w:r>
      <w:r w:rsidRPr="00F901EB">
        <w:t xml:space="preserve">bjednatel je v prodlení s úhradou některé platby dle této Smlouvy, je </w:t>
      </w:r>
      <w:r w:rsidR="00F95EAA">
        <w:t>Z</w:t>
      </w:r>
      <w:r w:rsidRPr="00F901EB">
        <w:t xml:space="preserve">hotovitel oprávněn nárokovat uhrazení </w:t>
      </w:r>
      <w:r w:rsidR="007E0D93" w:rsidRPr="007E0D93">
        <w:t>zákonn</w:t>
      </w:r>
      <w:r w:rsidR="007E0D93">
        <w:t>ého</w:t>
      </w:r>
      <w:r w:rsidR="007E0D93" w:rsidRPr="007E0D93">
        <w:t xml:space="preserve"> úrok</w:t>
      </w:r>
      <w:r w:rsidR="007E0D93">
        <w:t>u</w:t>
      </w:r>
      <w:r w:rsidR="007E0D93" w:rsidRPr="007E0D93">
        <w:t xml:space="preserve"> z</w:t>
      </w:r>
      <w:r w:rsidR="007E0D93">
        <w:t> </w:t>
      </w:r>
      <w:r w:rsidR="007E0D93" w:rsidRPr="007E0D93">
        <w:t>prodlení</w:t>
      </w:r>
      <w:r w:rsidRPr="00F901EB">
        <w:t>.</w:t>
      </w:r>
    </w:p>
    <w:p w14:paraId="5AC590C1" w14:textId="399B99A4" w:rsidR="009105F7" w:rsidRPr="00027C6A" w:rsidRDefault="009105F7" w:rsidP="0072012D">
      <w:pPr>
        <w:pStyle w:val="Odstavecseseznamem"/>
        <w:numPr>
          <w:ilvl w:val="1"/>
          <w:numId w:val="2"/>
        </w:numPr>
        <w:ind w:left="709"/>
        <w:jc w:val="both"/>
      </w:pPr>
      <w:r w:rsidRPr="00027C6A">
        <w:lastRenderedPageBreak/>
        <w:t xml:space="preserve">Smluvní pokutu, stejně jako případnou škodu či jinou újmu vzniklou Objednateli vlivem činnosti </w:t>
      </w:r>
      <w:r>
        <w:t>Zhotovitele</w:t>
      </w:r>
      <w:r w:rsidRPr="00027C6A">
        <w:t xml:space="preserve">, se </w:t>
      </w:r>
      <w:r>
        <w:t>Zhotovitel</w:t>
      </w:r>
      <w:r w:rsidRPr="00027C6A">
        <w:t xml:space="preserve"> zavazuje zaplatit Objednateli nejpozději do 30 kalendářních dnů ode dne, kdy bude Objednatelem o nároku na úhradu smluvní pokuty a její výši, resp. vzniklé škody či jiné újmy a její výši prokazatelně </w:t>
      </w:r>
      <w:r>
        <w:t xml:space="preserve">písemně </w:t>
      </w:r>
      <w:r w:rsidRPr="00027C6A">
        <w:t>informován.</w:t>
      </w:r>
    </w:p>
    <w:p w14:paraId="434A4632" w14:textId="77777777" w:rsidR="00FB75D8" w:rsidRPr="00F87F5C" w:rsidRDefault="00FB75D8" w:rsidP="00FB75D8">
      <w:pPr>
        <w:pStyle w:val="Odstavecseseznamem"/>
        <w:ind w:left="1134"/>
        <w:jc w:val="both"/>
        <w:rPr>
          <w:b/>
        </w:rPr>
      </w:pPr>
    </w:p>
    <w:p w14:paraId="65BFDE02" w14:textId="6705DD28" w:rsidR="00456779" w:rsidRPr="008967CE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967CE">
        <w:rPr>
          <w:b/>
        </w:rPr>
        <w:t>OCHRANA INFORMACÍ</w:t>
      </w:r>
    </w:p>
    <w:p w14:paraId="6B31643E" w14:textId="618A87B0" w:rsidR="008967CE" w:rsidRDefault="008967CE" w:rsidP="0072012D">
      <w:pPr>
        <w:pStyle w:val="Odstavecseseznamem"/>
        <w:numPr>
          <w:ilvl w:val="1"/>
          <w:numId w:val="2"/>
        </w:numPr>
        <w:ind w:left="567" w:hanging="567"/>
        <w:jc w:val="both"/>
      </w:pPr>
      <w:r>
        <w:t>Zhotovitel má za povinnost uchovat v tajnosti veškeré informace týkající se Objednatele, které v souvislosti se zhotovením díla Objednatel sdělí Zhotoviteli (dále jen „důvěrné informace“) a</w:t>
      </w:r>
      <w:r w:rsidR="001047E7">
        <w:t> </w:t>
      </w:r>
      <w:r>
        <w:t xml:space="preserve">nepoužít je k jinému účelu než k plnění závazků podle této Smlouvy, nepoužít je ve svůj prospěch, ve prospěch třetí osoby nebo v neprospěch Objednatele ani je nesdělit žádné jiné osobě a učinit vše potřebné pro jejich ochranu a zamezení jejich zneužití. Pokud je sdělení důvěrných informací třetí osobě nezbytné pro plnění závazků z této Smlouvy, pak Zhotovitel může tyto informace poskytnout s předchozím písemným souhlasem Objednatele. V případě, že </w:t>
      </w:r>
      <w:r w:rsidR="00D66624">
        <w:t>Z</w:t>
      </w:r>
      <w:r>
        <w:t xml:space="preserve">hotovitel nedodrží ustanovení tohoto článku </w:t>
      </w:r>
      <w:r w:rsidR="00D66624">
        <w:t>7</w:t>
      </w:r>
      <w:r>
        <w:t xml:space="preserve">. této Smlouvy je </w:t>
      </w:r>
      <w:r w:rsidR="00D66624">
        <w:t>O</w:t>
      </w:r>
      <w:r>
        <w:t xml:space="preserve">bjednatel oprávněn nárokovat na </w:t>
      </w:r>
      <w:r w:rsidR="00D66624">
        <w:t>Z</w:t>
      </w:r>
      <w:r>
        <w:t xml:space="preserve">hotoviteli uhrazení a </w:t>
      </w:r>
      <w:r w:rsidR="00D66624">
        <w:t>Z</w:t>
      </w:r>
      <w:r>
        <w:t xml:space="preserve">hotovitel se zavazuje uhradit smluvní pokutu ve výši </w:t>
      </w:r>
      <w:r w:rsidR="00960F6B">
        <w:t>5</w:t>
      </w:r>
      <w:r>
        <w:t xml:space="preserve">0.000 Kč za každý jednotlivý případ porušení, a to i opakovaně. Nárok </w:t>
      </w:r>
      <w:r w:rsidR="00D66624">
        <w:t>O</w:t>
      </w:r>
      <w:r>
        <w:t>bjednatele na náhradu škody v plné výši není tímto ustanovením dotčen.</w:t>
      </w:r>
    </w:p>
    <w:p w14:paraId="60DF7D02" w14:textId="7E69F2C4" w:rsidR="008967CE" w:rsidRDefault="008967CE" w:rsidP="0072012D">
      <w:pPr>
        <w:pStyle w:val="Odstavecseseznamem"/>
        <w:numPr>
          <w:ilvl w:val="1"/>
          <w:numId w:val="2"/>
        </w:numPr>
        <w:ind w:left="567" w:hanging="567"/>
        <w:jc w:val="both"/>
      </w:pPr>
      <w:r>
        <w:t xml:space="preserve">Zhotovitel je oprávněn sdělit důvěrné informace týkající se </w:t>
      </w:r>
      <w:r w:rsidR="00D66624">
        <w:t>O</w:t>
      </w:r>
      <w:r>
        <w:t xml:space="preserve">bjednatele pouze svým zaměstnancům, kteří pro </w:t>
      </w:r>
      <w:r w:rsidR="00D66624">
        <w:t>Z</w:t>
      </w:r>
      <w:r>
        <w:t xml:space="preserve">hotovitele zpracovávají určitou část díla, u kterých je to potřebné vzhledem k plnění této Smlouvy, a to za podmínky, že je současně informuje o povinnosti zachovat mlčenlivost o těchto informacích. </w:t>
      </w:r>
    </w:p>
    <w:p w14:paraId="78CB9183" w14:textId="137AD293" w:rsidR="008967CE" w:rsidRDefault="008967CE" w:rsidP="0072012D">
      <w:pPr>
        <w:pStyle w:val="Odstavecseseznamem"/>
        <w:numPr>
          <w:ilvl w:val="1"/>
          <w:numId w:val="2"/>
        </w:numPr>
        <w:ind w:left="567" w:hanging="567"/>
        <w:jc w:val="both"/>
      </w:pPr>
      <w:r>
        <w:t xml:space="preserve">Důvěrné informace nezahrnují informace, které jsou nebo se stanou veřejně dostupnými jinak než následkem porušení této Smlouvy ze strany </w:t>
      </w:r>
      <w:r w:rsidR="00D66624">
        <w:t>Z</w:t>
      </w:r>
      <w:r>
        <w:t xml:space="preserve">hotovitele, nebo které jsou mu již známy, nebo je získá nezávisle, aniž by </w:t>
      </w:r>
      <w:r w:rsidR="00D66624">
        <w:t>Z</w:t>
      </w:r>
      <w:r>
        <w:t xml:space="preserve">hotovitel porušil jakoukoli svou povinnost vyplývající z této Smlouvy, nebo jejichž poskytnutí bylo nařízeno právními předpisy. Za důvěrné informace nebudou dále považovány informace, podklady a dokumenty, které (i) měl </w:t>
      </w:r>
      <w:r w:rsidR="00EB6BDC">
        <w:t>Z</w:t>
      </w:r>
      <w:r>
        <w:t>hotovitel oprávněně k dispozici před podpisem této Smlouvy nebo (</w:t>
      </w:r>
      <w:proofErr w:type="spellStart"/>
      <w:r>
        <w:t>ii</w:t>
      </w:r>
      <w:proofErr w:type="spellEnd"/>
      <w:r>
        <w:t>) které je povinen zpřístupnit na základě rozhodnutí příslušného soudu nebo jiného orgánu veřejné správy.</w:t>
      </w:r>
    </w:p>
    <w:p w14:paraId="67022BDC" w14:textId="57A70A28" w:rsidR="008967CE" w:rsidRDefault="008967CE" w:rsidP="0072012D">
      <w:pPr>
        <w:pStyle w:val="Odstavecseseznamem"/>
        <w:numPr>
          <w:ilvl w:val="1"/>
          <w:numId w:val="2"/>
        </w:numPr>
        <w:ind w:left="567" w:hanging="567"/>
        <w:jc w:val="both"/>
      </w:pPr>
      <w:r>
        <w:t xml:space="preserve">Strany prohlašují, že informace týkající se záměrů </w:t>
      </w:r>
      <w:r w:rsidR="00BF4325">
        <w:t>O</w:t>
      </w:r>
      <w:r>
        <w:t xml:space="preserve">bjednatele a </w:t>
      </w:r>
      <w:r w:rsidR="00D05528">
        <w:t xml:space="preserve">informací </w:t>
      </w:r>
      <w:r>
        <w:t xml:space="preserve">v příslušných objednávkách, resp. v podkladových a/nebo souvisejících dokumentech předaných </w:t>
      </w:r>
      <w:r w:rsidR="00BF4325">
        <w:t>Z</w:t>
      </w:r>
      <w:r>
        <w:t xml:space="preserve">hotoviteli za účelem předání informací k předmětu plnění tvoří obchodní tajemství ve smyslu § 504 </w:t>
      </w:r>
      <w:proofErr w:type="spellStart"/>
      <w:r w:rsidR="00087954">
        <w:t>o.z</w:t>
      </w:r>
      <w:proofErr w:type="spellEnd"/>
      <w:r w:rsidR="00087954">
        <w:t>.</w:t>
      </w:r>
      <w:r>
        <w:t>, a</w:t>
      </w:r>
      <w:r w:rsidR="001E39BC">
        <w:t> </w:t>
      </w:r>
      <w:r>
        <w:t xml:space="preserve">zavazují se zajišťovat jeho utajení a odpovídajícím způsobem jej chránit. Pro vyloučení pochybností Strany prohlašují, že jiné skutečnosti uvedené v této </w:t>
      </w:r>
      <w:r w:rsidR="00BF4325">
        <w:t>Smlouvě,</w:t>
      </w:r>
      <w:r>
        <w:t xml:space="preserve"> než skutečnosti uvedené v první větě tohoto ustanovení Smlouvy nepovažují za obchodní tajemství.</w:t>
      </w:r>
    </w:p>
    <w:p w14:paraId="593E2007" w14:textId="77777777" w:rsidR="00FB75D8" w:rsidRDefault="00FB75D8" w:rsidP="00FB75D8">
      <w:pPr>
        <w:pStyle w:val="Odstavecseseznamem"/>
        <w:ind w:left="1134"/>
        <w:jc w:val="both"/>
      </w:pPr>
    </w:p>
    <w:p w14:paraId="0CB4DF73" w14:textId="6509A51A" w:rsidR="00456779" w:rsidRPr="00E63381" w:rsidRDefault="00456779" w:rsidP="00087954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E63381">
        <w:rPr>
          <w:b/>
        </w:rPr>
        <w:t>LICENČNÍ UJEDNÁNÍ</w:t>
      </w:r>
    </w:p>
    <w:p w14:paraId="305F3A9E" w14:textId="6E727994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Předmětem této Smlouvy je mimo jiné vytváření děl dle § 2 autorského zákona (dále jen „autorská díla“). K veškerým autorským dílům, které </w:t>
      </w:r>
      <w:r w:rsidR="009105F7">
        <w:t xml:space="preserve">Zhotovitel </w:t>
      </w:r>
      <w:r>
        <w:t>vytvoří při realizaci díla na základě této Smlouvy</w:t>
      </w:r>
      <w:r w:rsidR="00B40F52">
        <w:t xml:space="preserve"> a společného díla dle odst. 3.1 této Smlouvy</w:t>
      </w:r>
      <w:r>
        <w:t xml:space="preserve">, poskytuje </w:t>
      </w:r>
      <w:r w:rsidR="009105F7">
        <w:t xml:space="preserve">Zhotovitel </w:t>
      </w:r>
      <w:r w:rsidR="00870DEA">
        <w:t>Objednateli, jakožto nabyvateli</w:t>
      </w:r>
      <w:r w:rsidR="00960F6B">
        <w:t>,</w:t>
      </w:r>
      <w:r>
        <w:t xml:space="preserve"> ke dni převzetí díla Objednatelem, jehož součástí dané autorské dílo je, </w:t>
      </w:r>
      <w:r w:rsidR="00960F6B">
        <w:t>ne</w:t>
      </w:r>
      <w:r>
        <w:t xml:space="preserve">výhradní oprávnění k výkonu práva autorská díla užít i nad rámec § 61 autorského zákona, a to na dobu trvání majetkových práv autorských autora k autorskému dílu pro území celého světa (tj. teritoriálně neomezenou) opravňující </w:t>
      </w:r>
      <w:r w:rsidR="00870DEA">
        <w:t>Objednatele</w:t>
      </w:r>
      <w:r>
        <w:t xml:space="preserve"> i třetí osoby odvozující svá oprávnění od oprávnění nabytých </w:t>
      </w:r>
      <w:r w:rsidR="00870DEA">
        <w:t>Objednatelem</w:t>
      </w:r>
      <w:r>
        <w:t xml:space="preserve"> k užití autorských děl jakýmkoli způsobem v době podpisu této Smlouvy známým, bez omezení množstevního či jiného rozsahu tj. v jakémkoliv množství a v neomezeném počtu užití a v neomezeném rozsahu, a ke všem </w:t>
      </w:r>
      <w:r>
        <w:lastRenderedPageBreak/>
        <w:t xml:space="preserve">způsobům užití, zejména ke všem způsobům užití dle § 12 a násl. autorského zákona, a to zejména ke komerčním a nekomerčním účelům (dále jen „licence“). Zhotovitel poskytuje </w:t>
      </w:r>
      <w:r w:rsidR="000B1E37">
        <w:t>O</w:t>
      </w:r>
      <w:r>
        <w:t xml:space="preserve">bjednateli tuto licenci jako </w:t>
      </w:r>
      <w:r w:rsidR="00960F6B">
        <w:t>ne</w:t>
      </w:r>
      <w:r>
        <w:t xml:space="preserve">výhradní. </w:t>
      </w:r>
      <w:r w:rsidR="000B1E37">
        <w:t>Objednatel</w:t>
      </w:r>
      <w:r>
        <w:t xml:space="preserve"> tuto licenci přijímá. </w:t>
      </w:r>
      <w:r w:rsidR="000B1E37">
        <w:t xml:space="preserve">Objednatel </w:t>
      </w:r>
      <w:r>
        <w:t>není povinen licenci využít. Pro vyloučení veškerých pochybností smluvní strany uvádějí, že:</w:t>
      </w:r>
    </w:p>
    <w:p w14:paraId="0AF80ECB" w14:textId="39B5718B" w:rsidR="0047583F" w:rsidRDefault="002F1203" w:rsidP="008F24E8">
      <w:pPr>
        <w:pStyle w:val="Odstavecseseznamem"/>
        <w:numPr>
          <w:ilvl w:val="2"/>
          <w:numId w:val="2"/>
        </w:numPr>
        <w:jc w:val="both"/>
      </w:pPr>
      <w:r>
        <w:t>Zhotovitel</w:t>
      </w:r>
      <w:r w:rsidR="00E63381">
        <w:t xml:space="preserve"> uděluje </w:t>
      </w:r>
      <w:r w:rsidR="000B1E37">
        <w:t>Objed</w:t>
      </w:r>
      <w:r w:rsidR="0047583F">
        <w:t xml:space="preserve">nateli </w:t>
      </w:r>
      <w:r w:rsidR="00E63381">
        <w:t>souhlas autorská díla užít v původní nebo jin</w:t>
      </w:r>
      <w:r w:rsidR="00056C5A">
        <w:t>é</w:t>
      </w:r>
      <w:r w:rsidR="00E63381">
        <w:t xml:space="preserve"> zpracované či jinak změněné podobě, samostatně nebo v souboru anebo ve spojení s jiným dílem či prvky,</w:t>
      </w:r>
    </w:p>
    <w:p w14:paraId="74F8D841" w14:textId="7E93E913" w:rsidR="005B12DF" w:rsidRDefault="0047583F" w:rsidP="008F24E8">
      <w:pPr>
        <w:pStyle w:val="Odstavecseseznamem"/>
        <w:numPr>
          <w:ilvl w:val="2"/>
          <w:numId w:val="2"/>
        </w:numPr>
        <w:jc w:val="both"/>
      </w:pPr>
      <w:r>
        <w:t>Objednatel</w:t>
      </w:r>
      <w:r w:rsidR="00E63381">
        <w:t xml:space="preserve"> je oprávněn autorské dílo nebo jeho část, jeho název nebo označení autora upravit a v případě </w:t>
      </w:r>
      <w:r w:rsidR="00810261">
        <w:t>potřeby,</w:t>
      </w:r>
      <w:r w:rsidR="00E63381">
        <w:t xml:space="preserve"> jakkoliv změnit a takto upravené či změněné autorské dílo nebo jeho část užít způsobem a v rozsahu dle této Smlouvy bez nároku </w:t>
      </w:r>
      <w:r w:rsidR="009105F7">
        <w:t xml:space="preserve">Zhotovitele </w:t>
      </w:r>
      <w:r w:rsidR="00E63381">
        <w:t>na dodatečnou odměnu,</w:t>
      </w:r>
    </w:p>
    <w:p w14:paraId="7112584A" w14:textId="77777777" w:rsidR="005B12DF" w:rsidRDefault="005B12DF" w:rsidP="008F24E8">
      <w:pPr>
        <w:pStyle w:val="Odstavecseseznamem"/>
        <w:numPr>
          <w:ilvl w:val="2"/>
          <w:numId w:val="2"/>
        </w:numPr>
        <w:jc w:val="both"/>
      </w:pPr>
      <w:r>
        <w:t>Objednatel</w:t>
      </w:r>
      <w:r w:rsidR="00E63381">
        <w:t xml:space="preserve"> je rovněž oprávněn autorské dílo nebo jeho část spojit s jiným dílem či prvky, jakož i zařadit autorské dílo do díla souborného,</w:t>
      </w:r>
    </w:p>
    <w:p w14:paraId="1382B2AF" w14:textId="0A5BAA0D" w:rsidR="00014DA1" w:rsidRDefault="005B12DF" w:rsidP="008F24E8">
      <w:pPr>
        <w:pStyle w:val="Odstavecseseznamem"/>
        <w:numPr>
          <w:ilvl w:val="2"/>
          <w:numId w:val="2"/>
        </w:numPr>
        <w:jc w:val="both"/>
      </w:pPr>
      <w:r>
        <w:t>Objednatel</w:t>
      </w:r>
      <w:r w:rsidR="00E63381">
        <w:t xml:space="preserve"> je oprávněn provádět činnosti dle </w:t>
      </w:r>
      <w:r w:rsidR="000C5FDF">
        <w:t xml:space="preserve">tohoto </w:t>
      </w:r>
      <w:r w:rsidR="003E1B2E">
        <w:t>čl.</w:t>
      </w:r>
      <w:r w:rsidR="00E63381">
        <w:t xml:space="preserve"> </w:t>
      </w:r>
      <w:r w:rsidR="00960F6B">
        <w:t>Smlouvy</w:t>
      </w:r>
      <w:r>
        <w:t xml:space="preserve"> </w:t>
      </w:r>
      <w:r w:rsidR="00E63381">
        <w:t xml:space="preserve">výše i prostřednictvím třetí osoby odlišné od </w:t>
      </w:r>
      <w:r w:rsidR="0091682D">
        <w:t>Zhotovitele</w:t>
      </w:r>
      <w:r w:rsidR="00E63381">
        <w:t>,</w:t>
      </w:r>
    </w:p>
    <w:p w14:paraId="4F7C1C24" w14:textId="19481FC7" w:rsidR="00E63381" w:rsidRDefault="00E63381" w:rsidP="00960F6B">
      <w:pPr>
        <w:pStyle w:val="Odstavecseseznamem"/>
        <w:numPr>
          <w:ilvl w:val="2"/>
          <w:numId w:val="2"/>
        </w:numPr>
        <w:ind w:hanging="709"/>
        <w:jc w:val="both"/>
      </w:pPr>
      <w:r>
        <w:t xml:space="preserve">Odměna za poskytnutí licence dle tohoto čl. </w:t>
      </w:r>
      <w:r w:rsidR="00014DA1">
        <w:t>8</w:t>
      </w:r>
      <w:r>
        <w:t xml:space="preserve"> </w:t>
      </w:r>
      <w:r w:rsidR="00014DA1">
        <w:t>S</w:t>
      </w:r>
      <w:r>
        <w:t>mlouvy je již zahrnuta ve smluvní ceně díla.</w:t>
      </w:r>
    </w:p>
    <w:p w14:paraId="162AA821" w14:textId="7AB3FF49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Smluvní strany se dohodly na tom, že jméno </w:t>
      </w:r>
      <w:r w:rsidR="0021653C">
        <w:t>Z</w:t>
      </w:r>
      <w:r>
        <w:t xml:space="preserve">hotovitele </w:t>
      </w:r>
      <w:r w:rsidR="00960F6B">
        <w:t xml:space="preserve">či třetích osob </w:t>
      </w:r>
      <w:r>
        <w:t xml:space="preserve">nebude při užití díla </w:t>
      </w:r>
      <w:r w:rsidR="0021653C">
        <w:t>Objednatelem</w:t>
      </w:r>
      <w:r>
        <w:t xml:space="preserve"> uváděno (tj. </w:t>
      </w:r>
      <w:r w:rsidR="0021653C">
        <w:t>Objednatel</w:t>
      </w:r>
      <w:r>
        <w:t xml:space="preserve"> je oprávněn k užití díla bez uvádění autorství).</w:t>
      </w:r>
    </w:p>
    <w:p w14:paraId="7D80ACDC" w14:textId="2018B776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Jsou-li součástí díla autorská díla, která nebyla vytvořena zaměstnanci </w:t>
      </w:r>
      <w:r w:rsidR="008F24E8">
        <w:t>Z</w:t>
      </w:r>
      <w:r>
        <w:t xml:space="preserve">hotovitele, k nimž </w:t>
      </w:r>
      <w:r w:rsidR="008F24E8">
        <w:t>Z</w:t>
      </w:r>
      <w:r>
        <w:t xml:space="preserve">hotovitel v souladu s § 58 autorského zákona vykonává majetková práva z titulu zaměstnavatele, </w:t>
      </w:r>
      <w:r w:rsidR="008F24E8">
        <w:t>Z</w:t>
      </w:r>
      <w:r>
        <w:t xml:space="preserve">hotovitel se zavazuje před převzetím díla </w:t>
      </w:r>
      <w:r w:rsidR="008F24E8">
        <w:t>Objednatelem</w:t>
      </w:r>
      <w:r>
        <w:t xml:space="preserve"> uzavřít se všemi nositeli práv, jejichž autorská díla byla užita při vytvoření díla dle této Smlouvy a jednotlivých </w:t>
      </w:r>
      <w:r w:rsidRPr="005431B6">
        <w:t xml:space="preserve">objednávek, příslušné </w:t>
      </w:r>
      <w:r w:rsidR="008F24E8" w:rsidRPr="005431B6">
        <w:t>s</w:t>
      </w:r>
      <w:r w:rsidRPr="005431B6">
        <w:t>mlouvy,</w:t>
      </w:r>
      <w:r>
        <w:t xml:space="preserve"> na základě kterých </w:t>
      </w:r>
      <w:r w:rsidR="008F24E8">
        <w:t>Z</w:t>
      </w:r>
      <w:r>
        <w:t xml:space="preserve">hotovitel získá licence k užití těchto autorských děl a oprávnění dále poskytnout a/nebo postoupit takto získané licence na </w:t>
      </w:r>
      <w:r w:rsidR="008F24E8">
        <w:t>Objednatele</w:t>
      </w:r>
      <w:r>
        <w:t xml:space="preserve">, tak, aby </w:t>
      </w:r>
      <w:r w:rsidR="008F24E8">
        <w:t>Objednatel</w:t>
      </w:r>
      <w:r>
        <w:t xml:space="preserve"> po převzetí díla získal vždy licenci v celém rozsahu dle tohoto čl. </w:t>
      </w:r>
      <w:r w:rsidR="008F24E8">
        <w:t>8</w:t>
      </w:r>
      <w:r>
        <w:t xml:space="preserve">. této Smlouvy a mohl nerušeně vykonávat udělená práva v souladu s ustanoveními tohoto čl. </w:t>
      </w:r>
      <w:r w:rsidR="008F24E8">
        <w:t>8</w:t>
      </w:r>
      <w:r>
        <w:t>. Smlouvy. Jakákoliv odměna za poskytnutí licencí výše uvedenými nositeli práv je již zahrnuta ve smluvní ceně díla.</w:t>
      </w:r>
    </w:p>
    <w:p w14:paraId="4C7480F0" w14:textId="6F42E0C9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Je-li zhotovené dílo a použitá autorská díla vyjádřena v elektronické podobě, vztahuje se poskytnutá licence podle této Smlouvy na užití v jakémkoliv tvaru (zdrojovém či strojovém), a to v jakémkoliv barevném provedení, či velikosti, včetně vyjádření prostorového.</w:t>
      </w:r>
    </w:p>
    <w:p w14:paraId="2C834B55" w14:textId="740FAF66" w:rsidR="00E63381" w:rsidRDefault="008F24E8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Objednatel</w:t>
      </w:r>
      <w:r w:rsidR="00E63381">
        <w:t xml:space="preserve"> je oprávněn licenci dle tohoto čl. </w:t>
      </w:r>
      <w:r>
        <w:t>8</w:t>
      </w:r>
      <w:r w:rsidR="00E63381">
        <w:t xml:space="preserve">. této Smlouvy dále poskytnout zcela nebo zčásti třetí osobě a poskytnout licenci třetí osobě, a to opakovaně, úplatně i bezúplatně, včetně oprávnění k dalšímu poskytnutí podlicence a k dalšímu postoupení licence. K postoupení licence uděluje autor souhlas již podpisem této Smlouvy. </w:t>
      </w:r>
      <w:r w:rsidR="00EC6E3A">
        <w:t xml:space="preserve">Objednatel </w:t>
      </w:r>
      <w:r w:rsidR="00E63381">
        <w:t>je v takovém případě povinen autora informovat o postoupení licence a o osobě postupníka bez zbytečného odkladu.</w:t>
      </w:r>
    </w:p>
    <w:p w14:paraId="1612E6AF" w14:textId="17B37170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plně odpovídá za to, že zhotovením díla dle této Smlouvy a poskytnutím licence k autorským dílům, které </w:t>
      </w:r>
      <w:r w:rsidR="00EC6E3A">
        <w:t>Z</w:t>
      </w:r>
      <w:r>
        <w:t xml:space="preserve">hotovitel vytvořil při realizaci díla, ani jejich následným užíváním v rozsahu licence dle tohoto čl. </w:t>
      </w:r>
      <w:r w:rsidR="00714A21">
        <w:t>8</w:t>
      </w:r>
      <w:r>
        <w:t>. Smlouvy nebude zasaženo do práv třetích osob, včetně práv k předmětům duševního/průmyslového vlastnictví. Zhotovitel zejména výslovně prohlašuje, že:</w:t>
      </w:r>
    </w:p>
    <w:p w14:paraId="3A575F60" w14:textId="77777777" w:rsidR="00714A21" w:rsidRDefault="00E63381" w:rsidP="008E03E0">
      <w:pPr>
        <w:pStyle w:val="Odstavecseseznamem"/>
        <w:numPr>
          <w:ilvl w:val="2"/>
          <w:numId w:val="2"/>
        </w:numPr>
        <w:jc w:val="both"/>
      </w:pPr>
      <w:r>
        <w:t xml:space="preserve">dílo a autorská díla, která </w:t>
      </w:r>
      <w:r w:rsidR="00714A21">
        <w:t>Z</w:t>
      </w:r>
      <w:r>
        <w:t>hotovitel vytvoří při realizaci díla, nebudou žádným způsobem neoprávněně zasahovat do práv a oprávněných zájmů třetích osob,</w:t>
      </w:r>
    </w:p>
    <w:p w14:paraId="519B77CA" w14:textId="77777777" w:rsidR="00714A21" w:rsidRDefault="00E63381" w:rsidP="008E03E0">
      <w:pPr>
        <w:pStyle w:val="Odstavecseseznamem"/>
        <w:numPr>
          <w:ilvl w:val="2"/>
          <w:numId w:val="2"/>
        </w:numPr>
        <w:jc w:val="both"/>
      </w:pPr>
      <w:r>
        <w:t>dílo vytvoří se svolením všech osob, jejichž projevy osobní povahy budou v díle zachyceny (včetně svolení zákonných zástupců v případě zaznamenání projevů osobní povahy nezletilých osob),</w:t>
      </w:r>
    </w:p>
    <w:p w14:paraId="065667F9" w14:textId="77777777" w:rsidR="00E03C5F" w:rsidRDefault="00E63381" w:rsidP="008E03E0">
      <w:pPr>
        <w:pStyle w:val="Odstavecseseznamem"/>
        <w:numPr>
          <w:ilvl w:val="2"/>
          <w:numId w:val="2"/>
        </w:numPr>
        <w:jc w:val="both"/>
      </w:pPr>
      <w:r>
        <w:lastRenderedPageBreak/>
        <w:t>řádně zajistí a vypořádá užití veškerých předmětů ochrany obsažených v díle (zejména užití autorských děl, uměleckých výkonů, projevů osobní povahy, předmětů práv duševního vlastnictví apod.),</w:t>
      </w:r>
    </w:p>
    <w:p w14:paraId="58F8760F" w14:textId="0886D7C8" w:rsidR="00E63381" w:rsidRDefault="00E63381" w:rsidP="008E03E0">
      <w:pPr>
        <w:pStyle w:val="Odstavecseseznamem"/>
        <w:numPr>
          <w:ilvl w:val="2"/>
          <w:numId w:val="2"/>
        </w:numPr>
        <w:jc w:val="both"/>
      </w:pPr>
      <w:r>
        <w:t xml:space="preserve">neposkytne jakékoli třetí osobě oprávnění k užití díla v rozporu s touto Smlouvou, tj. neposkytne jakoukoli licenci k užití díla a sám se zdrží výkonu práva dílo a autorská díla, která </w:t>
      </w:r>
      <w:r w:rsidR="00E03C5F">
        <w:t>Z</w:t>
      </w:r>
      <w:r>
        <w:t>hotovitel vytvořil při realizaci díla užít jakýmkoliv způsobem.</w:t>
      </w:r>
    </w:p>
    <w:p w14:paraId="4ED60FB7" w14:textId="06E237DF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je oprávněn odstoupit od </w:t>
      </w:r>
      <w:r w:rsidR="00407A40">
        <w:t xml:space="preserve">licenčních ujednání této </w:t>
      </w:r>
      <w:r>
        <w:t xml:space="preserve">Smlouvy podle § 2378 a násl. </w:t>
      </w:r>
      <w:proofErr w:type="spellStart"/>
      <w:r w:rsidR="00025B1B">
        <w:t>o.z</w:t>
      </w:r>
      <w:proofErr w:type="spellEnd"/>
      <w:r w:rsidR="00025B1B">
        <w:t>.</w:t>
      </w:r>
      <w:r>
        <w:t xml:space="preserve"> nejdříve za deset (10) let ode dne předání díla, jehož součástí dané autorské dílo je, </w:t>
      </w:r>
      <w:r w:rsidR="0073237D">
        <w:t>O</w:t>
      </w:r>
      <w:r>
        <w:t xml:space="preserve">bjednateli, a to pouze v </w:t>
      </w:r>
      <w:r w:rsidR="00025B1B">
        <w:t>případě,</w:t>
      </w:r>
      <w:r>
        <w:t xml:space="preserve"> pokud důvody nevyužívání licence jsou převážně na straně </w:t>
      </w:r>
      <w:r w:rsidR="00025B1B">
        <w:t>O</w:t>
      </w:r>
      <w:r>
        <w:t xml:space="preserve">bjednatele. To neplatí v případě, že nevyužívání licence je způsobeno okolnostmi převážně spočívající na straně </w:t>
      </w:r>
      <w:r w:rsidR="00025B1B">
        <w:t>Z</w:t>
      </w:r>
      <w:r>
        <w:t>hotovitele.</w:t>
      </w:r>
    </w:p>
    <w:p w14:paraId="0525B966" w14:textId="6483D64D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Budou-li vůči </w:t>
      </w:r>
      <w:r w:rsidR="00025B1B">
        <w:t>Objednateli</w:t>
      </w:r>
      <w:r>
        <w:t xml:space="preserve"> a/nebo vůči osobě, které </w:t>
      </w:r>
      <w:r w:rsidR="00025B1B">
        <w:t>Obj</w:t>
      </w:r>
      <w:r w:rsidR="00802C47">
        <w:t>ednatel</w:t>
      </w:r>
      <w:r>
        <w:t xml:space="preserve"> poskytl podlicenci nebo na kterou licenci postoupil, třetí stranou uplatněny jakékoliv nároky z důvodu porušení autorských, osobnostních a jiných práv třetích osob včetně práv duševního/průmyslového vlastnictví, se </w:t>
      </w:r>
      <w:r w:rsidR="00802C47">
        <w:t>Zhotovitel, jakožto autor</w:t>
      </w:r>
      <w:r>
        <w:t xml:space="preserve"> zavazuje, že uhradí </w:t>
      </w:r>
      <w:r w:rsidR="00802C47">
        <w:t>Objednateli</w:t>
      </w:r>
      <w:r>
        <w:t xml:space="preserve"> a/nebo třetím osobám odvozujícím svá oprávnění od oprávnění nabytých </w:t>
      </w:r>
      <w:r w:rsidR="003E3227">
        <w:t xml:space="preserve">Objednatelem </w:t>
      </w:r>
      <w:r>
        <w:t>veškerou takto vzniklou škodu včetně veškerých vynaložených nákladů s uplatněním takových nároků spojených, a to v plné výši.</w:t>
      </w:r>
    </w:p>
    <w:p w14:paraId="13463056" w14:textId="0F6584EA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V případě porušení závazků či prohlášení </w:t>
      </w:r>
      <w:r w:rsidR="00047EFF">
        <w:t xml:space="preserve">Zhotovitele </w:t>
      </w:r>
      <w:r>
        <w:t xml:space="preserve">dle tohoto čl. </w:t>
      </w:r>
      <w:r w:rsidR="00047EFF">
        <w:t>8</w:t>
      </w:r>
      <w:r>
        <w:t xml:space="preserve">. této Smlouvy je </w:t>
      </w:r>
      <w:r w:rsidR="00047EFF">
        <w:t>Objednatel</w:t>
      </w:r>
      <w:r>
        <w:t xml:space="preserve"> oprávněn od této Smlouvy okamžitě odstoupit a uplatnit vůči </w:t>
      </w:r>
      <w:r w:rsidR="00047EFF">
        <w:t>Zhotoviteli</w:t>
      </w:r>
      <w:r>
        <w:t xml:space="preserve"> smluvní pokutu ve výši 20 000 Kč za každý jednotlivý případ porušení. Zhotovitel se zavazuje zaplatit předmětnou smluvní pokutu </w:t>
      </w:r>
      <w:r w:rsidR="00047EFF">
        <w:t>O</w:t>
      </w:r>
      <w:r>
        <w:t xml:space="preserve">bjednateli </w:t>
      </w:r>
      <w:r w:rsidR="00AF61B1">
        <w:t>na písemnou výzvu Objednatele</w:t>
      </w:r>
      <w:r>
        <w:t xml:space="preserve">. Vedle smluvní pokuty je </w:t>
      </w:r>
      <w:r w:rsidR="00047EFF">
        <w:t>Objednate</w:t>
      </w:r>
      <w:r w:rsidR="003B3B8C">
        <w:t>l</w:t>
      </w:r>
      <w:r>
        <w:t xml:space="preserve"> oprávněn požadovat na </w:t>
      </w:r>
      <w:r w:rsidR="003B3B8C">
        <w:t xml:space="preserve">Zhotoviteli </w:t>
      </w:r>
      <w:r>
        <w:t xml:space="preserve">náhradu škody v plné výši. Smluvní pokuta ani náhrada škody nejsou předmětem DPH. Účinky odstoupení nastávají dnem doručení písemného oznámení o odstoupení </w:t>
      </w:r>
      <w:r w:rsidR="00AF61B1">
        <w:t>Zhotoviteli</w:t>
      </w:r>
      <w:r>
        <w:t>.</w:t>
      </w:r>
    </w:p>
    <w:p w14:paraId="06B90227" w14:textId="3F5F9CA3" w:rsidR="00E63381" w:rsidRDefault="00E6338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Zhotovitel tímto výslovně prohlašuje, že odměna za poskytnutí licence, která je součástí smluvní ceny díla bude odpovídat významu autorských děl, které </w:t>
      </w:r>
      <w:r w:rsidR="003B3B8C">
        <w:t>Z</w:t>
      </w:r>
      <w:r>
        <w:t>hotovitel vytvoří při realizaci díla a že výše odměny za poskytnutou licenci dle této Smlouvy je srovnatelná s výší obvyklé odměny ve srovnatelných případech.</w:t>
      </w:r>
    </w:p>
    <w:p w14:paraId="5208E8DD" w14:textId="77777777" w:rsidR="00FB75D8" w:rsidRDefault="00FB75D8" w:rsidP="00FB75D8">
      <w:pPr>
        <w:pStyle w:val="Odstavecseseznamem"/>
        <w:ind w:left="1134"/>
      </w:pPr>
    </w:p>
    <w:p w14:paraId="11ED07C3" w14:textId="77777777" w:rsidR="00456779" w:rsidRPr="002344D0" w:rsidRDefault="00456779" w:rsidP="009C0DC6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2344D0">
        <w:rPr>
          <w:b/>
        </w:rPr>
        <w:t>ŘEŠENÍ SPORŮ</w:t>
      </w:r>
    </w:p>
    <w:p w14:paraId="4D4F742B" w14:textId="1E9D6C29" w:rsidR="001E238C" w:rsidRDefault="001E238C" w:rsidP="0001121E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Práva a povinnosti smluvních stran touto Smlouvou výslovně neupravené se řídí </w:t>
      </w:r>
      <w:proofErr w:type="spellStart"/>
      <w:r>
        <w:t>o.z</w:t>
      </w:r>
      <w:proofErr w:type="spellEnd"/>
      <w:r>
        <w:t>. a dalšími příslušnými obecně závaznými právními předpisy</w:t>
      </w:r>
      <w:r w:rsidR="00407A40">
        <w:t xml:space="preserve"> České republiky, zejména </w:t>
      </w:r>
      <w:proofErr w:type="spellStart"/>
      <w:r w:rsidR="00407A40">
        <w:t>o.z</w:t>
      </w:r>
      <w:proofErr w:type="spellEnd"/>
      <w:r w:rsidR="00407A40">
        <w:t>.</w:t>
      </w:r>
      <w:r>
        <w:t>.</w:t>
      </w:r>
    </w:p>
    <w:p w14:paraId="7C287587" w14:textId="77777777" w:rsidR="001E238C" w:rsidRDefault="001E238C" w:rsidP="0001121E">
      <w:pPr>
        <w:pStyle w:val="Odstavecseseznamem"/>
        <w:numPr>
          <w:ilvl w:val="1"/>
          <w:numId w:val="2"/>
        </w:numPr>
        <w:ind w:left="709"/>
        <w:jc w:val="both"/>
      </w:pPr>
      <w:r>
        <w:t>Smluvní strany se zavazují vyvinout maximální úsilí k odstranění vzájemných sporů vzniklých na základě této Smlouvy nebo v souvislosti s touto Smlouvou, včetně sporů o její výklad či platnost a usilovat o jejich vyřešení nejprve smírně prostřednictvím jednání oprávněných osob nebo pověřených zástupců.</w:t>
      </w:r>
    </w:p>
    <w:p w14:paraId="3731A911" w14:textId="42BB5CF3" w:rsidR="001E238C" w:rsidRDefault="001E238C" w:rsidP="0001121E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Nebude-li sporná záležitost vyřešena do 30 dnů od započetí řešení dle </w:t>
      </w:r>
      <w:r w:rsidR="00D231ED">
        <w:t>čl</w:t>
      </w:r>
      <w:r>
        <w:t xml:space="preserve">. </w:t>
      </w:r>
      <w:r w:rsidR="00D231ED">
        <w:t>9</w:t>
      </w:r>
      <w:r>
        <w:t>.2</w:t>
      </w:r>
      <w:r w:rsidR="00D231ED">
        <w:t>.</w:t>
      </w:r>
      <w:r>
        <w:t xml:space="preserve"> této Smlouvy, smluvní strany mají možnost obrátit se se svými nároky na příslušný obecný soud České republiky.</w:t>
      </w:r>
    </w:p>
    <w:p w14:paraId="072FAFBF" w14:textId="77777777" w:rsidR="001E238C" w:rsidRDefault="001E238C" w:rsidP="0072012D">
      <w:pPr>
        <w:pStyle w:val="Odstavecseseznamem"/>
        <w:ind w:left="709"/>
      </w:pPr>
    </w:p>
    <w:p w14:paraId="4B75D933" w14:textId="0B61745E" w:rsidR="00456779" w:rsidRPr="006502C1" w:rsidRDefault="00456779" w:rsidP="009C0DC6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6502C1">
        <w:rPr>
          <w:b/>
        </w:rPr>
        <w:t>DOBA TRVÁNÍ A UK</w:t>
      </w:r>
      <w:r w:rsidR="00407A40">
        <w:rPr>
          <w:b/>
        </w:rPr>
        <w:t>O</w:t>
      </w:r>
      <w:r w:rsidRPr="006502C1">
        <w:rPr>
          <w:b/>
        </w:rPr>
        <w:t>NČENÍ SMLOUVY</w:t>
      </w:r>
    </w:p>
    <w:p w14:paraId="47EDF8FE" w14:textId="1643D0B8" w:rsidR="006502C1" w:rsidRDefault="006502C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Tato Smlouva se uzavírá na dobu určitou, a to na dobu </w:t>
      </w:r>
      <w:r w:rsidR="00AF61B1">
        <w:t xml:space="preserve">zhotovení díla dle Objednávky </w:t>
      </w:r>
      <w:r>
        <w:t xml:space="preserve">a v části Smlouvy týkající se poskytnutí licence na dobu trvání majetkových práv autorských k takovému dílu. </w:t>
      </w:r>
    </w:p>
    <w:p w14:paraId="40A90BA5" w14:textId="3C408D8E" w:rsidR="00803CF5" w:rsidRDefault="006502C1" w:rsidP="00AF61B1">
      <w:pPr>
        <w:pStyle w:val="Odstavecseseznamem"/>
        <w:numPr>
          <w:ilvl w:val="1"/>
          <w:numId w:val="2"/>
        </w:numPr>
        <w:ind w:left="709"/>
        <w:jc w:val="both"/>
      </w:pPr>
      <w:r>
        <w:lastRenderedPageBreak/>
        <w:t>Tato Smlouva končí svoji platnost a účinnost</w:t>
      </w:r>
      <w:r w:rsidR="00AF61B1">
        <w:t xml:space="preserve"> také </w:t>
      </w:r>
      <w:r>
        <w:t xml:space="preserve">písemnou dohodou </w:t>
      </w:r>
      <w:r w:rsidR="00803CF5">
        <w:t>smluvních stran</w:t>
      </w:r>
      <w:r w:rsidR="00407A40">
        <w:t>, která musí zároveň obsahovat i vypořádání licenčních ujednání této Smlouvy k již zhotoven</w:t>
      </w:r>
      <w:r w:rsidR="00AF61B1">
        <w:t>ému</w:t>
      </w:r>
      <w:r w:rsidR="00407A40">
        <w:t xml:space="preserve"> a</w:t>
      </w:r>
      <w:r w:rsidR="00DB303B">
        <w:t> </w:t>
      </w:r>
      <w:r w:rsidR="00407A40">
        <w:t>Objednatelem převzat</w:t>
      </w:r>
      <w:r w:rsidR="00AF61B1">
        <w:t>ému dílu či jeho části,</w:t>
      </w:r>
      <w:r>
        <w:t xml:space="preserve"> </w:t>
      </w:r>
      <w:r w:rsidR="00AF61B1">
        <w:t>a dále v případech odstoupení stanovených touto Smlouvou.</w:t>
      </w:r>
    </w:p>
    <w:p w14:paraId="4822E971" w14:textId="4ED68690" w:rsidR="006502C1" w:rsidRDefault="006502C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Smlouvu lze dále ukončit odstoupením od této Smlouvy z důvodu podstatného porušení smluvních povinností kterékoliv smluvní strany v souladu s ustanoveními § 2001 a násl. </w:t>
      </w:r>
      <w:proofErr w:type="spellStart"/>
      <w:r w:rsidR="006B4392">
        <w:t>o.z</w:t>
      </w:r>
      <w:proofErr w:type="spellEnd"/>
      <w:r w:rsidR="006B4392">
        <w:t>.</w:t>
      </w:r>
      <w:r>
        <w:t>. Účinky odstoupení nastávají dnem doručení písemného oznámení o odstoupení druhé smluvní straně</w:t>
      </w:r>
      <w:r w:rsidR="00407A40">
        <w:t>, čímž není dotčena účinnost licenčních ujednání této Smlouvy, která i nadále trvají vůči dílům, která byla zhotovena a Objednatelem převzata do dne</w:t>
      </w:r>
      <w:r w:rsidR="00AF61B1">
        <w:t>,</w:t>
      </w:r>
      <w:r w:rsidR="00407A40">
        <w:t xml:space="preserve"> kdy odstoupení nabylo účinnosti</w:t>
      </w:r>
      <w:r>
        <w:t>.</w:t>
      </w:r>
    </w:p>
    <w:p w14:paraId="7E6280B1" w14:textId="34AE629F" w:rsidR="006502C1" w:rsidRDefault="006502C1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Podstatným porušením této Smlouvy se rozumí mimo jiné zejména když:</w:t>
      </w:r>
    </w:p>
    <w:p w14:paraId="10DCD360" w14:textId="58E4BFB6" w:rsidR="00B22388" w:rsidRDefault="006502C1" w:rsidP="0087195D">
      <w:pPr>
        <w:pStyle w:val="Odstavecseseznamem"/>
        <w:numPr>
          <w:ilvl w:val="2"/>
          <w:numId w:val="2"/>
        </w:numPr>
        <w:jc w:val="both"/>
      </w:pPr>
      <w:r>
        <w:t xml:space="preserve">Smluvní strana poruší smluvní povinnost a vadný stav nezhojí ani ve lhůtě stanovené v písemné výzvě jí zaslané druhou smluvní stranou; podstatným porušením smluvní povinnosti se pro účely této Smlouvy rozumí zejména porušení povinností </w:t>
      </w:r>
      <w:r w:rsidRPr="00082829">
        <w:t xml:space="preserve">dle čl. </w:t>
      </w:r>
      <w:r w:rsidR="00846E14" w:rsidRPr="00082829">
        <w:t>3</w:t>
      </w:r>
      <w:r w:rsidRPr="00082829">
        <w:t xml:space="preserve">., </w:t>
      </w:r>
      <w:r w:rsidR="00082829" w:rsidRPr="00082829">
        <w:t xml:space="preserve">4., </w:t>
      </w:r>
      <w:r w:rsidR="00846E14" w:rsidRPr="00082829">
        <w:t>7</w:t>
      </w:r>
      <w:r w:rsidRPr="00082829">
        <w:t xml:space="preserve">., </w:t>
      </w:r>
      <w:r w:rsidR="00082829" w:rsidRPr="00082829">
        <w:t xml:space="preserve">a </w:t>
      </w:r>
      <w:r w:rsidR="00846E14" w:rsidRPr="00082829">
        <w:t>8</w:t>
      </w:r>
      <w:r w:rsidRPr="00082829">
        <w:t>. této Smlouvy;</w:t>
      </w:r>
    </w:p>
    <w:p w14:paraId="1103D82C" w14:textId="77777777" w:rsidR="0087195D" w:rsidRDefault="006502C1" w:rsidP="0087195D">
      <w:pPr>
        <w:pStyle w:val="Odstavecseseznamem"/>
        <w:numPr>
          <w:ilvl w:val="2"/>
          <w:numId w:val="2"/>
        </w:numPr>
        <w:jc w:val="both"/>
      </w:pPr>
      <w:r>
        <w:t>Smluvní strana opakovaně porušuje smluvní povinnosti a vadný stav nezhojí ani ve lhůtě stanovené v písemné výzvě jí zaslané druhou smluvní stranou, která musí činit alespoň 10 dnů;</w:t>
      </w:r>
    </w:p>
    <w:p w14:paraId="2D980894" w14:textId="3ADA4359" w:rsidR="006502C1" w:rsidRDefault="006502C1" w:rsidP="0087195D">
      <w:pPr>
        <w:pStyle w:val="Odstavecseseznamem"/>
        <w:numPr>
          <w:ilvl w:val="2"/>
          <w:numId w:val="2"/>
        </w:numPr>
        <w:jc w:val="both"/>
      </w:pPr>
      <w:r>
        <w:t>Smluvní strana závažně poškodí dobré jméno druhé smluvní strany.</w:t>
      </w:r>
    </w:p>
    <w:p w14:paraId="625677BC" w14:textId="77777777" w:rsidR="00FB75D8" w:rsidRDefault="00FB75D8" w:rsidP="00FB75D8">
      <w:pPr>
        <w:pStyle w:val="Odstavecseseznamem"/>
        <w:ind w:left="1701"/>
        <w:jc w:val="both"/>
      </w:pPr>
    </w:p>
    <w:p w14:paraId="031A56D1" w14:textId="77777777" w:rsidR="00456779" w:rsidRPr="002344D0" w:rsidRDefault="00456779" w:rsidP="009C0DC6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2344D0">
        <w:rPr>
          <w:b/>
        </w:rPr>
        <w:t>ZÁVĚREČNÁ USTANOVENÍ</w:t>
      </w:r>
    </w:p>
    <w:p w14:paraId="248148E0" w14:textId="77777777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Tato Smlouva nabývá platnosti dnem jejího podpisu oběma smluvními stranami. </w:t>
      </w:r>
    </w:p>
    <w:p w14:paraId="0ED56EA8" w14:textId="77777777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Smluvní strany berou na vědomí, že tato Smlouva včetně veškerých jejích příloh či případných budoucích dodatků bude uveřejněna v souladu se zákonem č. 340/2015 Sb., o zvláštních podmínkách účinnosti některých smluv, uveřejňování těchto smluv a o registru smluv. Uveřejnění Smlouvy zabezpečí Objednatel. Ke dni uveřejnění Smlouvy v registru smluv tato Smlouva nabývá účinnosti.</w:t>
      </w:r>
    </w:p>
    <w:p w14:paraId="2D02CCC5" w14:textId="77777777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Tato Smlouva představuje úplnou dohodu smluvních stran o předmětu této Smlouvy. Jakékoli změny či doplňky této Smlouvy je možné platně učinit pouze formou písemných a vzestupně číslovaných dodatků, podepsaných oprávněnými zástupci obou smluvních stran.</w:t>
      </w:r>
    </w:p>
    <w:p w14:paraId="5F765BB6" w14:textId="0510A1C6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Smluvní strany podpisy oprávněných osob stvrzují, že tato Smlouva je projevem jejich pravé a</w:t>
      </w:r>
      <w:r w:rsidR="00780C31">
        <w:t> </w:t>
      </w:r>
      <w:r>
        <w:t xml:space="preserve">svobodné vůle, že nebyla učiněna pod nátlakem, ani v tísni za nápadně nevýhodných podmínek, že je smluvním stranám znám její obsah, s nímž se řádně seznámily. </w:t>
      </w:r>
    </w:p>
    <w:p w14:paraId="5AA92D28" w14:textId="77777777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Ukáže-li se se jakékoli ustanovení této Smlouvy neplatným nebo nevymahatelným, pak se to nedotýká ostatních částí Smlouvy, ledaže kogentní ustanovení právních předpisů stanoví jinak. Strany se v takovém případě zavazují nahradit takové ustanovení platným a vymahatelným, které svým obsahem a právními důsledky je nejbližší tomu neplatnému nebo nevymahatelnému, a to do třiceti (30) dnů ode dne, kdy jedna strana předložila protistraně návrh takového ustanovení.</w:t>
      </w:r>
    </w:p>
    <w:p w14:paraId="273641C8" w14:textId="77777777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Tato Smlouva je vyhotovena ve dvou (2) stejnopisech, z nichž Objednatel obdrží jeden stejnopis a Zhotovitel obdrží druhý stejnopis.</w:t>
      </w:r>
    </w:p>
    <w:p w14:paraId="67865EDC" w14:textId="36F862C2" w:rsidR="00360E36" w:rsidRDefault="00360E36" w:rsidP="0072012D">
      <w:pPr>
        <w:pStyle w:val="Odstavecseseznamem"/>
        <w:numPr>
          <w:ilvl w:val="1"/>
          <w:numId w:val="2"/>
        </w:numPr>
        <w:ind w:left="709"/>
        <w:jc w:val="both"/>
      </w:pPr>
      <w:r>
        <w:t>Nedílnou součást Smlouvy tvoří tyto přílohy:</w:t>
      </w:r>
    </w:p>
    <w:p w14:paraId="71F17D52" w14:textId="16F529B7" w:rsidR="00407A40" w:rsidRDefault="00407A40" w:rsidP="0072012D">
      <w:pPr>
        <w:pStyle w:val="Odstavecseseznamem"/>
        <w:ind w:left="709" w:hanging="1"/>
        <w:jc w:val="both"/>
      </w:pPr>
      <w:r>
        <w:t xml:space="preserve">Příloha č. 1 – </w:t>
      </w:r>
      <w:bookmarkStart w:id="1" w:name="_Hlk52916439"/>
      <w:r w:rsidR="000632E7">
        <w:t xml:space="preserve">prezentace </w:t>
      </w:r>
      <w:proofErr w:type="spellStart"/>
      <w:r w:rsidR="000632E7">
        <w:t>Comic</w:t>
      </w:r>
      <w:proofErr w:type="spellEnd"/>
      <w:r w:rsidR="000632E7">
        <w:t xml:space="preserve">-Con Prague a </w:t>
      </w:r>
      <w:proofErr w:type="spellStart"/>
      <w:r w:rsidR="000632E7">
        <w:t>FutureCity</w:t>
      </w:r>
      <w:proofErr w:type="spellEnd"/>
      <w:r w:rsidR="000632E7">
        <w:t xml:space="preserve"> 2021</w:t>
      </w:r>
      <w:bookmarkEnd w:id="1"/>
    </w:p>
    <w:p w14:paraId="564E1E6E" w14:textId="6CBC7DD6" w:rsidR="00AF61B1" w:rsidRDefault="00AF61B1" w:rsidP="0072012D">
      <w:pPr>
        <w:pStyle w:val="Odstavecseseznamem"/>
        <w:ind w:left="709" w:hanging="1"/>
        <w:jc w:val="both"/>
      </w:pPr>
      <w:r>
        <w:t>Příloha č. 2 – Výchozí cenová nabídka</w:t>
      </w:r>
    </w:p>
    <w:p w14:paraId="0B662514" w14:textId="1C28B76E" w:rsidR="00BC0730" w:rsidRDefault="00BC0730" w:rsidP="00BC0730">
      <w:pPr>
        <w:jc w:val="both"/>
      </w:pPr>
    </w:p>
    <w:p w14:paraId="65EA7D68" w14:textId="77777777" w:rsidR="0053004C" w:rsidRPr="0041188F" w:rsidRDefault="0053004C" w:rsidP="0053004C">
      <w:pPr>
        <w:pStyle w:val="Odstavecseseznamem"/>
        <w:ind w:left="360"/>
        <w:jc w:val="both"/>
        <w:rPr>
          <w:b/>
        </w:rPr>
      </w:pPr>
      <w:r w:rsidRPr="0041188F">
        <w:rPr>
          <w:b/>
        </w:rPr>
        <w:lastRenderedPageBreak/>
        <w:t>Smluvní strany prohlašují, že si tuto Smlouvu přečetly, že s jejím obsahem souhlasí a na důkaz toho k ní připojují svoje podpisy.</w:t>
      </w:r>
    </w:p>
    <w:p w14:paraId="6FD9F158" w14:textId="77777777" w:rsidR="0053004C" w:rsidRDefault="0053004C" w:rsidP="0053004C">
      <w:pPr>
        <w:pStyle w:val="Odstavecseseznamem"/>
        <w:ind w:left="360"/>
        <w:jc w:val="both"/>
      </w:pPr>
    </w:p>
    <w:p w14:paraId="170CB2C2" w14:textId="77777777" w:rsidR="0053004C" w:rsidRDefault="0053004C" w:rsidP="0053004C">
      <w:pPr>
        <w:pStyle w:val="Odstavecseseznamem"/>
        <w:ind w:left="360"/>
        <w:jc w:val="both"/>
      </w:pPr>
    </w:p>
    <w:tbl>
      <w:tblPr>
        <w:tblStyle w:val="Mkatabulky"/>
        <w:tblW w:w="871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1698"/>
        <w:gridCol w:w="3558"/>
      </w:tblGrid>
      <w:tr w:rsidR="0053004C" w14:paraId="7F77F2B0" w14:textId="77777777" w:rsidTr="00D931EF">
        <w:tc>
          <w:tcPr>
            <w:tcW w:w="3460" w:type="dxa"/>
          </w:tcPr>
          <w:p w14:paraId="5D3284A2" w14:textId="6192977B" w:rsidR="0053004C" w:rsidRDefault="0053004C" w:rsidP="000C098A">
            <w:pPr>
              <w:pStyle w:val="Odstavecseseznamem"/>
              <w:ind w:left="0"/>
              <w:jc w:val="both"/>
            </w:pPr>
            <w:r>
              <w:t xml:space="preserve">V Praze </w:t>
            </w:r>
            <w:r w:rsidR="00433018">
              <w:t>dne</w:t>
            </w:r>
          </w:p>
          <w:p w14:paraId="7617119E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1698" w:type="dxa"/>
          </w:tcPr>
          <w:p w14:paraId="6E0BC146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3558" w:type="dxa"/>
          </w:tcPr>
          <w:p w14:paraId="54028367" w14:textId="24BB1940" w:rsidR="0053004C" w:rsidRDefault="00433018" w:rsidP="000C098A">
            <w:pPr>
              <w:pStyle w:val="Odstavecseseznamem"/>
              <w:ind w:left="0"/>
              <w:jc w:val="both"/>
            </w:pPr>
            <w:r>
              <w:t>V Praze dne</w:t>
            </w:r>
          </w:p>
        </w:tc>
      </w:tr>
      <w:tr w:rsidR="0053004C" w14:paraId="27A2BC50" w14:textId="77777777" w:rsidTr="00D931EF">
        <w:trPr>
          <w:trHeight w:val="423"/>
        </w:trPr>
        <w:tc>
          <w:tcPr>
            <w:tcW w:w="3460" w:type="dxa"/>
            <w:tcBorders>
              <w:bottom w:val="dotted" w:sz="8" w:space="0" w:color="auto"/>
            </w:tcBorders>
          </w:tcPr>
          <w:p w14:paraId="243BE781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1698" w:type="dxa"/>
          </w:tcPr>
          <w:p w14:paraId="292D14D5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3558" w:type="dxa"/>
            <w:tcBorders>
              <w:bottom w:val="dotted" w:sz="8" w:space="0" w:color="auto"/>
            </w:tcBorders>
          </w:tcPr>
          <w:p w14:paraId="41850878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</w:tr>
      <w:tr w:rsidR="0053004C" w14:paraId="6D1575C4" w14:textId="77777777" w:rsidTr="00D931EF">
        <w:tc>
          <w:tcPr>
            <w:tcW w:w="3460" w:type="dxa"/>
            <w:tcBorders>
              <w:top w:val="dotted" w:sz="8" w:space="0" w:color="auto"/>
            </w:tcBorders>
          </w:tcPr>
          <w:p w14:paraId="655DF3BA" w14:textId="634CBBF4" w:rsidR="0053004C" w:rsidRDefault="0053004C" w:rsidP="000C098A">
            <w:pPr>
              <w:pStyle w:val="Odstavecseseznamem"/>
              <w:ind w:left="0"/>
              <w:jc w:val="center"/>
            </w:pPr>
          </w:p>
        </w:tc>
        <w:tc>
          <w:tcPr>
            <w:tcW w:w="1698" w:type="dxa"/>
          </w:tcPr>
          <w:p w14:paraId="605C00C8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3558" w:type="dxa"/>
            <w:tcBorders>
              <w:top w:val="dotted" w:sz="8" w:space="0" w:color="auto"/>
            </w:tcBorders>
          </w:tcPr>
          <w:p w14:paraId="4496ED2B" w14:textId="11D35E34" w:rsidR="00AA480C" w:rsidRPr="0059172C" w:rsidRDefault="00AA480C" w:rsidP="000C098A">
            <w:pPr>
              <w:pStyle w:val="Odstavecseseznamem"/>
              <w:ind w:left="0"/>
              <w:jc w:val="center"/>
              <w:rPr>
                <w:bCs/>
              </w:rPr>
            </w:pPr>
          </w:p>
        </w:tc>
      </w:tr>
      <w:tr w:rsidR="0053004C" w14:paraId="13FDB7BB" w14:textId="77777777" w:rsidTr="00D931EF">
        <w:tc>
          <w:tcPr>
            <w:tcW w:w="3460" w:type="dxa"/>
          </w:tcPr>
          <w:p w14:paraId="6B53D6AA" w14:textId="77777777" w:rsidR="0053004C" w:rsidRDefault="0053004C" w:rsidP="000C098A">
            <w:pPr>
              <w:pStyle w:val="Odstavecseseznamem"/>
              <w:ind w:left="0"/>
              <w:jc w:val="center"/>
            </w:pPr>
          </w:p>
          <w:p w14:paraId="0A5F1858" w14:textId="77777777" w:rsidR="0053004C" w:rsidRDefault="0053004C" w:rsidP="000C098A">
            <w:pPr>
              <w:pStyle w:val="Odstavecseseznamem"/>
              <w:ind w:left="0"/>
              <w:jc w:val="center"/>
            </w:pPr>
          </w:p>
        </w:tc>
        <w:tc>
          <w:tcPr>
            <w:tcW w:w="1698" w:type="dxa"/>
          </w:tcPr>
          <w:p w14:paraId="7D35A0B0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  <w:tc>
          <w:tcPr>
            <w:tcW w:w="3558" w:type="dxa"/>
          </w:tcPr>
          <w:p w14:paraId="0D626D09" w14:textId="77777777" w:rsidR="0053004C" w:rsidRDefault="0053004C" w:rsidP="000C098A">
            <w:pPr>
              <w:pStyle w:val="Odstavecseseznamem"/>
              <w:ind w:left="0"/>
              <w:jc w:val="both"/>
            </w:pPr>
          </w:p>
        </w:tc>
      </w:tr>
      <w:tr w:rsidR="00433018" w14:paraId="1EE65D0A" w14:textId="77777777" w:rsidTr="00D931EF">
        <w:tc>
          <w:tcPr>
            <w:tcW w:w="3460" w:type="dxa"/>
            <w:tcBorders>
              <w:bottom w:val="dotted" w:sz="8" w:space="0" w:color="auto"/>
            </w:tcBorders>
          </w:tcPr>
          <w:p w14:paraId="077E4306" w14:textId="0277F034" w:rsidR="00433018" w:rsidRDefault="00433018" w:rsidP="00433018">
            <w:pPr>
              <w:pStyle w:val="Odstavecseseznamem"/>
              <w:ind w:left="0"/>
            </w:pPr>
            <w:r>
              <w:t>V Praze dne</w:t>
            </w:r>
          </w:p>
          <w:p w14:paraId="11DDF89A" w14:textId="77777777" w:rsidR="00433018" w:rsidRDefault="00433018" w:rsidP="00433018">
            <w:pPr>
              <w:pStyle w:val="Odstavecseseznamem"/>
              <w:ind w:left="0"/>
            </w:pPr>
          </w:p>
          <w:p w14:paraId="0B96E100" w14:textId="77777777" w:rsidR="00433018" w:rsidRDefault="00433018" w:rsidP="00433018">
            <w:pPr>
              <w:pStyle w:val="Odstavecseseznamem"/>
              <w:ind w:left="0"/>
              <w:jc w:val="center"/>
            </w:pPr>
          </w:p>
          <w:p w14:paraId="36426131" w14:textId="77777777" w:rsidR="00433018" w:rsidRDefault="00433018" w:rsidP="00433018">
            <w:pPr>
              <w:pStyle w:val="Odstavecseseznamem"/>
              <w:ind w:left="0"/>
              <w:jc w:val="center"/>
            </w:pPr>
          </w:p>
          <w:p w14:paraId="2B976460" w14:textId="77777777" w:rsidR="00433018" w:rsidRDefault="00433018" w:rsidP="00433018">
            <w:pPr>
              <w:pStyle w:val="Odstavecseseznamem"/>
              <w:ind w:left="0"/>
              <w:jc w:val="center"/>
            </w:pPr>
          </w:p>
          <w:p w14:paraId="69F28CF7" w14:textId="77777777" w:rsidR="00433018" w:rsidRDefault="00433018" w:rsidP="00433018">
            <w:pPr>
              <w:pStyle w:val="Odstavecseseznamem"/>
              <w:ind w:left="0"/>
              <w:jc w:val="center"/>
            </w:pPr>
          </w:p>
        </w:tc>
        <w:tc>
          <w:tcPr>
            <w:tcW w:w="1698" w:type="dxa"/>
          </w:tcPr>
          <w:p w14:paraId="1916D49F" w14:textId="77777777" w:rsidR="00433018" w:rsidRDefault="00433018" w:rsidP="00433018">
            <w:pPr>
              <w:pStyle w:val="Odstavecseseznamem"/>
              <w:ind w:left="0"/>
              <w:jc w:val="both"/>
            </w:pPr>
          </w:p>
        </w:tc>
        <w:tc>
          <w:tcPr>
            <w:tcW w:w="3558" w:type="dxa"/>
          </w:tcPr>
          <w:p w14:paraId="2FB63EFC" w14:textId="77777777" w:rsidR="00433018" w:rsidRDefault="00433018" w:rsidP="00433018">
            <w:pPr>
              <w:pStyle w:val="Odstavecseseznamem"/>
              <w:ind w:left="0"/>
              <w:jc w:val="both"/>
            </w:pPr>
            <w:r>
              <w:t>V Praze dne</w:t>
            </w:r>
          </w:p>
          <w:p w14:paraId="3FF1E972" w14:textId="77777777" w:rsidR="00433018" w:rsidRDefault="00433018" w:rsidP="00433018">
            <w:pPr>
              <w:pStyle w:val="Odstavecseseznamem"/>
              <w:ind w:left="0"/>
              <w:jc w:val="both"/>
            </w:pPr>
          </w:p>
          <w:p w14:paraId="08CA714B" w14:textId="77777777" w:rsidR="00433018" w:rsidRDefault="00433018" w:rsidP="00433018">
            <w:pPr>
              <w:pStyle w:val="Odstavecseseznamem"/>
              <w:ind w:left="0"/>
              <w:jc w:val="both"/>
            </w:pPr>
          </w:p>
          <w:p w14:paraId="2B5639D4" w14:textId="77777777" w:rsidR="00433018" w:rsidRDefault="00433018" w:rsidP="00433018">
            <w:pPr>
              <w:pStyle w:val="Odstavecseseznamem"/>
              <w:ind w:left="0"/>
              <w:jc w:val="both"/>
            </w:pPr>
          </w:p>
          <w:p w14:paraId="4F374EE3" w14:textId="026277A9" w:rsidR="00433018" w:rsidRDefault="00433018" w:rsidP="00433018">
            <w:pPr>
              <w:pStyle w:val="Odstavecseseznamem"/>
              <w:ind w:left="0"/>
              <w:jc w:val="both"/>
            </w:pPr>
          </w:p>
          <w:p w14:paraId="1BE79907" w14:textId="7DE98363" w:rsidR="00433018" w:rsidRDefault="00433018" w:rsidP="00433018">
            <w:pPr>
              <w:pStyle w:val="Odstavecseseznamem"/>
              <w:ind w:left="0"/>
              <w:jc w:val="both"/>
            </w:pPr>
            <w:r>
              <w:t>…………………………………………………………</w:t>
            </w:r>
          </w:p>
        </w:tc>
      </w:tr>
    </w:tbl>
    <w:p w14:paraId="6CCC9B34" w14:textId="77777777" w:rsidR="00433018" w:rsidRDefault="00433018">
      <w:bookmarkStart w:id="2" w:name="_GoBack"/>
      <w:bookmarkEnd w:id="2"/>
    </w:p>
    <w:p w14:paraId="2664ED05" w14:textId="77777777" w:rsidR="00433018" w:rsidRDefault="00433018"/>
    <w:p w14:paraId="6E8DD981" w14:textId="77777777" w:rsidR="00433018" w:rsidRDefault="00433018"/>
    <w:p w14:paraId="2EB49ED3" w14:textId="77777777" w:rsidR="00433018" w:rsidRDefault="00433018"/>
    <w:p w14:paraId="77995B74" w14:textId="77777777" w:rsidR="00433018" w:rsidRDefault="00433018"/>
    <w:p w14:paraId="7DA89EE1" w14:textId="77777777" w:rsidR="00433018" w:rsidRDefault="00433018"/>
    <w:p w14:paraId="73298F30" w14:textId="77777777" w:rsidR="00433018" w:rsidRDefault="00433018"/>
    <w:p w14:paraId="3A602BA3" w14:textId="77851576" w:rsidR="00433018" w:rsidRDefault="00433018"/>
    <w:p w14:paraId="479542CF" w14:textId="4430CB40" w:rsidR="00433018" w:rsidRDefault="00433018"/>
    <w:p w14:paraId="1EF23E1A" w14:textId="4E453BD8" w:rsidR="00433018" w:rsidRDefault="00433018"/>
    <w:p w14:paraId="5115A37C" w14:textId="77777777" w:rsidR="00433018" w:rsidRDefault="00433018"/>
    <w:p w14:paraId="3946A024" w14:textId="1C671A14" w:rsidR="00AF61B1" w:rsidRDefault="00AF61B1">
      <w:r>
        <w:br w:type="page"/>
      </w:r>
    </w:p>
    <w:p w14:paraId="7131F07C" w14:textId="7D0895BB" w:rsidR="00FA136D" w:rsidRDefault="00FA136D" w:rsidP="00BC0730">
      <w:pPr>
        <w:jc w:val="both"/>
        <w:rPr>
          <w:b/>
        </w:rPr>
      </w:pPr>
      <w:r w:rsidRPr="00C8165E">
        <w:rPr>
          <w:b/>
        </w:rPr>
        <w:lastRenderedPageBreak/>
        <w:t xml:space="preserve">Příloha č. 1 </w:t>
      </w:r>
      <w:r w:rsidR="00DB21EA" w:rsidRPr="00C8165E">
        <w:rPr>
          <w:b/>
        </w:rPr>
        <w:t>–</w:t>
      </w:r>
      <w:r w:rsidRPr="00C8165E">
        <w:rPr>
          <w:b/>
        </w:rPr>
        <w:t xml:space="preserve"> </w:t>
      </w:r>
      <w:r w:rsidR="00AF61B1">
        <w:rPr>
          <w:b/>
        </w:rPr>
        <w:t>P</w:t>
      </w:r>
      <w:r w:rsidR="00AF61B1" w:rsidRPr="00AF61B1">
        <w:rPr>
          <w:b/>
        </w:rPr>
        <w:t xml:space="preserve">rezentace </w:t>
      </w:r>
      <w:proofErr w:type="spellStart"/>
      <w:r w:rsidR="00AF61B1" w:rsidRPr="00AF61B1">
        <w:rPr>
          <w:b/>
        </w:rPr>
        <w:t>Comic</w:t>
      </w:r>
      <w:proofErr w:type="spellEnd"/>
      <w:r w:rsidR="00AF61B1" w:rsidRPr="00AF61B1">
        <w:rPr>
          <w:b/>
        </w:rPr>
        <w:t xml:space="preserve">-Con Prague a </w:t>
      </w:r>
      <w:proofErr w:type="spellStart"/>
      <w:r w:rsidR="00AF61B1" w:rsidRPr="00AF61B1">
        <w:rPr>
          <w:b/>
        </w:rPr>
        <w:t>FutureCity</w:t>
      </w:r>
      <w:proofErr w:type="spellEnd"/>
      <w:r w:rsidR="00AF61B1" w:rsidRPr="00AF61B1">
        <w:rPr>
          <w:b/>
        </w:rPr>
        <w:t xml:space="preserve"> 2021</w:t>
      </w:r>
    </w:p>
    <w:p w14:paraId="05ADFB55" w14:textId="0471E1EC" w:rsidR="00AF61B1" w:rsidRDefault="00AF61B1" w:rsidP="00AF61B1">
      <w:pPr>
        <w:jc w:val="both"/>
        <w:rPr>
          <w:b/>
        </w:rPr>
      </w:pPr>
      <w:r w:rsidRPr="00C8165E">
        <w:rPr>
          <w:b/>
        </w:rPr>
        <w:t xml:space="preserve">Příloha č. </w:t>
      </w:r>
      <w:r>
        <w:rPr>
          <w:b/>
        </w:rPr>
        <w:t>2</w:t>
      </w:r>
      <w:r w:rsidRPr="00C8165E">
        <w:rPr>
          <w:b/>
        </w:rPr>
        <w:t xml:space="preserve"> – </w:t>
      </w:r>
      <w:r>
        <w:rPr>
          <w:b/>
        </w:rPr>
        <w:t>Výchozí cenová nabídka</w:t>
      </w:r>
    </w:p>
    <w:p w14:paraId="06BC6CFE" w14:textId="77777777" w:rsidR="00AF61B1" w:rsidRPr="00C8165E" w:rsidRDefault="00AF61B1" w:rsidP="00BC0730">
      <w:pPr>
        <w:jc w:val="both"/>
        <w:rPr>
          <w:b/>
        </w:rPr>
      </w:pPr>
    </w:p>
    <w:sectPr w:rsidR="00AF61B1" w:rsidRPr="00C8165E" w:rsidSect="00C47357">
      <w:headerReference w:type="default" r:id="rId11"/>
      <w:footerReference w:type="default" r:id="rId12"/>
      <w:headerReference w:type="first" r:id="rId13"/>
      <w:pgSz w:w="11906" w:h="16838"/>
      <w:pgMar w:top="166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144E" w14:textId="77777777" w:rsidR="00156C36" w:rsidRDefault="00156C36" w:rsidP="00817A2E">
      <w:pPr>
        <w:spacing w:after="0" w:line="240" w:lineRule="auto"/>
      </w:pPr>
      <w:r>
        <w:separator/>
      </w:r>
    </w:p>
  </w:endnote>
  <w:endnote w:type="continuationSeparator" w:id="0">
    <w:p w14:paraId="557D1D50" w14:textId="77777777" w:rsidR="00156C36" w:rsidRDefault="00156C36" w:rsidP="0081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43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3022A2" w14:textId="34772C51" w:rsidR="000C098A" w:rsidRPr="00AF61B1" w:rsidRDefault="000C098A" w:rsidP="00AF61B1">
            <w:pPr>
              <w:pStyle w:val="Zpat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</w:t>
            </w:r>
            <w:r w:rsidR="00AF61B1">
              <w:t> </w:t>
            </w:r>
            <w:r w:rsidR="00AF61B1">
              <w:rPr>
                <w:b/>
                <w:bCs/>
                <w:sz w:val="24"/>
                <w:szCs w:val="24"/>
              </w:rPr>
              <w:t>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9015" w14:textId="77777777" w:rsidR="00156C36" w:rsidRDefault="00156C36" w:rsidP="00817A2E">
      <w:pPr>
        <w:spacing w:after="0" w:line="240" w:lineRule="auto"/>
      </w:pPr>
      <w:r>
        <w:separator/>
      </w:r>
    </w:p>
  </w:footnote>
  <w:footnote w:type="continuationSeparator" w:id="0">
    <w:p w14:paraId="78BB21E3" w14:textId="77777777" w:rsidR="00156C36" w:rsidRDefault="00156C36" w:rsidP="0081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7431" w14:textId="4CBB9117" w:rsidR="00C47357" w:rsidRDefault="00C47357">
    <w:pPr>
      <w:pStyle w:val="Zhlav"/>
    </w:pPr>
    <w:r>
      <w:rPr>
        <w:noProof/>
      </w:rPr>
      <w:drawing>
        <wp:inline distT="0" distB="0" distL="0" distR="0" wp14:anchorId="52BA009D" wp14:editId="44B65808">
          <wp:extent cx="552450" cy="457200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94" cy="46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07E4" w14:textId="20166FB8" w:rsidR="000C098A" w:rsidRDefault="000C098A">
    <w:pPr>
      <w:pStyle w:val="Zhlav"/>
    </w:pPr>
  </w:p>
  <w:p w14:paraId="6A04DA82" w14:textId="0021E7BA" w:rsidR="000C098A" w:rsidRDefault="000C098A">
    <w:pPr>
      <w:pStyle w:val="Zhlav"/>
    </w:pPr>
    <w:r>
      <w:rPr>
        <w:noProof/>
      </w:rPr>
      <w:drawing>
        <wp:inline distT="0" distB="0" distL="0" distR="0" wp14:anchorId="2FC36A44" wp14:editId="221A8E44">
          <wp:extent cx="695325" cy="638175"/>
          <wp:effectExtent l="0" t="0" r="0" b="9525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99" cy="64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E94"/>
    <w:multiLevelType w:val="hybridMultilevel"/>
    <w:tmpl w:val="EA8EF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4FC2"/>
    <w:multiLevelType w:val="hybridMultilevel"/>
    <w:tmpl w:val="100035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B78"/>
    <w:multiLevelType w:val="hybridMultilevel"/>
    <w:tmpl w:val="37E0E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A4D"/>
    <w:multiLevelType w:val="hybridMultilevel"/>
    <w:tmpl w:val="C7408B24"/>
    <w:lvl w:ilvl="0" w:tplc="0E727CB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2AC1ED8"/>
    <w:multiLevelType w:val="multilevel"/>
    <w:tmpl w:val="DD3CC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701" w:hanging="851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4C2EC6"/>
    <w:multiLevelType w:val="hybridMultilevel"/>
    <w:tmpl w:val="50EE10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06D9"/>
    <w:multiLevelType w:val="hybridMultilevel"/>
    <w:tmpl w:val="600280AE"/>
    <w:lvl w:ilvl="0" w:tplc="0FA449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46448"/>
    <w:multiLevelType w:val="hybridMultilevel"/>
    <w:tmpl w:val="6AF0D926"/>
    <w:lvl w:ilvl="0" w:tplc="93B62C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0F1263F"/>
    <w:multiLevelType w:val="multilevel"/>
    <w:tmpl w:val="F790F4E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35727C5"/>
    <w:multiLevelType w:val="hybridMultilevel"/>
    <w:tmpl w:val="B328B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4786"/>
    <w:multiLevelType w:val="hybridMultilevel"/>
    <w:tmpl w:val="413C1C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77E8B"/>
    <w:multiLevelType w:val="hybridMultilevel"/>
    <w:tmpl w:val="20F4779A"/>
    <w:lvl w:ilvl="0" w:tplc="86E45EE0">
      <w:start w:val="1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768D4882"/>
    <w:multiLevelType w:val="multilevel"/>
    <w:tmpl w:val="83CA3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82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79345F"/>
    <w:multiLevelType w:val="multilevel"/>
    <w:tmpl w:val="3F924D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9"/>
    <w:rsid w:val="00005E71"/>
    <w:rsid w:val="0001121E"/>
    <w:rsid w:val="00014DA1"/>
    <w:rsid w:val="00015475"/>
    <w:rsid w:val="00025B1B"/>
    <w:rsid w:val="00047EFF"/>
    <w:rsid w:val="00050260"/>
    <w:rsid w:val="00056C5A"/>
    <w:rsid w:val="000632E7"/>
    <w:rsid w:val="0007665B"/>
    <w:rsid w:val="00082829"/>
    <w:rsid w:val="00087954"/>
    <w:rsid w:val="000A6B9F"/>
    <w:rsid w:val="000B068A"/>
    <w:rsid w:val="000B190F"/>
    <w:rsid w:val="000B1E37"/>
    <w:rsid w:val="000B68C4"/>
    <w:rsid w:val="000C098A"/>
    <w:rsid w:val="000C3E72"/>
    <w:rsid w:val="000C4EE8"/>
    <w:rsid w:val="000C5FDF"/>
    <w:rsid w:val="000C65F7"/>
    <w:rsid w:val="000E2ECC"/>
    <w:rsid w:val="000E5011"/>
    <w:rsid w:val="000F5440"/>
    <w:rsid w:val="000F58AB"/>
    <w:rsid w:val="00101D1E"/>
    <w:rsid w:val="001047E7"/>
    <w:rsid w:val="00106B0B"/>
    <w:rsid w:val="00111F85"/>
    <w:rsid w:val="00130E81"/>
    <w:rsid w:val="00136FFF"/>
    <w:rsid w:val="00156C36"/>
    <w:rsid w:val="00170653"/>
    <w:rsid w:val="001A0E04"/>
    <w:rsid w:val="001C5FA6"/>
    <w:rsid w:val="001E238C"/>
    <w:rsid w:val="001E39BC"/>
    <w:rsid w:val="00207E3B"/>
    <w:rsid w:val="0021653C"/>
    <w:rsid w:val="002216AE"/>
    <w:rsid w:val="002344D0"/>
    <w:rsid w:val="00243BA0"/>
    <w:rsid w:val="002600DD"/>
    <w:rsid w:val="002776AC"/>
    <w:rsid w:val="002879B2"/>
    <w:rsid w:val="002A1D33"/>
    <w:rsid w:val="002A4303"/>
    <w:rsid w:val="002D1E80"/>
    <w:rsid w:val="002D6FCC"/>
    <w:rsid w:val="002E5DC1"/>
    <w:rsid w:val="002F1203"/>
    <w:rsid w:val="002F72BA"/>
    <w:rsid w:val="00330A64"/>
    <w:rsid w:val="0035624D"/>
    <w:rsid w:val="003565D0"/>
    <w:rsid w:val="00356CC3"/>
    <w:rsid w:val="0035762A"/>
    <w:rsid w:val="00360E36"/>
    <w:rsid w:val="00380160"/>
    <w:rsid w:val="00397E3C"/>
    <w:rsid w:val="003B3B8C"/>
    <w:rsid w:val="003C5608"/>
    <w:rsid w:val="003E0DC0"/>
    <w:rsid w:val="003E1B2E"/>
    <w:rsid w:val="003E3227"/>
    <w:rsid w:val="00407A40"/>
    <w:rsid w:val="00416EDE"/>
    <w:rsid w:val="00426DA9"/>
    <w:rsid w:val="00433018"/>
    <w:rsid w:val="00440C7A"/>
    <w:rsid w:val="0044638F"/>
    <w:rsid w:val="00456779"/>
    <w:rsid w:val="004622EE"/>
    <w:rsid w:val="00467998"/>
    <w:rsid w:val="004740B7"/>
    <w:rsid w:val="00474674"/>
    <w:rsid w:val="0047583F"/>
    <w:rsid w:val="004876DA"/>
    <w:rsid w:val="004C290C"/>
    <w:rsid w:val="004F106C"/>
    <w:rsid w:val="004F11CD"/>
    <w:rsid w:val="00503F9E"/>
    <w:rsid w:val="005223C3"/>
    <w:rsid w:val="00525132"/>
    <w:rsid w:val="0053004C"/>
    <w:rsid w:val="005431B6"/>
    <w:rsid w:val="00547340"/>
    <w:rsid w:val="00570562"/>
    <w:rsid w:val="0059172C"/>
    <w:rsid w:val="005B12DF"/>
    <w:rsid w:val="005B601C"/>
    <w:rsid w:val="005F1C7E"/>
    <w:rsid w:val="006119F4"/>
    <w:rsid w:val="006502C1"/>
    <w:rsid w:val="00653D3E"/>
    <w:rsid w:val="006551C2"/>
    <w:rsid w:val="00671FF3"/>
    <w:rsid w:val="00682DB0"/>
    <w:rsid w:val="006854A3"/>
    <w:rsid w:val="00694AE5"/>
    <w:rsid w:val="006A13F5"/>
    <w:rsid w:val="006B4392"/>
    <w:rsid w:val="006D7C61"/>
    <w:rsid w:val="00700101"/>
    <w:rsid w:val="00701AC9"/>
    <w:rsid w:val="00707309"/>
    <w:rsid w:val="007113E0"/>
    <w:rsid w:val="00714A21"/>
    <w:rsid w:val="007167AC"/>
    <w:rsid w:val="0072012D"/>
    <w:rsid w:val="00723FC5"/>
    <w:rsid w:val="00725E00"/>
    <w:rsid w:val="0073237D"/>
    <w:rsid w:val="00742C93"/>
    <w:rsid w:val="007449EA"/>
    <w:rsid w:val="007746D3"/>
    <w:rsid w:val="00780C31"/>
    <w:rsid w:val="00784D6A"/>
    <w:rsid w:val="00786695"/>
    <w:rsid w:val="007A0A48"/>
    <w:rsid w:val="007B62AC"/>
    <w:rsid w:val="007E0D93"/>
    <w:rsid w:val="00802835"/>
    <w:rsid w:val="00802C47"/>
    <w:rsid w:val="00803CF5"/>
    <w:rsid w:val="00810261"/>
    <w:rsid w:val="00817A2E"/>
    <w:rsid w:val="0082379D"/>
    <w:rsid w:val="00846E14"/>
    <w:rsid w:val="00847D50"/>
    <w:rsid w:val="00870DEA"/>
    <w:rsid w:val="0087195D"/>
    <w:rsid w:val="00891B89"/>
    <w:rsid w:val="008967CE"/>
    <w:rsid w:val="008D77CE"/>
    <w:rsid w:val="008E03E0"/>
    <w:rsid w:val="008F24E8"/>
    <w:rsid w:val="008F2603"/>
    <w:rsid w:val="00900C32"/>
    <w:rsid w:val="009105F7"/>
    <w:rsid w:val="0091682D"/>
    <w:rsid w:val="00924E0F"/>
    <w:rsid w:val="00960F6B"/>
    <w:rsid w:val="00971485"/>
    <w:rsid w:val="009A1AAA"/>
    <w:rsid w:val="009B2FD0"/>
    <w:rsid w:val="009C0DC6"/>
    <w:rsid w:val="00A64350"/>
    <w:rsid w:val="00A74331"/>
    <w:rsid w:val="00AA480C"/>
    <w:rsid w:val="00AA5244"/>
    <w:rsid w:val="00AB153C"/>
    <w:rsid w:val="00AE768B"/>
    <w:rsid w:val="00AF61B1"/>
    <w:rsid w:val="00B078BA"/>
    <w:rsid w:val="00B12E8E"/>
    <w:rsid w:val="00B16691"/>
    <w:rsid w:val="00B22388"/>
    <w:rsid w:val="00B30FB8"/>
    <w:rsid w:val="00B338B8"/>
    <w:rsid w:val="00B40F52"/>
    <w:rsid w:val="00B50618"/>
    <w:rsid w:val="00B559F6"/>
    <w:rsid w:val="00B83F23"/>
    <w:rsid w:val="00B96145"/>
    <w:rsid w:val="00BC0730"/>
    <w:rsid w:val="00BC0D42"/>
    <w:rsid w:val="00BC4AF0"/>
    <w:rsid w:val="00BD04F3"/>
    <w:rsid w:val="00BE7E33"/>
    <w:rsid w:val="00BF1ED7"/>
    <w:rsid w:val="00BF4325"/>
    <w:rsid w:val="00BF6DF9"/>
    <w:rsid w:val="00C040B8"/>
    <w:rsid w:val="00C22B77"/>
    <w:rsid w:val="00C47357"/>
    <w:rsid w:val="00C77EBA"/>
    <w:rsid w:val="00C8165E"/>
    <w:rsid w:val="00C904AC"/>
    <w:rsid w:val="00C94E8E"/>
    <w:rsid w:val="00CA04E7"/>
    <w:rsid w:val="00CA74A5"/>
    <w:rsid w:val="00CB7DC2"/>
    <w:rsid w:val="00CD03E3"/>
    <w:rsid w:val="00CD24AA"/>
    <w:rsid w:val="00D0092C"/>
    <w:rsid w:val="00D05528"/>
    <w:rsid w:val="00D22019"/>
    <w:rsid w:val="00D231ED"/>
    <w:rsid w:val="00D26D3F"/>
    <w:rsid w:val="00D5351A"/>
    <w:rsid w:val="00D62B53"/>
    <w:rsid w:val="00D66624"/>
    <w:rsid w:val="00D76B96"/>
    <w:rsid w:val="00D80FD3"/>
    <w:rsid w:val="00D83D07"/>
    <w:rsid w:val="00D931EF"/>
    <w:rsid w:val="00D95FD4"/>
    <w:rsid w:val="00D97F37"/>
    <w:rsid w:val="00DB21EA"/>
    <w:rsid w:val="00DB303B"/>
    <w:rsid w:val="00DB42F5"/>
    <w:rsid w:val="00DD121D"/>
    <w:rsid w:val="00DE7BC4"/>
    <w:rsid w:val="00DF40B9"/>
    <w:rsid w:val="00E03C5F"/>
    <w:rsid w:val="00E63381"/>
    <w:rsid w:val="00E645C7"/>
    <w:rsid w:val="00E82F02"/>
    <w:rsid w:val="00E9634D"/>
    <w:rsid w:val="00EB6BDC"/>
    <w:rsid w:val="00EC6E3A"/>
    <w:rsid w:val="00F1006E"/>
    <w:rsid w:val="00F201C5"/>
    <w:rsid w:val="00F21379"/>
    <w:rsid w:val="00F379BE"/>
    <w:rsid w:val="00F46FAC"/>
    <w:rsid w:val="00F56BA2"/>
    <w:rsid w:val="00F70DCA"/>
    <w:rsid w:val="00F7387A"/>
    <w:rsid w:val="00F87F5C"/>
    <w:rsid w:val="00F901EB"/>
    <w:rsid w:val="00F93BC2"/>
    <w:rsid w:val="00F95EAA"/>
    <w:rsid w:val="00FA114D"/>
    <w:rsid w:val="00FA136D"/>
    <w:rsid w:val="00FB3D68"/>
    <w:rsid w:val="00FB75D8"/>
    <w:rsid w:val="00FC3F47"/>
    <w:rsid w:val="00FD3321"/>
    <w:rsid w:val="00FE6477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B846F"/>
  <w15:chartTrackingRefBased/>
  <w15:docId w15:val="{1C1EED03-8DCF-42D4-960C-72DD7E6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4622EE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45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779"/>
  </w:style>
  <w:style w:type="paragraph" w:styleId="Odstavecseseznamem">
    <w:name w:val="List Paragraph"/>
    <w:basedOn w:val="Normln"/>
    <w:uiPriority w:val="34"/>
    <w:qFormat/>
    <w:rsid w:val="00456779"/>
    <w:pPr>
      <w:ind w:left="720"/>
      <w:contextualSpacing/>
    </w:pPr>
  </w:style>
  <w:style w:type="table" w:styleId="Mkatabulky">
    <w:name w:val="Table Grid"/>
    <w:basedOn w:val="Normlntabulka"/>
    <w:uiPriority w:val="39"/>
    <w:rsid w:val="0089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A2E"/>
  </w:style>
  <w:style w:type="paragraph" w:styleId="Textbubliny">
    <w:name w:val="Balloon Text"/>
    <w:basedOn w:val="Normln"/>
    <w:link w:val="TextbublinyChar"/>
    <w:uiPriority w:val="99"/>
    <w:semiHidden/>
    <w:unhideWhenUsed/>
    <w:rsid w:val="000A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B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A1D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4048CD480594496558D9AAF7B5703" ma:contentTypeVersion="13" ma:contentTypeDescription="Vytvoří nový dokument" ma:contentTypeScope="" ma:versionID="6d4548739adc1bbb132586f35af18994">
  <xsd:schema xmlns:xsd="http://www.w3.org/2001/XMLSchema" xmlns:xs="http://www.w3.org/2001/XMLSchema" xmlns:p="http://schemas.microsoft.com/office/2006/metadata/properties" xmlns:ns3="3a87676e-2f72-40db-a13e-b64ab4713b73" xmlns:ns4="a6d31830-3f65-4aab-b9b0-db243c9164c6" targetNamespace="http://schemas.microsoft.com/office/2006/metadata/properties" ma:root="true" ma:fieldsID="73c0f32dbe41763f18ae5f183566429f" ns3:_="" ns4:_="">
    <xsd:import namespace="3a87676e-2f72-40db-a13e-b64ab4713b73"/>
    <xsd:import namespace="a6d31830-3f65-4aab-b9b0-db243c916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7676e-2f72-40db-a13e-b64ab4713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1830-3f65-4aab-b9b0-db243c916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57A1-9548-4598-BF2C-616FF61F3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CF918-FE2B-4DF2-97F6-08C3B8327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46C38-7DCB-4CA1-8052-CFB1A964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7676e-2f72-40db-a13e-b64ab4713b73"/>
    <ds:schemaRef ds:uri="a6d31830-3f65-4aab-b9b0-db243c91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61F2F-09E9-4DB6-A789-F8DAE346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4042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Monika</dc:creator>
  <cp:keywords/>
  <dc:description/>
  <cp:lastModifiedBy>Adamová Týna</cp:lastModifiedBy>
  <cp:revision>19</cp:revision>
  <cp:lastPrinted>2019-01-28T09:12:00Z</cp:lastPrinted>
  <dcterms:created xsi:type="dcterms:W3CDTF">2020-11-20T06:01:00Z</dcterms:created>
  <dcterms:modified xsi:type="dcterms:W3CDTF">2020-12-09T10:36:00Z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0x010100EE24048CD480594496558D9AAF7B5703</vt:lpwstr>
  </property>
  <property fmtid="{D5CDD505-2E9C-101B-9397-08002B2CF9AE}" pid="3" name="_dlc_DocIdItemGuid">
    <vt:lpwstr>46f4a38e-998d-4764-88a7-a9bd8785b158</vt:lpwstr>
  </property>
</Properties>
</file>