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CE37" w14:textId="55367084" w:rsidR="00DC3150" w:rsidRPr="00DF5576" w:rsidRDefault="00DC3150" w:rsidP="00DB7FC3">
      <w:pPr>
        <w:pStyle w:val="Podnadpis"/>
        <w:rPr>
          <w:caps/>
          <w:sz w:val="24"/>
          <w:szCs w:val="24"/>
        </w:rPr>
      </w:pPr>
      <w:r w:rsidRPr="00DF5576">
        <w:rPr>
          <w:caps/>
          <w:sz w:val="24"/>
          <w:szCs w:val="24"/>
        </w:rPr>
        <w:t>DODATEK Č.</w:t>
      </w:r>
      <w:r w:rsidR="00296093">
        <w:rPr>
          <w:caps/>
          <w:sz w:val="24"/>
          <w:szCs w:val="24"/>
        </w:rPr>
        <w:t xml:space="preserve"> </w:t>
      </w:r>
      <w:r w:rsidRPr="00DF5576">
        <w:rPr>
          <w:caps/>
          <w:sz w:val="24"/>
          <w:szCs w:val="24"/>
        </w:rPr>
        <w:t>1 KE SmlouvĚ o dílo</w:t>
      </w:r>
    </w:p>
    <w:p w14:paraId="5428FEAD" w14:textId="796D210A" w:rsidR="00DC3150" w:rsidRPr="00DF5576" w:rsidRDefault="00DC3150" w:rsidP="00DB7FC3">
      <w:pPr>
        <w:pStyle w:val="Nzev"/>
        <w:keepNext/>
        <w:keepLines/>
        <w:tabs>
          <w:tab w:val="left" w:pos="1985"/>
        </w:tabs>
        <w:rPr>
          <w:b w:val="0"/>
          <w:i/>
          <w:sz w:val="24"/>
          <w:szCs w:val="24"/>
        </w:rPr>
      </w:pPr>
      <w:r w:rsidRPr="00DF5576">
        <w:rPr>
          <w:b w:val="0"/>
          <w:i/>
          <w:sz w:val="24"/>
          <w:szCs w:val="24"/>
        </w:rPr>
        <w:t>č.</w:t>
      </w:r>
      <w:r w:rsidR="00215D99" w:rsidRPr="00DF5576">
        <w:rPr>
          <w:b w:val="0"/>
          <w:i/>
          <w:sz w:val="24"/>
          <w:szCs w:val="24"/>
        </w:rPr>
        <w:t xml:space="preserve"> </w:t>
      </w:r>
      <w:r w:rsidRPr="00DF5576">
        <w:rPr>
          <w:b w:val="0"/>
          <w:i/>
          <w:sz w:val="24"/>
          <w:szCs w:val="24"/>
        </w:rPr>
        <w:t>smlouvy objednatele: TO/2020/05 – Centrum duševního zdraví</w:t>
      </w:r>
    </w:p>
    <w:p w14:paraId="3C7BB8BE" w14:textId="55175482" w:rsidR="00DC3150" w:rsidRDefault="00DC3150" w:rsidP="00DB7FC3">
      <w:pPr>
        <w:pStyle w:val="Nzev"/>
        <w:keepNext/>
        <w:keepLines/>
        <w:tabs>
          <w:tab w:val="left" w:pos="1985"/>
        </w:tabs>
        <w:rPr>
          <w:b w:val="0"/>
          <w:i/>
          <w:sz w:val="24"/>
          <w:szCs w:val="24"/>
        </w:rPr>
      </w:pPr>
    </w:p>
    <w:p w14:paraId="7B11F35D" w14:textId="77777777" w:rsidR="00DB7FC3" w:rsidRPr="00DF5576" w:rsidRDefault="00DB7FC3" w:rsidP="00DB7FC3">
      <w:pPr>
        <w:pStyle w:val="Nzev"/>
        <w:keepNext/>
        <w:keepLines/>
        <w:tabs>
          <w:tab w:val="left" w:pos="1985"/>
        </w:tabs>
        <w:rPr>
          <w:b w:val="0"/>
          <w:i/>
          <w:sz w:val="24"/>
          <w:szCs w:val="24"/>
        </w:rPr>
      </w:pPr>
    </w:p>
    <w:p w14:paraId="43BF25DD" w14:textId="716B1A13" w:rsidR="00DC3150" w:rsidRPr="00DF5576" w:rsidRDefault="00DC3150" w:rsidP="00DB7FC3">
      <w:pPr>
        <w:jc w:val="center"/>
        <w:rPr>
          <w:b/>
        </w:rPr>
      </w:pPr>
      <w:r w:rsidRPr="00DF5576">
        <w:rPr>
          <w:b/>
        </w:rPr>
        <w:t>I.</w:t>
      </w:r>
      <w:r w:rsidRPr="00DF5576">
        <w:rPr>
          <w:b/>
        </w:rPr>
        <w:br/>
        <w:t>Smluvní strany</w:t>
      </w:r>
    </w:p>
    <w:p w14:paraId="34D44EED" w14:textId="77777777" w:rsidR="00DC3150" w:rsidRPr="00DF5576" w:rsidRDefault="00DC3150" w:rsidP="00DB7FC3">
      <w:pPr>
        <w:jc w:val="center"/>
        <w:rPr>
          <w:b/>
        </w:rPr>
      </w:pPr>
    </w:p>
    <w:p w14:paraId="00F78C41" w14:textId="4C0D4E83" w:rsidR="00DC3150" w:rsidRPr="00DF5576" w:rsidRDefault="00DC3150" w:rsidP="00DB7FC3">
      <w:pPr>
        <w:jc w:val="both"/>
        <w:rPr>
          <w:b/>
          <w:bCs/>
        </w:rPr>
      </w:pPr>
      <w:r w:rsidRPr="00DF5576">
        <w:rPr>
          <w:b/>
          <w:bCs/>
        </w:rPr>
        <w:t>Psychiatrická nemocnice v Opavě</w:t>
      </w:r>
    </w:p>
    <w:p w14:paraId="31AAC998" w14:textId="092D6DD9" w:rsidR="00DC3150" w:rsidRPr="00DF5576" w:rsidRDefault="00DC3150" w:rsidP="00DB7FC3">
      <w:pPr>
        <w:jc w:val="both"/>
        <w:rPr>
          <w:b/>
          <w:bCs/>
        </w:rPr>
      </w:pPr>
      <w:r w:rsidRPr="00DF5576">
        <w:rPr>
          <w:b/>
          <w:bCs/>
        </w:rPr>
        <w:t>Olomoucká 305/88, 746 01, Opava</w:t>
      </w:r>
    </w:p>
    <w:p w14:paraId="2EDBCEFD" w14:textId="2204C7E9" w:rsidR="00DC3150" w:rsidRPr="00DF5576" w:rsidRDefault="00DC3150" w:rsidP="00DB7FC3">
      <w:pPr>
        <w:jc w:val="both"/>
      </w:pPr>
      <w:r w:rsidRPr="00DF5576">
        <w:t>zastoupena Ing. Zdeňkem Jiříčkem, ředitelem</w:t>
      </w:r>
    </w:p>
    <w:p w14:paraId="6423B462" w14:textId="075A3159" w:rsidR="00DC3150" w:rsidRPr="00DF5576" w:rsidRDefault="00DC3150" w:rsidP="00DB7FC3">
      <w:pPr>
        <w:jc w:val="both"/>
      </w:pPr>
      <w:r w:rsidRPr="00DF5576">
        <w:t>IČ: 00844004</w:t>
      </w:r>
    </w:p>
    <w:p w14:paraId="2A23E57F" w14:textId="35D37F25" w:rsidR="00DC3150" w:rsidRPr="00DF5576" w:rsidRDefault="00DC3150" w:rsidP="00DB7FC3">
      <w:pPr>
        <w:jc w:val="both"/>
      </w:pPr>
      <w:r w:rsidRPr="00DF5576">
        <w:t>DIČ: CZ00844004</w:t>
      </w:r>
    </w:p>
    <w:p w14:paraId="0DC17720" w14:textId="221AD51D" w:rsidR="00DC3150" w:rsidRPr="00DF5576" w:rsidRDefault="00DC3150" w:rsidP="00DB7FC3">
      <w:pPr>
        <w:jc w:val="both"/>
      </w:pPr>
      <w:r w:rsidRPr="00DF5576">
        <w:t xml:space="preserve">Tel.: 553 695 111, Fax.: 553 713 443, e-mail: </w:t>
      </w:r>
      <w:hyperlink r:id="rId7" w:history="1">
        <w:r w:rsidRPr="00DF5576">
          <w:rPr>
            <w:rStyle w:val="Hypertextovodkaz"/>
          </w:rPr>
          <w:t>pnopava@pnopava.cz</w:t>
        </w:r>
      </w:hyperlink>
    </w:p>
    <w:p w14:paraId="2950DA51" w14:textId="584DE286" w:rsidR="00DC3150" w:rsidRPr="00DF5576" w:rsidRDefault="00DC3150" w:rsidP="00DB7FC3">
      <w:pPr>
        <w:jc w:val="both"/>
      </w:pPr>
      <w:r w:rsidRPr="00DF5576">
        <w:t>Bankovní spojení: ČNB, pobočka Ostrava, číslo účtu 10006-339821/0710</w:t>
      </w:r>
    </w:p>
    <w:p w14:paraId="719DC39F" w14:textId="77777777" w:rsidR="00DC3150" w:rsidRPr="00DF5576" w:rsidRDefault="00DC3150" w:rsidP="00DB7FC3">
      <w:pPr>
        <w:jc w:val="both"/>
      </w:pPr>
    </w:p>
    <w:p w14:paraId="4C668CD8" w14:textId="4343A179" w:rsidR="00DC3150" w:rsidRPr="00DF5576" w:rsidRDefault="00DC3150" w:rsidP="00DB7FC3">
      <w:pPr>
        <w:jc w:val="both"/>
      </w:pPr>
      <w:r w:rsidRPr="00DF5576">
        <w:t>(</w:t>
      </w:r>
      <w:r w:rsidRPr="00DF5576">
        <w:rPr>
          <w:i/>
          <w:iCs/>
        </w:rPr>
        <w:t xml:space="preserve">dále jen </w:t>
      </w:r>
      <w:r w:rsidR="00DF5576" w:rsidRPr="00DF5576">
        <w:rPr>
          <w:i/>
          <w:iCs/>
        </w:rPr>
        <w:t xml:space="preserve">jako </w:t>
      </w:r>
      <w:r w:rsidRPr="00DF5576">
        <w:rPr>
          <w:i/>
          <w:iCs/>
        </w:rPr>
        <w:t>„</w:t>
      </w:r>
      <w:r w:rsidRPr="00DF5576">
        <w:rPr>
          <w:b/>
          <w:bCs/>
          <w:i/>
          <w:iCs/>
        </w:rPr>
        <w:t>objednatel</w:t>
      </w:r>
      <w:r w:rsidRPr="00DF5576">
        <w:rPr>
          <w:i/>
          <w:iCs/>
        </w:rPr>
        <w:t>“</w:t>
      </w:r>
      <w:r w:rsidRPr="00DF5576">
        <w:t>)</w:t>
      </w:r>
    </w:p>
    <w:p w14:paraId="15360B78" w14:textId="77777777" w:rsidR="00DC3150" w:rsidRPr="00DF5576" w:rsidRDefault="00DC3150" w:rsidP="00DB7FC3">
      <w:pPr>
        <w:jc w:val="both"/>
        <w:rPr>
          <w:iCs/>
        </w:rPr>
      </w:pPr>
    </w:p>
    <w:p w14:paraId="5562BBA1" w14:textId="5AB0D05A" w:rsidR="00DC3150" w:rsidRPr="00DF5576" w:rsidRDefault="00DC3150" w:rsidP="00DB7FC3">
      <w:pPr>
        <w:jc w:val="both"/>
        <w:rPr>
          <w:iCs/>
        </w:rPr>
      </w:pPr>
      <w:r w:rsidRPr="00DF5576">
        <w:rPr>
          <w:rStyle w:val="preformatted"/>
          <w:b/>
        </w:rPr>
        <w:t xml:space="preserve">RAKORD </w:t>
      </w:r>
      <w:r w:rsidR="00DF5576">
        <w:rPr>
          <w:rStyle w:val="preformatted"/>
          <w:b/>
        </w:rPr>
        <w:t>–</w:t>
      </w:r>
      <w:r w:rsidRPr="00DF5576">
        <w:rPr>
          <w:rStyle w:val="preformatted"/>
          <w:b/>
        </w:rPr>
        <w:t xml:space="preserve"> R &amp; R, spol. s r.o.</w:t>
      </w:r>
    </w:p>
    <w:p w14:paraId="47C502CE" w14:textId="7C0AA487" w:rsidR="00DC3150" w:rsidRPr="00DF5576" w:rsidRDefault="00DC3150" w:rsidP="00DB7FC3">
      <w:pPr>
        <w:jc w:val="both"/>
      </w:pPr>
      <w:r w:rsidRPr="00DF5576">
        <w:t>se sídlem: Lidická 1357/12, Pod Bezručovým vrchem, 794 01 Krnov</w:t>
      </w:r>
    </w:p>
    <w:p w14:paraId="6C096137" w14:textId="1D5FB760" w:rsidR="00DC3150" w:rsidRPr="00DF5576" w:rsidRDefault="00DC3150" w:rsidP="00DB7FC3">
      <w:pPr>
        <w:jc w:val="both"/>
      </w:pPr>
      <w:r w:rsidRPr="00DF5576">
        <w:t>zastoupená:</w:t>
      </w:r>
      <w:r w:rsidR="00DF5576">
        <w:t xml:space="preserve"> </w:t>
      </w:r>
      <w:r w:rsidRPr="00DF5576">
        <w:t>Ing. Vladimír Rajf, jednatel</w:t>
      </w:r>
    </w:p>
    <w:p w14:paraId="3EE366A7" w14:textId="020002B4" w:rsidR="00DC3150" w:rsidRPr="00DF5576" w:rsidRDefault="00DC3150" w:rsidP="00DB7FC3">
      <w:pPr>
        <w:jc w:val="both"/>
      </w:pPr>
      <w:r w:rsidRPr="00DF5576">
        <w:t xml:space="preserve">IČ: </w:t>
      </w:r>
      <w:r w:rsidRPr="00DF5576">
        <w:rPr>
          <w:rStyle w:val="nowrap"/>
        </w:rPr>
        <w:t>43960065</w:t>
      </w:r>
    </w:p>
    <w:p w14:paraId="34E5EF42" w14:textId="6B14616B" w:rsidR="00DC3150" w:rsidRPr="00DF5576" w:rsidRDefault="00DC3150" w:rsidP="00DB7FC3">
      <w:pPr>
        <w:jc w:val="both"/>
        <w:rPr>
          <w:rStyle w:val="nowrap"/>
        </w:rPr>
      </w:pPr>
      <w:r w:rsidRPr="00DF5576">
        <w:t xml:space="preserve">DIČ: CZ </w:t>
      </w:r>
      <w:r w:rsidRPr="00DF5576">
        <w:rPr>
          <w:rStyle w:val="nowrap"/>
        </w:rPr>
        <w:t>43960065</w:t>
      </w:r>
    </w:p>
    <w:p w14:paraId="7418819A" w14:textId="0EEC52F6" w:rsidR="00DC3150" w:rsidRPr="00DF5576" w:rsidRDefault="00DC3150" w:rsidP="00DB7FC3">
      <w:pPr>
        <w:jc w:val="both"/>
        <w:rPr>
          <w:rStyle w:val="nowrap"/>
        </w:rPr>
      </w:pPr>
      <w:r w:rsidRPr="00DF5576">
        <w:rPr>
          <w:rStyle w:val="nowrap"/>
        </w:rPr>
        <w:t xml:space="preserve">bankovní spojení: </w:t>
      </w:r>
      <w:r w:rsidR="00EB61D1">
        <w:rPr>
          <w:rStyle w:val="nowrap"/>
        </w:rPr>
        <w:t>XXXXXXXXXXX</w:t>
      </w:r>
    </w:p>
    <w:p w14:paraId="7887E3C8" w14:textId="2046FADA" w:rsidR="00DC3150" w:rsidRPr="00DF5576" w:rsidRDefault="00DC3150" w:rsidP="00DB7FC3">
      <w:pPr>
        <w:jc w:val="both"/>
        <w:rPr>
          <w:rStyle w:val="nowrap"/>
        </w:rPr>
      </w:pPr>
      <w:r w:rsidRPr="00DF5576">
        <w:rPr>
          <w:rStyle w:val="nowrap"/>
        </w:rPr>
        <w:t xml:space="preserve">číslo účtu: </w:t>
      </w:r>
      <w:r w:rsidR="00EB61D1">
        <w:rPr>
          <w:rStyle w:val="nowrap"/>
        </w:rPr>
        <w:t>XXXXXXXXXXXX</w:t>
      </w:r>
    </w:p>
    <w:p w14:paraId="4F21963E" w14:textId="14A77D8A" w:rsidR="00DC3150" w:rsidRPr="00DF5576" w:rsidRDefault="00DC3150" w:rsidP="00DB7FC3">
      <w:pPr>
        <w:jc w:val="both"/>
      </w:pPr>
      <w:r w:rsidRPr="00DF5576">
        <w:t>zapsaná v obchodním rejstříku vedeném Krajským soudem v Ostravě, oddíl C, vložka 1974</w:t>
      </w:r>
    </w:p>
    <w:p w14:paraId="69FD2E94" w14:textId="7AB22573" w:rsidR="00DC3150" w:rsidRDefault="00DC3150" w:rsidP="00DB7FC3">
      <w:pPr>
        <w:jc w:val="both"/>
        <w:rPr>
          <w:iCs/>
        </w:rPr>
      </w:pPr>
      <w:r w:rsidRPr="00DF5576">
        <w:rPr>
          <w:iCs/>
        </w:rPr>
        <w:t>(</w:t>
      </w:r>
      <w:r w:rsidRPr="00DF5576">
        <w:rPr>
          <w:i/>
        </w:rPr>
        <w:t xml:space="preserve">dále jen </w:t>
      </w:r>
      <w:r w:rsidR="00DF5576" w:rsidRPr="00DF5576">
        <w:rPr>
          <w:i/>
        </w:rPr>
        <w:t xml:space="preserve">jako </w:t>
      </w:r>
      <w:r w:rsidRPr="00DF5576">
        <w:rPr>
          <w:i/>
        </w:rPr>
        <w:t>„</w:t>
      </w:r>
      <w:r w:rsidRPr="00DF5576">
        <w:rPr>
          <w:b/>
          <w:bCs/>
          <w:i/>
        </w:rPr>
        <w:t>zhotovitel</w:t>
      </w:r>
      <w:r w:rsidRPr="00DF5576">
        <w:rPr>
          <w:i/>
        </w:rPr>
        <w:t>“</w:t>
      </w:r>
      <w:r w:rsidRPr="00DF5576">
        <w:rPr>
          <w:iCs/>
        </w:rPr>
        <w:t>)</w:t>
      </w:r>
    </w:p>
    <w:p w14:paraId="1F53B7EC" w14:textId="69C3980C" w:rsidR="00DB7FC3" w:rsidRDefault="00DB7FC3" w:rsidP="00DB7FC3">
      <w:pPr>
        <w:jc w:val="both"/>
        <w:rPr>
          <w:iCs/>
        </w:rPr>
      </w:pPr>
    </w:p>
    <w:p w14:paraId="0FACF0DC" w14:textId="77777777" w:rsidR="00DB7FC3" w:rsidRPr="00DF5576" w:rsidRDefault="00DB7FC3" w:rsidP="00DB7FC3">
      <w:pPr>
        <w:jc w:val="both"/>
      </w:pPr>
    </w:p>
    <w:p w14:paraId="3F962E38" w14:textId="6C3F708D" w:rsidR="00DF5576" w:rsidRDefault="00DC3150" w:rsidP="00DB7FC3">
      <w:pPr>
        <w:jc w:val="center"/>
        <w:rPr>
          <w:b/>
        </w:rPr>
      </w:pPr>
      <w:r w:rsidRPr="00DF5576">
        <w:rPr>
          <w:b/>
        </w:rPr>
        <w:t>II.</w:t>
      </w:r>
      <w:r w:rsidRPr="00DF5576">
        <w:rPr>
          <w:b/>
        </w:rPr>
        <w:br/>
        <w:t>Předmět dodatku</w:t>
      </w:r>
    </w:p>
    <w:p w14:paraId="58CDCFDA" w14:textId="77777777" w:rsidR="00DB7FC3" w:rsidRPr="00DF5576" w:rsidRDefault="00DB7FC3" w:rsidP="00DB7FC3">
      <w:pPr>
        <w:jc w:val="center"/>
        <w:rPr>
          <w:b/>
        </w:rPr>
      </w:pPr>
    </w:p>
    <w:p w14:paraId="245EF6A8" w14:textId="57BBD8DF" w:rsidR="00215D99" w:rsidRPr="00DF5576" w:rsidRDefault="00DC3150" w:rsidP="00DB7FC3">
      <w:pPr>
        <w:pStyle w:val="Odstavecseseznamem"/>
        <w:numPr>
          <w:ilvl w:val="0"/>
          <w:numId w:val="3"/>
        </w:numPr>
        <w:jc w:val="both"/>
      </w:pPr>
      <w:r w:rsidRPr="00DF5576">
        <w:t xml:space="preserve">Smluvní strany uzavřely dne </w:t>
      </w:r>
      <w:r w:rsidR="00215D99" w:rsidRPr="00DF5576">
        <w:t>9. 7</w:t>
      </w:r>
      <w:r w:rsidRPr="00DF5576">
        <w:t>. 20</w:t>
      </w:r>
      <w:r w:rsidR="00296093">
        <w:t>20</w:t>
      </w:r>
      <w:r w:rsidRPr="00DF5576">
        <w:t xml:space="preserve"> smlouvu o dílo</w:t>
      </w:r>
      <w:r w:rsidR="00DB7FC3">
        <w:t xml:space="preserve">, jejímž předmětem bylo provedení stavby v rámci projektu „Centrum duševního zdraví“, </w:t>
      </w:r>
      <w:proofErr w:type="spellStart"/>
      <w:r w:rsidR="00DB7FC3">
        <w:t>reg</w:t>
      </w:r>
      <w:proofErr w:type="spellEnd"/>
      <w:r w:rsidR="00DB7FC3">
        <w:t xml:space="preserve">. č. </w:t>
      </w:r>
      <w:r w:rsidR="00DB7FC3" w:rsidRPr="00BE2ED2">
        <w:t>CZ.06.2</w:t>
      </w:r>
      <w:r w:rsidR="00DB7FC3">
        <w:t>.56/0.0/0.0/17_096/0009268</w:t>
      </w:r>
      <w:r w:rsidR="00DB7FC3" w:rsidRPr="00BE2ED2">
        <w:t xml:space="preserve">, </w:t>
      </w:r>
      <w:r w:rsidR="00DB7FC3" w:rsidRPr="00BE2ED2">
        <w:rPr>
          <w:color w:val="000000"/>
        </w:rPr>
        <w:t>evidova</w:t>
      </w:r>
      <w:r w:rsidR="00DB7FC3">
        <w:rPr>
          <w:color w:val="000000"/>
        </w:rPr>
        <w:t xml:space="preserve">ného v SMVS pod č. 135V112000025 </w:t>
      </w:r>
      <w:r w:rsidRPr="00DF5576">
        <w:t>(</w:t>
      </w:r>
      <w:r w:rsidRPr="00DB7FC3">
        <w:rPr>
          <w:i/>
          <w:iCs/>
        </w:rPr>
        <w:t xml:space="preserve">dále </w:t>
      </w:r>
      <w:r w:rsidR="00DB7FC3">
        <w:rPr>
          <w:i/>
          <w:iCs/>
        </w:rPr>
        <w:t>jen</w:t>
      </w:r>
      <w:r w:rsidRPr="00DB7FC3">
        <w:rPr>
          <w:i/>
          <w:iCs/>
        </w:rPr>
        <w:t xml:space="preserve"> jako „</w:t>
      </w:r>
      <w:r w:rsidRPr="00DB7FC3">
        <w:rPr>
          <w:b/>
          <w:bCs/>
          <w:i/>
          <w:iCs/>
        </w:rPr>
        <w:t>Smlouva o dílo</w:t>
      </w:r>
      <w:r w:rsidRPr="00DB7FC3">
        <w:rPr>
          <w:i/>
          <w:iCs/>
        </w:rPr>
        <w:t>“</w:t>
      </w:r>
      <w:r w:rsidRPr="00DF5576">
        <w:t>).</w:t>
      </w:r>
    </w:p>
    <w:p w14:paraId="5A4525DB" w14:textId="77777777" w:rsidR="00215D99" w:rsidRPr="00DF5576" w:rsidRDefault="00215D99" w:rsidP="00DB7FC3">
      <w:pPr>
        <w:jc w:val="both"/>
      </w:pPr>
    </w:p>
    <w:p w14:paraId="4527F9F8" w14:textId="7929ABFD" w:rsidR="00DC3150" w:rsidRPr="00DF5576" w:rsidRDefault="00DC3150" w:rsidP="00DB7FC3">
      <w:pPr>
        <w:pStyle w:val="Odstavecseseznamem"/>
        <w:numPr>
          <w:ilvl w:val="0"/>
          <w:numId w:val="3"/>
        </w:numPr>
        <w:jc w:val="both"/>
      </w:pPr>
      <w:r w:rsidRPr="00DF5576">
        <w:t xml:space="preserve">Smluvní strany se na základě vzájemného konsenzu, </w:t>
      </w:r>
      <w:r w:rsidR="00215D99" w:rsidRPr="00DF5576">
        <w:t xml:space="preserve">a to </w:t>
      </w:r>
      <w:r w:rsidRPr="00DF5576">
        <w:t xml:space="preserve">s ohledem na nepředvídatelné a provozní okolnosti, </w:t>
      </w:r>
      <w:r w:rsidR="00215D99" w:rsidRPr="00DF5576">
        <w:t>jakož i s ohledem k</w:t>
      </w:r>
      <w:r w:rsidR="00DB7FC3">
        <w:t xml:space="preserve"> okolnostem spočívajícím v </w:t>
      </w:r>
      <w:r w:rsidR="00DB7FC3" w:rsidRPr="00DF5576">
        <w:t>nast</w:t>
      </w:r>
      <w:r w:rsidR="00DB7FC3">
        <w:t>a</w:t>
      </w:r>
      <w:r w:rsidR="00DB7FC3" w:rsidRPr="00DF5576">
        <w:t>lém</w:t>
      </w:r>
      <w:r w:rsidR="00215D99" w:rsidRPr="00DF5576">
        <w:t xml:space="preserve"> případu vyšší moci ve smyslu čl. XVII. Smlouvy o dílo</w:t>
      </w:r>
      <w:r w:rsidR="00DB7FC3">
        <w:t xml:space="preserve"> (přičemž to vše nastalo</w:t>
      </w:r>
      <w:r w:rsidR="00215D99" w:rsidRPr="00DF5576">
        <w:t xml:space="preserve"> až v průběhu realizace stavebních prací</w:t>
      </w:r>
      <w:r w:rsidR="00DB7FC3">
        <w:t xml:space="preserve"> po uzavření Smlouvy o dílo)</w:t>
      </w:r>
      <w:r w:rsidR="00215D99" w:rsidRPr="00DF5576">
        <w:t xml:space="preserve">, </w:t>
      </w:r>
      <w:r w:rsidRPr="00DF5576">
        <w:t>v souladu s ustanovením § 1765 občanského zákoníku</w:t>
      </w:r>
      <w:r w:rsidR="00DB7FC3">
        <w:t xml:space="preserve"> a v souladu s čl. XVIII. odst. 1. Smlouvy o dílo </w:t>
      </w:r>
      <w:r w:rsidRPr="00DF5576">
        <w:t xml:space="preserve">dohodly na změně čl. IV. </w:t>
      </w:r>
      <w:r w:rsidR="00215D99" w:rsidRPr="00DF5576">
        <w:t>odst. 1.</w:t>
      </w:r>
      <w:r w:rsidRPr="00DF5576">
        <w:t xml:space="preserve"> Smlouvy o dílo. </w:t>
      </w:r>
    </w:p>
    <w:p w14:paraId="29AD6B4C" w14:textId="78A0DBFE" w:rsidR="00DC3150" w:rsidRDefault="00DC3150" w:rsidP="00DB7FC3">
      <w:pPr>
        <w:jc w:val="center"/>
        <w:rPr>
          <w:b/>
        </w:rPr>
      </w:pPr>
    </w:p>
    <w:p w14:paraId="4E24A8B1" w14:textId="77777777" w:rsidR="00DB7FC3" w:rsidRPr="00DF5576" w:rsidRDefault="00DB7FC3" w:rsidP="00DB7FC3">
      <w:pPr>
        <w:jc w:val="center"/>
        <w:rPr>
          <w:b/>
        </w:rPr>
      </w:pPr>
    </w:p>
    <w:p w14:paraId="7CFA1208" w14:textId="12AC6744" w:rsidR="00DC3150" w:rsidRPr="00DF5576" w:rsidRDefault="00DC3150" w:rsidP="00DB7FC3">
      <w:pPr>
        <w:jc w:val="center"/>
        <w:rPr>
          <w:b/>
        </w:rPr>
      </w:pPr>
      <w:r w:rsidRPr="00DF5576">
        <w:rPr>
          <w:b/>
        </w:rPr>
        <w:t>III.</w:t>
      </w:r>
      <w:r w:rsidRPr="00DF5576">
        <w:rPr>
          <w:b/>
        </w:rPr>
        <w:br/>
        <w:t>Změna smlouvy</w:t>
      </w:r>
    </w:p>
    <w:p w14:paraId="7B025BC3" w14:textId="77777777" w:rsidR="00215D99" w:rsidRPr="00DF5576" w:rsidRDefault="00215D99" w:rsidP="00DB7FC3">
      <w:pPr>
        <w:jc w:val="center"/>
        <w:rPr>
          <w:b/>
        </w:rPr>
      </w:pPr>
    </w:p>
    <w:p w14:paraId="2092AB6D" w14:textId="35C626CF" w:rsidR="00DC3150" w:rsidRPr="00DF5576" w:rsidRDefault="00DC3150" w:rsidP="00DB7FC3">
      <w:pPr>
        <w:pStyle w:val="Odstavecseseznamem"/>
        <w:numPr>
          <w:ilvl w:val="0"/>
          <w:numId w:val="5"/>
        </w:numPr>
        <w:jc w:val="both"/>
      </w:pPr>
      <w:r w:rsidRPr="00DF5576">
        <w:t xml:space="preserve">V článku IV. </w:t>
      </w:r>
      <w:r w:rsidR="00215D99" w:rsidRPr="00DF5576">
        <w:t xml:space="preserve">Smlouvy o dílo nazvaný jako </w:t>
      </w:r>
      <w:r w:rsidR="00215D99" w:rsidRPr="00DF5576">
        <w:rPr>
          <w:i/>
          <w:iCs/>
        </w:rPr>
        <w:t>Lhůta a místo plnění díla</w:t>
      </w:r>
      <w:r w:rsidRPr="00DF5576">
        <w:t xml:space="preserve"> se odst. 1. ruší a nově </w:t>
      </w:r>
      <w:r w:rsidR="00DB7FC3">
        <w:t>se nahrazuje tímto textem</w:t>
      </w:r>
      <w:r w:rsidRPr="00DF5576">
        <w:t xml:space="preserve">: </w:t>
      </w:r>
    </w:p>
    <w:p w14:paraId="35C74B71" w14:textId="77777777" w:rsidR="00DC3150" w:rsidRPr="00DF5576" w:rsidRDefault="00DC3150" w:rsidP="00DB7FC3">
      <w:pPr>
        <w:jc w:val="both"/>
        <w:rPr>
          <w:b/>
        </w:rPr>
      </w:pPr>
    </w:p>
    <w:p w14:paraId="03938A0B" w14:textId="062D322F" w:rsidR="00215D99" w:rsidRPr="00DB7FC3" w:rsidRDefault="00215D99" w:rsidP="00DB7FC3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DF5576">
        <w:rPr>
          <w:i/>
          <w:iCs/>
        </w:rPr>
        <w:lastRenderedPageBreak/>
        <w:t xml:space="preserve">Tato smlouva se uzavírá na dobu určitou, přičemž plnění smlouvy bude ukončeno předáním díla písemným protokolem o předání a převzetím stavby bez vad a nedodělků, a to nejpozději do 15.3.2021. </w:t>
      </w:r>
      <w:r w:rsidRPr="00DF5576">
        <w:rPr>
          <w:bCs/>
          <w:i/>
          <w:iCs/>
        </w:rPr>
        <w:t xml:space="preserve">Zhotovitel se zavazuje od data podpisu této smlouvy převzít staveniště </w:t>
      </w:r>
      <w:r w:rsidRPr="00DF5576">
        <w:rPr>
          <w:bCs/>
          <w:i/>
          <w:iCs/>
          <w:color w:val="000000"/>
        </w:rPr>
        <w:t xml:space="preserve">do </w:t>
      </w:r>
      <w:proofErr w:type="gramStart"/>
      <w:r w:rsidRPr="00DF5576">
        <w:rPr>
          <w:bCs/>
          <w:i/>
          <w:iCs/>
          <w:color w:val="000000"/>
        </w:rPr>
        <w:t>9-ti</w:t>
      </w:r>
      <w:proofErr w:type="gramEnd"/>
      <w:r w:rsidRPr="00DF5576">
        <w:rPr>
          <w:bCs/>
          <w:i/>
          <w:iCs/>
          <w:color w:val="000000"/>
        </w:rPr>
        <w:t xml:space="preserve"> dnů.</w:t>
      </w:r>
      <w:r w:rsidRPr="00DF5576">
        <w:rPr>
          <w:bCs/>
          <w:i/>
          <w:iCs/>
          <w:color w:val="FF0000"/>
        </w:rPr>
        <w:t xml:space="preserve"> </w:t>
      </w:r>
    </w:p>
    <w:p w14:paraId="0EEADE70" w14:textId="63642C5A" w:rsidR="00DB7FC3" w:rsidRDefault="00DB7FC3" w:rsidP="00DB7FC3">
      <w:pPr>
        <w:autoSpaceDE w:val="0"/>
        <w:autoSpaceDN w:val="0"/>
        <w:adjustRightInd w:val="0"/>
        <w:jc w:val="both"/>
        <w:rPr>
          <w:i/>
          <w:iCs/>
        </w:rPr>
      </w:pPr>
    </w:p>
    <w:p w14:paraId="15066558" w14:textId="77777777" w:rsidR="00DB7FC3" w:rsidRPr="00DF5576" w:rsidRDefault="00DB7FC3" w:rsidP="00DB7FC3">
      <w:pPr>
        <w:autoSpaceDE w:val="0"/>
        <w:autoSpaceDN w:val="0"/>
        <w:adjustRightInd w:val="0"/>
        <w:jc w:val="both"/>
        <w:rPr>
          <w:i/>
          <w:iCs/>
        </w:rPr>
      </w:pPr>
    </w:p>
    <w:p w14:paraId="20F98AE1" w14:textId="47D3BB37" w:rsidR="00DC3150" w:rsidRDefault="00DC3150" w:rsidP="00DB7FC3">
      <w:pPr>
        <w:jc w:val="center"/>
        <w:rPr>
          <w:b/>
        </w:rPr>
      </w:pPr>
      <w:r w:rsidRPr="00DF5576">
        <w:rPr>
          <w:b/>
        </w:rPr>
        <w:t>IV.</w:t>
      </w:r>
      <w:r w:rsidRPr="00DF5576">
        <w:rPr>
          <w:b/>
        </w:rPr>
        <w:br/>
        <w:t>Závěrečná ustanovení</w:t>
      </w:r>
    </w:p>
    <w:p w14:paraId="20C20267" w14:textId="77777777" w:rsidR="00296093" w:rsidRDefault="00296093" w:rsidP="00DB7FC3">
      <w:pPr>
        <w:jc w:val="center"/>
        <w:rPr>
          <w:b/>
        </w:rPr>
      </w:pPr>
    </w:p>
    <w:p w14:paraId="7011C55A" w14:textId="77777777" w:rsidR="00296093" w:rsidRDefault="00296093" w:rsidP="00296093">
      <w:pPr>
        <w:pStyle w:val="Prosttex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Změnit nebo doplnit tento Dodatek č. 1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SoD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mohou smluvní strany pouze formou písemných dodatků, které budou vzestupně číslovány, výslovně prohlášeny za dodatek této smlouvy a podepsány oprávněnými zástupci smluvních stran.</w:t>
      </w:r>
    </w:p>
    <w:p w14:paraId="74CD11F1" w14:textId="13A88A36" w:rsidR="00296093" w:rsidRDefault="00296093" w:rsidP="00296093">
      <w:pPr>
        <w:pStyle w:val="Prosttex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Tento Dodatek č. 1 nabývá platnosti dnem jeho podpisu oběma smluvními stranami </w:t>
      </w:r>
      <w:r>
        <w:rPr>
          <w:rFonts w:ascii="Times New Roman" w:hAnsi="Times New Roman"/>
          <w:sz w:val="24"/>
          <w:szCs w:val="24"/>
          <w:lang w:eastAsia="en-US"/>
        </w:rPr>
        <w:br/>
        <w:t>a účinnosti dnem zveřejnění v registru smluv.</w:t>
      </w:r>
    </w:p>
    <w:p w14:paraId="7A363B51" w14:textId="77777777" w:rsidR="00296093" w:rsidRDefault="00296093" w:rsidP="00296093">
      <w:pPr>
        <w:pStyle w:val="Prosttex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Tento Dodatek č. 1 je vyhotoven elektronicky, podepsán oprávněnými zástupci smluvních stran, opatřen elektronickými podpisy založenými na kvalifikovaném certifikátu dle zákona č. 297/2016 Sb., o službách vytvářejících důvěru pro elektronické transakce, ve znění pozdějších předpisů.</w:t>
      </w:r>
    </w:p>
    <w:p w14:paraId="0D8E7A81" w14:textId="77777777" w:rsidR="00296093" w:rsidRDefault="00296093" w:rsidP="00296093">
      <w:pPr>
        <w:pStyle w:val="Prosttex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Tento Dodatek č. 1 není předmětem obchodního tajemství a veškeré údaje v něm jsou zveřejnitelné, včetně všech náležitostí smluvního vztahu.</w:t>
      </w:r>
    </w:p>
    <w:p w14:paraId="2DFE65E1" w14:textId="77777777" w:rsidR="00296093" w:rsidRDefault="00296093" w:rsidP="00296093">
      <w:pPr>
        <w:pStyle w:val="Prosttex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Smluvní strany shodně prohlašují, že si tento Dodatek č.1 před jeho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14:paraId="1397395D" w14:textId="77777777" w:rsidR="00296093" w:rsidRDefault="00296093" w:rsidP="00296093">
      <w:pPr>
        <w:pStyle w:val="Prosttex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Smluvní strany se dohodly, že povinnost vyplývající ze zákona č. 340/2015 Sb.,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o registru smluv provede objednatel zveřejněním tohoto Dodatku č. 1 v registru smluv, </w:t>
      </w:r>
      <w:r>
        <w:rPr>
          <w:rFonts w:ascii="Times New Roman" w:hAnsi="Times New Roman"/>
          <w:sz w:val="24"/>
          <w:szCs w:val="24"/>
          <w:lang w:eastAsia="en-US"/>
        </w:rPr>
        <w:br/>
        <w:t>a to v zákonném termínu.</w:t>
      </w:r>
    </w:p>
    <w:p w14:paraId="1E769F8E" w14:textId="6B59203B" w:rsidR="00296093" w:rsidRDefault="00296093" w:rsidP="00296093">
      <w:pPr>
        <w:pStyle w:val="Prosttex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Ostatní ustanovení Smlouvy č. TO/2020/05 ze dne 9. 7. 2020 se nemění a zůstávají v platnosti.</w:t>
      </w:r>
    </w:p>
    <w:p w14:paraId="396BF367" w14:textId="77777777" w:rsidR="00296093" w:rsidRPr="00DF5576" w:rsidRDefault="00296093" w:rsidP="00DB7FC3">
      <w:pPr>
        <w:jc w:val="center"/>
        <w:rPr>
          <w:b/>
        </w:rPr>
      </w:pPr>
    </w:p>
    <w:p w14:paraId="51D0AE2A" w14:textId="77777777" w:rsidR="00215D99" w:rsidRPr="00DF5576" w:rsidRDefault="00215D99" w:rsidP="00DB7FC3">
      <w:pPr>
        <w:jc w:val="center"/>
        <w:rPr>
          <w:b/>
        </w:rPr>
      </w:pPr>
    </w:p>
    <w:p w14:paraId="4ACF139C" w14:textId="645B83C8" w:rsidR="00DC3150" w:rsidRPr="00DF5576" w:rsidRDefault="00DC3150" w:rsidP="00DB7FC3">
      <w:pPr>
        <w:pStyle w:val="Odstavecseseznamem"/>
      </w:pPr>
    </w:p>
    <w:p w14:paraId="25DB6E25" w14:textId="77777777" w:rsidR="00DF5576" w:rsidRPr="00DF5576" w:rsidRDefault="00DF5576" w:rsidP="00DB7FC3">
      <w:pPr>
        <w:pStyle w:val="Odstavecseseznamem"/>
      </w:pPr>
    </w:p>
    <w:p w14:paraId="03AC2F83" w14:textId="1B915600" w:rsidR="00DF5576" w:rsidRPr="00DF5576" w:rsidRDefault="00DF5576" w:rsidP="00DB7FC3">
      <w:pPr>
        <w:jc w:val="both"/>
      </w:pPr>
      <w:r w:rsidRPr="00DF5576">
        <w:t xml:space="preserve">V Opavě dne: </w:t>
      </w:r>
      <w:r w:rsidR="00790990">
        <w:t>9.12.2020</w:t>
      </w:r>
      <w:r w:rsidR="00790990">
        <w:tab/>
      </w:r>
      <w:r w:rsidRPr="00DF5576">
        <w:tab/>
      </w:r>
      <w:r w:rsidRPr="00DF5576">
        <w:tab/>
      </w:r>
      <w:r w:rsidRPr="00DF5576">
        <w:tab/>
        <w:t xml:space="preserve">V Krnově dne: </w:t>
      </w:r>
      <w:r w:rsidR="00790990">
        <w:t>7.12.2020</w:t>
      </w:r>
      <w:bookmarkStart w:id="0" w:name="_GoBack"/>
      <w:bookmarkEnd w:id="0"/>
    </w:p>
    <w:p w14:paraId="5189E576" w14:textId="7FA75721" w:rsidR="00215D99" w:rsidRPr="00DF5576" w:rsidRDefault="00215D99" w:rsidP="00DB7FC3">
      <w:pPr>
        <w:jc w:val="both"/>
      </w:pPr>
    </w:p>
    <w:p w14:paraId="5416D248" w14:textId="77777777" w:rsidR="00DF5576" w:rsidRPr="00DF5576" w:rsidRDefault="00DF5576" w:rsidP="00DB7FC3">
      <w:pPr>
        <w:jc w:val="both"/>
      </w:pPr>
    </w:p>
    <w:p w14:paraId="2C0A2353" w14:textId="77777777" w:rsidR="00215D99" w:rsidRPr="00DF5576" w:rsidRDefault="00215D99" w:rsidP="00DB7FC3">
      <w:pPr>
        <w:jc w:val="both"/>
      </w:pPr>
    </w:p>
    <w:p w14:paraId="34021AAC" w14:textId="69D1C661" w:rsidR="00DC3150" w:rsidRPr="00DF5576" w:rsidRDefault="00DC3150" w:rsidP="00DB7FC3">
      <w:pPr>
        <w:jc w:val="both"/>
      </w:pPr>
      <w:r w:rsidRPr="00DF5576">
        <w:t>Objednatel:</w:t>
      </w:r>
      <w:r w:rsidR="00215D99" w:rsidRPr="00DF5576">
        <w:tab/>
      </w:r>
      <w:r w:rsidR="00215D99" w:rsidRPr="00DF5576">
        <w:tab/>
      </w:r>
      <w:r w:rsidR="00215D99" w:rsidRPr="00DF5576">
        <w:tab/>
      </w:r>
      <w:r w:rsidR="00215D99" w:rsidRPr="00DF5576">
        <w:tab/>
      </w:r>
      <w:r w:rsidR="00215D99" w:rsidRPr="00DF5576">
        <w:tab/>
      </w:r>
      <w:r w:rsidR="00215D99" w:rsidRPr="00DF5576">
        <w:tab/>
      </w:r>
      <w:r w:rsidRPr="00DF5576">
        <w:t>Zhotovitel:</w:t>
      </w:r>
    </w:p>
    <w:p w14:paraId="4FC61ACA" w14:textId="0F7D89CD" w:rsidR="00DC3150" w:rsidRPr="00DB7FC3" w:rsidRDefault="00215D99" w:rsidP="00DB7FC3">
      <w:pPr>
        <w:jc w:val="both"/>
        <w:rPr>
          <w:b/>
          <w:bCs/>
        </w:rPr>
      </w:pPr>
      <w:r w:rsidRPr="00DB7FC3">
        <w:rPr>
          <w:b/>
          <w:bCs/>
        </w:rPr>
        <w:t>Psychiatrická nemocnice v Opavě</w:t>
      </w:r>
      <w:r w:rsidRPr="00DB7FC3">
        <w:rPr>
          <w:b/>
          <w:bCs/>
        </w:rPr>
        <w:tab/>
      </w:r>
      <w:r w:rsidRPr="00DB7FC3">
        <w:rPr>
          <w:b/>
          <w:bCs/>
        </w:rPr>
        <w:tab/>
      </w:r>
      <w:r w:rsidRPr="00DB7FC3">
        <w:rPr>
          <w:b/>
          <w:bCs/>
        </w:rPr>
        <w:tab/>
      </w:r>
      <w:r w:rsidR="00DC3150" w:rsidRPr="00DB7FC3">
        <w:rPr>
          <w:b/>
          <w:bCs/>
        </w:rPr>
        <w:t xml:space="preserve">RAKORD </w:t>
      </w:r>
      <w:r w:rsidR="00DB7FC3">
        <w:rPr>
          <w:b/>
          <w:bCs/>
        </w:rPr>
        <w:t>–</w:t>
      </w:r>
      <w:r w:rsidR="00DC3150" w:rsidRPr="00DB7FC3">
        <w:rPr>
          <w:b/>
          <w:bCs/>
        </w:rPr>
        <w:t xml:space="preserve"> R &amp; R, spol. s </w:t>
      </w:r>
      <w:proofErr w:type="spellStart"/>
      <w:r w:rsidR="00DC3150" w:rsidRPr="00DB7FC3">
        <w:rPr>
          <w:b/>
          <w:bCs/>
        </w:rPr>
        <w:t>r.o</w:t>
      </w:r>
      <w:proofErr w:type="spellEnd"/>
    </w:p>
    <w:p w14:paraId="7DFE9D35" w14:textId="77777777" w:rsidR="00DC3150" w:rsidRPr="00DF5576" w:rsidRDefault="00DC3150" w:rsidP="00DB7FC3">
      <w:pPr>
        <w:jc w:val="both"/>
      </w:pPr>
    </w:p>
    <w:p w14:paraId="2BE1F4B0" w14:textId="77777777" w:rsidR="00DC3150" w:rsidRPr="00DF5576" w:rsidRDefault="00DC3150" w:rsidP="00DB7FC3">
      <w:pPr>
        <w:jc w:val="both"/>
      </w:pPr>
    </w:p>
    <w:p w14:paraId="1674D649" w14:textId="77777777" w:rsidR="00DC3150" w:rsidRPr="00DF5576" w:rsidRDefault="00DC3150" w:rsidP="00DB7FC3">
      <w:pPr>
        <w:jc w:val="both"/>
      </w:pPr>
    </w:p>
    <w:p w14:paraId="1B4D79E6" w14:textId="357A2836" w:rsidR="00DC3150" w:rsidRPr="00DF5576" w:rsidRDefault="00215D99" w:rsidP="00DB7FC3">
      <w:pPr>
        <w:jc w:val="both"/>
      </w:pPr>
      <w:r w:rsidRPr="00DF5576">
        <w:t>______________________</w:t>
      </w:r>
      <w:r w:rsidRPr="00DF5576">
        <w:tab/>
      </w:r>
      <w:r w:rsidRPr="00DF5576">
        <w:tab/>
      </w:r>
      <w:r w:rsidRPr="00DF5576">
        <w:tab/>
      </w:r>
      <w:r w:rsidRPr="00DF5576">
        <w:tab/>
        <w:t>______________________</w:t>
      </w:r>
      <w:r w:rsidR="00DC3150" w:rsidRPr="00DF5576">
        <w:tab/>
      </w:r>
    </w:p>
    <w:p w14:paraId="064A3C0F" w14:textId="4ACD248B" w:rsidR="00DC3150" w:rsidRPr="00DF5576" w:rsidRDefault="00DC3150" w:rsidP="00DB7FC3">
      <w:pPr>
        <w:jc w:val="both"/>
      </w:pPr>
      <w:r w:rsidRPr="00DF5576">
        <w:t xml:space="preserve">Ing. </w:t>
      </w:r>
      <w:r w:rsidR="00215D99" w:rsidRPr="00DF5576">
        <w:t>Zdeněk Jiříček</w:t>
      </w:r>
      <w:r w:rsidR="00DB7FC3">
        <w:tab/>
      </w:r>
      <w:r w:rsidR="00DB7FC3">
        <w:tab/>
      </w:r>
      <w:r w:rsidR="00DB7FC3">
        <w:tab/>
      </w:r>
      <w:r w:rsidR="00DB7FC3">
        <w:tab/>
      </w:r>
      <w:r w:rsidR="00DB7FC3">
        <w:tab/>
      </w:r>
      <w:r w:rsidRPr="00DF5576">
        <w:t>Ing. Vladimír Rajf</w:t>
      </w:r>
      <w:r w:rsidRPr="00DF5576">
        <w:tab/>
      </w:r>
    </w:p>
    <w:p w14:paraId="68EEB435" w14:textId="3AFFBCA4" w:rsidR="00DC3150" w:rsidRPr="00DF5576" w:rsidRDefault="00DC3150" w:rsidP="00DB7FC3">
      <w:pPr>
        <w:jc w:val="both"/>
      </w:pPr>
      <w:r w:rsidRPr="00DF5576">
        <w:t xml:space="preserve">ředitel </w:t>
      </w:r>
      <w:r w:rsidR="00DF5576" w:rsidRPr="00DF5576">
        <w:t>PN v Opavě</w:t>
      </w:r>
      <w:r w:rsidR="00DF5576" w:rsidRPr="00DF5576">
        <w:tab/>
      </w:r>
      <w:r w:rsidR="00DF5576" w:rsidRPr="00DF5576">
        <w:tab/>
      </w:r>
      <w:r w:rsidR="00DF5576" w:rsidRPr="00DF5576">
        <w:tab/>
      </w:r>
      <w:r w:rsidR="00DF5576" w:rsidRPr="00DF5576">
        <w:tab/>
      </w:r>
      <w:r w:rsidR="00DF5576" w:rsidRPr="00DF5576">
        <w:tab/>
      </w:r>
      <w:r w:rsidRPr="00DF5576">
        <w:t xml:space="preserve">jednatel </w:t>
      </w:r>
    </w:p>
    <w:p w14:paraId="28844E44" w14:textId="77777777" w:rsidR="00DC3150" w:rsidRPr="00DF5576" w:rsidRDefault="00DC3150" w:rsidP="00DB7FC3">
      <w:pPr>
        <w:pStyle w:val="Smlouva-slo"/>
        <w:tabs>
          <w:tab w:val="left" w:pos="1701"/>
        </w:tabs>
        <w:spacing w:before="0" w:line="240" w:lineRule="auto"/>
        <w:ind w:left="1701" w:hanging="1344"/>
        <w:rPr>
          <w:szCs w:val="24"/>
        </w:rPr>
      </w:pPr>
    </w:p>
    <w:p w14:paraId="065154DE" w14:textId="77777777" w:rsidR="00F06994" w:rsidRPr="00DF5576" w:rsidRDefault="00F06994" w:rsidP="00DB7FC3"/>
    <w:sectPr w:rsidR="00F06994" w:rsidRPr="00DF5576" w:rsidSect="00DC3150">
      <w:footerReference w:type="default" r:id="rId8"/>
      <w:footerReference w:type="first" r:id="rId9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6FB4A" w14:textId="77777777" w:rsidR="008616EB" w:rsidRDefault="008616EB" w:rsidP="00DB7FC3">
      <w:r>
        <w:separator/>
      </w:r>
    </w:p>
  </w:endnote>
  <w:endnote w:type="continuationSeparator" w:id="0">
    <w:p w14:paraId="7F56897A" w14:textId="77777777" w:rsidR="008616EB" w:rsidRDefault="008616EB" w:rsidP="00DB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513D" w14:textId="77777777" w:rsidR="00A148EC" w:rsidRPr="00EE6717" w:rsidRDefault="008616EB" w:rsidP="00EE6717">
    <w:pPr>
      <w:pStyle w:val="Zpat"/>
      <w:jc w:val="center"/>
      <w:rPr>
        <w:rFonts w:ascii="Tahoma" w:hAnsi="Tahoma" w:cs="Tahoma"/>
        <w:sz w:val="20"/>
        <w:szCs w:val="22"/>
      </w:rPr>
    </w:pPr>
    <w:r>
      <w:rPr>
        <w:rFonts w:ascii="Tahoma" w:hAnsi="Tahoma" w:cs="Tahoma"/>
        <w:sz w:val="20"/>
        <w:szCs w:val="22"/>
      </w:rPr>
      <w:pict w14:anchorId="76BB4797">
        <v:rect id="_x0000_i1025" style="width:0;height:1.5pt" o:hralign="center" o:hrstd="t" o:hr="t" fillcolor="#a0a0a0" stroked="f"/>
      </w:pict>
    </w:r>
  </w:p>
  <w:p w14:paraId="32573B7F" w14:textId="77777777" w:rsidR="00A148EC" w:rsidRPr="00DB7FC3" w:rsidRDefault="00DB7FC3" w:rsidP="00EE6717">
    <w:pPr>
      <w:pStyle w:val="Zpat"/>
      <w:jc w:val="center"/>
      <w:rPr>
        <w:b/>
        <w:sz w:val="20"/>
        <w:szCs w:val="22"/>
      </w:rPr>
    </w:pPr>
    <w:r w:rsidRPr="00DB7FC3">
      <w:rPr>
        <w:sz w:val="20"/>
        <w:szCs w:val="22"/>
      </w:rPr>
      <w:t xml:space="preserve">Stránka </w:t>
    </w:r>
    <w:r w:rsidRPr="00DB7FC3">
      <w:rPr>
        <w:b/>
        <w:sz w:val="20"/>
        <w:szCs w:val="22"/>
      </w:rPr>
      <w:fldChar w:fldCharType="begin"/>
    </w:r>
    <w:r w:rsidRPr="00DB7FC3">
      <w:rPr>
        <w:b/>
        <w:sz w:val="20"/>
        <w:szCs w:val="22"/>
      </w:rPr>
      <w:instrText>PAGE</w:instrText>
    </w:r>
    <w:r w:rsidRPr="00DB7FC3">
      <w:rPr>
        <w:b/>
        <w:sz w:val="20"/>
        <w:szCs w:val="22"/>
      </w:rPr>
      <w:fldChar w:fldCharType="separate"/>
    </w:r>
    <w:r w:rsidRPr="00DB7FC3">
      <w:rPr>
        <w:b/>
        <w:noProof/>
        <w:sz w:val="20"/>
        <w:szCs w:val="22"/>
      </w:rPr>
      <w:t>2</w:t>
    </w:r>
    <w:r w:rsidRPr="00DB7FC3">
      <w:rPr>
        <w:b/>
        <w:sz w:val="20"/>
        <w:szCs w:val="22"/>
      </w:rPr>
      <w:fldChar w:fldCharType="end"/>
    </w:r>
    <w:r w:rsidRPr="00DB7FC3">
      <w:rPr>
        <w:sz w:val="20"/>
        <w:szCs w:val="22"/>
      </w:rPr>
      <w:t xml:space="preserve"> z </w:t>
    </w:r>
    <w:r w:rsidRPr="00DB7FC3">
      <w:rPr>
        <w:b/>
        <w:sz w:val="20"/>
        <w:szCs w:val="22"/>
      </w:rPr>
      <w:fldChar w:fldCharType="begin"/>
    </w:r>
    <w:r w:rsidRPr="00DB7FC3">
      <w:rPr>
        <w:b/>
        <w:sz w:val="20"/>
        <w:szCs w:val="22"/>
      </w:rPr>
      <w:instrText>NUMPAGES</w:instrText>
    </w:r>
    <w:r w:rsidRPr="00DB7FC3">
      <w:rPr>
        <w:b/>
        <w:sz w:val="20"/>
        <w:szCs w:val="22"/>
      </w:rPr>
      <w:fldChar w:fldCharType="separate"/>
    </w:r>
    <w:r w:rsidRPr="00DB7FC3">
      <w:rPr>
        <w:b/>
        <w:noProof/>
        <w:sz w:val="20"/>
        <w:szCs w:val="22"/>
      </w:rPr>
      <w:t>2</w:t>
    </w:r>
    <w:r w:rsidRPr="00DB7FC3">
      <w:rPr>
        <w:b/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45132" w14:textId="77777777" w:rsidR="00A148EC" w:rsidRPr="00EE6717" w:rsidRDefault="008616EB">
    <w:pPr>
      <w:pStyle w:val="Zpat"/>
      <w:jc w:val="center"/>
      <w:rPr>
        <w:rFonts w:ascii="Tahoma" w:hAnsi="Tahoma" w:cs="Tahoma"/>
        <w:sz w:val="20"/>
        <w:szCs w:val="22"/>
      </w:rPr>
    </w:pPr>
  </w:p>
  <w:p w14:paraId="237BB20C" w14:textId="77777777" w:rsidR="00A148EC" w:rsidRPr="00EE6717" w:rsidRDefault="008616EB" w:rsidP="00EE6717">
    <w:pPr>
      <w:pStyle w:val="Zpat"/>
      <w:jc w:val="center"/>
      <w:rPr>
        <w:rFonts w:ascii="Tahoma" w:hAnsi="Tahoma" w:cs="Tahoma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A034" w14:textId="77777777" w:rsidR="008616EB" w:rsidRDefault="008616EB" w:rsidP="00DB7FC3">
      <w:r>
        <w:separator/>
      </w:r>
    </w:p>
  </w:footnote>
  <w:footnote w:type="continuationSeparator" w:id="0">
    <w:p w14:paraId="2B935865" w14:textId="77777777" w:rsidR="008616EB" w:rsidRDefault="008616EB" w:rsidP="00DB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137010C4"/>
    <w:lvl w:ilvl="0" w:tplc="6B9014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DB7D5C"/>
    <w:multiLevelType w:val="hybridMultilevel"/>
    <w:tmpl w:val="E9283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B651E32"/>
    <w:multiLevelType w:val="hybridMultilevel"/>
    <w:tmpl w:val="E9283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C52D5"/>
    <w:multiLevelType w:val="hybridMultilevel"/>
    <w:tmpl w:val="0F36E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5515C"/>
    <w:multiLevelType w:val="hybridMultilevel"/>
    <w:tmpl w:val="1CEC0930"/>
    <w:lvl w:ilvl="0" w:tplc="3BD850A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4CAD"/>
    <w:multiLevelType w:val="hybridMultilevel"/>
    <w:tmpl w:val="BBD0A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50"/>
    <w:rsid w:val="00215D99"/>
    <w:rsid w:val="00296093"/>
    <w:rsid w:val="00790990"/>
    <w:rsid w:val="007E0C9B"/>
    <w:rsid w:val="008616EB"/>
    <w:rsid w:val="00DB7FC3"/>
    <w:rsid w:val="00DC3150"/>
    <w:rsid w:val="00DF5576"/>
    <w:rsid w:val="00EB61D1"/>
    <w:rsid w:val="00F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7E358"/>
  <w15:chartTrackingRefBased/>
  <w15:docId w15:val="{D246D1FB-887E-4F61-AD13-42BECE2A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150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C31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3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1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C3150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C31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3150"/>
    <w:pPr>
      <w:widowControl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C3150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DC3150"/>
    <w:pPr>
      <w:widowControl w:val="0"/>
      <w:spacing w:before="120" w:line="240" w:lineRule="atLeast"/>
      <w:jc w:val="both"/>
    </w:pPr>
    <w:rPr>
      <w:szCs w:val="20"/>
    </w:rPr>
  </w:style>
  <w:style w:type="paragraph" w:styleId="Podnadpis">
    <w:name w:val="Subtitle"/>
    <w:basedOn w:val="Normln"/>
    <w:link w:val="PodnadpisChar"/>
    <w:uiPriority w:val="99"/>
    <w:qFormat/>
    <w:rsid w:val="00DC3150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DC3150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3150"/>
    <w:pPr>
      <w:ind w:left="720"/>
      <w:contextualSpacing/>
    </w:pPr>
  </w:style>
  <w:style w:type="character" w:customStyle="1" w:styleId="preformatted">
    <w:name w:val="preformatted"/>
    <w:basedOn w:val="Standardnpsmoodstavce"/>
    <w:rsid w:val="00DC3150"/>
  </w:style>
  <w:style w:type="character" w:customStyle="1" w:styleId="nowrap">
    <w:name w:val="nowrap"/>
    <w:basedOn w:val="Standardnpsmoodstavce"/>
    <w:rsid w:val="00DC3150"/>
  </w:style>
  <w:style w:type="character" w:styleId="Hypertextovodkaz">
    <w:name w:val="Hyperlink"/>
    <w:basedOn w:val="Standardnpsmoodstavce"/>
    <w:uiPriority w:val="99"/>
    <w:unhideWhenUsed/>
    <w:rsid w:val="00DC31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31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B7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29609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96093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uiPriority w:val="99"/>
    <w:semiHidden/>
    <w:locked/>
    <w:rsid w:val="0029609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nopava@p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Rajf</dc:creator>
  <cp:keywords/>
  <dc:description/>
  <cp:lastModifiedBy>Škaroupka Michal</cp:lastModifiedBy>
  <cp:revision>4</cp:revision>
  <dcterms:created xsi:type="dcterms:W3CDTF">2020-11-27T09:18:00Z</dcterms:created>
  <dcterms:modified xsi:type="dcterms:W3CDTF">2020-12-09T09:12:00Z</dcterms:modified>
</cp:coreProperties>
</file>