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7B26A0">
        <w:rPr>
          <w:rFonts w:ascii="Times New Roman" w:hAnsi="Times New Roman" w:cs="Times New Roman"/>
          <w:b/>
          <w:sz w:val="28"/>
          <w:szCs w:val="28"/>
        </w:rPr>
        <w:t>2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>NOVÉ MARKETINGOVÉ MODELY VELETRŽNÍCH ÚČASTÍ V OBLASTI KLÍČOVÝCH TECHNOLOGIÍ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CZ.01.2.111/0.0/0.0/15_023/0005665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r w:rsidR="00F86A5A" w:rsidRPr="000176DF">
        <w:rPr>
          <w:szCs w:val="22"/>
        </w:rPr>
        <w:t>JEC WORLD 2020</w:t>
      </w:r>
      <w:r w:rsidR="009B7C18">
        <w:rPr>
          <w:szCs w:val="22"/>
        </w:rPr>
        <w:t>-21</w:t>
      </w:r>
      <w:r w:rsidR="00F86A5A" w:rsidRPr="000176DF">
        <w:rPr>
          <w:szCs w:val="22"/>
        </w:rPr>
        <w:t>/</w:t>
      </w:r>
      <w:proofErr w:type="gramStart"/>
      <w:r w:rsidR="00F86A5A" w:rsidRPr="000176DF">
        <w:rPr>
          <w:szCs w:val="22"/>
        </w:rPr>
        <w:t>025K</w:t>
      </w:r>
      <w:proofErr w:type="gramEnd"/>
      <w:r w:rsidR="00F86A5A" w:rsidRPr="000176DF">
        <w:rPr>
          <w:szCs w:val="22"/>
        </w:rPr>
        <w:t>, paříž, francie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F86A5A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5M</w:t>
      </w:r>
      <w:r w:rsidR="0032015D" w:rsidRPr="0032015D">
        <w:rPr>
          <w:rFonts w:ascii="Times New Roman" w:hAnsi="Times New Roman" w:cs="Times New Roman"/>
          <w:b/>
          <w:sz w:val="22"/>
        </w:rPr>
        <w:t xml:space="preserve"> s.r.o.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>Registrační číslo účastníka: 4/2020/025K</w:t>
      </w:r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se sídlem Na Záhonech 1177, 686 04 Kunovice, IČO: 46969250, DIČ: CZ46969250,  </w:t>
      </w:r>
    </w:p>
    <w:p w:rsidR="00DD11D0" w:rsidRPr="0032015D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sz w:val="22"/>
        </w:rPr>
        <w:t>zapsaná v obchodním rejstříku vedeném u Krajského soudu v Brně, oddíl C, vložka 7093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F62692" w:rsidRPr="00F62692">
        <w:rPr>
          <w:rFonts w:ascii="Times New Roman" w:hAnsi="Times New Roman" w:cs="Times New Roman"/>
          <w:sz w:val="22"/>
        </w:rPr>
        <w:t>9. 1. 2020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F62692" w:rsidRPr="00F62692">
        <w:rPr>
          <w:rFonts w:ascii="Times New Roman" w:hAnsi="Times New Roman" w:cs="Times New Roman"/>
          <w:sz w:val="22"/>
        </w:rPr>
        <w:t>9. 1. 2020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F62692" w:rsidRPr="00F62692">
        <w:rPr>
          <w:rFonts w:ascii="Times New Roman" w:hAnsi="Times New Roman" w:cs="Times New Roman"/>
          <w:sz w:val="22"/>
        </w:rPr>
        <w:t>10521492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 xml:space="preserve">JEC </w:t>
      </w:r>
      <w:r w:rsidR="00670564">
        <w:rPr>
          <w:rFonts w:ascii="Times New Roman" w:hAnsi="Times New Roman" w:cs="Times New Roman"/>
          <w:sz w:val="22"/>
        </w:rPr>
        <w:t>WORLD 2020/025K, PAŘÍŽ,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3. – 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7B26A0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.</w:t>
      </w:r>
      <w:r w:rsidR="00EB7A98">
        <w:rPr>
          <w:rFonts w:ascii="Times New Roman" w:hAnsi="Times New Roman" w:cs="Times New Roman"/>
          <w:sz w:val="22"/>
        </w:rPr>
        <w:t> – </w:t>
      </w:r>
      <w:r w:rsidR="007B26A0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.</w:t>
      </w:r>
      <w:r w:rsidR="00EB7A98">
        <w:rPr>
          <w:rFonts w:ascii="Times New Roman" w:hAnsi="Times New Roman" w:cs="Times New Roman"/>
          <w:sz w:val="22"/>
        </w:rPr>
        <w:t> </w:t>
      </w:r>
      <w:r w:rsidR="007B26A0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>.</w:t>
      </w:r>
      <w:r w:rsidR="00EB7A98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</w:t>
      </w:r>
      <w:r w:rsidR="007B26A0">
        <w:rPr>
          <w:rFonts w:ascii="Times New Roman" w:hAnsi="Times New Roman" w:cs="Times New Roman"/>
          <w:sz w:val="22"/>
        </w:rPr>
        <w:t>termínu uvedeného níže v odst. 3</w:t>
      </w:r>
      <w:r>
        <w:rPr>
          <w:rFonts w:ascii="Times New Roman" w:hAnsi="Times New Roman" w:cs="Times New Roman"/>
          <w:sz w:val="22"/>
        </w:rPr>
        <w:t>, aby tak na základě oboustranné vůle mohla Smlouva dojít naplnění.</w:t>
      </w:r>
    </w:p>
    <w:p w:rsidR="008C0869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se prodlužuje na dobu</w:t>
      </w:r>
      <w:r w:rsidR="007B26A0">
        <w:rPr>
          <w:rFonts w:ascii="Times New Roman" w:hAnsi="Times New Roman" w:cs="Times New Roman"/>
          <w:sz w:val="22"/>
        </w:rPr>
        <w:t xml:space="preserve"> 1.</w:t>
      </w:r>
      <w:r w:rsidR="00EB7A98">
        <w:t> </w:t>
      </w:r>
      <w:r w:rsidR="00CA3E52">
        <w:t xml:space="preserve">– </w:t>
      </w:r>
      <w:r w:rsidR="007B26A0">
        <w:rPr>
          <w:rFonts w:ascii="Times New Roman" w:hAnsi="Times New Roman" w:cs="Times New Roman"/>
          <w:sz w:val="22"/>
        </w:rPr>
        <w:t>3.</w:t>
      </w:r>
      <w:r w:rsidR="00EB7A98">
        <w:rPr>
          <w:rFonts w:ascii="Times New Roman" w:hAnsi="Times New Roman" w:cs="Times New Roman"/>
          <w:sz w:val="22"/>
        </w:rPr>
        <w:t> </w:t>
      </w:r>
      <w:r w:rsidR="007B26A0">
        <w:rPr>
          <w:rFonts w:ascii="Times New Roman" w:hAnsi="Times New Roman" w:cs="Times New Roman"/>
          <w:sz w:val="22"/>
        </w:rPr>
        <w:t>6</w:t>
      </w:r>
      <w:r>
        <w:rPr>
          <w:rFonts w:ascii="Times New Roman" w:hAnsi="Times New Roman" w:cs="Times New Roman"/>
          <w:sz w:val="22"/>
        </w:rPr>
        <w:t>.</w:t>
      </w:r>
      <w:r w:rsidR="00EB7A98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 xml:space="preserve">2021, </w:t>
      </w:r>
      <w:r w:rsidR="007B26A0">
        <w:rPr>
          <w:rFonts w:ascii="Times New Roman" w:hAnsi="Times New Roman" w:cs="Times New Roman"/>
          <w:sz w:val="22"/>
        </w:rPr>
        <w:t xml:space="preserve">s tím, že v souladu s čl. 11.1 Smlouvy doba Účasti MSP neskončí dříve, než Příjemce podpory splní veškeré své finanční závazky vyplývající ze Smlouvy. </w:t>
      </w:r>
    </w:p>
    <w:p w:rsidR="00670564" w:rsidRDefault="007B26A0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D</w:t>
      </w:r>
      <w:r w:rsidR="00670564">
        <w:rPr>
          <w:rFonts w:ascii="Times New Roman" w:hAnsi="Times New Roman" w:cs="Times New Roman"/>
          <w:sz w:val="22"/>
        </w:rPr>
        <w:t>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</w:t>
      </w:r>
      <w:r>
        <w:rPr>
          <w:rFonts w:ascii="Times New Roman" w:hAnsi="Times New Roman" w:cs="Times New Roman"/>
          <w:sz w:val="22"/>
        </w:rPr>
        <w:t xml:space="preserve">doba Účasti MSP se bez dalšího posouvá </w:t>
      </w:r>
      <w:r w:rsidR="006C4CF0">
        <w:rPr>
          <w:rFonts w:ascii="Times New Roman" w:hAnsi="Times New Roman" w:cs="Times New Roman"/>
          <w:sz w:val="22"/>
        </w:rPr>
        <w:t xml:space="preserve">na takový další termín, </w:t>
      </w:r>
      <w:r w:rsidR="00670564">
        <w:rPr>
          <w:rFonts w:ascii="Times New Roman" w:hAnsi="Times New Roman" w:cs="Times New Roman"/>
          <w:sz w:val="22"/>
        </w:rPr>
        <w:t xml:space="preserve">který určí organizátor veletrhu. </w:t>
      </w:r>
      <w:r>
        <w:rPr>
          <w:rFonts w:ascii="Times New Roman" w:hAnsi="Times New Roman" w:cs="Times New Roman"/>
          <w:sz w:val="22"/>
        </w:rPr>
        <w:t>Čl</w:t>
      </w:r>
      <w:r w:rsidR="00F17EE4">
        <w:rPr>
          <w:rFonts w:ascii="Times New Roman" w:hAnsi="Times New Roman" w:cs="Times New Roman"/>
          <w:sz w:val="22"/>
        </w:rPr>
        <w:t>ánek</w:t>
      </w:r>
      <w:r w:rsidR="00670564">
        <w:rPr>
          <w:rFonts w:ascii="Times New Roman" w:hAnsi="Times New Roman" w:cs="Times New Roman"/>
          <w:sz w:val="22"/>
        </w:rPr>
        <w:t xml:space="preserve"> 11.1 Smlouvy tímto zůstává nedotčen.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7B26A0" w:rsidRDefault="00517192" w:rsidP="007B26A0">
      <w:pPr>
        <w:spacing w:line="360" w:lineRule="auto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:rsidR="00CF112A" w:rsidRPr="00CF112A" w:rsidRDefault="0062264C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5M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Kunovice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Arnošt Uhlíř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44" w:rsidRDefault="00071644" w:rsidP="00152985">
      <w:r>
        <w:separator/>
      </w:r>
    </w:p>
  </w:endnote>
  <w:endnote w:type="continuationSeparator" w:id="0">
    <w:p w:rsidR="00071644" w:rsidRDefault="0007164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44" w:rsidRDefault="00071644" w:rsidP="00152985">
      <w:r>
        <w:separator/>
      </w:r>
    </w:p>
  </w:footnote>
  <w:footnote w:type="continuationSeparator" w:id="0">
    <w:p w:rsidR="00071644" w:rsidRDefault="0007164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25F"/>
    <w:rsid w:val="000176DF"/>
    <w:rsid w:val="00032A30"/>
    <w:rsid w:val="00071644"/>
    <w:rsid w:val="00093AC5"/>
    <w:rsid w:val="000E07BD"/>
    <w:rsid w:val="001177AD"/>
    <w:rsid w:val="001231EF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32015D"/>
    <w:rsid w:val="00334E29"/>
    <w:rsid w:val="003447CA"/>
    <w:rsid w:val="0036353B"/>
    <w:rsid w:val="003E2738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7B26A0"/>
    <w:rsid w:val="00826DBC"/>
    <w:rsid w:val="0089196B"/>
    <w:rsid w:val="008A5C87"/>
    <w:rsid w:val="008C0869"/>
    <w:rsid w:val="008D5DC0"/>
    <w:rsid w:val="008F5FD1"/>
    <w:rsid w:val="009310CA"/>
    <w:rsid w:val="00965681"/>
    <w:rsid w:val="009A5E89"/>
    <w:rsid w:val="009B7C18"/>
    <w:rsid w:val="009C0070"/>
    <w:rsid w:val="00A132F3"/>
    <w:rsid w:val="00B47277"/>
    <w:rsid w:val="00B47E57"/>
    <w:rsid w:val="00B557EE"/>
    <w:rsid w:val="00B84A29"/>
    <w:rsid w:val="00B92C04"/>
    <w:rsid w:val="00BE5F0A"/>
    <w:rsid w:val="00BF134E"/>
    <w:rsid w:val="00BF1B8E"/>
    <w:rsid w:val="00BF4A85"/>
    <w:rsid w:val="00C12711"/>
    <w:rsid w:val="00C4198D"/>
    <w:rsid w:val="00C508F7"/>
    <w:rsid w:val="00CA3E52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B7A98"/>
    <w:rsid w:val="00EC74B0"/>
    <w:rsid w:val="00ED0974"/>
    <w:rsid w:val="00F17EE4"/>
    <w:rsid w:val="00F266B8"/>
    <w:rsid w:val="00F27957"/>
    <w:rsid w:val="00F62692"/>
    <w:rsid w:val="00F86A5A"/>
    <w:rsid w:val="00F9413E"/>
    <w:rsid w:val="00FD6E74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487F1"/>
  <w15:docId w15:val="{2D62A99F-D0E1-4801-AC2A-8F4B973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21</cp:revision>
  <dcterms:created xsi:type="dcterms:W3CDTF">2020-05-04T13:22:00Z</dcterms:created>
  <dcterms:modified xsi:type="dcterms:W3CDTF">2020-11-10T16:50:00Z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