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613DDE56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14:paraId="1DA228E9" w14:textId="1D8776B7"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28C3BECB" w14:textId="5AA19842" w:rsidR="00D640D9" w:rsidRPr="00D640D9" w:rsidRDefault="009D71F1" w:rsidP="00D640D9">
      <w:pPr>
        <w:numPr>
          <w:ilvl w:val="0"/>
          <w:numId w:val="1"/>
        </w:numPr>
        <w:ind w:left="567" w:hanging="567"/>
        <w:rPr>
          <w:b/>
          <w:szCs w:val="22"/>
        </w:rPr>
      </w:pPr>
      <w:r>
        <w:rPr>
          <w:b/>
        </w:rPr>
        <w:t>Jan Ficek Dřevovýroba s.r.o.</w:t>
      </w:r>
    </w:p>
    <w:p w14:paraId="29F06F1E" w14:textId="77777777" w:rsidR="00D640D9" w:rsidRPr="00D640D9" w:rsidRDefault="00D640D9" w:rsidP="00D640D9">
      <w:pPr>
        <w:ind w:left="567"/>
        <w:rPr>
          <w:szCs w:val="22"/>
        </w:rPr>
      </w:pPr>
      <w:r w:rsidRPr="00D640D9">
        <w:rPr>
          <w:szCs w:val="22"/>
        </w:rPr>
        <w:t xml:space="preserve">společnost založená a existující podle právního řádu České republiky,  </w:t>
      </w:r>
    </w:p>
    <w:p w14:paraId="58566478" w14:textId="77777777" w:rsidR="009D71F1" w:rsidRDefault="009D71F1" w:rsidP="009D71F1">
      <w:pPr>
        <w:pStyle w:val="Text11"/>
        <w:keepNext w:val="0"/>
      </w:pPr>
      <w:r>
        <w:rPr>
          <w:szCs w:val="22"/>
        </w:rPr>
        <w:t>s</w:t>
      </w:r>
      <w:r>
        <w:t>e sídlem Průmyslová 443, Chrudim, PSČ 537 01, IČO: 27482693, DIČ:</w:t>
      </w:r>
      <w:r>
        <w:rPr>
          <w:szCs w:val="22"/>
        </w:rPr>
        <w:t xml:space="preserve"> CZ27482693</w:t>
      </w:r>
    </w:p>
    <w:p w14:paraId="52A34AAD" w14:textId="77777777" w:rsidR="009D71F1" w:rsidRDefault="009D71F1" w:rsidP="009D71F1">
      <w:pPr>
        <w:ind w:left="567"/>
        <w:rPr>
          <w:szCs w:val="22"/>
        </w:rPr>
      </w:pPr>
      <w:r>
        <w:rPr>
          <w:szCs w:val="22"/>
        </w:rPr>
        <w:t>zapsaná v obchodním rejstříku vedeném u Krajského soudu v Hradci Králové, oddíl C</w:t>
      </w:r>
      <w:r>
        <w:t xml:space="preserve">, </w:t>
      </w:r>
      <w:r>
        <w:rPr>
          <w:szCs w:val="22"/>
        </w:rPr>
        <w:t>vložka 21639</w:t>
      </w:r>
    </w:p>
    <w:p w14:paraId="78B16CA8" w14:textId="6191C16C" w:rsidR="00520BF4" w:rsidRPr="00C34D6B" w:rsidRDefault="00520BF4" w:rsidP="009D71F1">
      <w:pPr>
        <w:ind w:left="567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4DF7073"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3D4CA20F" w14:textId="77777777"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2B321ABD" w14:textId="4CC5ABB6" w:rsidR="00D640D9" w:rsidRPr="00D640D9" w:rsidRDefault="009D71F1" w:rsidP="00D640D9">
      <w:pPr>
        <w:numPr>
          <w:ilvl w:val="0"/>
          <w:numId w:val="1"/>
        </w:numPr>
        <w:ind w:left="567" w:hanging="567"/>
        <w:rPr>
          <w:b/>
          <w:szCs w:val="22"/>
        </w:rPr>
      </w:pPr>
      <w:r>
        <w:rPr>
          <w:b/>
        </w:rPr>
        <w:t>Ing. arch. Tereza Šašková</w:t>
      </w:r>
    </w:p>
    <w:p w14:paraId="09132924" w14:textId="77777777" w:rsidR="009D71F1" w:rsidRPr="009D71F1" w:rsidRDefault="009D71F1" w:rsidP="009D71F1">
      <w:pPr>
        <w:ind w:left="567"/>
        <w:rPr>
          <w:szCs w:val="22"/>
        </w:rPr>
      </w:pPr>
      <w:r w:rsidRPr="009D71F1">
        <w:rPr>
          <w:szCs w:val="22"/>
        </w:rPr>
        <w:t>se sídlem Dělnická 1437/44, Praha 7, PSČ 170 00, IČO: 02801272</w:t>
      </w:r>
    </w:p>
    <w:p w14:paraId="546BCB0A" w14:textId="3F1DF816" w:rsidR="00D640D9" w:rsidRPr="009D71F1" w:rsidRDefault="009D71F1" w:rsidP="009D71F1">
      <w:pPr>
        <w:ind w:left="567"/>
        <w:rPr>
          <w:szCs w:val="22"/>
        </w:rPr>
      </w:pPr>
      <w:r w:rsidRPr="009D71F1">
        <w:rPr>
          <w:szCs w:val="22"/>
        </w:rPr>
        <w:t>Fyzická osoba podnikající dle jiných zákonů než živnostenského a zákona o zemědělství nezapsaná v obchodním rejstříku</w:t>
      </w:r>
      <w:r w:rsidR="00D640D9" w:rsidRPr="009D71F1">
        <w:rPr>
          <w:szCs w:val="22"/>
        </w:rPr>
        <w:t xml:space="preserve"> </w:t>
      </w:r>
    </w:p>
    <w:p w14:paraId="5D2A3F92" w14:textId="75874782" w:rsidR="00F16D06" w:rsidRDefault="00F16D06" w:rsidP="00F16D06">
      <w:pPr>
        <w:pStyle w:val="Text11"/>
        <w:keepNext w:val="0"/>
      </w:pPr>
      <w:r>
        <w:t>(„</w:t>
      </w:r>
      <w:r>
        <w:rPr>
          <w:b/>
        </w:rPr>
        <w:t>Designér</w:t>
      </w:r>
      <w:r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24109CFE" w14:textId="77777777"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7AA3CE5B" w14:textId="7AE3FA04"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lastRenderedPageBreak/>
        <w:t>A.</w:t>
      </w:r>
    </w:p>
    <w:p w14:paraId="6D094D94" w14:textId="1101304B" w:rsidR="00EC7823" w:rsidRDefault="005A7EF7" w:rsidP="00D640D9">
      <w:pPr>
        <w:pStyle w:val="Clanek11"/>
      </w:pPr>
      <w:r>
        <w:t>Realizátor projektu, Příjemce a Designér</w:t>
      </w:r>
      <w:r w:rsidR="004271F3">
        <w:t xml:space="preserve"> uzavřely dne </w:t>
      </w:r>
      <w:r w:rsidR="009D71F1">
        <w:t>24</w:t>
      </w:r>
      <w:r w:rsidR="00D640D9" w:rsidRPr="00D640D9">
        <w:t>.</w:t>
      </w:r>
      <w:r w:rsidR="00D640D9">
        <w:t> </w:t>
      </w:r>
      <w:r w:rsidR="009D71F1">
        <w:t>04</w:t>
      </w:r>
      <w:r w:rsidR="00D640D9" w:rsidRPr="00D640D9">
        <w:t>.</w:t>
      </w:r>
      <w:r w:rsidR="00D640D9">
        <w:t> </w:t>
      </w:r>
      <w:r w:rsidR="00D640D9" w:rsidRPr="00D640D9">
        <w:t>20</w:t>
      </w:r>
      <w:r w:rsidR="009D71F1">
        <w:t>20</w:t>
      </w:r>
      <w:r w:rsidR="00D640D9">
        <w:t xml:space="preserve"> </w:t>
      </w:r>
      <w:r w:rsidR="00CD47EA" w:rsidRPr="009D17B7">
        <w:rPr>
          <w:i/>
        </w:rPr>
        <w:t>Smlouvu o spolupráci</w:t>
      </w:r>
      <w:r w:rsidR="005C4A84">
        <w:rPr>
          <w:i/>
        </w:rPr>
        <w:t xml:space="preserve"> č.</w:t>
      </w:r>
      <w:r w:rsidR="00D640D9" w:rsidRPr="00D640D9">
        <w:t xml:space="preserve"> </w:t>
      </w:r>
      <w:r w:rsidR="00D640D9" w:rsidRPr="00D640D9">
        <w:rPr>
          <w:i/>
        </w:rPr>
        <w:t>1</w:t>
      </w:r>
      <w:r w:rsidR="009D71F1">
        <w:rPr>
          <w:i/>
        </w:rPr>
        <w:t>42</w:t>
      </w:r>
      <w:r w:rsidR="00D640D9" w:rsidRPr="00D640D9">
        <w:rPr>
          <w:i/>
        </w:rPr>
        <w:t>/201</w:t>
      </w:r>
      <w:r w:rsidR="009D71F1">
        <w:rPr>
          <w:i/>
        </w:rPr>
        <w:t>9</w:t>
      </w:r>
      <w:r w:rsidR="00D640D9" w:rsidRPr="00D640D9">
        <w:rPr>
          <w:i/>
        </w:rPr>
        <w:t>/</w:t>
      </w:r>
      <w:proofErr w:type="gramStart"/>
      <w:r w:rsidR="00D640D9" w:rsidRPr="00D640D9">
        <w:rPr>
          <w:i/>
        </w:rPr>
        <w:t>0</w:t>
      </w:r>
      <w:r w:rsidR="009D71F1">
        <w:rPr>
          <w:i/>
        </w:rPr>
        <w:t>4</w:t>
      </w:r>
      <w:r w:rsidR="00D640D9" w:rsidRPr="00D640D9">
        <w:rPr>
          <w:i/>
        </w:rPr>
        <w:t>D</w:t>
      </w:r>
      <w:proofErr w:type="gramEnd"/>
      <w:r w:rsidR="004271F3" w:rsidRPr="005C4A84">
        <w:rPr>
          <w:i/>
        </w:rPr>
        <w:t>,</w:t>
      </w:r>
      <w:r w:rsidR="004271F3">
        <w:t xml:space="preserve"> </w:t>
      </w:r>
      <w:r w:rsidR="0003308B">
        <w:rPr>
          <w:i/>
        </w:rPr>
        <w:t xml:space="preserve">ID </w:t>
      </w:r>
      <w:r w:rsidR="0003308B" w:rsidRPr="0003308B">
        <w:rPr>
          <w:i/>
        </w:rPr>
        <w:t>10979392</w:t>
      </w:r>
      <w:r w:rsidR="0003308B">
        <w:rPr>
          <w:i/>
        </w:rPr>
        <w:t xml:space="preserve"> </w:t>
      </w:r>
      <w:r w:rsidR="00CD47EA">
        <w:t xml:space="preserve">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F1091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14:paraId="604A1F64" w14:textId="2FBF1D87"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14:paraId="34A2AAA8" w14:textId="70D6CFBE" w:rsidR="00A72213" w:rsidRDefault="00A72213" w:rsidP="00CD47EA">
      <w:pPr>
        <w:pStyle w:val="Clanek11"/>
      </w:pPr>
      <w:r>
        <w:t>Smluvní stran</w:t>
      </w:r>
      <w:r w:rsidR="00112BD8">
        <w:t>y</w:t>
      </w:r>
      <w:r>
        <w:t xml:space="preserve"> prohlašují, že Smlouva o spolupráci nebyla naplněna a žádné ze stran nevznikly vůči dalším stranám pohledávky ani závazky které by bylo třeba vyrovnat/splatit. </w:t>
      </w:r>
    </w:p>
    <w:p w14:paraId="0D9FD76D" w14:textId="77777777" w:rsidR="009D17B7" w:rsidRDefault="009D17B7" w:rsidP="009D17B7">
      <w:pPr>
        <w:pStyle w:val="Clanek11"/>
        <w:numPr>
          <w:ilvl w:val="0"/>
          <w:numId w:val="0"/>
        </w:numPr>
        <w:ind w:left="567"/>
      </w:pPr>
      <w:bookmarkStart w:id="0" w:name="_GoBack"/>
      <w:bookmarkEnd w:id="0"/>
    </w:p>
    <w:p w14:paraId="736D47D1" w14:textId="41912A36"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14:paraId="53A0E2FA" w14:textId="23ED793B" w:rsidR="009D17B7" w:rsidRPr="009D17B7" w:rsidRDefault="009D17B7" w:rsidP="009D17B7">
      <w:pPr>
        <w:pStyle w:val="Clanek11"/>
        <w:tabs>
          <w:tab w:val="clear" w:pos="1135"/>
        </w:tabs>
        <w:rPr>
          <w:b/>
        </w:rPr>
      </w:pPr>
      <w:r>
        <w:t xml:space="preserve">Realizátor projektu a Příjemce </w:t>
      </w:r>
      <w:r w:rsidR="004271F3">
        <w:t xml:space="preserve">uzavřely dne </w:t>
      </w:r>
      <w:r w:rsidR="009D71F1">
        <w:t>24</w:t>
      </w:r>
      <w:r w:rsidR="009D71F1" w:rsidRPr="00D640D9">
        <w:t>.</w:t>
      </w:r>
      <w:r w:rsidR="009D71F1">
        <w:t> 04</w:t>
      </w:r>
      <w:r w:rsidR="009D71F1" w:rsidRPr="00D640D9">
        <w:t>.</w:t>
      </w:r>
      <w:r w:rsidR="009D71F1">
        <w:t> </w:t>
      </w:r>
      <w:r w:rsidR="009D71F1" w:rsidRPr="00D640D9">
        <w:t>20</w:t>
      </w:r>
      <w:r w:rsidR="009D71F1">
        <w:t>20</w:t>
      </w:r>
      <w:r w:rsidR="00D640D9">
        <w:t xml:space="preserve"> </w:t>
      </w:r>
      <w:r w:rsidR="00D640D9" w:rsidRPr="009D17B7">
        <w:rPr>
          <w:i/>
        </w:rPr>
        <w:t xml:space="preserve">Smlouvu o </w:t>
      </w:r>
      <w:r w:rsidR="00D640D9">
        <w:rPr>
          <w:i/>
        </w:rPr>
        <w:t>poskytnutí zvýhodněné služby č.</w:t>
      </w:r>
      <w:r w:rsidR="00D640D9" w:rsidRPr="00D640D9">
        <w:t xml:space="preserve"> </w:t>
      </w:r>
      <w:r w:rsidR="009D71F1" w:rsidRPr="00D640D9">
        <w:rPr>
          <w:i/>
        </w:rPr>
        <w:t>1</w:t>
      </w:r>
      <w:r w:rsidR="009D71F1">
        <w:rPr>
          <w:i/>
        </w:rPr>
        <w:t>42</w:t>
      </w:r>
      <w:r w:rsidR="009D71F1" w:rsidRPr="00D640D9">
        <w:rPr>
          <w:i/>
        </w:rPr>
        <w:t>/201</w:t>
      </w:r>
      <w:r w:rsidR="009D71F1">
        <w:rPr>
          <w:i/>
        </w:rPr>
        <w:t>9</w:t>
      </w:r>
      <w:r w:rsidR="009D71F1" w:rsidRPr="00D640D9">
        <w:rPr>
          <w:i/>
        </w:rPr>
        <w:t>/</w:t>
      </w:r>
      <w:proofErr w:type="gramStart"/>
      <w:r w:rsidR="009D71F1" w:rsidRPr="00D640D9">
        <w:rPr>
          <w:i/>
        </w:rPr>
        <w:t>0</w:t>
      </w:r>
      <w:r w:rsidR="009D71F1">
        <w:rPr>
          <w:i/>
        </w:rPr>
        <w:t>4</w:t>
      </w:r>
      <w:r w:rsidR="009D71F1" w:rsidRPr="00D640D9">
        <w:rPr>
          <w:i/>
        </w:rPr>
        <w:t>D</w:t>
      </w:r>
      <w:proofErr w:type="gramEnd"/>
      <w:r w:rsidR="0003308B">
        <w:rPr>
          <w:i/>
        </w:rPr>
        <w:t xml:space="preserve">, ID </w:t>
      </w:r>
      <w:r w:rsidR="0003308B" w:rsidRPr="0003308B">
        <w:rPr>
          <w:i/>
        </w:rPr>
        <w:t>10979384</w:t>
      </w:r>
      <w:r w:rsidR="005C4A84" w:rsidRPr="005C4A84">
        <w:rPr>
          <w:i/>
        </w:rPr>
        <w:t>.</w:t>
      </w:r>
      <w:r w:rsidR="005C4A84">
        <w:rPr>
          <w:i/>
        </w:rPr>
        <w:t xml:space="preserve"> </w:t>
      </w:r>
      <w:r w:rsidR="003A11F6">
        <w:t>(„Smlouva“</w:t>
      </w:r>
      <w:r w:rsidR="005C4A84">
        <w:t>).</w:t>
      </w:r>
    </w:p>
    <w:p w14:paraId="6E7D6957" w14:textId="073EE161"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14:paraId="306AD5FB" w14:textId="23078080" w:rsidR="009D17B7" w:rsidRDefault="009D17B7" w:rsidP="009D17B7">
      <w:pPr>
        <w:pStyle w:val="Clanek11"/>
      </w:pPr>
      <w:r>
        <w:t xml:space="preserve">Realizátor projektu a Příjemce vzájemně prohlašují, že Smlouva nebyla naplněna a stranám nevznikly vzájemné pohledávky ani závazky které by bylo třeba vyrovnat/splatit.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14BF1D93" w14:textId="77777777" w:rsidTr="003D3EFE">
        <w:tc>
          <w:tcPr>
            <w:tcW w:w="4644" w:type="dxa"/>
          </w:tcPr>
          <w:p w14:paraId="41C20E35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630E03F3" w14:textId="77777777" w:rsidR="00F16D06" w:rsidRDefault="00F16D06" w:rsidP="003D3EFE">
            <w:pPr>
              <w:jc w:val="left"/>
              <w:rPr>
                <w:b/>
                <w:szCs w:val="22"/>
              </w:rPr>
            </w:pPr>
          </w:p>
          <w:p w14:paraId="18F20601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Česká agentura na podporu obchodu/</w:t>
            </w:r>
            <w:proofErr w:type="spellStart"/>
            <w:r w:rsidRPr="00C34D6B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95FF008" w14:textId="77777777" w:rsidR="00CD47EA" w:rsidRDefault="00CD47EA" w:rsidP="003D3EFE">
            <w:pPr>
              <w:jc w:val="left"/>
              <w:rPr>
                <w:b/>
                <w:szCs w:val="22"/>
              </w:rPr>
            </w:pPr>
          </w:p>
          <w:p w14:paraId="4CA7D1E2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17DD02BF" w14:textId="2D4504E8" w:rsidR="00EC7823" w:rsidRPr="00C34D6B" w:rsidRDefault="0092001A" w:rsidP="00345A48">
            <w:pPr>
              <w:rPr>
                <w:b/>
              </w:rPr>
            </w:pPr>
            <w:r>
              <w:rPr>
                <w:b/>
              </w:rPr>
              <w:t>Jan Ficek Dřevovýroba s.r.o.</w:t>
            </w:r>
          </w:p>
        </w:tc>
      </w:tr>
      <w:tr w:rsidR="00EC7823" w:rsidRPr="00C34D6B" w14:paraId="4F69EA09" w14:textId="77777777" w:rsidTr="003D3EFE">
        <w:tc>
          <w:tcPr>
            <w:tcW w:w="4644" w:type="dxa"/>
          </w:tcPr>
          <w:p w14:paraId="258E0D03" w14:textId="77777777" w:rsidR="00EC7823" w:rsidRPr="00C34D6B" w:rsidRDefault="00EC7823" w:rsidP="003D3EFE">
            <w:r w:rsidRPr="00C34D6B">
              <w:t xml:space="preserve">Datum: </w:t>
            </w:r>
          </w:p>
        </w:tc>
        <w:tc>
          <w:tcPr>
            <w:tcW w:w="4678" w:type="dxa"/>
          </w:tcPr>
          <w:p w14:paraId="76B66C69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C34D6B" w:rsidRDefault="00EC7823" w:rsidP="003D3EFE"/>
          <w:p w14:paraId="2D403EA3" w14:textId="77777777"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C34D6B" w:rsidRDefault="00EC7823" w:rsidP="003D3EFE">
            <w:pPr>
              <w:jc w:val="center"/>
            </w:pPr>
          </w:p>
          <w:p w14:paraId="36632EE1" w14:textId="77777777"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24B63B70" w14:textId="373D0B78" w:rsidR="00EC7823" w:rsidRPr="00C34D6B" w:rsidRDefault="00EC7823" w:rsidP="003D3EFE">
            <w:r w:rsidRPr="00C34D6B">
              <w:t xml:space="preserve">Jméno: </w:t>
            </w:r>
            <w:r w:rsidR="00CD7D2D" w:rsidRPr="00CD7D2D">
              <w:rPr>
                <w:bCs/>
                <w:iCs/>
                <w:szCs w:val="22"/>
              </w:rPr>
              <w:t>Ing. Lenka Kolman Sokoltová, MBA</w:t>
            </w:r>
          </w:p>
          <w:p w14:paraId="7E12FF64" w14:textId="7B5EDEA9"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58DDFA5" w14:textId="797FCEBE" w:rsidR="00FE33A3" w:rsidRPr="00C34D6B" w:rsidRDefault="00FE33A3" w:rsidP="00FE33A3">
            <w:r w:rsidRPr="00C34D6B">
              <w:t xml:space="preserve">Jméno: </w:t>
            </w:r>
            <w:r w:rsidR="00345A48" w:rsidRPr="00345A48">
              <w:t xml:space="preserve">Ing. </w:t>
            </w:r>
            <w:r w:rsidR="0092001A">
              <w:t>Jan Ficek</w:t>
            </w:r>
          </w:p>
          <w:p w14:paraId="5EE6E154" w14:textId="1FE6CE55" w:rsidR="00EC7823" w:rsidRPr="00C34D6B" w:rsidRDefault="00FE33A3" w:rsidP="00345A48">
            <w:r w:rsidRPr="00C34D6B">
              <w:t xml:space="preserve">Funkce: </w:t>
            </w:r>
            <w:r w:rsidR="00345A48">
              <w:t>jednatel</w:t>
            </w:r>
          </w:p>
        </w:tc>
      </w:tr>
      <w:tr w:rsidR="005648C4" w:rsidRPr="00C34D6B" w14:paraId="4F72C90D" w14:textId="77777777" w:rsidTr="00F16D06">
        <w:tc>
          <w:tcPr>
            <w:tcW w:w="9322" w:type="dxa"/>
            <w:gridSpan w:val="2"/>
          </w:tcPr>
          <w:p w14:paraId="5E6EB1F1" w14:textId="77777777" w:rsidR="00F16D06" w:rsidRDefault="00F16D06" w:rsidP="00FE33A3">
            <w:pPr>
              <w:jc w:val="left"/>
              <w:rPr>
                <w:b/>
                <w:szCs w:val="22"/>
              </w:rPr>
            </w:pPr>
          </w:p>
          <w:p w14:paraId="55F913A0" w14:textId="3180EF9B" w:rsidR="005648C4" w:rsidRPr="00C34D6B" w:rsidRDefault="0092001A" w:rsidP="00FE33A3">
            <w:pPr>
              <w:jc w:val="left"/>
              <w:rPr>
                <w:b/>
              </w:rPr>
            </w:pPr>
            <w:r>
              <w:rPr>
                <w:b/>
              </w:rPr>
              <w:t>Ing. arch. Tereza Šašková</w:t>
            </w:r>
          </w:p>
        </w:tc>
      </w:tr>
      <w:tr w:rsidR="005648C4" w:rsidRPr="00C34D6B" w14:paraId="1F1BC08C" w14:textId="77777777" w:rsidTr="00F16D06">
        <w:tc>
          <w:tcPr>
            <w:tcW w:w="9322" w:type="dxa"/>
            <w:gridSpan w:val="2"/>
          </w:tcPr>
          <w:p w14:paraId="37F07741" w14:textId="77777777" w:rsidR="005648C4" w:rsidRPr="00C34D6B" w:rsidRDefault="005648C4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5648C4" w:rsidRPr="00C34D6B" w14:paraId="679560AD" w14:textId="77777777" w:rsidTr="00F16D06">
        <w:tc>
          <w:tcPr>
            <w:tcW w:w="9322" w:type="dxa"/>
            <w:gridSpan w:val="2"/>
          </w:tcPr>
          <w:p w14:paraId="06B68830" w14:textId="77777777" w:rsidR="005648C4" w:rsidRPr="00C34D6B" w:rsidRDefault="005648C4" w:rsidP="003D3EFE">
            <w:pPr>
              <w:jc w:val="center"/>
            </w:pPr>
          </w:p>
          <w:p w14:paraId="23935E4C" w14:textId="77777777" w:rsidR="005648C4" w:rsidRPr="00C34D6B" w:rsidRDefault="005648C4" w:rsidP="005648C4">
            <w:r w:rsidRPr="00C34D6B">
              <w:t>_______________________________________</w:t>
            </w:r>
          </w:p>
        </w:tc>
      </w:tr>
      <w:tr w:rsidR="005648C4" w:rsidRPr="00031553" w14:paraId="738B6D57" w14:textId="77777777" w:rsidTr="00F16D06">
        <w:tc>
          <w:tcPr>
            <w:tcW w:w="9322" w:type="dxa"/>
            <w:gridSpan w:val="2"/>
          </w:tcPr>
          <w:p w14:paraId="12D85022" w14:textId="409FA666" w:rsidR="00FE33A3" w:rsidRPr="00C34D6B" w:rsidRDefault="00FE33A3" w:rsidP="00FE33A3">
            <w:r w:rsidRPr="00C34D6B">
              <w:t xml:space="preserve">Jméno: </w:t>
            </w:r>
            <w:r w:rsidR="0092001A">
              <w:t>Ing. arch. Tereza Šašková</w:t>
            </w:r>
          </w:p>
          <w:p w14:paraId="762B3B36" w14:textId="7CAEA4A0" w:rsidR="005648C4" w:rsidRPr="00031553" w:rsidRDefault="00F16D06" w:rsidP="00FE33A3">
            <w:r>
              <w:t xml:space="preserve">Funkce: </w:t>
            </w:r>
            <w:r w:rsidR="0092001A">
              <w:t>designérka</w:t>
            </w:r>
          </w:p>
        </w:tc>
      </w:tr>
    </w:tbl>
    <w:p w14:paraId="19C6E3E3" w14:textId="5DCF5275" w:rsidR="0026449D" w:rsidRPr="0026449D" w:rsidRDefault="0026449D" w:rsidP="009D17B7">
      <w:pPr>
        <w:pStyle w:val="HHTitle2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D000" w14:textId="77777777" w:rsidR="00A90DB4" w:rsidRDefault="00A90DB4" w:rsidP="00520BF4">
      <w:pPr>
        <w:spacing w:before="0" w:after="0"/>
      </w:pPr>
      <w:r>
        <w:separator/>
      </w:r>
    </w:p>
  </w:endnote>
  <w:endnote w:type="continuationSeparator" w:id="0">
    <w:p w14:paraId="6B8E0EC7" w14:textId="77777777" w:rsidR="00A90DB4" w:rsidRDefault="00A90DB4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745522"/>
      <w:docPartObj>
        <w:docPartGallery w:val="Page Numbers (Bottom of Page)"/>
        <w:docPartUnique/>
      </w:docPartObj>
    </w:sdtPr>
    <w:sdtEndPr/>
    <w:sdtContent>
      <w:p w14:paraId="304FC96A" w14:textId="6829E9C2" w:rsidR="00C830AC" w:rsidRDefault="00C83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D2D">
          <w:rPr>
            <w:noProof/>
          </w:rPr>
          <w:t>2</w:t>
        </w:r>
        <w:r>
          <w:fldChar w:fldCharType="end"/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6AE6" w14:textId="77777777" w:rsidR="00A90DB4" w:rsidRDefault="00A90DB4" w:rsidP="00520BF4">
      <w:pPr>
        <w:spacing w:before="0" w:after="0"/>
      </w:pPr>
      <w:r>
        <w:separator/>
      </w:r>
    </w:p>
  </w:footnote>
  <w:footnote w:type="continuationSeparator" w:id="0">
    <w:p w14:paraId="4708EB41" w14:textId="77777777" w:rsidR="00A90DB4" w:rsidRDefault="00A90DB4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070D9C"/>
    <w:multiLevelType w:val="hybridMultilevel"/>
    <w:tmpl w:val="B430471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6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259D7"/>
    <w:rsid w:val="00031553"/>
    <w:rsid w:val="000316F5"/>
    <w:rsid w:val="0003308B"/>
    <w:rsid w:val="00034B0A"/>
    <w:rsid w:val="00036BFE"/>
    <w:rsid w:val="00041431"/>
    <w:rsid w:val="0004251D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2BD8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1F587A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E1A7E"/>
    <w:rsid w:val="002F630D"/>
    <w:rsid w:val="00310755"/>
    <w:rsid w:val="0031754B"/>
    <w:rsid w:val="00317688"/>
    <w:rsid w:val="003250E4"/>
    <w:rsid w:val="003257AF"/>
    <w:rsid w:val="003346AC"/>
    <w:rsid w:val="00344BE6"/>
    <w:rsid w:val="00345A48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11F6"/>
    <w:rsid w:val="003A3860"/>
    <w:rsid w:val="003B2E1B"/>
    <w:rsid w:val="003C55D1"/>
    <w:rsid w:val="003C7868"/>
    <w:rsid w:val="003D3EFE"/>
    <w:rsid w:val="003E6CC8"/>
    <w:rsid w:val="00402B1F"/>
    <w:rsid w:val="00402BD9"/>
    <w:rsid w:val="0040508A"/>
    <w:rsid w:val="0041266A"/>
    <w:rsid w:val="00426EE2"/>
    <w:rsid w:val="004271F3"/>
    <w:rsid w:val="00435F54"/>
    <w:rsid w:val="00443290"/>
    <w:rsid w:val="0045495B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4A84"/>
    <w:rsid w:val="005C6F5A"/>
    <w:rsid w:val="005D009A"/>
    <w:rsid w:val="005D410B"/>
    <w:rsid w:val="005D4189"/>
    <w:rsid w:val="005E179F"/>
    <w:rsid w:val="00606730"/>
    <w:rsid w:val="00610294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C51B7"/>
    <w:rsid w:val="006E1BFB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96987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7F6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001A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D71F1"/>
    <w:rsid w:val="009E40EF"/>
    <w:rsid w:val="009F1091"/>
    <w:rsid w:val="009F4A0E"/>
    <w:rsid w:val="00A040D9"/>
    <w:rsid w:val="00A14FDD"/>
    <w:rsid w:val="00A175E0"/>
    <w:rsid w:val="00A22272"/>
    <w:rsid w:val="00A51DED"/>
    <w:rsid w:val="00A5521B"/>
    <w:rsid w:val="00A60CB9"/>
    <w:rsid w:val="00A72213"/>
    <w:rsid w:val="00A84732"/>
    <w:rsid w:val="00A859F8"/>
    <w:rsid w:val="00A90162"/>
    <w:rsid w:val="00A90DB4"/>
    <w:rsid w:val="00A92AD2"/>
    <w:rsid w:val="00AA1C24"/>
    <w:rsid w:val="00AA6570"/>
    <w:rsid w:val="00AB789F"/>
    <w:rsid w:val="00AD0FE5"/>
    <w:rsid w:val="00AD15C4"/>
    <w:rsid w:val="00AD3D80"/>
    <w:rsid w:val="00AD3F4B"/>
    <w:rsid w:val="00AE4A83"/>
    <w:rsid w:val="00B00C29"/>
    <w:rsid w:val="00B12357"/>
    <w:rsid w:val="00B134CE"/>
    <w:rsid w:val="00B158D2"/>
    <w:rsid w:val="00B26BF4"/>
    <w:rsid w:val="00B30D60"/>
    <w:rsid w:val="00B436BA"/>
    <w:rsid w:val="00B55245"/>
    <w:rsid w:val="00B61595"/>
    <w:rsid w:val="00B920CE"/>
    <w:rsid w:val="00B92E2B"/>
    <w:rsid w:val="00BD15F5"/>
    <w:rsid w:val="00BF349A"/>
    <w:rsid w:val="00BF4B42"/>
    <w:rsid w:val="00C0085A"/>
    <w:rsid w:val="00C01850"/>
    <w:rsid w:val="00C1413F"/>
    <w:rsid w:val="00C3199F"/>
    <w:rsid w:val="00C34652"/>
    <w:rsid w:val="00C34D6B"/>
    <w:rsid w:val="00C47BD2"/>
    <w:rsid w:val="00C546C4"/>
    <w:rsid w:val="00C717D4"/>
    <w:rsid w:val="00C81B5C"/>
    <w:rsid w:val="00C830AC"/>
    <w:rsid w:val="00CA17A8"/>
    <w:rsid w:val="00CB4DC9"/>
    <w:rsid w:val="00CB77BF"/>
    <w:rsid w:val="00CC1611"/>
    <w:rsid w:val="00CC2F8A"/>
    <w:rsid w:val="00CD47EA"/>
    <w:rsid w:val="00CD7D2D"/>
    <w:rsid w:val="00CE66A6"/>
    <w:rsid w:val="00D10039"/>
    <w:rsid w:val="00D23E94"/>
    <w:rsid w:val="00D24110"/>
    <w:rsid w:val="00D270CB"/>
    <w:rsid w:val="00D374B6"/>
    <w:rsid w:val="00D37B72"/>
    <w:rsid w:val="00D47D89"/>
    <w:rsid w:val="00D61A8E"/>
    <w:rsid w:val="00D640D9"/>
    <w:rsid w:val="00D656DC"/>
    <w:rsid w:val="00D8575F"/>
    <w:rsid w:val="00DA39BB"/>
    <w:rsid w:val="00DA5EAA"/>
    <w:rsid w:val="00DB3ACF"/>
    <w:rsid w:val="00DC2629"/>
    <w:rsid w:val="00DD6A76"/>
    <w:rsid w:val="00DE1F05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3AB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23203"/>
    <w:rsid w:val="00F4003F"/>
    <w:rsid w:val="00F4179F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Normlnweb">
    <w:name w:val="Normal (Web)"/>
    <w:basedOn w:val="Normln"/>
    <w:uiPriority w:val="99"/>
    <w:semiHidden/>
    <w:unhideWhenUsed/>
    <w:rsid w:val="00D640D9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value3">
    <w:name w:val="value3"/>
    <w:basedOn w:val="Standardnpsmoodstavce"/>
    <w:rsid w:val="0003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322806385c7f45da1231469564784b94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9c5456f13b0f34b50ae8bcc3422509f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7CE5E-9D61-45C2-91F5-2A68D8751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F5F0F-F437-4023-9548-30521237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Sedmerová Zuzana, Bc.</cp:lastModifiedBy>
  <cp:revision>9</cp:revision>
  <cp:lastPrinted>2017-03-30T11:52:00Z</cp:lastPrinted>
  <dcterms:created xsi:type="dcterms:W3CDTF">2019-10-24T10:55:00Z</dcterms:created>
  <dcterms:modified xsi:type="dcterms:W3CDTF">2020-10-26T12:46:00Z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