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50" w:rsidRDefault="00286850" w:rsidP="00286850">
      <w:pPr>
        <w:pStyle w:val="Nadpis1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SMLOUVA O POSKYTNUTÍ VZÁJEMNÉHO PLNĚNÍ</w:t>
      </w:r>
    </w:p>
    <w:p w:rsidR="00286850" w:rsidRDefault="00286850" w:rsidP="00286850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Občanského zákoníku v platném znění</w:t>
      </w:r>
    </w:p>
    <w:p w:rsidR="00286850" w:rsidRDefault="00286850" w:rsidP="00286850">
      <w:pPr>
        <w:jc w:val="center"/>
        <w:rPr>
          <w:rFonts w:ascii="Segoe UI" w:hAnsi="Segoe UI" w:cs="Segoe UI"/>
          <w:sz w:val="22"/>
          <w:szCs w:val="22"/>
        </w:rPr>
      </w:pP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strany: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KlasikaPlus.cz, </w:t>
      </w:r>
      <w:proofErr w:type="spellStart"/>
      <w:r>
        <w:rPr>
          <w:rFonts w:ascii="Segoe UI" w:hAnsi="Segoe UI" w:cs="Segoe UI"/>
          <w:b/>
        </w:rPr>
        <w:t>z.s</w:t>
      </w:r>
      <w:proofErr w:type="spellEnd"/>
      <w:r>
        <w:rPr>
          <w:rFonts w:ascii="Segoe UI" w:hAnsi="Segoe UI" w:cs="Segoe UI"/>
          <w:b/>
        </w:rPr>
        <w:t>.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>Městský soud v Praze oddíl L, vložka 70831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se sídlem: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Pštrossova 1925/6, Nové Město, 110 00 Praha 1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zastoupená: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JUDr. Veronikou Paroulkovou, předsedkyní spolku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IČ: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07395493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DIČ: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CZ07395493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bankovní spojení:</w:t>
      </w:r>
      <w:r w:rsidRPr="007428C0">
        <w:rPr>
          <w:rFonts w:ascii="Segoe UI" w:hAnsi="Segoe UI" w:cs="Segoe UI"/>
        </w:rPr>
        <w:tab/>
        <w:t>246000246/2010</w:t>
      </w:r>
      <w:r w:rsidR="00F36A3C">
        <w:rPr>
          <w:rFonts w:ascii="Segoe UI" w:hAnsi="Segoe UI" w:cs="Segoe UI"/>
        </w:rPr>
        <w:t xml:space="preserve"> (nejsme plátci DPH)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zástupce oprávněný k technickému jednání:</w:t>
      </w:r>
      <w:r w:rsidRPr="007428C0">
        <w:rPr>
          <w:rFonts w:ascii="Segoe UI" w:hAnsi="Segoe UI" w:cs="Segoe UI"/>
        </w:rPr>
        <w:tab/>
        <w:t xml:space="preserve"> JUDr. Veronika Paroulková, předsedkyně</w:t>
      </w:r>
      <w:r>
        <w:rPr>
          <w:rFonts w:ascii="Segoe UI" w:hAnsi="Segoe UI" w:cs="Segoe UI"/>
        </w:rPr>
        <w:t xml:space="preserve"> spolku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(dále jen „KlasikaPlus</w:t>
      </w:r>
      <w:r w:rsidR="00ED4F06">
        <w:rPr>
          <w:rFonts w:ascii="Segoe UI" w:hAnsi="Segoe UI" w:cs="Segoe UI"/>
        </w:rPr>
        <w:t>.cz</w:t>
      </w:r>
      <w:r>
        <w:rPr>
          <w:rFonts w:ascii="Segoe UI" w:hAnsi="Segoe UI" w:cs="Segoe UI"/>
        </w:rPr>
        <w:t>“)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:rsidR="00ED4F06" w:rsidRPr="00ED4F06" w:rsidRDefault="00F005B9" w:rsidP="00286850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ED4F06" w:rsidRPr="00ED4F06">
        <w:rPr>
          <w:rFonts w:ascii="Segoe UI" w:hAnsi="Segoe UI" w:cs="Segoe UI"/>
          <w:b/>
        </w:rPr>
        <w:t xml:space="preserve">Česká filharmonie </w:t>
      </w:r>
    </w:p>
    <w:p w:rsidR="00286850" w:rsidRPr="00AD03EA" w:rsidRDefault="00AD03EA" w:rsidP="00286850">
      <w:pPr>
        <w:pStyle w:val="Zkladntext"/>
        <w:jc w:val="left"/>
        <w:rPr>
          <w:rFonts w:ascii="Segoe UI" w:hAnsi="Segoe UI" w:cs="Segoe UI"/>
        </w:rPr>
      </w:pPr>
      <w:r w:rsidRPr="00AD03EA">
        <w:rPr>
          <w:rFonts w:ascii="Segoe UI" w:hAnsi="Segoe UI" w:cs="Segoe UI"/>
        </w:rPr>
        <w:t>Se sídlem Praha 1, Alšovo nábřeží 79/12, PSČ 110 00</w:t>
      </w:r>
    </w:p>
    <w:p w:rsidR="00AD03EA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Příspěvková organizace zapsaná u Ministerstva kultury České republiky pod č. 5262/93</w:t>
      </w:r>
    </w:p>
    <w:p w:rsidR="00AD03EA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IČO: 00023264</w:t>
      </w:r>
    </w:p>
    <w:p w:rsidR="00AD03EA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DIČ: CZ0023264</w:t>
      </w:r>
    </w:p>
    <w:p w:rsidR="00AD03EA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Zastoupena MgA. Davidem Marečkem, Ph.D., generálním ředitelem </w:t>
      </w:r>
    </w:p>
    <w:p w:rsidR="00AD03EA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Kontaktní osoba: Lenka Čápová</w:t>
      </w:r>
    </w:p>
    <w:p w:rsidR="00AD03EA" w:rsidRPr="00F005B9" w:rsidRDefault="00AD03EA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(dále jen „Česká filharmonie“)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smlouvy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Předmětem smlouvy je vzájemná spolupráce obou smluvních stran po dobu trvání smlouvy v oblasti vzájemné propagace</w:t>
      </w:r>
      <w:r w:rsidR="00395C62">
        <w:rPr>
          <w:rFonts w:ascii="Segoe UI" w:hAnsi="Segoe UI" w:cs="Segoe UI"/>
        </w:rPr>
        <w:t>, inzerce</w:t>
      </w:r>
      <w:r>
        <w:rPr>
          <w:rFonts w:ascii="Segoe UI" w:hAnsi="Segoe UI" w:cs="Segoe UI"/>
        </w:rPr>
        <w:t xml:space="preserve"> a vstupenek.</w:t>
      </w: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Závazky smluvních stran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zavazují poskytnout plnění v následujícím rozsahu: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KlasikaPlus</w:t>
      </w:r>
      <w:r w:rsidR="00ED4F06">
        <w:rPr>
          <w:rFonts w:ascii="Segoe UI" w:hAnsi="Segoe UI" w:cs="Segoe UI"/>
          <w:b/>
        </w:rPr>
        <w:t>.cz</w:t>
      </w:r>
      <w:r>
        <w:rPr>
          <w:rFonts w:ascii="Segoe UI" w:hAnsi="Segoe UI" w:cs="Segoe UI"/>
          <w:b/>
        </w:rPr>
        <w:t xml:space="preserve"> se zavazuje:      </w:t>
      </w:r>
    </w:p>
    <w:p w:rsidR="00286850" w:rsidRDefault="00286850" w:rsidP="00286850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286850" w:rsidRPr="001727AF" w:rsidRDefault="00286850" w:rsidP="00286850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1727AF">
        <w:rPr>
          <w:rFonts w:ascii="Segoe UI" w:hAnsi="Segoe UI" w:cs="Segoe UI"/>
          <w:bCs/>
        </w:rPr>
        <w:t xml:space="preserve">Uvádět </w:t>
      </w:r>
      <w:r w:rsidR="00897B1F">
        <w:rPr>
          <w:rFonts w:ascii="Segoe UI" w:hAnsi="Segoe UI" w:cs="Segoe UI"/>
        </w:rPr>
        <w:t>Českou filharmonii</w:t>
      </w:r>
      <w:r w:rsidR="00F005B9">
        <w:rPr>
          <w:rFonts w:ascii="Segoe UI" w:hAnsi="Segoe UI" w:cs="Segoe UI"/>
        </w:rPr>
        <w:t xml:space="preserve"> </w:t>
      </w:r>
      <w:r w:rsidRPr="001727AF">
        <w:rPr>
          <w:rFonts w:ascii="Segoe UI" w:hAnsi="Segoe UI" w:cs="Segoe UI"/>
          <w:bCs/>
        </w:rPr>
        <w:t>jako mediálního partnera prostřednictvím loga s </w:t>
      </w:r>
      <w:proofErr w:type="spellStart"/>
      <w:r w:rsidRPr="001727AF">
        <w:rPr>
          <w:rFonts w:ascii="Segoe UI" w:hAnsi="Segoe UI" w:cs="Segoe UI"/>
          <w:bCs/>
        </w:rPr>
        <w:t>prolinkem</w:t>
      </w:r>
      <w:proofErr w:type="spellEnd"/>
      <w:r w:rsidRPr="001727AF">
        <w:rPr>
          <w:rFonts w:ascii="Segoe UI" w:hAnsi="Segoe UI" w:cs="Segoe UI"/>
          <w:bCs/>
        </w:rPr>
        <w:t xml:space="preserve"> v záložce „Partneři“ na webu </w:t>
      </w:r>
    </w:p>
    <w:p w:rsidR="00286850" w:rsidRPr="001727AF" w:rsidRDefault="00286850" w:rsidP="00286850">
      <w:pPr>
        <w:pStyle w:val="Zkladntext"/>
        <w:ind w:left="1080"/>
        <w:jc w:val="left"/>
        <w:rPr>
          <w:rFonts w:ascii="Segoe UI" w:hAnsi="Segoe UI" w:cs="Segoe UI"/>
          <w:bCs/>
        </w:rPr>
      </w:pPr>
    </w:p>
    <w:p w:rsidR="00286850" w:rsidRPr="00A3687E" w:rsidRDefault="00286850" w:rsidP="00A3687E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D060F0">
        <w:rPr>
          <w:rFonts w:ascii="Segoe UI" w:hAnsi="Segoe UI" w:cs="Segoe UI"/>
          <w:bCs/>
        </w:rPr>
        <w:lastRenderedPageBreak/>
        <w:t xml:space="preserve">Uvádět všechny články o </w:t>
      </w:r>
      <w:r w:rsidR="00897B1F">
        <w:rPr>
          <w:rFonts w:ascii="Segoe UI" w:hAnsi="Segoe UI" w:cs="Segoe UI"/>
        </w:rPr>
        <w:t xml:space="preserve">České filharmonii </w:t>
      </w:r>
      <w:r w:rsidRPr="00A3687E">
        <w:rPr>
          <w:rFonts w:ascii="Segoe UI" w:hAnsi="Segoe UI" w:cs="Segoe UI"/>
          <w:bCs/>
        </w:rPr>
        <w:t xml:space="preserve">zveřejněné na webu též na </w:t>
      </w:r>
      <w:proofErr w:type="spellStart"/>
      <w:r w:rsidRPr="00A3687E">
        <w:rPr>
          <w:rFonts w:ascii="Segoe UI" w:hAnsi="Segoe UI" w:cs="Segoe UI"/>
          <w:bCs/>
        </w:rPr>
        <w:t>Facebooku</w:t>
      </w:r>
      <w:proofErr w:type="spellEnd"/>
      <w:r w:rsidRPr="00A3687E">
        <w:rPr>
          <w:rFonts w:ascii="Segoe UI" w:hAnsi="Segoe UI" w:cs="Segoe UI"/>
          <w:bCs/>
        </w:rPr>
        <w:t xml:space="preserve"> KlasikyPlus</w:t>
      </w:r>
      <w:r w:rsidR="00395C62" w:rsidRPr="00A3687E">
        <w:rPr>
          <w:rFonts w:ascii="Segoe UI" w:hAnsi="Segoe UI" w:cs="Segoe UI"/>
          <w:bCs/>
        </w:rPr>
        <w:t>.cz</w:t>
      </w:r>
      <w:r w:rsidRPr="00A3687E">
        <w:rPr>
          <w:rFonts w:ascii="Segoe UI" w:hAnsi="Segoe UI" w:cs="Segoe UI"/>
          <w:bCs/>
        </w:rPr>
        <w:t xml:space="preserve"> s </w:t>
      </w:r>
      <w:proofErr w:type="spellStart"/>
      <w:r w:rsidRPr="00A3687E">
        <w:rPr>
          <w:rFonts w:ascii="Segoe UI" w:hAnsi="Segoe UI" w:cs="Segoe UI"/>
          <w:bCs/>
        </w:rPr>
        <w:t>prolinkem</w:t>
      </w:r>
      <w:proofErr w:type="spellEnd"/>
      <w:r w:rsidRPr="00A3687E">
        <w:rPr>
          <w:rFonts w:ascii="Segoe UI" w:hAnsi="Segoe UI" w:cs="Segoe UI"/>
          <w:bCs/>
        </w:rPr>
        <w:t xml:space="preserve"> na </w:t>
      </w:r>
      <w:proofErr w:type="spellStart"/>
      <w:r w:rsidRPr="00A3687E">
        <w:rPr>
          <w:rFonts w:ascii="Segoe UI" w:hAnsi="Segoe UI" w:cs="Segoe UI"/>
          <w:bCs/>
        </w:rPr>
        <w:t>facebookové</w:t>
      </w:r>
      <w:proofErr w:type="spellEnd"/>
      <w:r w:rsidRPr="00A3687E">
        <w:rPr>
          <w:rFonts w:ascii="Segoe UI" w:hAnsi="Segoe UI" w:cs="Segoe UI"/>
          <w:bCs/>
        </w:rPr>
        <w:t xml:space="preserve"> stránky </w:t>
      </w:r>
      <w:r w:rsidR="00897B1F">
        <w:rPr>
          <w:rFonts w:ascii="Segoe UI" w:hAnsi="Segoe UI" w:cs="Segoe UI"/>
          <w:bCs/>
        </w:rPr>
        <w:t>ČF</w:t>
      </w:r>
      <w:r w:rsidR="00A3687E">
        <w:rPr>
          <w:rFonts w:ascii="Segoe UI" w:hAnsi="Segoe UI" w:cs="Segoe UI"/>
          <w:bCs/>
        </w:rPr>
        <w:t>.</w:t>
      </w:r>
      <w:r w:rsidRPr="00A3687E">
        <w:rPr>
          <w:rFonts w:ascii="Segoe UI" w:hAnsi="Segoe UI" w:cs="Segoe UI"/>
          <w:bCs/>
        </w:rPr>
        <w:t xml:space="preserve"> </w:t>
      </w:r>
      <w:r w:rsidR="00D060F0" w:rsidRPr="00A3687E">
        <w:rPr>
          <w:rFonts w:ascii="Segoe UI" w:hAnsi="Segoe UI" w:cs="Segoe UI"/>
          <w:bCs/>
        </w:rPr>
        <w:br/>
      </w:r>
    </w:p>
    <w:p w:rsidR="00286850" w:rsidRPr="00B54DA2" w:rsidRDefault="00F239DD" w:rsidP="00B54DA2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B17F12">
        <w:rPr>
          <w:rFonts w:ascii="Segoe UI" w:hAnsi="Segoe UI" w:cs="Segoe UI"/>
        </w:rPr>
        <w:t>Publikovat</w:t>
      </w:r>
      <w:r w:rsidR="00286850" w:rsidRPr="00B17F12">
        <w:rPr>
          <w:rFonts w:ascii="Segoe UI" w:hAnsi="Segoe UI" w:cs="Segoe UI"/>
        </w:rPr>
        <w:t xml:space="preserve"> rozhovory s interprety, tvůrci a dirigenty, reflexe, </w:t>
      </w:r>
      <w:r w:rsidR="00607E40" w:rsidRPr="00B17F12">
        <w:rPr>
          <w:rFonts w:ascii="Segoe UI" w:hAnsi="Segoe UI" w:cs="Segoe UI"/>
        </w:rPr>
        <w:t xml:space="preserve">krátké zprávy v rubrice </w:t>
      </w:r>
      <w:proofErr w:type="spellStart"/>
      <w:r w:rsidR="00607E40" w:rsidRPr="00B17F12">
        <w:rPr>
          <w:rFonts w:ascii="Segoe UI" w:hAnsi="Segoe UI" w:cs="Segoe UI"/>
        </w:rPr>
        <w:t>AktuálněPlus</w:t>
      </w:r>
      <w:proofErr w:type="spellEnd"/>
      <w:r w:rsidR="00B12E4A" w:rsidRPr="00B12E4A">
        <w:rPr>
          <w:rFonts w:ascii="Segoe UI" w:hAnsi="Segoe UI" w:cs="Segoe UI"/>
        </w:rPr>
        <w:t xml:space="preserve"> </w:t>
      </w:r>
      <w:r w:rsidR="00B12E4A" w:rsidRPr="00B17F12">
        <w:rPr>
          <w:rFonts w:ascii="Segoe UI" w:hAnsi="Segoe UI" w:cs="Segoe UI"/>
        </w:rPr>
        <w:t>z "publicistického" podnětu</w:t>
      </w:r>
      <w:r w:rsidR="00607E40" w:rsidRPr="00B17F12">
        <w:rPr>
          <w:rFonts w:ascii="Segoe UI" w:hAnsi="Segoe UI" w:cs="Segoe UI"/>
        </w:rPr>
        <w:t xml:space="preserve">, </w:t>
      </w:r>
      <w:r w:rsidR="00C64579">
        <w:rPr>
          <w:rFonts w:ascii="Segoe UI" w:hAnsi="Segoe UI" w:cs="Segoe UI"/>
        </w:rPr>
        <w:t>umožnit Č</w:t>
      </w:r>
      <w:r w:rsidR="00B12E4A">
        <w:rPr>
          <w:rFonts w:ascii="Segoe UI" w:hAnsi="Segoe UI" w:cs="Segoe UI"/>
        </w:rPr>
        <w:t>eské filharmonii</w:t>
      </w:r>
      <w:r w:rsidR="00C64579">
        <w:rPr>
          <w:rFonts w:ascii="Segoe UI" w:hAnsi="Segoe UI" w:cs="Segoe UI"/>
        </w:rPr>
        <w:t xml:space="preserve"> prezentaci</w:t>
      </w:r>
      <w:r w:rsidR="00286850" w:rsidRPr="00B17F12">
        <w:rPr>
          <w:rFonts w:ascii="Segoe UI" w:hAnsi="Segoe UI" w:cs="Segoe UI"/>
        </w:rPr>
        <w:t xml:space="preserve"> v </w:t>
      </w:r>
      <w:proofErr w:type="spellStart"/>
      <w:r w:rsidR="00286850" w:rsidRPr="00B17F12">
        <w:rPr>
          <w:rFonts w:ascii="Segoe UI" w:hAnsi="Segoe UI" w:cs="Segoe UI"/>
        </w:rPr>
        <w:t>So</w:t>
      </w:r>
      <w:r w:rsidR="00B54DA2">
        <w:rPr>
          <w:rFonts w:ascii="Segoe UI" w:hAnsi="Segoe UI" w:cs="Segoe UI"/>
        </w:rPr>
        <w:t>utěžiPlus</w:t>
      </w:r>
      <w:proofErr w:type="spellEnd"/>
      <w:r w:rsidR="00B54DA2">
        <w:rPr>
          <w:rFonts w:ascii="Segoe UI" w:hAnsi="Segoe UI" w:cs="Segoe UI"/>
        </w:rPr>
        <w:t xml:space="preserve"> výměnou za vstupenky</w:t>
      </w:r>
      <w:r w:rsidR="00B54DA2">
        <w:rPr>
          <w:rFonts w:ascii="Segoe UI" w:hAnsi="Segoe UI" w:cs="Segoe UI"/>
          <w:bCs/>
        </w:rPr>
        <w:t xml:space="preserve">, </w:t>
      </w:r>
      <w:r w:rsidR="00286850" w:rsidRPr="00B54DA2">
        <w:rPr>
          <w:rFonts w:ascii="Segoe UI" w:hAnsi="Segoe UI" w:cs="Segoe UI"/>
        </w:rPr>
        <w:t>další obvyklá plnění</w:t>
      </w:r>
      <w:r w:rsidR="00607E40" w:rsidRPr="00B54DA2">
        <w:rPr>
          <w:rFonts w:ascii="Segoe UI" w:hAnsi="Segoe UI" w:cs="Segoe UI"/>
        </w:rPr>
        <w:t>.</w:t>
      </w:r>
    </w:p>
    <w:p w:rsidR="00286850" w:rsidRPr="00B17F12" w:rsidRDefault="00286850" w:rsidP="00286850">
      <w:pPr>
        <w:pStyle w:val="Zkladntext"/>
        <w:ind w:left="357"/>
        <w:jc w:val="left"/>
        <w:rPr>
          <w:rFonts w:ascii="Segoe UI" w:hAnsi="Segoe UI" w:cs="Segoe UI"/>
        </w:rPr>
      </w:pPr>
      <w:r w:rsidRPr="00B17F12">
        <w:rPr>
          <w:rFonts w:ascii="Segoe UI" w:hAnsi="Segoe UI" w:cs="Segoe UI"/>
        </w:rPr>
        <w:t xml:space="preserve">      </w:t>
      </w:r>
    </w:p>
    <w:p w:rsidR="00286850" w:rsidRDefault="00286850" w:rsidP="00286850">
      <w:pPr>
        <w:pStyle w:val="Zkladntext"/>
        <w:ind w:left="357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Pr="003C12F4" w:rsidRDefault="003C12F4" w:rsidP="00286850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 w:rsidRPr="003C12F4">
        <w:rPr>
          <w:rFonts w:ascii="Segoe UI" w:hAnsi="Segoe UI" w:cs="Segoe UI"/>
          <w:b/>
        </w:rPr>
        <w:t>Česká filharmonie</w:t>
      </w:r>
      <w:r w:rsidR="00897B1F" w:rsidRPr="003C12F4">
        <w:rPr>
          <w:rFonts w:ascii="Segoe UI" w:hAnsi="Segoe UI" w:cs="Segoe UI"/>
          <w:b/>
        </w:rPr>
        <w:t xml:space="preserve"> </w:t>
      </w:r>
      <w:r w:rsidR="00286850" w:rsidRPr="003C12F4">
        <w:rPr>
          <w:rFonts w:ascii="Segoe UI" w:hAnsi="Segoe UI" w:cs="Segoe UI"/>
          <w:b/>
        </w:rPr>
        <w:t>se zavazuje:</w:t>
      </w:r>
    </w:p>
    <w:p w:rsidR="00286850" w:rsidRDefault="00286850" w:rsidP="00286850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286850" w:rsidRPr="001F1D2E" w:rsidRDefault="00286850" w:rsidP="00B17F12">
      <w:pPr>
        <w:pStyle w:val="Textbody"/>
        <w:jc w:val="left"/>
        <w:rPr>
          <w:rFonts w:ascii="Segoe UI" w:hAnsi="Segoe UI" w:cs="Segoe UI"/>
        </w:rPr>
      </w:pPr>
      <w:r w:rsidRPr="001F1D2E">
        <w:rPr>
          <w:rFonts w:ascii="Segoe UI" w:hAnsi="Segoe UI" w:cs="Segoe UI"/>
        </w:rPr>
        <w:t>Uvádět  Klas</w:t>
      </w:r>
      <w:r>
        <w:rPr>
          <w:rFonts w:ascii="Segoe UI" w:hAnsi="Segoe UI" w:cs="Segoe UI"/>
        </w:rPr>
        <w:t>i</w:t>
      </w:r>
      <w:r w:rsidRPr="001F1D2E">
        <w:rPr>
          <w:rFonts w:ascii="Segoe UI" w:hAnsi="Segoe UI" w:cs="Segoe UI"/>
        </w:rPr>
        <w:t>k</w:t>
      </w:r>
      <w:r w:rsidR="00E64BEA">
        <w:rPr>
          <w:rFonts w:ascii="Segoe UI" w:hAnsi="Segoe UI" w:cs="Segoe UI"/>
        </w:rPr>
        <w:t>u</w:t>
      </w:r>
      <w:r w:rsidRPr="001F1D2E">
        <w:rPr>
          <w:rFonts w:ascii="Segoe UI" w:hAnsi="Segoe UI" w:cs="Segoe UI"/>
        </w:rPr>
        <w:t>Plus</w:t>
      </w:r>
      <w:r w:rsidR="002852B1">
        <w:rPr>
          <w:rFonts w:ascii="Segoe UI" w:hAnsi="Segoe UI" w:cs="Segoe UI"/>
        </w:rPr>
        <w:t>.cz</w:t>
      </w:r>
      <w:r w:rsidRPr="001F1D2E">
        <w:rPr>
          <w:rFonts w:ascii="Segoe UI" w:hAnsi="Segoe UI" w:cs="Segoe UI"/>
        </w:rPr>
        <w:t xml:space="preserve"> jako mediálního partnera prostřednictvím:</w:t>
      </w:r>
    </w:p>
    <w:p w:rsidR="00286850" w:rsidRPr="001F1D2E" w:rsidRDefault="00286850" w:rsidP="00286850">
      <w:pPr>
        <w:pStyle w:val="Standard"/>
        <w:ind w:left="357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     </w:t>
      </w:r>
      <w:r w:rsidR="004D2BD2">
        <w:rPr>
          <w:rFonts w:ascii="Segoe UI" w:hAnsi="Segoe UI" w:cs="Segoe UI"/>
          <w:sz w:val="22"/>
          <w:szCs w:val="22"/>
        </w:rPr>
        <w:t>-</w:t>
      </w:r>
      <w:r w:rsidR="005F3075">
        <w:rPr>
          <w:rFonts w:ascii="Segoe UI" w:hAnsi="Segoe UI" w:cs="Segoe UI"/>
          <w:sz w:val="22"/>
          <w:szCs w:val="22"/>
        </w:rPr>
        <w:t xml:space="preserve"> loga</w:t>
      </w:r>
      <w:r w:rsidRPr="001F1D2E">
        <w:rPr>
          <w:rFonts w:ascii="Segoe UI" w:hAnsi="Segoe UI" w:cs="Segoe UI"/>
          <w:sz w:val="22"/>
          <w:szCs w:val="22"/>
        </w:rPr>
        <w:t xml:space="preserve"> na </w:t>
      </w:r>
      <w:r w:rsidR="00223268">
        <w:rPr>
          <w:rFonts w:ascii="Segoe UI" w:hAnsi="Segoe UI" w:cs="Segoe UI"/>
          <w:sz w:val="22"/>
          <w:szCs w:val="22"/>
        </w:rPr>
        <w:t xml:space="preserve">webových </w:t>
      </w:r>
      <w:r w:rsidRPr="001F1D2E">
        <w:rPr>
          <w:rFonts w:ascii="Segoe UI" w:hAnsi="Segoe UI" w:cs="Segoe UI"/>
          <w:sz w:val="22"/>
          <w:szCs w:val="22"/>
        </w:rPr>
        <w:t>stránkách</w:t>
      </w:r>
      <w:r w:rsidR="00223268">
        <w:rPr>
          <w:rFonts w:ascii="Segoe UI" w:hAnsi="Segoe UI" w:cs="Segoe UI"/>
          <w:sz w:val="22"/>
          <w:szCs w:val="22"/>
        </w:rPr>
        <w:t xml:space="preserve"> </w:t>
      </w:r>
      <w:hyperlink r:id="rId5" w:history="1">
        <w:r w:rsidR="00F239DD" w:rsidRPr="00247E0A">
          <w:rPr>
            <w:rStyle w:val="Hypertextovodkaz"/>
            <w:rFonts w:ascii="Segoe UI" w:hAnsi="Segoe UI" w:cs="Segoe UI"/>
            <w:sz w:val="22"/>
            <w:szCs w:val="22"/>
          </w:rPr>
          <w:t>www.ceskafilharmonie.cz</w:t>
        </w:r>
      </w:hyperlink>
      <w:r w:rsidR="00223268">
        <w:rPr>
          <w:rStyle w:val="Hypertextovodkaz"/>
          <w:rFonts w:ascii="Segoe UI" w:hAnsi="Segoe UI" w:cs="Segoe UI"/>
          <w:sz w:val="22"/>
          <w:szCs w:val="22"/>
        </w:rPr>
        <w:t xml:space="preserve"> </w:t>
      </w:r>
      <w:r w:rsidR="00223268">
        <w:rPr>
          <w:rFonts w:ascii="Segoe UI" w:hAnsi="Segoe UI" w:cs="Segoe UI"/>
          <w:sz w:val="22"/>
          <w:szCs w:val="22"/>
        </w:rPr>
        <w:t>v sekci Partneři</w:t>
      </w:r>
    </w:p>
    <w:p w:rsidR="00286850" w:rsidRPr="001F1D2E" w:rsidRDefault="00C06795" w:rsidP="00C06795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  <w:r w:rsidR="004D2BD2">
        <w:rPr>
          <w:rFonts w:ascii="Segoe UI" w:hAnsi="Segoe UI" w:cs="Segoe UI"/>
          <w:sz w:val="22"/>
          <w:szCs w:val="22"/>
        </w:rPr>
        <w:t>-</w:t>
      </w:r>
      <w:r w:rsidR="005F3075">
        <w:rPr>
          <w:rFonts w:ascii="Segoe UI" w:hAnsi="Segoe UI" w:cs="Segoe UI"/>
          <w:sz w:val="22"/>
          <w:szCs w:val="22"/>
        </w:rPr>
        <w:t xml:space="preserve"> loga</w:t>
      </w:r>
      <w:r w:rsidRPr="001F1D2E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</w:t>
      </w:r>
      <w:r w:rsidR="00223268">
        <w:rPr>
          <w:rFonts w:ascii="Segoe UI" w:hAnsi="Segoe UI" w:cs="Segoe UI"/>
          <w:sz w:val="22"/>
          <w:szCs w:val="22"/>
        </w:rPr>
        <w:t>e všech </w:t>
      </w:r>
      <w:r w:rsidRPr="001F1D2E">
        <w:rPr>
          <w:rFonts w:ascii="Segoe UI" w:hAnsi="Segoe UI" w:cs="Segoe UI"/>
          <w:sz w:val="22"/>
          <w:szCs w:val="22"/>
        </w:rPr>
        <w:t>program</w:t>
      </w:r>
      <w:r w:rsidR="00B54DA2">
        <w:rPr>
          <w:rFonts w:ascii="Segoe UI" w:hAnsi="Segoe UI" w:cs="Segoe UI"/>
          <w:sz w:val="22"/>
          <w:szCs w:val="22"/>
        </w:rPr>
        <w:t>ech</w:t>
      </w:r>
      <w:r w:rsidR="00223268">
        <w:rPr>
          <w:rFonts w:ascii="Segoe UI" w:hAnsi="Segoe UI" w:cs="Segoe UI"/>
          <w:sz w:val="22"/>
          <w:szCs w:val="22"/>
        </w:rPr>
        <w:t xml:space="preserve"> 12</w:t>
      </w:r>
      <w:r w:rsidR="00862EFE">
        <w:rPr>
          <w:rFonts w:ascii="Segoe UI" w:hAnsi="Segoe UI" w:cs="Segoe UI"/>
          <w:sz w:val="22"/>
          <w:szCs w:val="22"/>
        </w:rPr>
        <w:t>5</w:t>
      </w:r>
      <w:r w:rsidR="00223268">
        <w:rPr>
          <w:rFonts w:ascii="Segoe UI" w:hAnsi="Segoe UI" w:cs="Segoe UI"/>
          <w:sz w:val="22"/>
          <w:szCs w:val="22"/>
        </w:rPr>
        <w:t>. sezony</w:t>
      </w:r>
      <w:r w:rsidR="00B54DA2">
        <w:rPr>
          <w:rFonts w:ascii="Segoe UI" w:hAnsi="Segoe UI" w:cs="Segoe UI"/>
          <w:sz w:val="22"/>
          <w:szCs w:val="22"/>
        </w:rPr>
        <w:t xml:space="preserve"> a</w:t>
      </w:r>
      <w:r>
        <w:rPr>
          <w:rFonts w:ascii="Segoe UI" w:hAnsi="Segoe UI" w:cs="Segoe UI"/>
          <w:sz w:val="22"/>
          <w:szCs w:val="22"/>
        </w:rPr>
        <w:t xml:space="preserve"> </w:t>
      </w:r>
      <w:r w:rsidR="00223268">
        <w:rPr>
          <w:rFonts w:ascii="Segoe UI" w:hAnsi="Segoe UI" w:cs="Segoe UI"/>
          <w:sz w:val="22"/>
          <w:szCs w:val="22"/>
        </w:rPr>
        <w:t xml:space="preserve">v </w:t>
      </w:r>
      <w:r>
        <w:rPr>
          <w:rFonts w:ascii="Segoe UI" w:hAnsi="Segoe UI" w:cs="Segoe UI"/>
          <w:sz w:val="22"/>
          <w:szCs w:val="22"/>
        </w:rPr>
        <w:t>sezónních katalozích</w:t>
      </w:r>
    </w:p>
    <w:p w:rsidR="00286850" w:rsidRPr="001F1D2E" w:rsidRDefault="004D2BD2" w:rsidP="00286850">
      <w:pPr>
        <w:pStyle w:val="Odstavecseseznamem"/>
        <w:autoSpaceDE/>
        <w:autoSpaceDN/>
        <w:contextualSpacing w:val="0"/>
        <w:rPr>
          <w:rFonts w:ascii="Segoe UI" w:hAnsi="Segoe UI" w:cs="Segoe UI"/>
          <w:sz w:val="22"/>
          <w:szCs w:val="22"/>
        </w:rPr>
      </w:pPr>
      <w:proofErr w:type="gramStart"/>
      <w:r>
        <w:rPr>
          <w:rFonts w:ascii="Segoe UI" w:hAnsi="Segoe UI" w:cs="Segoe UI"/>
          <w:sz w:val="22"/>
          <w:szCs w:val="22"/>
        </w:rPr>
        <w:t>-  stránkov</w:t>
      </w:r>
      <w:r w:rsidR="00E64BEA">
        <w:rPr>
          <w:rFonts w:ascii="Segoe UI" w:hAnsi="Segoe UI" w:cs="Segoe UI"/>
          <w:sz w:val="22"/>
          <w:szCs w:val="22"/>
        </w:rPr>
        <w:t>é</w:t>
      </w:r>
      <w:proofErr w:type="gramEnd"/>
      <w:r>
        <w:rPr>
          <w:rFonts w:ascii="Segoe UI" w:hAnsi="Segoe UI" w:cs="Segoe UI"/>
          <w:sz w:val="22"/>
          <w:szCs w:val="22"/>
        </w:rPr>
        <w:t xml:space="preserve"> inzerc</w:t>
      </w:r>
      <w:r w:rsidR="00E64BEA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 KlasikyPlus.cz</w:t>
      </w:r>
      <w:r w:rsidR="00286850" w:rsidRPr="001F1D2E">
        <w:rPr>
          <w:rFonts w:ascii="Segoe UI" w:hAnsi="Segoe UI" w:cs="Segoe UI"/>
          <w:sz w:val="22"/>
          <w:szCs w:val="22"/>
        </w:rPr>
        <w:t xml:space="preserve"> v</w:t>
      </w:r>
      <w:r w:rsidR="00B54DA2">
        <w:rPr>
          <w:rFonts w:ascii="Segoe UI" w:hAnsi="Segoe UI" w:cs="Segoe UI"/>
          <w:sz w:val="22"/>
          <w:szCs w:val="22"/>
        </w:rPr>
        <w:t xml:space="preserve"> 5 vybraných</w:t>
      </w:r>
      <w:r w:rsidR="00286850" w:rsidRPr="001F1D2E">
        <w:rPr>
          <w:rFonts w:ascii="Segoe UI" w:hAnsi="Segoe UI" w:cs="Segoe UI"/>
          <w:sz w:val="22"/>
          <w:szCs w:val="22"/>
        </w:rPr>
        <w:t> programech</w:t>
      </w:r>
      <w:r w:rsidR="009B0466">
        <w:rPr>
          <w:rFonts w:ascii="Segoe UI" w:hAnsi="Segoe UI" w:cs="Segoe UI"/>
          <w:sz w:val="22"/>
          <w:szCs w:val="22"/>
        </w:rPr>
        <w:t xml:space="preserve"> 125</w:t>
      </w:r>
      <w:r w:rsidR="00223268">
        <w:rPr>
          <w:rFonts w:ascii="Segoe UI" w:hAnsi="Segoe UI" w:cs="Segoe UI"/>
          <w:sz w:val="22"/>
          <w:szCs w:val="22"/>
        </w:rPr>
        <w:t>. sezony</w:t>
      </w:r>
      <w:r w:rsidR="00286850" w:rsidRPr="001F1D2E">
        <w:rPr>
          <w:rFonts w:ascii="Segoe UI" w:hAnsi="Segoe UI" w:cs="Segoe UI"/>
          <w:sz w:val="22"/>
          <w:szCs w:val="22"/>
        </w:rPr>
        <w:t xml:space="preserve"> </w:t>
      </w:r>
      <w:r w:rsidR="002852B1">
        <w:rPr>
          <w:rFonts w:ascii="Segoe UI" w:hAnsi="Segoe UI" w:cs="Segoe UI"/>
          <w:sz w:val="22"/>
          <w:szCs w:val="22"/>
        </w:rPr>
        <w:t>(na základě požadovaných rozměrů dodá KlasikaPlus.cz)</w:t>
      </w:r>
      <w:r w:rsidR="001E3CD5">
        <w:rPr>
          <w:rFonts w:ascii="Segoe UI" w:hAnsi="Segoe UI" w:cs="Segoe UI"/>
          <w:sz w:val="22"/>
          <w:szCs w:val="22"/>
        </w:rPr>
        <w:br/>
        <w:t xml:space="preserve"> </w:t>
      </w:r>
      <w:r>
        <w:rPr>
          <w:rFonts w:ascii="Segoe UI" w:hAnsi="Segoe UI" w:cs="Segoe UI"/>
          <w:sz w:val="22"/>
          <w:szCs w:val="22"/>
        </w:rPr>
        <w:t>-</w:t>
      </w:r>
      <w:r w:rsidR="001E3CD5">
        <w:rPr>
          <w:rFonts w:ascii="Segoe UI" w:hAnsi="Segoe UI" w:cs="Segoe UI"/>
          <w:sz w:val="22"/>
          <w:szCs w:val="22"/>
        </w:rPr>
        <w:t xml:space="preserve"> poskytnout vstupenky na </w:t>
      </w:r>
      <w:r w:rsidR="005F3075">
        <w:rPr>
          <w:rFonts w:ascii="Segoe UI" w:hAnsi="Segoe UI" w:cs="Segoe UI"/>
          <w:sz w:val="22"/>
          <w:szCs w:val="22"/>
        </w:rPr>
        <w:t>recenzované</w:t>
      </w:r>
      <w:r w:rsidR="001E3CD5">
        <w:rPr>
          <w:rFonts w:ascii="Segoe UI" w:hAnsi="Segoe UI" w:cs="Segoe UI"/>
          <w:sz w:val="22"/>
          <w:szCs w:val="22"/>
        </w:rPr>
        <w:t xml:space="preserve"> koncerty</w:t>
      </w:r>
    </w:p>
    <w:p w:rsidR="00286850" w:rsidRDefault="00286850" w:rsidP="00286850">
      <w:pPr>
        <w:pStyle w:val="Standard"/>
        <w:ind w:left="357"/>
        <w:rPr>
          <w:rFonts w:ascii="Segoe UI" w:hAnsi="Segoe UI" w:cs="Segoe UI"/>
          <w:sz w:val="22"/>
          <w:szCs w:val="22"/>
        </w:rPr>
      </w:pPr>
    </w:p>
    <w:p w:rsidR="00C90FA9" w:rsidRPr="00C90FA9" w:rsidRDefault="00C90FA9" w:rsidP="00286850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:rsidR="003F2A59" w:rsidRDefault="007775F9" w:rsidP="003F2A59">
      <w:pPr>
        <w:pStyle w:val="Zkladntextodsazen1"/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Čl. III</w:t>
      </w:r>
      <w:r w:rsidR="003F2A59">
        <w:rPr>
          <w:rFonts w:ascii="Segoe UI" w:hAnsi="Segoe UI" w:cs="Segoe UI"/>
          <w:b/>
          <w:sz w:val="22"/>
          <w:szCs w:val="22"/>
        </w:rPr>
        <w:t>.</w:t>
      </w:r>
      <w:r w:rsidR="003F2A59">
        <w:rPr>
          <w:rFonts w:ascii="Segoe UI" w:hAnsi="Segoe UI" w:cs="Segoe UI"/>
          <w:b/>
          <w:sz w:val="22"/>
          <w:szCs w:val="22"/>
        </w:rPr>
        <w:br/>
        <w:t>Inzerce</w:t>
      </w:r>
    </w:p>
    <w:p w:rsidR="003E1DAF" w:rsidRPr="00E64BEA" w:rsidRDefault="00E64BEA" w:rsidP="003E1DAF">
      <w:pPr>
        <w:pStyle w:val="Zkladntext"/>
        <w:numPr>
          <w:ilvl w:val="0"/>
          <w:numId w:val="8"/>
        </w:numPr>
        <w:jc w:val="left"/>
        <w:rPr>
          <w:rFonts w:ascii="Segoe UI" w:hAnsi="Segoe UI" w:cs="Segoe UI"/>
          <w:b/>
        </w:rPr>
      </w:pPr>
      <w:r w:rsidRPr="00E64BEA">
        <w:rPr>
          <w:rFonts w:ascii="Segoe UI" w:hAnsi="Segoe UI" w:cs="Segoe UI"/>
          <w:b/>
        </w:rPr>
        <w:t xml:space="preserve">Česká filharmonie </w:t>
      </w:r>
      <w:r w:rsidR="003E1DAF" w:rsidRPr="00E64BEA">
        <w:rPr>
          <w:rFonts w:ascii="Segoe UI" w:hAnsi="Segoe UI" w:cs="Segoe UI"/>
          <w:b/>
        </w:rPr>
        <w:t>se zavazuje:</w:t>
      </w:r>
    </w:p>
    <w:p w:rsidR="003E1DAF" w:rsidRDefault="003E1DAF" w:rsidP="003E1DAF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3E1DAF" w:rsidRDefault="008C6C87" w:rsidP="008C6C87">
      <w:pPr>
        <w:pStyle w:val="Textbody"/>
        <w:numPr>
          <w:ilvl w:val="0"/>
          <w:numId w:val="9"/>
        </w:num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Zadat na </w:t>
      </w:r>
      <w:r w:rsidR="003E1DAF" w:rsidRPr="001F1D2E">
        <w:rPr>
          <w:rFonts w:ascii="Segoe UI" w:hAnsi="Segoe UI" w:cs="Segoe UI"/>
        </w:rPr>
        <w:t>Klas</w:t>
      </w:r>
      <w:r w:rsidR="003E1DAF">
        <w:rPr>
          <w:rFonts w:ascii="Segoe UI" w:hAnsi="Segoe UI" w:cs="Segoe UI"/>
        </w:rPr>
        <w:t>i</w:t>
      </w:r>
      <w:r w:rsidR="003E1DAF" w:rsidRPr="001F1D2E">
        <w:rPr>
          <w:rFonts w:ascii="Segoe UI" w:hAnsi="Segoe UI" w:cs="Segoe UI"/>
        </w:rPr>
        <w:t>kaPlus</w:t>
      </w:r>
      <w:r w:rsidR="00E64BEA">
        <w:rPr>
          <w:rFonts w:ascii="Segoe UI" w:hAnsi="Segoe UI" w:cs="Segoe UI"/>
        </w:rPr>
        <w:t>.cz</w:t>
      </w:r>
      <w:r>
        <w:rPr>
          <w:rFonts w:ascii="Segoe UI" w:hAnsi="Segoe UI" w:cs="Segoe UI"/>
        </w:rPr>
        <w:t xml:space="preserve"> </w:t>
      </w:r>
      <w:r w:rsidR="0040161F">
        <w:rPr>
          <w:rFonts w:ascii="Segoe UI" w:hAnsi="Segoe UI" w:cs="Segoe UI"/>
        </w:rPr>
        <w:t xml:space="preserve">inzerci v hodnotě </w:t>
      </w:r>
      <w:r w:rsidR="00A065B4">
        <w:rPr>
          <w:rFonts w:ascii="Segoe UI" w:hAnsi="Segoe UI" w:cs="Segoe UI"/>
        </w:rPr>
        <w:t>62</w:t>
      </w:r>
      <w:r w:rsidR="00E64BEA">
        <w:rPr>
          <w:rFonts w:ascii="Segoe UI" w:hAnsi="Segoe UI" w:cs="Segoe UI"/>
        </w:rPr>
        <w:t>.</w:t>
      </w:r>
      <w:r w:rsidR="00A065B4">
        <w:rPr>
          <w:rFonts w:ascii="Segoe UI" w:hAnsi="Segoe UI" w:cs="Segoe UI"/>
        </w:rPr>
        <w:t>48</w:t>
      </w:r>
      <w:r w:rsidR="001E3CD5">
        <w:rPr>
          <w:rFonts w:ascii="Segoe UI" w:hAnsi="Segoe UI" w:cs="Segoe UI"/>
        </w:rPr>
        <w:t>0</w:t>
      </w:r>
      <w:r w:rsidR="00862EFE">
        <w:rPr>
          <w:rFonts w:ascii="Segoe UI" w:hAnsi="Segoe UI" w:cs="Segoe UI"/>
        </w:rPr>
        <w:t xml:space="preserve"> Kč.</w:t>
      </w:r>
    </w:p>
    <w:p w:rsidR="00260F61" w:rsidRDefault="00260F61" w:rsidP="00260F61">
      <w:pPr>
        <w:pStyle w:val="Textbody"/>
        <w:jc w:val="left"/>
        <w:rPr>
          <w:rFonts w:ascii="Segoe UI" w:hAnsi="Segoe UI" w:cs="Segoe UI"/>
        </w:rPr>
      </w:pPr>
    </w:p>
    <w:p w:rsidR="00260F61" w:rsidRPr="001F1D2E" w:rsidRDefault="00260F61" w:rsidP="00260F61">
      <w:pPr>
        <w:pStyle w:val="Textbody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Rozsah </w:t>
      </w:r>
      <w:r w:rsidR="00DB1F50">
        <w:rPr>
          <w:rFonts w:ascii="Segoe UI" w:hAnsi="Segoe UI" w:cs="Segoe UI"/>
        </w:rPr>
        <w:t>a termíny inzerce</w:t>
      </w:r>
      <w:r w:rsidR="00F32220">
        <w:rPr>
          <w:rFonts w:ascii="Segoe UI" w:hAnsi="Segoe UI" w:cs="Segoe UI"/>
        </w:rPr>
        <w:t xml:space="preserve"> budou předmětem písemné dohody.</w:t>
      </w:r>
    </w:p>
    <w:p w:rsidR="00286850" w:rsidRDefault="00286850" w:rsidP="00286850">
      <w:pPr>
        <w:pStyle w:val="Zkladntextodsazen1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</w:t>
      </w:r>
      <w:r w:rsidR="003F2A59">
        <w:rPr>
          <w:rFonts w:ascii="Segoe UI" w:hAnsi="Segoe UI" w:cs="Segoe UI"/>
          <w:b/>
          <w:bCs/>
        </w:rPr>
        <w:t>V</w:t>
      </w:r>
      <w:r>
        <w:rPr>
          <w:rFonts w:ascii="Segoe UI" w:hAnsi="Segoe UI" w:cs="Segoe UI"/>
          <w:b/>
          <w:bCs/>
        </w:rPr>
        <w:t>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Cena a platební podmínky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Pr="009F3429" w:rsidRDefault="009F25A7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Celková cena za služby dle článku II</w:t>
      </w:r>
      <w:r>
        <w:rPr>
          <w:rFonts w:ascii="Segoe UI" w:hAnsi="Segoe UI" w:cs="Segoe UI"/>
          <w:sz w:val="22"/>
          <w:szCs w:val="22"/>
        </w:rPr>
        <w:t>I</w:t>
      </w:r>
      <w:r w:rsidRPr="009F3429">
        <w:rPr>
          <w:rFonts w:ascii="Segoe UI" w:hAnsi="Segoe UI" w:cs="Segoe UI"/>
          <w:sz w:val="22"/>
          <w:szCs w:val="22"/>
        </w:rPr>
        <w:t>. je stanovena ve výši</w:t>
      </w:r>
      <w:r>
        <w:rPr>
          <w:rFonts w:ascii="Segoe UI" w:hAnsi="Segoe UI" w:cs="Segoe UI"/>
          <w:sz w:val="22"/>
          <w:szCs w:val="22"/>
        </w:rPr>
        <w:t xml:space="preserve"> </w:t>
      </w:r>
      <w:r w:rsidR="00C642AF">
        <w:rPr>
          <w:rFonts w:ascii="Segoe UI" w:hAnsi="Segoe UI" w:cs="Segoe UI"/>
          <w:b/>
          <w:sz w:val="22"/>
          <w:szCs w:val="22"/>
        </w:rPr>
        <w:t>62.480</w:t>
      </w:r>
      <w:r w:rsidR="00740075">
        <w:rPr>
          <w:rFonts w:ascii="Segoe UI" w:hAnsi="Segoe UI" w:cs="Segoe UI"/>
          <w:b/>
          <w:sz w:val="22"/>
          <w:szCs w:val="22"/>
        </w:rPr>
        <w:t>,- Kč</w:t>
      </w:r>
      <w:r w:rsidR="007775F9">
        <w:rPr>
          <w:rFonts w:ascii="Segoe UI" w:hAnsi="Segoe UI" w:cs="Segoe UI"/>
          <w:sz w:val="22"/>
          <w:szCs w:val="22"/>
        </w:rPr>
        <w:t>.</w:t>
      </w:r>
    </w:p>
    <w:p w:rsidR="00286850" w:rsidRPr="008D550D" w:rsidRDefault="009F25A7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D550D">
        <w:rPr>
          <w:rFonts w:ascii="Segoe UI" w:hAnsi="Segoe UI" w:cs="Segoe UI"/>
          <w:sz w:val="22"/>
          <w:szCs w:val="22"/>
        </w:rPr>
        <w:t>KlasikaPlus</w:t>
      </w:r>
      <w:r w:rsidR="00DB1F50" w:rsidRPr="008D550D">
        <w:rPr>
          <w:rFonts w:ascii="Segoe UI" w:hAnsi="Segoe UI" w:cs="Segoe UI"/>
          <w:sz w:val="22"/>
          <w:szCs w:val="22"/>
        </w:rPr>
        <w:t>.cz</w:t>
      </w:r>
      <w:r w:rsidRPr="008D550D">
        <w:rPr>
          <w:rFonts w:ascii="Segoe UI" w:hAnsi="Segoe UI" w:cs="Segoe UI"/>
          <w:sz w:val="22"/>
          <w:szCs w:val="22"/>
        </w:rPr>
        <w:t xml:space="preserve"> vystaví </w:t>
      </w:r>
      <w:r w:rsidR="00BA3905">
        <w:rPr>
          <w:rFonts w:ascii="Segoe UI" w:hAnsi="Segoe UI" w:cs="Segoe UI"/>
          <w:sz w:val="22"/>
          <w:szCs w:val="22"/>
        </w:rPr>
        <w:t>dvě faktury</w:t>
      </w:r>
      <w:r w:rsidRPr="008D550D">
        <w:rPr>
          <w:rFonts w:ascii="Segoe UI" w:hAnsi="Segoe UI" w:cs="Segoe UI"/>
          <w:sz w:val="22"/>
          <w:szCs w:val="22"/>
        </w:rPr>
        <w:t xml:space="preserve"> na plnění dle čl. II</w:t>
      </w:r>
      <w:r w:rsidR="00B14134" w:rsidRPr="008D550D">
        <w:rPr>
          <w:rFonts w:ascii="Segoe UI" w:hAnsi="Segoe UI" w:cs="Segoe UI"/>
          <w:sz w:val="22"/>
          <w:szCs w:val="22"/>
        </w:rPr>
        <w:t>I</w:t>
      </w:r>
      <w:r w:rsidR="00C642AF">
        <w:rPr>
          <w:rFonts w:ascii="Segoe UI" w:hAnsi="Segoe UI" w:cs="Segoe UI"/>
          <w:sz w:val="22"/>
          <w:szCs w:val="22"/>
        </w:rPr>
        <w:t xml:space="preserve"> - </w:t>
      </w:r>
      <w:r w:rsidR="00862EFE">
        <w:rPr>
          <w:rFonts w:ascii="Segoe UI" w:hAnsi="Segoe UI" w:cs="Segoe UI"/>
          <w:sz w:val="22"/>
          <w:szCs w:val="22"/>
        </w:rPr>
        <w:t>v </w:t>
      </w:r>
      <w:r w:rsidR="00C642AF">
        <w:rPr>
          <w:rFonts w:ascii="Segoe UI" w:hAnsi="Segoe UI" w:cs="Segoe UI"/>
          <w:sz w:val="22"/>
          <w:szCs w:val="22"/>
        </w:rPr>
        <w:t>prosinci</w:t>
      </w:r>
      <w:r w:rsidR="00862EFE">
        <w:rPr>
          <w:rFonts w:ascii="Segoe UI" w:hAnsi="Segoe UI" w:cs="Segoe UI"/>
          <w:sz w:val="22"/>
          <w:szCs w:val="22"/>
        </w:rPr>
        <w:t xml:space="preserve"> 202</w:t>
      </w:r>
      <w:r w:rsidR="00C642AF">
        <w:rPr>
          <w:rFonts w:ascii="Segoe UI" w:hAnsi="Segoe UI" w:cs="Segoe UI"/>
          <w:sz w:val="22"/>
          <w:szCs w:val="22"/>
        </w:rPr>
        <w:t>0 na částku 20.827 Kč a v červnu 2021 na částku 41.653 Kč</w:t>
      </w:r>
      <w:r w:rsidR="007F1E35">
        <w:rPr>
          <w:rFonts w:ascii="Segoe UI" w:hAnsi="Segoe UI" w:cs="Segoe UI"/>
          <w:sz w:val="22"/>
          <w:szCs w:val="22"/>
        </w:rPr>
        <w:t>.</w:t>
      </w:r>
      <w:r w:rsidR="00AD03EA">
        <w:rPr>
          <w:rFonts w:ascii="Segoe UI" w:hAnsi="Segoe UI" w:cs="Segoe UI"/>
          <w:sz w:val="22"/>
          <w:szCs w:val="22"/>
        </w:rPr>
        <w:t xml:space="preserve"> Splatnost faktur bude </w:t>
      </w:r>
      <w:r w:rsidR="005D174A">
        <w:rPr>
          <w:rFonts w:ascii="Segoe UI" w:hAnsi="Segoe UI" w:cs="Segoe UI"/>
          <w:sz w:val="22"/>
          <w:szCs w:val="22"/>
        </w:rPr>
        <w:t xml:space="preserve">vždy </w:t>
      </w:r>
      <w:r w:rsidR="00AD03EA">
        <w:rPr>
          <w:rFonts w:ascii="Segoe UI" w:hAnsi="Segoe UI" w:cs="Segoe UI"/>
          <w:sz w:val="22"/>
          <w:szCs w:val="22"/>
        </w:rPr>
        <w:t>30 dnů.</w:t>
      </w:r>
      <w:r w:rsidR="00862EFE">
        <w:rPr>
          <w:rFonts w:ascii="Segoe UI" w:hAnsi="Segoe UI" w:cs="Segoe UI"/>
          <w:sz w:val="22"/>
          <w:szCs w:val="22"/>
        </w:rPr>
        <w:t xml:space="preserve"> </w:t>
      </w:r>
    </w:p>
    <w:p w:rsidR="00286850" w:rsidRDefault="00286850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Vznikne-li při plnění dle této smlouvy kterékoliv ze stran škoda, má tato nárok na náhradu škody ve výši dohodnuté mezi smluvními stranami, kterou nepochybně prokáže.</w:t>
      </w:r>
    </w:p>
    <w:p w:rsidR="00286850" w:rsidRDefault="00286850" w:rsidP="00286850">
      <w:pPr>
        <w:ind w:left="360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</w:p>
    <w:p w:rsidR="00286850" w:rsidRDefault="00286850" w:rsidP="00286850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286850" w:rsidRDefault="00286850" w:rsidP="00286850">
      <w:pPr>
        <w:rPr>
          <w:rFonts w:ascii="Segoe UI" w:hAnsi="Segoe UI" w:cs="Segoe UI"/>
          <w:b/>
          <w:bCs/>
          <w:sz w:val="22"/>
          <w:szCs w:val="22"/>
        </w:rPr>
      </w:pPr>
    </w:p>
    <w:p w:rsidR="00335079" w:rsidRDefault="00335079">
      <w:pPr>
        <w:autoSpaceDE/>
        <w:autoSpaceDN/>
        <w:spacing w:after="200" w:line="276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</w:rPr>
        <w:br w:type="page"/>
      </w:r>
    </w:p>
    <w:p w:rsidR="00286850" w:rsidRDefault="003F2A59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Čl. </w:t>
      </w:r>
      <w:r w:rsidR="00286850">
        <w:rPr>
          <w:rFonts w:ascii="Segoe UI" w:hAnsi="Segoe UI" w:cs="Segoe UI"/>
          <w:b/>
          <w:bCs/>
        </w:rPr>
        <w:t>V.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Ostatní ujednání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Pr="009F3429" w:rsidRDefault="00286850" w:rsidP="00286850">
      <w:pPr>
        <w:pStyle w:val="Tlotextu"/>
        <w:numPr>
          <w:ilvl w:val="0"/>
          <w:numId w:val="5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t xml:space="preserve">Smlouva se uzavírá na </w:t>
      </w:r>
      <w:r w:rsidRPr="009F3429">
        <w:rPr>
          <w:rFonts w:ascii="Segoe UI" w:hAnsi="Segoe UI" w:cs="Segoe UI"/>
          <w:b/>
          <w:color w:val="00000A"/>
          <w:sz w:val="22"/>
          <w:szCs w:val="22"/>
        </w:rPr>
        <w:t>dobu určitou do</w:t>
      </w:r>
      <w:r w:rsidR="00F32220">
        <w:rPr>
          <w:rFonts w:ascii="Segoe UI" w:hAnsi="Segoe UI" w:cs="Segoe UI"/>
          <w:b/>
          <w:color w:val="00000A"/>
          <w:sz w:val="22"/>
          <w:szCs w:val="22"/>
        </w:rPr>
        <w:t xml:space="preserve"> 3</w:t>
      </w:r>
      <w:r w:rsidR="002D3E11">
        <w:rPr>
          <w:rFonts w:ascii="Segoe UI" w:hAnsi="Segoe UI" w:cs="Segoe UI"/>
          <w:b/>
          <w:color w:val="00000A"/>
          <w:sz w:val="22"/>
          <w:szCs w:val="22"/>
        </w:rPr>
        <w:t>1</w:t>
      </w:r>
      <w:r w:rsidR="00F32220">
        <w:rPr>
          <w:rFonts w:ascii="Segoe UI" w:hAnsi="Segoe UI" w:cs="Segoe UI"/>
          <w:b/>
          <w:color w:val="00000A"/>
          <w:sz w:val="22"/>
          <w:szCs w:val="22"/>
        </w:rPr>
        <w:t xml:space="preserve">. </w:t>
      </w:r>
      <w:r w:rsidR="002D3E11">
        <w:rPr>
          <w:rFonts w:ascii="Segoe UI" w:hAnsi="Segoe UI" w:cs="Segoe UI"/>
          <w:b/>
          <w:color w:val="00000A"/>
          <w:sz w:val="22"/>
          <w:szCs w:val="22"/>
        </w:rPr>
        <w:t>8</w:t>
      </w:r>
      <w:r w:rsidR="00F32220">
        <w:rPr>
          <w:rFonts w:ascii="Segoe UI" w:hAnsi="Segoe UI" w:cs="Segoe UI"/>
          <w:b/>
          <w:color w:val="00000A"/>
          <w:sz w:val="22"/>
          <w:szCs w:val="22"/>
        </w:rPr>
        <w:t>. 20</w:t>
      </w:r>
      <w:r w:rsidR="002D3E11">
        <w:rPr>
          <w:rFonts w:ascii="Segoe UI" w:hAnsi="Segoe UI" w:cs="Segoe UI"/>
          <w:b/>
          <w:color w:val="00000A"/>
          <w:sz w:val="22"/>
          <w:szCs w:val="22"/>
        </w:rPr>
        <w:t>2</w:t>
      </w:r>
      <w:r w:rsidR="00862EFE">
        <w:rPr>
          <w:rFonts w:ascii="Segoe UI" w:hAnsi="Segoe UI" w:cs="Segoe UI"/>
          <w:b/>
          <w:color w:val="00000A"/>
          <w:sz w:val="22"/>
          <w:szCs w:val="22"/>
        </w:rPr>
        <w:t>1</w:t>
      </w:r>
      <w:r w:rsidR="00F32220">
        <w:rPr>
          <w:rFonts w:ascii="Segoe UI" w:hAnsi="Segoe UI" w:cs="Segoe UI"/>
          <w:b/>
          <w:color w:val="00000A"/>
          <w:sz w:val="22"/>
          <w:szCs w:val="22"/>
        </w:rPr>
        <w:t>.</w:t>
      </w:r>
      <w:r w:rsidRPr="009F3429">
        <w:rPr>
          <w:rFonts w:ascii="Segoe UI" w:hAnsi="Segoe UI" w:cs="Segoe UI"/>
          <w:color w:val="00000A"/>
          <w:sz w:val="22"/>
          <w:szCs w:val="22"/>
        </w:rPr>
        <w:t xml:space="preserve"> 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Veškeré změny a doplňky smlouvy musí mít písemnou formu, odsouhlasenou a podepsanou oběma smluvními stranami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tabs>
          <w:tab w:val="left" w:pos="0"/>
        </w:tabs>
        <w:spacing w:before="60" w:after="60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t>Smlouva se vyhotovuje ve dvou stejnopisech, z nichž po jednom obdrží každá smluvní strana.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t xml:space="preserve">Tato smlouva nabývá platnosti dnem podpisu smluvních stran. </w:t>
      </w:r>
      <w:r w:rsidRPr="009F3429">
        <w:rPr>
          <w:rFonts w:ascii="Segoe UI" w:hAnsi="Segoe UI" w:cs="Segoe UI"/>
          <w:color w:val="00000A"/>
          <w:sz w:val="22"/>
          <w:szCs w:val="22"/>
        </w:rPr>
        <w:br/>
        <w:t>V pochybnostech se má za to, že rozhodující je datum podpisu smluvní strany, která smlouvu podepsala později.</w:t>
      </w:r>
    </w:p>
    <w:p w:rsidR="00286850" w:rsidRPr="009F3429" w:rsidRDefault="00286850" w:rsidP="00286850">
      <w:pPr>
        <w:pStyle w:val="Zkladntextodsazen2"/>
        <w:numPr>
          <w:ilvl w:val="0"/>
          <w:numId w:val="5"/>
        </w:numPr>
        <w:suppressAutoHyphens/>
        <w:autoSpaceDE/>
        <w:autoSpaceDN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 w:rsidRPr="009F3429">
        <w:rPr>
          <w:rFonts w:ascii="Segoe UI" w:hAnsi="Segoe UI" w:cs="Segoe UI"/>
          <w:sz w:val="22"/>
          <w:szCs w:val="22"/>
        </w:rPr>
        <w:t xml:space="preserve"> bere na vědomí, že </w:t>
      </w:r>
      <w:r w:rsidR="00AD03EA" w:rsidRPr="00AD03EA">
        <w:rPr>
          <w:rFonts w:ascii="Segoe UI" w:hAnsi="Segoe UI" w:cs="Segoe UI"/>
          <w:sz w:val="22"/>
          <w:szCs w:val="22"/>
        </w:rPr>
        <w:t xml:space="preserve">Česká </w:t>
      </w:r>
      <w:r w:rsidR="00AD03EA">
        <w:rPr>
          <w:rFonts w:ascii="Segoe UI" w:hAnsi="Segoe UI" w:cs="Segoe UI"/>
          <w:sz w:val="22"/>
          <w:szCs w:val="22"/>
        </w:rPr>
        <w:t>filharmonie</w:t>
      </w:r>
      <w:r w:rsidRPr="009F3429"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286850" w:rsidRPr="009F3429" w:rsidRDefault="00286850" w:rsidP="00286850">
      <w:pPr>
        <w:pStyle w:val="Zkladntextodsazen2"/>
        <w:numPr>
          <w:ilvl w:val="0"/>
          <w:numId w:val="5"/>
        </w:numPr>
        <w:suppressAutoHyphens/>
        <w:autoSpaceDE/>
        <w:autoSpaceDN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AD03EA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Praze </w:t>
      </w:r>
      <w:r w:rsidR="00286850">
        <w:rPr>
          <w:rFonts w:ascii="Segoe UI" w:hAnsi="Segoe UI" w:cs="Segoe UI"/>
        </w:rPr>
        <w:t xml:space="preserve">dne </w:t>
      </w:r>
      <w:r w:rsidR="00B54DA2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. </w:t>
      </w:r>
      <w:r w:rsidR="00A065B4">
        <w:rPr>
          <w:rFonts w:ascii="Segoe UI" w:hAnsi="Segoe UI" w:cs="Segoe UI"/>
        </w:rPr>
        <w:t>11</w:t>
      </w:r>
      <w:r w:rsidR="00862EFE">
        <w:rPr>
          <w:rFonts w:ascii="Segoe UI" w:hAnsi="Segoe UI" w:cs="Segoe UI"/>
        </w:rPr>
        <w:t>. 2020</w:t>
      </w:r>
      <w:r w:rsidR="00286850">
        <w:rPr>
          <w:rFonts w:ascii="Segoe UI" w:hAnsi="Segoe UI" w:cs="Segoe UI"/>
        </w:rPr>
        <w:tab/>
        <w:t xml:space="preserve"> 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D03EA" w:rsidRDefault="00286850" w:rsidP="00AD03EA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</w:t>
      </w:r>
      <w:r w:rsidR="00AD03EA">
        <w:rPr>
          <w:rFonts w:ascii="Segoe UI" w:hAnsi="Segoe UI" w:cs="Segoe UI"/>
        </w:rPr>
        <w:t>------------</w:t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  <w:t xml:space="preserve">   </w:t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</w:r>
      <w:r>
        <w:rPr>
          <w:rFonts w:ascii="Segoe UI" w:hAnsi="Segoe UI" w:cs="Segoe UI"/>
        </w:rPr>
        <w:t>-------------------------------------</w:t>
      </w:r>
      <w:r w:rsidR="00AD03EA">
        <w:rPr>
          <w:rFonts w:ascii="Segoe UI" w:hAnsi="Segoe UI" w:cs="Segoe UI"/>
        </w:rPr>
        <w:t>MgA. David Mareček, Ph.D.</w:t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</w:r>
      <w:r w:rsidR="00AD03EA">
        <w:rPr>
          <w:rFonts w:ascii="Segoe UI" w:hAnsi="Segoe UI" w:cs="Segoe UI"/>
        </w:rPr>
        <w:tab/>
        <w:t>JUDr. Veronika Paroulková</w:t>
      </w:r>
    </w:p>
    <w:p w:rsidR="00AD03EA" w:rsidRDefault="00AD03EA" w:rsidP="00AD03EA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Česká filharmonie</w:t>
      </w:r>
      <w:r>
        <w:rPr>
          <w:rFonts w:ascii="Segoe UI" w:hAnsi="Segoe UI" w:cs="Segoe UI"/>
        </w:rPr>
        <w:tab/>
        <w:t>KlasikaPlus.</w:t>
      </w:r>
      <w:proofErr w:type="gramStart"/>
      <w:r>
        <w:rPr>
          <w:rFonts w:ascii="Segoe UI" w:hAnsi="Segoe UI" w:cs="Segoe UI"/>
        </w:rPr>
        <w:t xml:space="preserve">cz, </w:t>
      </w:r>
      <w:proofErr w:type="spellStart"/>
      <w:r>
        <w:rPr>
          <w:rFonts w:ascii="Segoe UI" w:hAnsi="Segoe UI" w:cs="Segoe UI"/>
        </w:rPr>
        <w:t>z.s</w:t>
      </w:r>
      <w:proofErr w:type="spellEnd"/>
      <w:r>
        <w:rPr>
          <w:rFonts w:ascii="Segoe UI" w:hAnsi="Segoe UI" w:cs="Segoe UI"/>
        </w:rPr>
        <w:t>.</w:t>
      </w:r>
      <w:proofErr w:type="gramEnd"/>
    </w:p>
    <w:p w:rsidR="00286850" w:rsidRDefault="00AD03EA" w:rsidP="00AD03EA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generální ředitel </w:t>
      </w:r>
      <w:r>
        <w:rPr>
          <w:rFonts w:ascii="Segoe UI" w:hAnsi="Segoe UI" w:cs="Segoe UI"/>
        </w:rPr>
        <w:tab/>
      </w:r>
      <w:r w:rsidR="00223268">
        <w:rPr>
          <w:rFonts w:ascii="Segoe UI" w:hAnsi="Segoe UI" w:cs="Segoe UI"/>
        </w:rPr>
        <w:t>předsedkyně</w:t>
      </w:r>
      <w:r w:rsidR="00286850">
        <w:rPr>
          <w:rFonts w:ascii="Segoe UI" w:hAnsi="Segoe UI" w:cs="Segoe UI"/>
        </w:rPr>
        <w:t xml:space="preserve"> spolku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</w:p>
    <w:p w:rsidR="00286850" w:rsidRDefault="00286850" w:rsidP="00286850"/>
    <w:p w:rsidR="000621AA" w:rsidRDefault="000621AA"/>
    <w:sectPr w:rsidR="000621AA" w:rsidSect="00BF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OFFICINA SANS 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C28"/>
    <w:multiLevelType w:val="hybridMultilevel"/>
    <w:tmpl w:val="ADD687D8"/>
    <w:lvl w:ilvl="0" w:tplc="9B14EAD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17023"/>
    <w:multiLevelType w:val="multilevel"/>
    <w:tmpl w:val="97AAC3B8"/>
    <w:lvl w:ilvl="0">
      <w:start w:val="2"/>
      <w:numFmt w:val="lowerLetter"/>
      <w:lvlText w:val="%1)"/>
      <w:lvlJc w:val="left"/>
      <w:pPr>
        <w:ind w:left="0" w:firstLine="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48872FB"/>
    <w:multiLevelType w:val="multilevel"/>
    <w:tmpl w:val="AA18FCBE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3D470EA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428C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645B0"/>
    <w:multiLevelType w:val="hybridMultilevel"/>
    <w:tmpl w:val="B2642B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501FD"/>
    <w:multiLevelType w:val="hybridMultilevel"/>
    <w:tmpl w:val="752C8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6CC0"/>
    <w:multiLevelType w:val="hybridMultilevel"/>
    <w:tmpl w:val="EBD87664"/>
    <w:lvl w:ilvl="0" w:tplc="3C3659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0"/>
    <w:rsid w:val="00020896"/>
    <w:rsid w:val="00031533"/>
    <w:rsid w:val="000621AA"/>
    <w:rsid w:val="00107EAF"/>
    <w:rsid w:val="001E3CD5"/>
    <w:rsid w:val="00223268"/>
    <w:rsid w:val="00260F61"/>
    <w:rsid w:val="002852B1"/>
    <w:rsid w:val="00286850"/>
    <w:rsid w:val="002D3E11"/>
    <w:rsid w:val="00335079"/>
    <w:rsid w:val="00395C62"/>
    <w:rsid w:val="003C12F4"/>
    <w:rsid w:val="003E1DAF"/>
    <w:rsid w:val="003F2A59"/>
    <w:rsid w:val="003F431D"/>
    <w:rsid w:val="0040161F"/>
    <w:rsid w:val="004D2BD2"/>
    <w:rsid w:val="004D5F41"/>
    <w:rsid w:val="00556AC9"/>
    <w:rsid w:val="0057460D"/>
    <w:rsid w:val="005867A8"/>
    <w:rsid w:val="005D174A"/>
    <w:rsid w:val="005F3075"/>
    <w:rsid w:val="00607E40"/>
    <w:rsid w:val="00740075"/>
    <w:rsid w:val="007775F9"/>
    <w:rsid w:val="007961EA"/>
    <w:rsid w:val="007F1E35"/>
    <w:rsid w:val="00847941"/>
    <w:rsid w:val="00862EFE"/>
    <w:rsid w:val="00897B1F"/>
    <w:rsid w:val="008C6C87"/>
    <w:rsid w:val="008D550D"/>
    <w:rsid w:val="00974813"/>
    <w:rsid w:val="009B0466"/>
    <w:rsid w:val="009F25A7"/>
    <w:rsid w:val="00A065B4"/>
    <w:rsid w:val="00A3687E"/>
    <w:rsid w:val="00AD03EA"/>
    <w:rsid w:val="00AE4B96"/>
    <w:rsid w:val="00B112FC"/>
    <w:rsid w:val="00B12E4A"/>
    <w:rsid w:val="00B14134"/>
    <w:rsid w:val="00B17F12"/>
    <w:rsid w:val="00B54DA2"/>
    <w:rsid w:val="00BA3905"/>
    <w:rsid w:val="00C06795"/>
    <w:rsid w:val="00C32C2C"/>
    <w:rsid w:val="00C642AF"/>
    <w:rsid w:val="00C64579"/>
    <w:rsid w:val="00C90FA9"/>
    <w:rsid w:val="00D060F0"/>
    <w:rsid w:val="00D56656"/>
    <w:rsid w:val="00DB1F50"/>
    <w:rsid w:val="00E175FC"/>
    <w:rsid w:val="00E64BEA"/>
    <w:rsid w:val="00ED0E60"/>
    <w:rsid w:val="00ED4F06"/>
    <w:rsid w:val="00EE007E"/>
    <w:rsid w:val="00F005B9"/>
    <w:rsid w:val="00F239DD"/>
    <w:rsid w:val="00F32220"/>
    <w:rsid w:val="00F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E21CA-9CC5-4B4E-8B5C-8548A1FA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6850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68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86850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286850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868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6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6850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286850"/>
    <w:pPr>
      <w:spacing w:after="120"/>
      <w:ind w:left="283"/>
    </w:pPr>
  </w:style>
  <w:style w:type="paragraph" w:customStyle="1" w:styleId="Textbody">
    <w:name w:val="Text body"/>
    <w:rsid w:val="00286850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2868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Internetlink">
    <w:name w:val="Internet link"/>
    <w:rsid w:val="00286850"/>
    <w:rPr>
      <w:rFonts w:ascii="Times New Roman" w:hAnsi="Times New Roman" w:cs="Times New Roman" w:hint="default"/>
      <w:color w:val="0000FF"/>
      <w:u w:val="single"/>
    </w:rPr>
  </w:style>
  <w:style w:type="paragraph" w:customStyle="1" w:styleId="Odsazentlatextu">
    <w:name w:val="Odsazení těla textu"/>
    <w:basedOn w:val="Normln"/>
    <w:rsid w:val="00286850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Vchoz">
    <w:name w:val="Výchozí"/>
    <w:rsid w:val="0028685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otextu">
    <w:name w:val="Tělo textu"/>
    <w:basedOn w:val="Vchoz"/>
    <w:rsid w:val="00286850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C0679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2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afilharmon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Paroulková</dc:creator>
  <cp:lastModifiedBy>Čápová Lenka</cp:lastModifiedBy>
  <cp:revision>8</cp:revision>
  <dcterms:created xsi:type="dcterms:W3CDTF">2020-09-29T12:44:00Z</dcterms:created>
  <dcterms:modified xsi:type="dcterms:W3CDTF">2020-12-08T13:52:00Z</dcterms:modified>
</cp:coreProperties>
</file>