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13FC155" w14:textId="7E6B48F2" w:rsidR="0034383F" w:rsidRPr="00A95816" w:rsidRDefault="003E66E6" w:rsidP="00A95816">
      <w:pPr>
        <w:ind w:left="709" w:right="2160"/>
        <w:rPr>
          <w:b/>
        </w:rPr>
      </w:pPr>
      <w:r w:rsidRPr="00A95816">
        <w:rPr>
          <w:b/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0D14C6E" wp14:editId="421CFB75">
                <wp:simplePos x="0" y="0"/>
                <wp:positionH relativeFrom="column">
                  <wp:posOffset>4238045</wp:posOffset>
                </wp:positionH>
                <wp:positionV relativeFrom="paragraph">
                  <wp:posOffset>2540</wp:posOffset>
                </wp:positionV>
                <wp:extent cx="2965229" cy="1533525"/>
                <wp:effectExtent l="0" t="0" r="2603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229" cy="153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76E8E" w14:textId="77777777" w:rsidR="0034383F" w:rsidRPr="00A95816" w:rsidRDefault="0034383F">
                            <w:pPr>
                              <w:rPr>
                                <w:b/>
                              </w:rPr>
                            </w:pPr>
                            <w:r w:rsidRPr="00A95816">
                              <w:rPr>
                                <w:b/>
                                <w:u w:val="single"/>
                              </w:rPr>
                              <w:t>Dodavatel:</w:t>
                            </w:r>
                          </w:p>
                          <w:p w14:paraId="6DE534AC" w14:textId="77777777" w:rsidR="00151AFC" w:rsidRDefault="00151AFC" w:rsidP="00D973F4">
                            <w:proofErr w:type="spellStart"/>
                            <w:r w:rsidRPr="00151AFC">
                              <w:t>Environmental</w:t>
                            </w:r>
                            <w:proofErr w:type="spellEnd"/>
                            <w:r w:rsidRPr="00151AFC">
                              <w:t xml:space="preserve"> </w:t>
                            </w:r>
                            <w:proofErr w:type="spellStart"/>
                            <w:r w:rsidRPr="00151AFC">
                              <w:t>Measuring</w:t>
                            </w:r>
                            <w:proofErr w:type="spellEnd"/>
                            <w:r w:rsidRPr="00151AFC">
                              <w:t xml:space="preserve"> Systems s.r.o.</w:t>
                            </w:r>
                          </w:p>
                          <w:p w14:paraId="25D59951" w14:textId="77777777" w:rsidR="00151AFC" w:rsidRDefault="00151AFC" w:rsidP="00D973F4">
                            <w:r w:rsidRPr="00151AFC">
                              <w:t>Kociánka 85/39</w:t>
                            </w:r>
                          </w:p>
                          <w:p w14:paraId="30B427BC" w14:textId="77777777" w:rsidR="00151AFC" w:rsidRDefault="00151AFC" w:rsidP="000221D5">
                            <w:r w:rsidRPr="00151AFC">
                              <w:t>61200 Brno</w:t>
                            </w:r>
                          </w:p>
                          <w:p w14:paraId="57573590" w14:textId="60C99709" w:rsidR="003E66E6" w:rsidRDefault="000221D5" w:rsidP="000221D5">
                            <w:r>
                              <w:t>Česká republika</w:t>
                            </w:r>
                            <w:r w:rsidR="003E66E6">
                              <w:t xml:space="preserve"> </w:t>
                            </w:r>
                          </w:p>
                          <w:p w14:paraId="7F11E2B6" w14:textId="2DD1795E" w:rsidR="0034383F" w:rsidRDefault="00151AFC" w:rsidP="00151AFC">
                            <w:r w:rsidRPr="00151AFC">
                              <w:t>IČ</w:t>
                            </w:r>
                            <w:r w:rsidR="00BA71CC">
                              <w:t>O</w:t>
                            </w:r>
                            <w:r w:rsidRPr="00151AFC">
                              <w:t>: 09291431; DIČ: CZ09291431</w:t>
                            </w:r>
                          </w:p>
                        </w:txbxContent>
                      </wps:txbx>
                      <wps:bodyPr rot="0" vert="horz" wrap="square" lIns="196215" tIns="150495" rIns="196215" bIns="1504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14C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3.7pt;margin-top:.2pt;width:233.5pt;height:120.7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" strokeweight="0">
                <v:textbox inset="15.45pt,11.85pt,15.45pt,11.85pt">
                  <w:txbxContent>
                    <w:p w14:paraId="49E76E8E" w14:textId="77777777" w:rsidR="0034383F" w:rsidRPr="00A95816" w:rsidRDefault="0034383F">
                      <w:pPr>
                        <w:rPr>
                          <w:b/>
                        </w:rPr>
                      </w:pPr>
                      <w:r w:rsidRPr="00A95816">
                        <w:rPr>
                          <w:b/>
                          <w:u w:val="single"/>
                        </w:rPr>
                        <w:t>Dodavatel:</w:t>
                      </w:r>
                    </w:p>
                    <w:p w14:paraId="6DE534AC" w14:textId="77777777" w:rsidR="00151AFC" w:rsidRDefault="00151AFC" w:rsidP="00D973F4">
                      <w:proofErr w:type="spellStart"/>
                      <w:r w:rsidRPr="00151AFC">
                        <w:t>Environmental</w:t>
                      </w:r>
                      <w:proofErr w:type="spellEnd"/>
                      <w:r w:rsidRPr="00151AFC">
                        <w:t xml:space="preserve"> </w:t>
                      </w:r>
                      <w:proofErr w:type="spellStart"/>
                      <w:r w:rsidRPr="00151AFC">
                        <w:t>Measuring</w:t>
                      </w:r>
                      <w:proofErr w:type="spellEnd"/>
                      <w:r w:rsidRPr="00151AFC">
                        <w:t xml:space="preserve"> Systems s.r.o.</w:t>
                      </w:r>
                    </w:p>
                    <w:p w14:paraId="25D59951" w14:textId="77777777" w:rsidR="00151AFC" w:rsidRDefault="00151AFC" w:rsidP="00D973F4">
                      <w:r w:rsidRPr="00151AFC">
                        <w:t>Kociánka 85/39</w:t>
                      </w:r>
                    </w:p>
                    <w:p w14:paraId="30B427BC" w14:textId="77777777" w:rsidR="00151AFC" w:rsidRDefault="00151AFC" w:rsidP="000221D5">
                      <w:r w:rsidRPr="00151AFC">
                        <w:t>61200 Brno</w:t>
                      </w:r>
                    </w:p>
                    <w:p w14:paraId="57573590" w14:textId="60C99709" w:rsidR="003E66E6" w:rsidRDefault="000221D5" w:rsidP="000221D5">
                      <w:r>
                        <w:t>Česká republika</w:t>
                      </w:r>
                      <w:r w:rsidR="003E66E6">
                        <w:t xml:space="preserve"> </w:t>
                      </w:r>
                    </w:p>
                    <w:p w14:paraId="7F11E2B6" w14:textId="2DD1795E" w:rsidR="0034383F" w:rsidRDefault="00151AFC" w:rsidP="00151AFC">
                      <w:r w:rsidRPr="00151AFC">
                        <w:t>IČ</w:t>
                      </w:r>
                      <w:r w:rsidR="00BA71CC">
                        <w:t>O</w:t>
                      </w:r>
                      <w:r w:rsidRPr="00151AFC">
                        <w:t>: 09291431; DIČ: CZ09291431</w:t>
                      </w:r>
                    </w:p>
                  </w:txbxContent>
                </v:textbox>
              </v:shape>
            </w:pict>
          </mc:Fallback>
        </mc:AlternateContent>
      </w:r>
      <w:r w:rsidR="00A95816" w:rsidRPr="00A95816">
        <w:rPr>
          <w:b/>
        </w:rPr>
        <w:t>Objednatel:</w:t>
      </w:r>
      <w:r w:rsidR="0034383F" w:rsidRPr="00A95816">
        <w:rPr>
          <w:b/>
        </w:rPr>
        <w:tab/>
      </w:r>
      <w:r w:rsidR="0034383F" w:rsidRPr="00A95816">
        <w:rPr>
          <w:b/>
        </w:rPr>
        <w:tab/>
      </w:r>
      <w:r w:rsidR="0034383F" w:rsidRPr="00A95816">
        <w:rPr>
          <w:b/>
        </w:rPr>
        <w:tab/>
      </w:r>
      <w:r w:rsidR="0034383F" w:rsidRPr="00A95816">
        <w:rPr>
          <w:b/>
        </w:rPr>
        <w:tab/>
      </w:r>
      <w:r w:rsidR="0034383F" w:rsidRPr="00A95816">
        <w:rPr>
          <w:b/>
        </w:rPr>
        <w:tab/>
      </w:r>
      <w:r w:rsidR="0034383F" w:rsidRPr="00A95816">
        <w:rPr>
          <w:b/>
        </w:rPr>
        <w:tab/>
      </w:r>
      <w:r w:rsidR="0034383F" w:rsidRPr="00A95816">
        <w:rPr>
          <w:b/>
        </w:rPr>
        <w:tab/>
        <w:t xml:space="preserve"> </w:t>
      </w:r>
    </w:p>
    <w:p w14:paraId="45E8A482" w14:textId="77777777" w:rsidR="00A95816" w:rsidRDefault="00A95816" w:rsidP="00A95816">
      <w:pPr>
        <w:ind w:left="1560" w:right="-1" w:hanging="851"/>
      </w:pPr>
      <w:r>
        <w:t xml:space="preserve">Název: </w:t>
      </w:r>
      <w:r w:rsidRPr="00501CFE">
        <w:t>Ústav výzkumu globální změny</w:t>
      </w:r>
    </w:p>
    <w:p w14:paraId="08FBE5C6" w14:textId="77777777" w:rsidR="00A95816" w:rsidRDefault="00A95816" w:rsidP="00A95816">
      <w:pPr>
        <w:ind w:left="1560" w:right="-1" w:hanging="142"/>
      </w:pPr>
      <w:r w:rsidRPr="00501CFE">
        <w:t xml:space="preserve"> AV ČR, v. v. i.</w:t>
      </w:r>
    </w:p>
    <w:p w14:paraId="42AA888A" w14:textId="77777777" w:rsidR="00A95816" w:rsidRDefault="00A95816" w:rsidP="00A95816">
      <w:pPr>
        <w:ind w:left="1560" w:right="-1" w:hanging="851"/>
      </w:pPr>
      <w:r>
        <w:t>Sídlo:   Bělidla 986/4a, 603 00 Brno</w:t>
      </w:r>
    </w:p>
    <w:p w14:paraId="2344E509" w14:textId="02CA815D" w:rsidR="00A95816" w:rsidRDefault="00A95816" w:rsidP="00A95816">
      <w:pPr>
        <w:ind w:left="1560" w:right="2160" w:hanging="851"/>
      </w:pPr>
      <w:r>
        <w:t>IČ</w:t>
      </w:r>
      <w:r w:rsidR="00BA71CC">
        <w:t>O</w:t>
      </w:r>
      <w:r>
        <w:t>:        86652079</w:t>
      </w:r>
    </w:p>
    <w:p w14:paraId="25134803" w14:textId="77777777" w:rsidR="00A95816" w:rsidRDefault="00A95816" w:rsidP="00A95816">
      <w:pPr>
        <w:ind w:left="1560" w:right="2160" w:hanging="851"/>
      </w:pPr>
      <w:r>
        <w:t>DIČ:     CZ86652079</w:t>
      </w:r>
    </w:p>
    <w:p w14:paraId="6FBE6857" w14:textId="77777777" w:rsidR="00A95816" w:rsidRDefault="00A95816" w:rsidP="00A95816">
      <w:pPr>
        <w:ind w:left="1560" w:right="2160" w:hanging="851"/>
      </w:pPr>
      <w:r>
        <w:t xml:space="preserve">Bankovní spojení: </w:t>
      </w:r>
      <w:r w:rsidRPr="00C80EC4">
        <w:rPr>
          <w:b/>
        </w:rPr>
        <w:t>61722621/0710</w:t>
      </w:r>
    </w:p>
    <w:p w14:paraId="76B5B5DB" w14:textId="77777777" w:rsidR="00A95816" w:rsidRDefault="00A95816" w:rsidP="00A95816">
      <w:pPr>
        <w:ind w:left="1560" w:right="2160" w:hanging="851"/>
      </w:pPr>
    </w:p>
    <w:p w14:paraId="340E9443" w14:textId="77777777" w:rsidR="00A95816" w:rsidRPr="00A95816" w:rsidRDefault="00A95816" w:rsidP="00A95816">
      <w:pPr>
        <w:ind w:left="1560" w:right="2160" w:hanging="851"/>
        <w:rPr>
          <w:b/>
        </w:rPr>
      </w:pPr>
      <w:r w:rsidRPr="00A95816">
        <w:rPr>
          <w:b/>
        </w:rPr>
        <w:t xml:space="preserve">Vyřizuje: </w:t>
      </w:r>
    </w:p>
    <w:p w14:paraId="2E5A9200" w14:textId="6C78125C" w:rsidR="00A95816" w:rsidRDefault="003E66E6" w:rsidP="00A95816">
      <w:pPr>
        <w:ind w:left="1560" w:right="2160" w:hanging="851"/>
      </w:pPr>
      <w:r w:rsidRPr="003E66E6">
        <w:t>Milan</w:t>
      </w:r>
      <w:r w:rsidR="00A95816" w:rsidRPr="003E66E6">
        <w:t xml:space="preserve"> </w:t>
      </w:r>
      <w:r w:rsidRPr="003E66E6">
        <w:t>Fischer</w:t>
      </w:r>
    </w:p>
    <w:p w14:paraId="639FE4A9" w14:textId="02427319" w:rsidR="00A95816" w:rsidRDefault="00A95816" w:rsidP="00A95816">
      <w:pPr>
        <w:ind w:left="1560" w:right="2160" w:hanging="851"/>
      </w:pPr>
      <w:r>
        <w:t xml:space="preserve">E-mail: </w:t>
      </w:r>
      <w:r w:rsidR="003E66E6">
        <w:t>fischer.m@czechglobe.cz</w:t>
      </w:r>
    </w:p>
    <w:p w14:paraId="6FC1F6BD" w14:textId="77777777" w:rsidR="00A845C8" w:rsidRDefault="00A95816" w:rsidP="00A95816">
      <w:pPr>
        <w:ind w:left="1560" w:right="2160" w:hanging="851"/>
      </w:pPr>
      <w:r>
        <w:t xml:space="preserve">Telefon: </w:t>
      </w:r>
      <w:r w:rsidR="003E66E6">
        <w:t>+420 732 342 022</w:t>
      </w:r>
      <w:r w:rsidR="00A53F4B">
        <w:tab/>
      </w:r>
      <w:r w:rsidR="00A53F4B">
        <w:tab/>
      </w:r>
      <w:r w:rsidR="00A53F4B">
        <w:tab/>
      </w:r>
      <w:r w:rsidR="00A53F4B">
        <w:tab/>
      </w:r>
      <w:r w:rsidR="00A53F4B">
        <w:tab/>
      </w:r>
    </w:p>
    <w:p w14:paraId="08141F5C" w14:textId="7CBF2165" w:rsidR="00A95816" w:rsidRDefault="00BA71CC" w:rsidP="00A845C8">
      <w:pPr>
        <w:ind w:left="8359" w:right="707" w:hanging="1411"/>
        <w:jc w:val="both"/>
      </w:pPr>
      <w:r>
        <w:t xml:space="preserve">                      </w:t>
      </w:r>
      <w:r w:rsidR="00A53F4B">
        <w:t>V </w:t>
      </w:r>
      <w:r w:rsidR="003E66E6">
        <w:t>Brně</w:t>
      </w:r>
      <w:r w:rsidR="00A53F4B">
        <w:t xml:space="preserve"> dne </w:t>
      </w:r>
      <w:r w:rsidR="00EE7D7A">
        <w:t>4</w:t>
      </w:r>
      <w:r w:rsidR="003E66E6">
        <w:t>.</w:t>
      </w:r>
      <w:r>
        <w:t xml:space="preserve"> </w:t>
      </w:r>
      <w:r w:rsidR="003E66E6">
        <w:t>1</w:t>
      </w:r>
      <w:r w:rsidR="00EE7D7A">
        <w:t>2</w:t>
      </w:r>
      <w:r w:rsidR="003E66E6">
        <w:t>.</w:t>
      </w:r>
      <w:r>
        <w:t xml:space="preserve"> </w:t>
      </w:r>
      <w:r w:rsidR="003E66E6">
        <w:t>2020</w:t>
      </w:r>
    </w:p>
    <w:p w14:paraId="133AA706" w14:textId="77777777" w:rsidR="0034383F" w:rsidRDefault="0034383F">
      <w:pPr>
        <w:ind w:left="1260" w:right="2160"/>
      </w:pPr>
    </w:p>
    <w:p w14:paraId="4C2639F1" w14:textId="60543106" w:rsidR="002E6E7F" w:rsidRPr="007A5542" w:rsidRDefault="0034383F" w:rsidP="007A5542">
      <w:pPr>
        <w:ind w:left="1260" w:right="2160"/>
        <w:rPr>
          <w:b/>
          <w:u w:val="single"/>
        </w:rPr>
      </w:pPr>
      <w:r w:rsidRPr="00A95816">
        <w:rPr>
          <w:b/>
        </w:rPr>
        <w:t xml:space="preserve">Věc: </w:t>
      </w:r>
      <w:r w:rsidRPr="00A95816">
        <w:rPr>
          <w:b/>
          <w:u w:val="single"/>
        </w:rPr>
        <w:t xml:space="preserve">Objednávka </w:t>
      </w:r>
      <w:r w:rsidR="003E66E6" w:rsidRPr="003E66E6">
        <w:rPr>
          <w:b/>
          <w:u w:val="single"/>
        </w:rPr>
        <w:t>VT03/20/</w:t>
      </w:r>
      <w:r w:rsidR="008F40B9">
        <w:rPr>
          <w:b/>
          <w:u w:val="single"/>
        </w:rPr>
        <w:t>60</w:t>
      </w:r>
      <w:r w:rsidR="003E66E6" w:rsidRPr="003E66E6">
        <w:rPr>
          <w:bCs/>
        </w:rPr>
        <w:t xml:space="preserve"> (</w:t>
      </w:r>
      <w:r w:rsidR="00A845C8">
        <w:rPr>
          <w:bCs/>
        </w:rPr>
        <w:t>hrazeno z</w:t>
      </w:r>
      <w:r w:rsidR="003E66E6" w:rsidRPr="003E66E6">
        <w:rPr>
          <w:bCs/>
        </w:rPr>
        <w:t xml:space="preserve"> </w:t>
      </w:r>
      <w:r w:rsidR="002A6755" w:rsidRPr="002A6755">
        <w:rPr>
          <w:bCs/>
        </w:rPr>
        <w:t>52/3055</w:t>
      </w:r>
      <w:r w:rsidR="003E66E6" w:rsidRPr="003E66E6">
        <w:rPr>
          <w:bCs/>
        </w:rPr>
        <w:t>)</w:t>
      </w:r>
    </w:p>
    <w:p w14:paraId="7189A532" w14:textId="77777777" w:rsidR="0034383F" w:rsidRDefault="0034383F" w:rsidP="002E6E7F">
      <w:pPr>
        <w:ind w:right="2160"/>
      </w:pPr>
    </w:p>
    <w:p w14:paraId="4893566A" w14:textId="77777777" w:rsidR="0034383F" w:rsidRDefault="00A95816" w:rsidP="003E66E6">
      <w:pPr>
        <w:ind w:left="1260" w:right="282"/>
      </w:pPr>
      <w:r>
        <w:t>Vážení obchodní partneři</w:t>
      </w:r>
      <w:r w:rsidR="0034383F">
        <w:t>,</w:t>
      </w:r>
    </w:p>
    <w:p w14:paraId="57670609" w14:textId="0B37B839" w:rsidR="0034383F" w:rsidRDefault="002A6755" w:rsidP="003E66E6">
      <w:pPr>
        <w:ind w:left="1260" w:right="282"/>
      </w:pPr>
      <w:r w:rsidRPr="002A6755">
        <w:t>objednáváme u Vás údržbu meteostanic, drobné nákupy a</w:t>
      </w:r>
      <w:r w:rsidR="00BA71CC">
        <w:t xml:space="preserve"> drobné</w:t>
      </w:r>
      <w:r w:rsidRPr="002A6755">
        <w:t xml:space="preserve"> opravy</w:t>
      </w:r>
      <w:r w:rsidR="00BA71CC">
        <w:t xml:space="preserve"> měřících zařízení</w:t>
      </w:r>
      <w:r w:rsidR="00151AFC">
        <w:t xml:space="preserve">. </w:t>
      </w:r>
      <w:r w:rsidR="00151AFC">
        <w:rPr>
          <w:color w:val="000000"/>
        </w:rPr>
        <w:t>Níže je uveden detailní rozpis služeb, oprav a drobných nákupů:</w:t>
      </w:r>
    </w:p>
    <w:p w14:paraId="265F65D5" w14:textId="77777777" w:rsidR="0034383F" w:rsidRPr="00C435BE" w:rsidRDefault="0034383F">
      <w:pPr>
        <w:ind w:left="1260" w:right="2160"/>
        <w:rPr>
          <w:sz w:val="4"/>
          <w:szCs w:val="4"/>
        </w:rPr>
      </w:pPr>
    </w:p>
    <w:tbl>
      <w:tblPr>
        <w:tblW w:w="8495" w:type="dxa"/>
        <w:jc w:val="center"/>
        <w:tblLook w:val="04A0" w:firstRow="1" w:lastRow="0" w:firstColumn="1" w:lastColumn="0" w:noHBand="0" w:noVBand="1"/>
      </w:tblPr>
      <w:tblGrid>
        <w:gridCol w:w="7335"/>
        <w:gridCol w:w="1160"/>
      </w:tblGrid>
      <w:tr w:rsidR="009947E3" w:rsidRPr="00151AFC" w14:paraId="62387975" w14:textId="77777777" w:rsidTr="00151AFC">
        <w:trPr>
          <w:trHeight w:val="261"/>
          <w:jc w:val="center"/>
        </w:trPr>
        <w:tc>
          <w:tcPr>
            <w:tcW w:w="73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A114ACE" w14:textId="77777777" w:rsidR="009947E3" w:rsidRPr="00151AFC" w:rsidRDefault="009947E3" w:rsidP="009947E3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51AFC">
              <w:rPr>
                <w:sz w:val="20"/>
                <w:szCs w:val="20"/>
              </w:rPr>
              <w:t>Celková výměna kotev a lan 2 nosných stožárů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46F706B" w14:textId="0708507B" w:rsidR="009947E3" w:rsidRPr="009947E3" w:rsidRDefault="009947E3" w:rsidP="009947E3">
            <w:pPr>
              <w:suppressAutoHyphens w:val="0"/>
              <w:rPr>
                <w:sz w:val="20"/>
                <w:szCs w:val="20"/>
              </w:rPr>
            </w:pPr>
            <w:r w:rsidRPr="009947E3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 xml:space="preserve"> </w:t>
            </w:r>
            <w:r w:rsidRPr="009947E3">
              <w:rPr>
                <w:sz w:val="20"/>
                <w:szCs w:val="20"/>
              </w:rPr>
              <w:t>860</w:t>
            </w:r>
            <w:r>
              <w:rPr>
                <w:sz w:val="20"/>
                <w:szCs w:val="20"/>
              </w:rPr>
              <w:t>,-</w:t>
            </w:r>
          </w:p>
        </w:tc>
      </w:tr>
      <w:tr w:rsidR="009947E3" w:rsidRPr="00151AFC" w14:paraId="1072B4D3" w14:textId="77777777" w:rsidTr="00151AFC">
        <w:trPr>
          <w:trHeight w:val="261"/>
          <w:jc w:val="center"/>
        </w:trPr>
        <w:tc>
          <w:tcPr>
            <w:tcW w:w="73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B986D60" w14:textId="77777777" w:rsidR="009947E3" w:rsidRPr="00151AFC" w:rsidRDefault="009947E3" w:rsidP="009947E3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51AFC">
              <w:rPr>
                <w:sz w:val="20"/>
                <w:szCs w:val="20"/>
              </w:rPr>
              <w:t>Výměna kabelů senzorů EMS33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1A8B69F" w14:textId="5CCD20CE" w:rsidR="009947E3" w:rsidRPr="009947E3" w:rsidRDefault="009947E3" w:rsidP="009947E3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947E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9947E3">
              <w:rPr>
                <w:sz w:val="20"/>
                <w:szCs w:val="20"/>
              </w:rPr>
              <w:t>405</w:t>
            </w:r>
            <w:r>
              <w:rPr>
                <w:sz w:val="20"/>
                <w:szCs w:val="20"/>
              </w:rPr>
              <w:t>,-</w:t>
            </w:r>
          </w:p>
        </w:tc>
      </w:tr>
      <w:tr w:rsidR="009947E3" w:rsidRPr="00151AFC" w14:paraId="74CA47F7" w14:textId="77777777" w:rsidTr="00151AFC">
        <w:trPr>
          <w:trHeight w:val="261"/>
          <w:jc w:val="center"/>
        </w:trPr>
        <w:tc>
          <w:tcPr>
            <w:tcW w:w="73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B8FCBEF" w14:textId="77777777" w:rsidR="009947E3" w:rsidRPr="00151AFC" w:rsidRDefault="009947E3" w:rsidP="009947E3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51AFC">
              <w:rPr>
                <w:sz w:val="20"/>
                <w:szCs w:val="20"/>
              </w:rPr>
              <w:t>Výměna konektorů senzorů EMS33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768F5C06" w14:textId="10F5F68B" w:rsidR="009947E3" w:rsidRPr="009947E3" w:rsidRDefault="009947E3" w:rsidP="009947E3">
            <w:pPr>
              <w:suppressAutoHyphens w:val="0"/>
              <w:rPr>
                <w:sz w:val="20"/>
                <w:szCs w:val="20"/>
              </w:rPr>
            </w:pPr>
            <w:r w:rsidRPr="009947E3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</w:t>
            </w:r>
            <w:r w:rsidRPr="009947E3">
              <w:rPr>
                <w:sz w:val="20"/>
                <w:szCs w:val="20"/>
              </w:rPr>
              <w:t>230</w:t>
            </w:r>
            <w:r>
              <w:rPr>
                <w:sz w:val="20"/>
                <w:szCs w:val="20"/>
              </w:rPr>
              <w:t>,-</w:t>
            </w:r>
          </w:p>
        </w:tc>
      </w:tr>
      <w:tr w:rsidR="009947E3" w:rsidRPr="00151AFC" w14:paraId="62D6BB33" w14:textId="77777777" w:rsidTr="00151AFC">
        <w:trPr>
          <w:trHeight w:val="261"/>
          <w:jc w:val="center"/>
        </w:trPr>
        <w:tc>
          <w:tcPr>
            <w:tcW w:w="73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F37BD41" w14:textId="77777777" w:rsidR="009947E3" w:rsidRPr="00151AFC" w:rsidRDefault="009947E3" w:rsidP="009947E3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51AFC">
              <w:rPr>
                <w:sz w:val="20"/>
                <w:szCs w:val="20"/>
              </w:rPr>
              <w:t>Revize a kalibrace senzorů EMS33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68641717" w14:textId="26CCE216" w:rsidR="009947E3" w:rsidRPr="009947E3" w:rsidRDefault="009947E3" w:rsidP="009947E3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947E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9947E3">
              <w:rPr>
                <w:sz w:val="20"/>
                <w:szCs w:val="20"/>
              </w:rPr>
              <w:t>530</w:t>
            </w:r>
            <w:r>
              <w:rPr>
                <w:sz w:val="20"/>
                <w:szCs w:val="20"/>
              </w:rPr>
              <w:t>,-</w:t>
            </w:r>
          </w:p>
        </w:tc>
      </w:tr>
      <w:tr w:rsidR="009947E3" w:rsidRPr="00151AFC" w14:paraId="0DCB35B8" w14:textId="77777777" w:rsidTr="00151AFC">
        <w:trPr>
          <w:trHeight w:val="261"/>
          <w:jc w:val="center"/>
        </w:trPr>
        <w:tc>
          <w:tcPr>
            <w:tcW w:w="73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2D8784E" w14:textId="77777777" w:rsidR="009947E3" w:rsidRPr="00151AFC" w:rsidRDefault="009947E3" w:rsidP="009947E3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51AFC">
              <w:rPr>
                <w:sz w:val="20"/>
                <w:szCs w:val="20"/>
              </w:rPr>
              <w:t xml:space="preserve">Výměna 4 ks </w:t>
            </w:r>
            <w:proofErr w:type="spellStart"/>
            <w:r w:rsidRPr="00151AFC">
              <w:rPr>
                <w:sz w:val="20"/>
                <w:szCs w:val="20"/>
              </w:rPr>
              <w:t>datalogerových</w:t>
            </w:r>
            <w:proofErr w:type="spellEnd"/>
            <w:r w:rsidRPr="00151AFC">
              <w:rPr>
                <w:sz w:val="20"/>
                <w:szCs w:val="20"/>
              </w:rPr>
              <w:t xml:space="preserve"> skříní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58C2DF1" w14:textId="61FE14F0" w:rsidR="009947E3" w:rsidRPr="009947E3" w:rsidRDefault="009947E3" w:rsidP="009947E3">
            <w:pPr>
              <w:suppressAutoHyphens w:val="0"/>
              <w:rPr>
                <w:sz w:val="20"/>
                <w:szCs w:val="20"/>
              </w:rPr>
            </w:pPr>
            <w:r w:rsidRPr="009947E3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  <w:r w:rsidRPr="009947E3">
              <w:rPr>
                <w:sz w:val="20"/>
                <w:szCs w:val="20"/>
              </w:rPr>
              <w:t>520</w:t>
            </w:r>
            <w:r>
              <w:rPr>
                <w:sz w:val="20"/>
                <w:szCs w:val="20"/>
              </w:rPr>
              <w:t>,-</w:t>
            </w:r>
          </w:p>
        </w:tc>
      </w:tr>
      <w:tr w:rsidR="009947E3" w:rsidRPr="00151AFC" w14:paraId="4E40655E" w14:textId="77777777" w:rsidTr="00151AFC">
        <w:trPr>
          <w:trHeight w:val="261"/>
          <w:jc w:val="center"/>
        </w:trPr>
        <w:tc>
          <w:tcPr>
            <w:tcW w:w="73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7D88C0A" w14:textId="77777777" w:rsidR="009947E3" w:rsidRPr="00151AFC" w:rsidRDefault="009947E3" w:rsidP="009947E3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51AFC">
              <w:rPr>
                <w:sz w:val="20"/>
                <w:szCs w:val="20"/>
              </w:rPr>
              <w:t xml:space="preserve">20 ks náhradních </w:t>
            </w:r>
            <w:proofErr w:type="spellStart"/>
            <w:r w:rsidRPr="00151AFC">
              <w:rPr>
                <w:sz w:val="20"/>
                <w:szCs w:val="20"/>
              </w:rPr>
              <w:t>kopulek</w:t>
            </w:r>
            <w:proofErr w:type="spellEnd"/>
            <w:r w:rsidRPr="00151AFC">
              <w:rPr>
                <w:sz w:val="20"/>
                <w:szCs w:val="20"/>
              </w:rPr>
              <w:t xml:space="preserve"> pro </w:t>
            </w:r>
            <w:proofErr w:type="spellStart"/>
            <w:r w:rsidRPr="00151AFC">
              <w:rPr>
                <w:sz w:val="20"/>
                <w:szCs w:val="20"/>
              </w:rPr>
              <w:t>bilancoměry</w:t>
            </w:r>
            <w:proofErr w:type="spellEnd"/>
            <w:r w:rsidRPr="00151AFC">
              <w:rPr>
                <w:sz w:val="20"/>
                <w:szCs w:val="20"/>
              </w:rPr>
              <w:t xml:space="preserve"> Schenk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9813E50" w14:textId="2D569F05" w:rsidR="009947E3" w:rsidRPr="009947E3" w:rsidRDefault="009947E3" w:rsidP="009947E3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947E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9947E3">
              <w:rPr>
                <w:sz w:val="20"/>
                <w:szCs w:val="20"/>
              </w:rPr>
              <w:t>940</w:t>
            </w:r>
            <w:r>
              <w:rPr>
                <w:sz w:val="20"/>
                <w:szCs w:val="20"/>
              </w:rPr>
              <w:t>,-</w:t>
            </w:r>
          </w:p>
        </w:tc>
      </w:tr>
      <w:tr w:rsidR="009947E3" w:rsidRPr="00151AFC" w14:paraId="0117EB07" w14:textId="77777777" w:rsidTr="00151AFC">
        <w:trPr>
          <w:trHeight w:val="261"/>
          <w:jc w:val="center"/>
        </w:trPr>
        <w:tc>
          <w:tcPr>
            <w:tcW w:w="73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77DACFB" w14:textId="77777777" w:rsidR="009947E3" w:rsidRPr="00151AFC" w:rsidRDefault="009947E3" w:rsidP="009947E3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51AFC">
              <w:rPr>
                <w:sz w:val="20"/>
                <w:szCs w:val="20"/>
              </w:rPr>
              <w:t xml:space="preserve">10 ks desikantů do </w:t>
            </w:r>
            <w:proofErr w:type="spellStart"/>
            <w:r w:rsidRPr="00151AFC">
              <w:rPr>
                <w:sz w:val="20"/>
                <w:szCs w:val="20"/>
              </w:rPr>
              <w:t>datalogerové</w:t>
            </w:r>
            <w:proofErr w:type="spellEnd"/>
            <w:r w:rsidRPr="00151AFC">
              <w:rPr>
                <w:sz w:val="20"/>
                <w:szCs w:val="20"/>
              </w:rPr>
              <w:t xml:space="preserve"> skříně a 10 ks desikantů do </w:t>
            </w:r>
            <w:proofErr w:type="spellStart"/>
            <w:r w:rsidRPr="00151AFC">
              <w:rPr>
                <w:sz w:val="20"/>
                <w:szCs w:val="20"/>
              </w:rPr>
              <w:t>bilancoměrů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4B61C6E4" w14:textId="1C306463" w:rsidR="009947E3" w:rsidRPr="009947E3" w:rsidRDefault="009947E3" w:rsidP="009947E3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947E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9947E3">
              <w:rPr>
                <w:sz w:val="20"/>
                <w:szCs w:val="20"/>
              </w:rPr>
              <w:t>270</w:t>
            </w:r>
            <w:r>
              <w:rPr>
                <w:sz w:val="20"/>
                <w:szCs w:val="20"/>
              </w:rPr>
              <w:t>,-</w:t>
            </w:r>
          </w:p>
        </w:tc>
      </w:tr>
      <w:tr w:rsidR="009947E3" w:rsidRPr="00151AFC" w14:paraId="47C3A7C2" w14:textId="77777777" w:rsidTr="00151AFC">
        <w:trPr>
          <w:trHeight w:val="261"/>
          <w:jc w:val="center"/>
        </w:trPr>
        <w:tc>
          <w:tcPr>
            <w:tcW w:w="73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DA028FD" w14:textId="77777777" w:rsidR="009947E3" w:rsidRPr="00151AFC" w:rsidRDefault="009947E3" w:rsidP="009947E3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51AFC">
              <w:rPr>
                <w:sz w:val="20"/>
                <w:szCs w:val="20"/>
              </w:rPr>
              <w:t xml:space="preserve">Výměna ložisek a kabelů mechanických 2 anemometrů </w:t>
            </w:r>
            <w:proofErr w:type="spellStart"/>
            <w:r w:rsidRPr="00151AFC">
              <w:rPr>
                <w:sz w:val="20"/>
                <w:szCs w:val="20"/>
              </w:rPr>
              <w:t>MetOne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5451234A" w14:textId="01B19074" w:rsidR="009947E3" w:rsidRPr="009947E3" w:rsidRDefault="009947E3" w:rsidP="009947E3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947E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9947E3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,-</w:t>
            </w:r>
          </w:p>
        </w:tc>
        <w:bookmarkStart w:id="0" w:name="_GoBack"/>
        <w:bookmarkEnd w:id="0"/>
      </w:tr>
      <w:tr w:rsidR="009947E3" w:rsidRPr="00151AFC" w14:paraId="0C05FD5F" w14:textId="77777777" w:rsidTr="0068154C">
        <w:trPr>
          <w:trHeight w:val="273"/>
          <w:jc w:val="center"/>
        </w:trPr>
        <w:tc>
          <w:tcPr>
            <w:tcW w:w="7335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807A5C7" w14:textId="77777777" w:rsidR="009947E3" w:rsidRPr="00151AFC" w:rsidRDefault="009947E3" w:rsidP="009947E3">
            <w:pPr>
              <w:suppressAutoHyphens w:val="0"/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 w:rsidRPr="00151AFC">
              <w:rPr>
                <w:sz w:val="20"/>
                <w:szCs w:val="20"/>
              </w:rPr>
              <w:t xml:space="preserve">Náhradní baterie pro </w:t>
            </w:r>
            <w:proofErr w:type="spellStart"/>
            <w:r w:rsidRPr="00151AFC">
              <w:rPr>
                <w:sz w:val="20"/>
                <w:szCs w:val="20"/>
              </w:rPr>
              <w:t>dataloggery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86F9724" w14:textId="45778C44" w:rsidR="009947E3" w:rsidRPr="009947E3" w:rsidRDefault="009947E3" w:rsidP="009947E3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947E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9947E3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,-</w:t>
            </w:r>
          </w:p>
        </w:tc>
      </w:tr>
      <w:tr w:rsidR="009947E3" w:rsidRPr="0068154C" w14:paraId="7F551209" w14:textId="77777777" w:rsidTr="0068154C">
        <w:trPr>
          <w:trHeight w:val="273"/>
          <w:jc w:val="center"/>
        </w:trPr>
        <w:tc>
          <w:tcPr>
            <w:tcW w:w="733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451ADE40" w14:textId="77777777" w:rsidR="009947E3" w:rsidRPr="0068154C" w:rsidRDefault="009947E3" w:rsidP="009947E3">
            <w:pPr>
              <w:suppressAutoHyphens w:val="0"/>
              <w:rPr>
                <w:sz w:val="20"/>
                <w:szCs w:val="20"/>
              </w:rPr>
            </w:pPr>
            <w:r w:rsidRPr="0068154C">
              <w:rPr>
                <w:sz w:val="20"/>
                <w:szCs w:val="20"/>
              </w:rPr>
              <w:t xml:space="preserve">Oprava a kalibrace srážkoměrů 5x </w:t>
            </w:r>
            <w:proofErr w:type="spellStart"/>
            <w:r w:rsidRPr="0068154C">
              <w:rPr>
                <w:sz w:val="20"/>
                <w:szCs w:val="20"/>
              </w:rPr>
              <w:t>MetOne</w:t>
            </w:r>
            <w:proofErr w:type="spellEnd"/>
            <w:r w:rsidRPr="0068154C">
              <w:rPr>
                <w:sz w:val="20"/>
                <w:szCs w:val="20"/>
              </w:rPr>
              <w:t xml:space="preserve"> 370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2CD0C13" w14:textId="0D721F2F" w:rsidR="009947E3" w:rsidRPr="0068154C" w:rsidRDefault="009947E3" w:rsidP="009947E3">
            <w:pPr>
              <w:suppressAutoHyphens w:val="0"/>
              <w:rPr>
                <w:sz w:val="20"/>
                <w:szCs w:val="20"/>
              </w:rPr>
            </w:pPr>
            <w:r w:rsidRPr="009947E3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 </w:t>
            </w:r>
            <w:r w:rsidRPr="009947E3">
              <w:rPr>
                <w:sz w:val="20"/>
                <w:szCs w:val="20"/>
              </w:rPr>
              <w:t>965</w:t>
            </w:r>
            <w:r>
              <w:rPr>
                <w:sz w:val="20"/>
                <w:szCs w:val="20"/>
              </w:rPr>
              <w:t>,-</w:t>
            </w:r>
          </w:p>
        </w:tc>
      </w:tr>
      <w:tr w:rsidR="009947E3" w:rsidRPr="0068154C" w14:paraId="66187E0C" w14:textId="77777777" w:rsidTr="0068154C">
        <w:trPr>
          <w:trHeight w:val="273"/>
          <w:jc w:val="center"/>
        </w:trPr>
        <w:tc>
          <w:tcPr>
            <w:tcW w:w="733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7DA1DB00" w14:textId="77777777" w:rsidR="009947E3" w:rsidRPr="0068154C" w:rsidRDefault="009947E3" w:rsidP="009947E3">
            <w:pPr>
              <w:suppressAutoHyphens w:val="0"/>
              <w:rPr>
                <w:sz w:val="20"/>
                <w:szCs w:val="20"/>
              </w:rPr>
            </w:pPr>
            <w:r w:rsidRPr="0068154C">
              <w:rPr>
                <w:sz w:val="20"/>
                <w:szCs w:val="20"/>
              </w:rPr>
              <w:t xml:space="preserve">Oprava </w:t>
            </w:r>
            <w:proofErr w:type="spellStart"/>
            <w:r w:rsidRPr="0068154C">
              <w:rPr>
                <w:sz w:val="20"/>
                <w:szCs w:val="20"/>
              </w:rPr>
              <w:t>dataloggeru</w:t>
            </w:r>
            <w:proofErr w:type="spellEnd"/>
            <w:r w:rsidRPr="0068154C">
              <w:rPr>
                <w:sz w:val="20"/>
                <w:szCs w:val="20"/>
              </w:rPr>
              <w:t xml:space="preserve"> 3x V32P16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55B9964" w14:textId="1F3DD3C8" w:rsidR="009947E3" w:rsidRPr="0068154C" w:rsidRDefault="009947E3" w:rsidP="009947E3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947E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9947E3">
              <w:rPr>
                <w:sz w:val="20"/>
                <w:szCs w:val="20"/>
              </w:rPr>
              <w:t>666</w:t>
            </w:r>
            <w:r>
              <w:rPr>
                <w:sz w:val="20"/>
                <w:szCs w:val="20"/>
              </w:rPr>
              <w:t>,-</w:t>
            </w:r>
          </w:p>
        </w:tc>
      </w:tr>
      <w:tr w:rsidR="009947E3" w:rsidRPr="0068154C" w14:paraId="7FF0DE89" w14:textId="77777777" w:rsidTr="0068154C">
        <w:trPr>
          <w:trHeight w:val="273"/>
          <w:jc w:val="center"/>
        </w:trPr>
        <w:tc>
          <w:tcPr>
            <w:tcW w:w="733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54A881B4" w14:textId="336E8756" w:rsidR="009947E3" w:rsidRPr="0068154C" w:rsidRDefault="009947E3" w:rsidP="009947E3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Odvlhčovací</w:t>
            </w:r>
            <w:r w:rsidRPr="0068154C">
              <w:rPr>
                <w:sz w:val="20"/>
                <w:szCs w:val="20"/>
              </w:rPr>
              <w:t xml:space="preserve"> krabička včetně náhradního desikantu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F84AD15" w14:textId="6C4044EC" w:rsidR="009947E3" w:rsidRPr="0068154C" w:rsidRDefault="009947E3" w:rsidP="009947E3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947E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 w:rsidRPr="009947E3">
              <w:rPr>
                <w:sz w:val="20"/>
                <w:szCs w:val="20"/>
              </w:rPr>
              <w:t>652</w:t>
            </w:r>
            <w:r>
              <w:rPr>
                <w:sz w:val="20"/>
                <w:szCs w:val="20"/>
              </w:rPr>
              <w:t>,-</w:t>
            </w:r>
          </w:p>
        </w:tc>
      </w:tr>
      <w:tr w:rsidR="009947E3" w:rsidRPr="0068154C" w14:paraId="150F763E" w14:textId="77777777" w:rsidTr="0068154C">
        <w:trPr>
          <w:trHeight w:val="273"/>
          <w:jc w:val="center"/>
        </w:trPr>
        <w:tc>
          <w:tcPr>
            <w:tcW w:w="733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56961ACA" w14:textId="77777777" w:rsidR="009947E3" w:rsidRPr="0068154C" w:rsidRDefault="009947E3" w:rsidP="009947E3">
            <w:pPr>
              <w:suppressAutoHyphens w:val="0"/>
              <w:rPr>
                <w:sz w:val="20"/>
                <w:szCs w:val="20"/>
              </w:rPr>
            </w:pPr>
            <w:r w:rsidRPr="0068154C">
              <w:rPr>
                <w:sz w:val="20"/>
                <w:szCs w:val="20"/>
              </w:rPr>
              <w:t xml:space="preserve">Oprava 2x </w:t>
            </w:r>
            <w:proofErr w:type="spellStart"/>
            <w:r w:rsidRPr="0068154C">
              <w:rPr>
                <w:sz w:val="20"/>
                <w:szCs w:val="20"/>
              </w:rPr>
              <w:t>Wind</w:t>
            </w:r>
            <w:proofErr w:type="spellEnd"/>
            <w:r w:rsidRPr="0068154C">
              <w:rPr>
                <w:sz w:val="20"/>
                <w:szCs w:val="20"/>
              </w:rPr>
              <w:t xml:space="preserve"> Gill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78E9C4F" w14:textId="5288408E" w:rsidR="009947E3" w:rsidRPr="0068154C" w:rsidRDefault="009947E3" w:rsidP="009947E3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947E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9947E3">
              <w:rPr>
                <w:sz w:val="20"/>
                <w:szCs w:val="20"/>
              </w:rPr>
              <w:t>280</w:t>
            </w:r>
            <w:r>
              <w:rPr>
                <w:sz w:val="20"/>
                <w:szCs w:val="20"/>
              </w:rPr>
              <w:t>,-</w:t>
            </w:r>
          </w:p>
        </w:tc>
      </w:tr>
      <w:tr w:rsidR="009947E3" w:rsidRPr="0068154C" w14:paraId="68C34FD8" w14:textId="77777777" w:rsidTr="0068154C">
        <w:trPr>
          <w:trHeight w:val="273"/>
          <w:jc w:val="center"/>
        </w:trPr>
        <w:tc>
          <w:tcPr>
            <w:tcW w:w="733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0D37DF73" w14:textId="6D1D0A9E" w:rsidR="009947E3" w:rsidRPr="0068154C" w:rsidRDefault="009947E3" w:rsidP="009947E3">
            <w:pPr>
              <w:suppressAutoHyphens w:val="0"/>
              <w:rPr>
                <w:sz w:val="20"/>
                <w:szCs w:val="20"/>
              </w:rPr>
            </w:pPr>
            <w:proofErr w:type="spellStart"/>
            <w:r w:rsidRPr="0068154C">
              <w:rPr>
                <w:sz w:val="20"/>
                <w:szCs w:val="20"/>
              </w:rPr>
              <w:t>SoilSet</w:t>
            </w:r>
            <w:proofErr w:type="spellEnd"/>
            <w:r w:rsidRPr="0068154C">
              <w:rPr>
                <w:sz w:val="20"/>
                <w:szCs w:val="20"/>
              </w:rPr>
              <w:t xml:space="preserve"> – výměna krytů, desikantů a baterií</w:t>
            </w:r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3383F7B9" w14:textId="2FA2B63B" w:rsidR="009947E3" w:rsidRPr="0068154C" w:rsidRDefault="009947E3" w:rsidP="009947E3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947E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Pr="009947E3">
              <w:rPr>
                <w:sz w:val="20"/>
                <w:szCs w:val="20"/>
              </w:rPr>
              <w:t>872</w:t>
            </w:r>
            <w:r>
              <w:rPr>
                <w:sz w:val="20"/>
                <w:szCs w:val="20"/>
              </w:rPr>
              <w:t>,-</w:t>
            </w:r>
          </w:p>
        </w:tc>
      </w:tr>
      <w:tr w:rsidR="009947E3" w:rsidRPr="0068154C" w14:paraId="2A02A6B4" w14:textId="77777777" w:rsidTr="0068154C">
        <w:trPr>
          <w:trHeight w:val="273"/>
          <w:jc w:val="center"/>
        </w:trPr>
        <w:tc>
          <w:tcPr>
            <w:tcW w:w="733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</w:tcPr>
          <w:p w14:paraId="27DAF0EE" w14:textId="78E6B4A0" w:rsidR="009947E3" w:rsidRPr="0068154C" w:rsidRDefault="009947E3" w:rsidP="009947E3">
            <w:pPr>
              <w:suppressAutoHyphens w:val="0"/>
              <w:rPr>
                <w:sz w:val="20"/>
                <w:szCs w:val="20"/>
              </w:rPr>
            </w:pPr>
            <w:r w:rsidRPr="0068154C">
              <w:rPr>
                <w:sz w:val="20"/>
                <w:szCs w:val="20"/>
              </w:rPr>
              <w:t xml:space="preserve">Oprava zdroje a srážkoměru </w:t>
            </w:r>
            <w:proofErr w:type="spellStart"/>
            <w:r>
              <w:rPr>
                <w:sz w:val="20"/>
                <w:szCs w:val="20"/>
              </w:rPr>
              <w:t>P</w:t>
            </w:r>
            <w:r w:rsidRPr="0068154C">
              <w:rPr>
                <w:sz w:val="20"/>
                <w:szCs w:val="20"/>
              </w:rPr>
              <w:t>ronamic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5599DAD" w14:textId="79E7D2E9" w:rsidR="009947E3" w:rsidRPr="0068154C" w:rsidRDefault="009947E3" w:rsidP="009947E3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947E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</w:t>
            </w:r>
            <w:r w:rsidRPr="009947E3">
              <w:rPr>
                <w:sz w:val="20"/>
                <w:szCs w:val="20"/>
              </w:rPr>
              <w:t>290</w:t>
            </w:r>
            <w:r>
              <w:rPr>
                <w:sz w:val="20"/>
                <w:szCs w:val="20"/>
              </w:rPr>
              <w:t>,-</w:t>
            </w:r>
          </w:p>
        </w:tc>
      </w:tr>
      <w:tr w:rsidR="009947E3" w:rsidRPr="0068154C" w14:paraId="3C7D6B20" w14:textId="77777777" w:rsidTr="0068154C">
        <w:trPr>
          <w:trHeight w:val="273"/>
          <w:jc w:val="center"/>
        </w:trPr>
        <w:tc>
          <w:tcPr>
            <w:tcW w:w="7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2C20B5A" w14:textId="77777777" w:rsidR="009947E3" w:rsidRPr="0068154C" w:rsidRDefault="009947E3" w:rsidP="009947E3">
            <w:pPr>
              <w:suppressAutoHyphens w:val="0"/>
              <w:rPr>
                <w:sz w:val="20"/>
                <w:szCs w:val="20"/>
              </w:rPr>
            </w:pPr>
            <w:r w:rsidRPr="0068154C">
              <w:rPr>
                <w:sz w:val="20"/>
                <w:szCs w:val="20"/>
              </w:rPr>
              <w:t>Výměna a prodloužení kabelů/konektorů k HMP155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A4BDF" w14:textId="231A3DAF" w:rsidR="009947E3" w:rsidRPr="0068154C" w:rsidRDefault="009947E3" w:rsidP="009947E3">
            <w:pPr>
              <w:suppressAutoHyphens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9947E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Pr="009947E3">
              <w:rPr>
                <w:sz w:val="20"/>
                <w:szCs w:val="20"/>
              </w:rPr>
              <w:t>985</w:t>
            </w:r>
            <w:r>
              <w:rPr>
                <w:sz w:val="20"/>
                <w:szCs w:val="20"/>
              </w:rPr>
              <w:t>,-</w:t>
            </w:r>
          </w:p>
        </w:tc>
      </w:tr>
    </w:tbl>
    <w:p w14:paraId="4759DACE" w14:textId="77777777" w:rsidR="00B12855" w:rsidRPr="00C435BE" w:rsidRDefault="00B12855">
      <w:pPr>
        <w:ind w:left="1260" w:right="2160"/>
        <w:rPr>
          <w:sz w:val="4"/>
          <w:szCs w:val="4"/>
        </w:rPr>
      </w:pPr>
    </w:p>
    <w:p w14:paraId="0442F68A" w14:textId="77777777" w:rsidR="00C435BE" w:rsidRPr="00C435BE" w:rsidRDefault="00C435BE">
      <w:pPr>
        <w:ind w:left="1260" w:right="2160"/>
        <w:rPr>
          <w:sz w:val="12"/>
          <w:szCs w:val="12"/>
        </w:rPr>
      </w:pPr>
    </w:p>
    <w:p w14:paraId="5D2BE308" w14:textId="0B6D898F" w:rsidR="003173FE" w:rsidRDefault="006D5375">
      <w:pPr>
        <w:ind w:left="1260" w:right="2160"/>
      </w:pPr>
      <w:r>
        <w:t>Předpokládaný t</w:t>
      </w:r>
      <w:r w:rsidR="00A53F4B">
        <w:t>ermín</w:t>
      </w:r>
      <w:r w:rsidR="003173FE">
        <w:t xml:space="preserve">: </w:t>
      </w:r>
      <w:r w:rsidR="003E66E6">
        <w:t>12/2020</w:t>
      </w:r>
    </w:p>
    <w:p w14:paraId="77B18DB5" w14:textId="13FA8EFF" w:rsidR="00A53F4B" w:rsidRDefault="003173FE">
      <w:pPr>
        <w:ind w:left="1260" w:right="2160"/>
      </w:pPr>
      <w:r>
        <w:t>M</w:t>
      </w:r>
      <w:r w:rsidR="00A53F4B">
        <w:t xml:space="preserve">ísto dodání: </w:t>
      </w:r>
      <w:r w:rsidR="003E66E6">
        <w:t>Brno</w:t>
      </w:r>
    </w:p>
    <w:p w14:paraId="690A7464" w14:textId="377B3DD7" w:rsidR="0068154C" w:rsidRDefault="003F5591" w:rsidP="003173FE">
      <w:pPr>
        <w:ind w:right="2160"/>
      </w:pPr>
      <w:r>
        <w:tab/>
        <w:t xml:space="preserve">         Předpokládaná cena v Kč (včetně DPH): </w:t>
      </w:r>
      <w:r w:rsidR="0068154C">
        <w:t>111 085,-</w:t>
      </w:r>
    </w:p>
    <w:p w14:paraId="2F8F0460" w14:textId="77777777" w:rsidR="0034383F" w:rsidRDefault="00A53F4B">
      <w:pPr>
        <w:ind w:left="1260" w:right="2160"/>
      </w:pPr>
      <w:r>
        <w:t>Forma úhrady: bankovním převodem</w:t>
      </w:r>
    </w:p>
    <w:p w14:paraId="1CA7913F" w14:textId="77777777" w:rsidR="00A53F4B" w:rsidRDefault="00A53F4B">
      <w:pPr>
        <w:ind w:left="1260" w:right="2160"/>
      </w:pPr>
      <w:r>
        <w:t xml:space="preserve">E-mail pro fakturaci: </w:t>
      </w:r>
      <w:r w:rsidR="0045279B">
        <w:t>fakturace@czechglobe.cz</w:t>
      </w:r>
    </w:p>
    <w:p w14:paraId="22F8AD7B" w14:textId="77777777" w:rsidR="00A53F4B" w:rsidRDefault="00A53F4B">
      <w:pPr>
        <w:ind w:left="1260" w:right="2160"/>
      </w:pPr>
    </w:p>
    <w:p w14:paraId="39241203" w14:textId="49838572" w:rsidR="0034383F" w:rsidRDefault="00A53F4B">
      <w:pPr>
        <w:ind w:left="1260" w:right="2160"/>
      </w:pPr>
      <w:r>
        <w:t>S</w:t>
      </w:r>
      <w:r w:rsidR="003E66E6">
        <w:t> </w:t>
      </w:r>
      <w:r>
        <w:t>pozdravem</w:t>
      </w:r>
      <w:r w:rsidR="003E66E6">
        <w:t>,</w:t>
      </w:r>
    </w:p>
    <w:p w14:paraId="37D3DE1F" w14:textId="77777777" w:rsidR="00A53F4B" w:rsidRDefault="00A53F4B">
      <w:pPr>
        <w:ind w:left="1260" w:right="2160"/>
      </w:pPr>
    </w:p>
    <w:p w14:paraId="6CCFB93E" w14:textId="3C480D6F" w:rsidR="0034383F" w:rsidRDefault="003E66E6">
      <w:pPr>
        <w:ind w:left="1260" w:right="2160"/>
        <w:rPr>
          <w:rFonts w:eastAsia="Times New Roman"/>
        </w:rPr>
      </w:pPr>
      <w:r w:rsidRPr="003E66E6">
        <w:t>prof. Ing. Mgr. Miroslav Trnka, Ph.D</w:t>
      </w:r>
      <w:r>
        <w:t>.</w:t>
      </w:r>
      <w:r w:rsidR="0034383F">
        <w:rPr>
          <w:rFonts w:eastAsia="Times New Roman"/>
        </w:rPr>
        <w:t xml:space="preserve">                                                          </w:t>
      </w:r>
    </w:p>
    <w:p w14:paraId="780271B6" w14:textId="77777777" w:rsidR="0034383F" w:rsidRDefault="0034383F">
      <w:pPr>
        <w:ind w:right="2160"/>
      </w:pPr>
    </w:p>
    <w:sectPr w:rsidR="0034383F" w:rsidSect="00394FA9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2876" w:right="567" w:bottom="1418" w:left="0" w:header="85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F10E1" w14:textId="77777777" w:rsidR="00B10D80" w:rsidRDefault="00B10D80">
      <w:r>
        <w:separator/>
      </w:r>
    </w:p>
  </w:endnote>
  <w:endnote w:type="continuationSeparator" w:id="0">
    <w:p w14:paraId="0B9182DA" w14:textId="77777777" w:rsidR="00B10D80" w:rsidRDefault="00B1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Zen Hei"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336EE" w14:textId="77777777" w:rsidR="0034383F" w:rsidRDefault="0034383F">
    <w:pPr>
      <w:pStyle w:val="Footer"/>
      <w:tabs>
        <w:tab w:val="clear" w:pos="9072"/>
        <w:tab w:val="right" w:pos="8640"/>
      </w:tabs>
      <w:spacing w:before="240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2109E" w14:textId="77777777" w:rsidR="0034383F" w:rsidRPr="00394FA9" w:rsidRDefault="00394FA9" w:rsidP="00394FA9">
    <w:pPr>
      <w:pStyle w:val="Footer"/>
      <w:ind w:firstLine="709"/>
      <w:rPr>
        <w:sz w:val="20"/>
        <w:szCs w:val="20"/>
      </w:rPr>
    </w:pPr>
    <w:r w:rsidRPr="00394FA9">
      <w:rPr>
        <w:sz w:val="20"/>
        <w:szCs w:val="20"/>
      </w:rPr>
      <w:t>Organizace je zapsána v rejstříku veřejných výzkumných institucí vedeném Ministerstvem školství, mládeže a tělovýchovy ČR</w:t>
    </w:r>
  </w:p>
  <w:p w14:paraId="4114409C" w14:textId="77777777" w:rsidR="0034383F" w:rsidRDefault="0034383F">
    <w:pPr>
      <w:pStyle w:val="Footer"/>
      <w:tabs>
        <w:tab w:val="clear" w:pos="9072"/>
        <w:tab w:val="right" w:pos="8640"/>
      </w:tabs>
      <w:spacing w:before="240"/>
      <w:rPr>
        <w:rFonts w:ascii="Arial Narrow" w:hAnsi="Arial Narrow" w:cs="Arial Narrow"/>
        <w:sz w:val="18"/>
        <w:szCs w:val="18"/>
        <w:lang w:val="en-US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0FF0C" w14:textId="77777777" w:rsidR="00B10D80" w:rsidRDefault="00B10D80">
      <w:r>
        <w:separator/>
      </w:r>
    </w:p>
  </w:footnote>
  <w:footnote w:type="continuationSeparator" w:id="0">
    <w:p w14:paraId="3FEAD8E3" w14:textId="77777777" w:rsidR="00B10D80" w:rsidRDefault="00B10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E6DFA" w14:textId="27041385" w:rsidR="0034383F" w:rsidRDefault="003E66E6">
    <w:pPr>
      <w:pStyle w:val="Header"/>
      <w:rPr>
        <w:lang w:val="en-US" w:eastAsia="en-US"/>
      </w:rPr>
    </w:pPr>
    <w:r>
      <w:rPr>
        <w:noProof/>
        <w:lang w:eastAsia="cs-CZ"/>
      </w:rPr>
      <w:drawing>
        <wp:anchor distT="0" distB="0" distL="114935" distR="114935" simplePos="0" relativeHeight="251656704" behindDoc="0" locked="0" layoutInCell="1" allowOverlap="1" wp14:anchorId="5EFAFA8E" wp14:editId="4E0B6A91">
          <wp:simplePos x="0" y="0"/>
          <wp:positionH relativeFrom="margin">
            <wp:posOffset>-7562850</wp:posOffset>
          </wp:positionH>
          <wp:positionV relativeFrom="page">
            <wp:align>bottom</wp:align>
          </wp:positionV>
          <wp:extent cx="7560310" cy="215963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1596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935" distR="114935" simplePos="0" relativeHeight="251657728" behindDoc="0" locked="0" layoutInCell="1" allowOverlap="1" wp14:anchorId="5D6B010F" wp14:editId="02D6BCFE">
          <wp:simplePos x="0" y="0"/>
          <wp:positionH relativeFrom="margin">
            <wp:posOffset>-7562850</wp:posOffset>
          </wp:positionH>
          <wp:positionV relativeFrom="page">
            <wp:align>bottom</wp:align>
          </wp:positionV>
          <wp:extent cx="7560310" cy="97853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785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831E9" w14:textId="7373CF6B" w:rsidR="0034383F" w:rsidRDefault="003E66E6">
    <w:pPr>
      <w:pStyle w:val="Header"/>
      <w:rPr>
        <w:lang w:val="en-US" w:eastAsia="en-US"/>
      </w:rPr>
    </w:pPr>
    <w:r>
      <w:rPr>
        <w:noProof/>
        <w:lang w:eastAsia="cs-CZ"/>
      </w:rPr>
      <w:drawing>
        <wp:anchor distT="0" distB="0" distL="114300" distR="114300" simplePos="0" relativeHeight="251658752" behindDoc="1" locked="1" layoutInCell="1" allowOverlap="1" wp14:anchorId="6D1496BB" wp14:editId="2C2DC88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2850" cy="138112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A13"/>
    <w:rsid w:val="000221D5"/>
    <w:rsid w:val="00023FF9"/>
    <w:rsid w:val="000C71A6"/>
    <w:rsid w:val="000D5A13"/>
    <w:rsid w:val="00151AFC"/>
    <w:rsid w:val="00204605"/>
    <w:rsid w:val="002A6755"/>
    <w:rsid w:val="002E6E7F"/>
    <w:rsid w:val="003173FE"/>
    <w:rsid w:val="00337601"/>
    <w:rsid w:val="0034383F"/>
    <w:rsid w:val="00364035"/>
    <w:rsid w:val="00365A06"/>
    <w:rsid w:val="003747BD"/>
    <w:rsid w:val="0037798A"/>
    <w:rsid w:val="00394FA9"/>
    <w:rsid w:val="003E66E6"/>
    <w:rsid w:val="003F09A3"/>
    <w:rsid w:val="003F5591"/>
    <w:rsid w:val="0045279B"/>
    <w:rsid w:val="0045553B"/>
    <w:rsid w:val="004859DD"/>
    <w:rsid w:val="00496FA9"/>
    <w:rsid w:val="004E54B6"/>
    <w:rsid w:val="00521950"/>
    <w:rsid w:val="00551849"/>
    <w:rsid w:val="00614F43"/>
    <w:rsid w:val="0068154C"/>
    <w:rsid w:val="006931E9"/>
    <w:rsid w:val="006D5375"/>
    <w:rsid w:val="007A5542"/>
    <w:rsid w:val="007B62A7"/>
    <w:rsid w:val="00820267"/>
    <w:rsid w:val="008453A8"/>
    <w:rsid w:val="008F40B9"/>
    <w:rsid w:val="00915830"/>
    <w:rsid w:val="00937F00"/>
    <w:rsid w:val="00973FE1"/>
    <w:rsid w:val="009947E3"/>
    <w:rsid w:val="009C0CA2"/>
    <w:rsid w:val="00A53F4B"/>
    <w:rsid w:val="00A845C8"/>
    <w:rsid w:val="00A95816"/>
    <w:rsid w:val="00B10D80"/>
    <w:rsid w:val="00B12855"/>
    <w:rsid w:val="00BA71CC"/>
    <w:rsid w:val="00C435BE"/>
    <w:rsid w:val="00C52FF1"/>
    <w:rsid w:val="00C5336F"/>
    <w:rsid w:val="00CA4774"/>
    <w:rsid w:val="00CD679F"/>
    <w:rsid w:val="00CE1BBA"/>
    <w:rsid w:val="00D973F4"/>
    <w:rsid w:val="00E8404F"/>
    <w:rsid w:val="00EE02E6"/>
    <w:rsid w:val="00EE7D7A"/>
    <w:rsid w:val="00F8072F"/>
    <w:rsid w:val="00F9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851BFD9"/>
  <w15:chartTrackingRefBased/>
  <w15:docId w15:val="{626F08D4-C727-47F5-8C47-2A7751A1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SimSun"/>
      <w:sz w:val="24"/>
      <w:szCs w:val="24"/>
      <w:lang w:val="cs-C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eastAsia="SimSu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PageNumber">
    <w:name w:val="page number"/>
    <w:basedOn w:val="Standardnpsmoodstavce1"/>
  </w:style>
  <w:style w:type="character" w:styleId="Hyperlink">
    <w:name w:val="Hyperlink"/>
    <w:rPr>
      <w:color w:val="0000FF"/>
      <w:u w:val="single"/>
    </w:rPr>
  </w:style>
  <w:style w:type="character" w:customStyle="1" w:styleId="ZpatChar">
    <w:name w:val="Zápatí Char"/>
    <w:rPr>
      <w:rFonts w:eastAsia="SimSun"/>
      <w:sz w:val="24"/>
      <w:szCs w:val="24"/>
      <w:lang w:eastAsia="zh-CN"/>
    </w:rPr>
  </w:style>
  <w:style w:type="character" w:customStyle="1" w:styleId="TextbublinyChar">
    <w:name w:val="Text bubliny Char"/>
    <w:rPr>
      <w:rFonts w:ascii="Tahoma" w:eastAsia="SimSun" w:hAnsi="Tahoma" w:cs="Tahoma"/>
      <w:sz w:val="16"/>
      <w:szCs w:val="16"/>
      <w:lang w:eastAsia="zh-CN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WenQuanYi Zen Hei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Titulek1">
    <w:name w:val="Titulek1"/>
    <w:basedOn w:val="Normal"/>
    <w:pPr>
      <w:suppressLineNumbers/>
      <w:spacing w:before="120" w:after="120"/>
    </w:pPr>
    <w:rPr>
      <w:rFonts w:cs="Lohit Hindi"/>
      <w:i/>
      <w:iCs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al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character" w:styleId="CommentReference">
    <w:name w:val="annotation reference"/>
    <w:basedOn w:val="DefaultParagraphFont"/>
    <w:uiPriority w:val="99"/>
    <w:semiHidden/>
    <w:unhideWhenUsed/>
    <w:rsid w:val="00151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A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AFC"/>
    <w:rPr>
      <w:rFonts w:eastAsia="SimSun"/>
      <w:lang w:val="cs-CZ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AFC"/>
    <w:rPr>
      <w:rFonts w:eastAsia="SimSun"/>
      <w:b/>
      <w:bCs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SIGMA DIZ spol</vt:lpstr>
      <vt:lpstr>SIGMA DIZ spol</vt:lpstr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SIGMA DIZ spol</dc:title>
  <dc:subject/>
  <dc:creator>Honza</dc:creator>
  <cp:keywords/>
  <cp:lastModifiedBy>Milan Fischer</cp:lastModifiedBy>
  <cp:revision>2</cp:revision>
  <cp:lastPrinted>2020-06-11T06:38:00Z</cp:lastPrinted>
  <dcterms:created xsi:type="dcterms:W3CDTF">2020-12-08T10:12:00Z</dcterms:created>
  <dcterms:modified xsi:type="dcterms:W3CDTF">2020-12-08T10:12:00Z</dcterms:modified>
</cp:coreProperties>
</file>