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4EDDB" w14:textId="77777777" w:rsidR="00EA6C8A" w:rsidRDefault="00EA6C8A" w:rsidP="00EA6C8A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DODATEK </w:t>
      </w:r>
    </w:p>
    <w:p w14:paraId="73059664" w14:textId="77777777" w:rsidR="00EA6C8A" w:rsidRDefault="00EA6C8A" w:rsidP="00EA6C8A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 SMLOUVĚ O POSKYTNUTÍ OBRATOVÉHO BONUSU</w:t>
      </w:r>
    </w:p>
    <w:p w14:paraId="38675E22" w14:textId="538CF100" w:rsidR="00EA6C8A" w:rsidRDefault="00EA6C8A" w:rsidP="00EA6C8A">
      <w:pPr>
        <w:pStyle w:val="Nzev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(č. 7 pro Zdravotnické zařízení, č. 2 pro Společnost)</w:t>
      </w:r>
    </w:p>
    <w:p w14:paraId="70931617" w14:textId="77777777" w:rsidR="00EA6C8A" w:rsidRDefault="00EA6C8A" w:rsidP="00EA6C8A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dne 25.03.2019 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 xml:space="preserve">Citibank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248819C4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EA6C8A">
        <w:rPr>
          <w:rFonts w:ascii="Arial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C859DD8" w14:textId="77777777" w:rsidR="00EA6C8A" w:rsidRDefault="00EA6C8A" w:rsidP="00EA6C8A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V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eobecn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fakultn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í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nemocnice v Praze</w:t>
      </w:r>
    </w:p>
    <w:p w14:paraId="1D052E21" w14:textId="05E28700" w:rsidR="00EA6C8A" w:rsidRDefault="00EA6C8A" w:rsidP="00EA6C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 /2, 128 08 Praha 2</w:t>
      </w:r>
    </w:p>
    <w:p w14:paraId="6AC7667A" w14:textId="77777777" w:rsidR="00EA6C8A" w:rsidRDefault="00EA6C8A" w:rsidP="00EA6C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00064165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EB342E3" w14:textId="77777777" w:rsidR="00EA6C8A" w:rsidRDefault="00EA6C8A" w:rsidP="00EA6C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  <w:r>
        <w:rPr>
          <w:rFonts w:ascii="Arial" w:hAnsi="Arial" w:cs="Arial"/>
          <w:sz w:val="20"/>
        </w:rPr>
        <w:tab/>
      </w:r>
    </w:p>
    <w:p w14:paraId="3E1A064F" w14:textId="77777777" w:rsidR="00EA6C8A" w:rsidRDefault="00EA6C8A" w:rsidP="00EA6C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24035021/0710</w:t>
      </w:r>
    </w:p>
    <w:p w14:paraId="0770EAAE" w14:textId="77777777" w:rsidR="00EA6C8A" w:rsidRDefault="00EA6C8A" w:rsidP="00EA6C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 Feltl, Ph.D., MBA, ředitel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1717E670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EA6C8A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EA6C8A">
        <w:rPr>
          <w:rFonts w:ascii="Arial" w:hAnsi="Arial" w:cs="Arial"/>
          <w:sz w:val="20"/>
          <w:szCs w:val="20"/>
        </w:rPr>
        <w:t>25.03.2019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36129879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2021. V souvislosti s prodloužením Smlouvy se smluvní strany rovněž dohodly na prodloužení platnosti Přílohy č. 1</w:t>
      </w:r>
      <w:r w:rsidR="00247F09">
        <w:rPr>
          <w:rFonts w:ascii="Arial" w:hAnsi="Arial" w:cs="Arial"/>
          <w:bCs/>
          <w:sz w:val="20"/>
          <w:szCs w:val="20"/>
        </w:rPr>
        <w:t>a</w:t>
      </w:r>
      <w:r w:rsidR="00B40C84">
        <w:rPr>
          <w:rFonts w:ascii="Arial" w:hAnsi="Arial" w:cs="Arial"/>
          <w:bCs/>
          <w:sz w:val="20"/>
          <w:szCs w:val="20"/>
        </w:rPr>
        <w:t xml:space="preserve"> nazvané „Seznam odběrových míst“ do 31. 12. 2021.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77777777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535FAD4" w14:textId="77777777" w:rsidR="00B40C84" w:rsidRDefault="00B40C84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23ED4E5" w14:textId="4CBF4AF5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093C97">
        <w:rPr>
          <w:rFonts w:ascii="Arial" w:hAnsi="Arial" w:cs="Arial"/>
          <w:b/>
          <w:sz w:val="20"/>
        </w:rPr>
        <w:t>25.11.2020</w:t>
      </w:r>
      <w:r w:rsidRPr="00817AB5">
        <w:rPr>
          <w:rFonts w:ascii="Arial" w:hAnsi="Arial" w:cs="Arial"/>
          <w:b/>
          <w:sz w:val="20"/>
        </w:rPr>
        <w:tab/>
        <w:t>V</w:t>
      </w:r>
      <w:r w:rsidR="00EA6C8A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093C97">
        <w:rPr>
          <w:rFonts w:ascii="Arial" w:hAnsi="Arial" w:cs="Arial"/>
          <w:b/>
          <w:sz w:val="20"/>
        </w:rPr>
        <w:t>1.12.2020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7BEC33A2" w:rsidR="002717D4" w:rsidRPr="0079172E" w:rsidRDefault="00817AB5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17AB5">
        <w:rPr>
          <w:rFonts w:ascii="Arial" w:hAnsi="Arial" w:cs="Arial"/>
          <w:sz w:val="20"/>
        </w:rPr>
        <w:t xml:space="preserve">[OU OU], </w:t>
      </w:r>
      <w:r w:rsidR="00EA6C8A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EA6C8A">
        <w:rPr>
          <w:rFonts w:ascii="Arial" w:hAnsi="Arial" w:cs="Arial"/>
          <w:sz w:val="20"/>
        </w:rPr>
        <w:t>prof. MUDr. David Feltl, Ph.D., MBA, ředitel</w:t>
      </w: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56D68" w16cex:dateUtc="2020-10-17T11:17:00Z"/>
  <w16cex:commentExtensible w16cex:durableId="233422CE" w16cex:dateUtc="2020-10-16T1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2504" w14:textId="77777777" w:rsidR="004E7CB8" w:rsidRDefault="004E7CB8">
      <w:r>
        <w:separator/>
      </w:r>
    </w:p>
  </w:endnote>
  <w:endnote w:type="continuationSeparator" w:id="0">
    <w:p w14:paraId="245D2971" w14:textId="77777777" w:rsidR="004E7CB8" w:rsidRDefault="004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A2F25" w14:textId="77777777" w:rsidR="004E7CB8" w:rsidRDefault="004E7CB8">
      <w:r>
        <w:separator/>
      </w:r>
    </w:p>
  </w:footnote>
  <w:footnote w:type="continuationSeparator" w:id="0">
    <w:p w14:paraId="11529B98" w14:textId="77777777" w:rsidR="004E7CB8" w:rsidRDefault="004E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0E4C" w14:textId="0C823935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>CAF ID</w:t>
    </w:r>
    <w:r w:rsidR="00313D20">
      <w:rPr>
        <w:rFonts w:ascii="Arial" w:hAnsi="Arial" w:cs="Arial"/>
        <w:sz w:val="22"/>
        <w:szCs w:val="22"/>
      </w:rPr>
      <w:t xml:space="preserve"> 1471</w:t>
    </w:r>
    <w:r w:rsidRPr="00795B28">
      <w:rPr>
        <w:rFonts w:ascii="Arial" w:hAnsi="Arial" w:cs="Arial"/>
        <w:sz w:val="22"/>
        <w:szCs w:val="22"/>
      </w:rPr>
      <w:t xml:space="preserve"> 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1459C"/>
    <w:rsid w:val="00052017"/>
    <w:rsid w:val="00093C97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47F09"/>
    <w:rsid w:val="00264A86"/>
    <w:rsid w:val="002717D4"/>
    <w:rsid w:val="002B2605"/>
    <w:rsid w:val="002B58BA"/>
    <w:rsid w:val="00301E01"/>
    <w:rsid w:val="00307C4A"/>
    <w:rsid w:val="00313D20"/>
    <w:rsid w:val="00340F51"/>
    <w:rsid w:val="00390684"/>
    <w:rsid w:val="00396149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4E7CB8"/>
    <w:rsid w:val="00502198"/>
    <w:rsid w:val="0053300C"/>
    <w:rsid w:val="005352BE"/>
    <w:rsid w:val="00542D33"/>
    <w:rsid w:val="00555453"/>
    <w:rsid w:val="00574593"/>
    <w:rsid w:val="005A44DC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D27C7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250BF"/>
    <w:rsid w:val="00B3072A"/>
    <w:rsid w:val="00B336D4"/>
    <w:rsid w:val="00B40C84"/>
    <w:rsid w:val="00B40DBC"/>
    <w:rsid w:val="00B90644"/>
    <w:rsid w:val="00BB3A14"/>
    <w:rsid w:val="00BE1F5B"/>
    <w:rsid w:val="00C147A6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A3F81"/>
    <w:rsid w:val="00EA6C8A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NzevChar">
    <w:name w:val="Název Char"/>
    <w:basedOn w:val="Standardnpsmoodstavce"/>
    <w:link w:val="Nzev"/>
    <w:rsid w:val="00EA6C8A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3" Type="http://schemas.openxmlformats.org/officeDocument/2006/relationships/customXml" Target="../customXml/item6.xml"/><Relationship Id="rId10" Type="http://schemas.openxmlformats.org/officeDocument/2006/relationships/footnotes" Target="footnotes.xml"/><Relationship Id="rId22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https://vfnpraha.sharepoint.com/sites/app/pripominkovani/_layouts/15/wrkstat.aspx?List=651b246b-f6c8-47be-b1f6-349a69e729eb&amp;WorkflowInstanceName=e9016c17-96bd-495b-a569-2ce64e576605</Url>
      <Description>Stage 1</Description>
    </NovySouborPS>
    <RequestID xmlns="99dc3306-b526-48dc-a8a1-0868254c2264">PS12582</RequestID>
    <_dlc_DocId xmlns="9e62e060-e4df-48a7-a9f4-f192c9c6f413">VFNAPP-2145443181-24387</_dlc_DocId>
    <_dlc_DocIdUrl xmlns="9e62e060-e4df-48a7-a9f4-f192c9c6f413">
      <Url>https://vfnpraha.sharepoint.com/sites/app/pripominkovani/_layouts/15/DocIdRedir.aspx?ID=VFNAPP-2145443181-24387</Url>
      <Description>VFNAPP-2145443181-24387</Description>
    </_dlc_DocIdUrl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PS12582</RequestID>
    <PocetZnRetezec xmlns="acca34e4-9ecd-41c8-99eb-d6aa654aaa55" xsi:nil="true"/>
    <Block_WF xmlns="acca34e4-9ecd-41c8-99eb-d6aa654aaa55">3</Block_WF>
    <ZkracenyRetezec xmlns="acca34e4-9ecd-41c8-99eb-d6aa654aaa55">1385-95/95-2019%20D7%20RS.docx</ZkracenyRetezec>
    <Smazat xmlns="acca34e4-9ecd-41c8-99eb-d6aa654aaa55">&lt;a href="/sites/evidencesmluv/_layouts/15/IniWrkflIP.aspx?List=%7b6A8A6AA5-C48F-41F1-807A-52AA0ECDCD18%7d&amp;amp;ID=2609&amp;amp;ItemGuid=%7bE1B1DBE9-FF9C-45DA-8508-CE46C7E7CCAA%7d&amp;amp;TemplateID=%7bd3f8102e-f4a5-4901-b93c-fb146a9d820d%7d"&gt;&lt;img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D81AC-EC3D-49A2-B047-AB2A126E1116}"/>
</file>

<file path=customXml/itemProps2.xml><?xml version="1.0" encoding="utf-8"?>
<ds:datastoreItem xmlns:ds="http://schemas.openxmlformats.org/officeDocument/2006/customXml" ds:itemID="{44B42B6E-564A-49E9-A8AE-A019FB920AF9}"/>
</file>

<file path=customXml/itemProps3.xml><?xml version="1.0" encoding="utf-8"?>
<ds:datastoreItem xmlns:ds="http://schemas.openxmlformats.org/officeDocument/2006/customXml" ds:itemID="{504BB5A5-5B89-44A3-9BFC-12868D83B089}"/>
</file>

<file path=customXml/itemProps4.xml><?xml version="1.0" encoding="utf-8"?>
<ds:datastoreItem xmlns:ds="http://schemas.openxmlformats.org/officeDocument/2006/customXml" ds:itemID="{194EA3AC-F40D-4449-BE9F-C85F245E90E9}">
  <ds:schemaRefs>
    <ds:schemaRef ds:uri="6390144a-7975-426b-a4a1-a3d30263531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4EA3AC-F40D-4449-BE9F-C85F245E90E9}"/>
</file>

<file path=customXml/itemProps6.xml><?xml version="1.0" encoding="utf-8"?>
<ds:datastoreItem xmlns:ds="http://schemas.openxmlformats.org/officeDocument/2006/customXml" ds:itemID="{C952D30C-4447-40FE-8907-408E9E19D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1794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Kandová Zuzana, Mgr.</cp:lastModifiedBy>
  <cp:revision>2</cp:revision>
  <cp:lastPrinted>2009-09-17T12:20:00Z</cp:lastPrinted>
  <dcterms:created xsi:type="dcterms:W3CDTF">2020-12-04T06:43:00Z</dcterms:created>
  <dcterms:modified xsi:type="dcterms:W3CDTF">2020-12-04T06:43:00Z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MSIP_Label_2063cd7f-2d21-486a-9f29-9c1683fdd175_Enabled">
    <vt:lpwstr>true</vt:lpwstr>
  </property>
  <property fmtid="{D5CDD505-2E9C-101B-9397-08002B2CF9AE}" pid="28" name="MSIP_Label_2063cd7f-2d21-486a-9f29-9c1683fdd175_SetDate">
    <vt:lpwstr>2020-12-04T06:43:23Z</vt:lpwstr>
  </property>
  <property fmtid="{D5CDD505-2E9C-101B-9397-08002B2CF9AE}" pid="29" name="MSIP_Label_2063cd7f-2d21-486a-9f29-9c1683fdd175_Method">
    <vt:lpwstr>Standard</vt:lpwstr>
  </property>
  <property fmtid="{D5CDD505-2E9C-101B-9397-08002B2CF9AE}" pid="30" name="MSIP_Label_2063cd7f-2d21-486a-9f29-9c1683fdd175_Name">
    <vt:lpwstr>2063cd7f-2d21-486a-9f29-9c1683fdd175</vt:lpwstr>
  </property>
  <property fmtid="{D5CDD505-2E9C-101B-9397-08002B2CF9AE}" pid="31" name="MSIP_Label_2063cd7f-2d21-486a-9f29-9c1683fdd175_SiteId">
    <vt:lpwstr>0f277086-d4e0-4971-bc1a-bbc5df0eb246</vt:lpwstr>
  </property>
  <property fmtid="{D5CDD505-2E9C-101B-9397-08002B2CF9AE}" pid="32" name="MSIP_Label_2063cd7f-2d21-486a-9f29-9c1683fdd175_ActionId">
    <vt:lpwstr>0c1deaa7-3795-45d0-82ad-9d8c058c94b6</vt:lpwstr>
  </property>
  <property fmtid="{D5CDD505-2E9C-101B-9397-08002B2CF9AE}" pid="33" name="MSIP_Label_2063cd7f-2d21-486a-9f29-9c1683fdd175_ContentBits">
    <vt:lpwstr>0</vt:lpwstr>
  </property>
  <property fmtid="{D5CDD505-2E9C-101B-9397-08002B2CF9AE}" pid="34" name="ContentTypeId">
    <vt:lpwstr>0x010100EFF427952D4E634383E9B8E9D938055A00944CEF3751F74F41BE1CE1C140EBD6ED</vt:lpwstr>
  </property>
  <property fmtid="{D5CDD505-2E9C-101B-9397-08002B2CF9AE}" pid="35" name="_dlc_DocIdItemGuid">
    <vt:lpwstr>ea9de47e-9b9b-4962-8c2c-be7bd85d0607</vt:lpwstr>
  </property>
  <property fmtid="{D5CDD505-2E9C-101B-9397-08002B2CF9AE}" pid="36" name="WorkflowChangePath">
    <vt:lpwstr>c2c94d69-f20f-429f-ba2d-a1fcf3d093be,2;c2c94d69-f20f-429f-ba2d-a1fcf3d093be,2;c2c94d69-f20f-429f-ba2d-a1fcf3d093be,2;</vt:lpwstr>
  </property>
</Properties>
</file>