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65" w:rsidRDefault="003E3565" w:rsidP="003E3565">
      <w:r>
        <w:rPr>
          <w:b/>
        </w:rPr>
        <w:t>Dále uvedeného dne, měsíce a roku uzavřeli</w:t>
      </w:r>
    </w:p>
    <w:p w:rsidR="003E3565" w:rsidRDefault="003E3565" w:rsidP="003E3565">
      <w:pPr>
        <w:jc w:val="both"/>
        <w:rPr>
          <w:b/>
        </w:rPr>
      </w:pPr>
    </w:p>
    <w:p w:rsidR="00497E26" w:rsidRDefault="00497E26" w:rsidP="00497E26">
      <w:pPr>
        <w:jc w:val="both"/>
      </w:pPr>
      <w:proofErr w:type="gramStart"/>
      <w:r>
        <w:rPr>
          <w:b/>
          <w:sz w:val="28"/>
          <w:szCs w:val="28"/>
        </w:rPr>
        <w:t>statutární  město</w:t>
      </w:r>
      <w:proofErr w:type="gramEnd"/>
      <w:r>
        <w:rPr>
          <w:b/>
          <w:sz w:val="28"/>
          <w:szCs w:val="28"/>
        </w:rPr>
        <w:t xml:space="preserve">  Jihlava</w:t>
      </w:r>
      <w:r>
        <w:t xml:space="preserve">, </w:t>
      </w:r>
      <w:r>
        <w:rPr>
          <w:b/>
        </w:rPr>
        <w:t xml:space="preserve"> </w:t>
      </w:r>
      <w:r>
        <w:t xml:space="preserve">se  sídlem  orgánů  Masarykovo  nám. 97/1, 58601 Jihlava, </w:t>
      </w:r>
    </w:p>
    <w:p w:rsidR="00497E26" w:rsidRDefault="00497E26" w:rsidP="00497E26">
      <w:pPr>
        <w:jc w:val="both"/>
      </w:pPr>
      <w:r>
        <w:t xml:space="preserve">IČO 00286010, DIČ CZ00286010 </w:t>
      </w:r>
    </w:p>
    <w:p w:rsidR="00497E26" w:rsidRPr="00D876DD" w:rsidRDefault="00497E26" w:rsidP="00497E26">
      <w:pPr>
        <w:jc w:val="both"/>
        <w:rPr>
          <w:b/>
        </w:rPr>
      </w:pPr>
      <w:r w:rsidRPr="00D876DD">
        <w:rPr>
          <w:b/>
        </w:rPr>
        <w:t xml:space="preserve">zastoupené </w:t>
      </w:r>
      <w:r>
        <w:rPr>
          <w:b/>
        </w:rPr>
        <w:t xml:space="preserve">Ing. arch. Martinem Laštovičkou, náměstkem </w:t>
      </w:r>
      <w:r w:rsidRPr="00D876DD">
        <w:rPr>
          <w:b/>
        </w:rPr>
        <w:t>primátor</w:t>
      </w:r>
      <w:r>
        <w:rPr>
          <w:b/>
        </w:rPr>
        <w:t>ky</w:t>
      </w:r>
      <w:r w:rsidRPr="00D876DD">
        <w:rPr>
          <w:b/>
        </w:rPr>
        <w:t xml:space="preserve">, </w:t>
      </w:r>
    </w:p>
    <w:p w:rsidR="000677E1" w:rsidRDefault="003E3565" w:rsidP="003E3565">
      <w:pPr>
        <w:jc w:val="both"/>
      </w:pPr>
      <w:r>
        <w:t>dále jako prodávající</w:t>
      </w:r>
    </w:p>
    <w:p w:rsidR="000677E1" w:rsidRDefault="003E3565" w:rsidP="003E3565">
      <w:pPr>
        <w:jc w:val="both"/>
      </w:pPr>
      <w:r>
        <w:t xml:space="preserve"> </w:t>
      </w:r>
    </w:p>
    <w:p w:rsidR="003E3565" w:rsidRDefault="003E3565" w:rsidP="003E3565">
      <w:pPr>
        <w:jc w:val="both"/>
      </w:pPr>
      <w:r>
        <w:t>a</w:t>
      </w:r>
    </w:p>
    <w:p w:rsidR="000677E1" w:rsidRDefault="000677E1" w:rsidP="003E3565">
      <w:pPr>
        <w:pStyle w:val="Nadpis2"/>
        <w:jc w:val="both"/>
        <w:rPr>
          <w:b/>
          <w:szCs w:val="28"/>
        </w:rPr>
      </w:pPr>
    </w:p>
    <w:p w:rsidR="000677E1" w:rsidRDefault="00497E26" w:rsidP="003E3565">
      <w:pPr>
        <w:pStyle w:val="Nadpis2"/>
        <w:jc w:val="both"/>
        <w:rPr>
          <w:sz w:val="24"/>
        </w:rPr>
      </w:pPr>
      <w:r>
        <w:rPr>
          <w:b/>
          <w:szCs w:val="28"/>
        </w:rPr>
        <w:t>Michal Kouba</w:t>
      </w:r>
      <w:r w:rsidR="003E3565">
        <w:rPr>
          <w:b/>
          <w:szCs w:val="28"/>
        </w:rPr>
        <w:t>,</w:t>
      </w:r>
      <w:r w:rsidR="003E3565">
        <w:rPr>
          <w:sz w:val="24"/>
        </w:rPr>
        <w:t xml:space="preserve"> </w:t>
      </w:r>
      <w:r>
        <w:rPr>
          <w:sz w:val="24"/>
        </w:rPr>
        <w:t>1976</w:t>
      </w:r>
      <w:r w:rsidR="002C7DF0">
        <w:rPr>
          <w:sz w:val="24"/>
        </w:rPr>
        <w:t>,</w:t>
      </w:r>
      <w:r w:rsidR="003E3565">
        <w:rPr>
          <w:sz w:val="24"/>
        </w:rPr>
        <w:t xml:space="preserve"> Jihlava, </w:t>
      </w:r>
      <w:r w:rsidR="000677E1">
        <w:rPr>
          <w:sz w:val="24"/>
        </w:rPr>
        <w:t xml:space="preserve"> </w:t>
      </w:r>
    </w:p>
    <w:p w:rsidR="003E3565" w:rsidRDefault="003E3565" w:rsidP="003E3565">
      <w:pPr>
        <w:pStyle w:val="Nadpis2"/>
        <w:jc w:val="both"/>
        <w:rPr>
          <w:spacing w:val="50"/>
          <w:sz w:val="24"/>
          <w:szCs w:val="24"/>
        </w:rPr>
      </w:pPr>
      <w:r>
        <w:rPr>
          <w:sz w:val="24"/>
          <w:szCs w:val="24"/>
        </w:rPr>
        <w:t>dále jako kupující</w:t>
      </w:r>
      <w:r w:rsidR="00214B7B">
        <w:rPr>
          <w:sz w:val="24"/>
          <w:szCs w:val="24"/>
        </w:rPr>
        <w:t xml:space="preserve"> </w:t>
      </w:r>
      <w:r>
        <w:rPr>
          <w:sz w:val="24"/>
          <w:szCs w:val="24"/>
        </w:rPr>
        <w:t xml:space="preserve"> </w:t>
      </w:r>
      <w:r>
        <w:rPr>
          <w:spacing w:val="50"/>
          <w:sz w:val="24"/>
          <w:szCs w:val="24"/>
        </w:rPr>
        <w:t xml:space="preserve">   </w:t>
      </w:r>
    </w:p>
    <w:p w:rsidR="003E3565" w:rsidRDefault="003E3565" w:rsidP="003E3565"/>
    <w:p w:rsidR="003E3565" w:rsidRDefault="003E3565" w:rsidP="003E3565">
      <w:r>
        <w:t xml:space="preserve">                           tuto</w:t>
      </w:r>
    </w:p>
    <w:p w:rsidR="00C816D2" w:rsidRPr="00C816D2" w:rsidRDefault="00C816D2" w:rsidP="00C816D2">
      <w:pPr>
        <w:pStyle w:val="Nadpis1"/>
        <w:rPr>
          <w:sz w:val="28"/>
          <w:szCs w:val="28"/>
        </w:rPr>
      </w:pPr>
      <w:r w:rsidRPr="00C816D2">
        <w:rPr>
          <w:sz w:val="28"/>
          <w:szCs w:val="28"/>
        </w:rPr>
        <w:t>Kupní smlouvu</w:t>
      </w:r>
    </w:p>
    <w:p w:rsidR="00C816D2" w:rsidRDefault="00C816D2" w:rsidP="003E3565">
      <w:pPr>
        <w:rPr>
          <w:szCs w:val="20"/>
        </w:rPr>
      </w:pPr>
    </w:p>
    <w:p w:rsidR="003E3565" w:rsidRDefault="003E3565" w:rsidP="003E3565">
      <w:pPr>
        <w:jc w:val="center"/>
      </w:pPr>
      <w:r>
        <w:t>I.</w:t>
      </w:r>
    </w:p>
    <w:p w:rsidR="000677E1" w:rsidRDefault="00497E26" w:rsidP="000677E1">
      <w:pPr>
        <w:pStyle w:val="Normln0"/>
        <w:jc w:val="both"/>
        <w:rPr>
          <w:sz w:val="24"/>
        </w:rPr>
      </w:pPr>
      <w:r>
        <w:rPr>
          <w:sz w:val="24"/>
          <w:szCs w:val="24"/>
        </w:rPr>
        <w:t xml:space="preserve">Statutární město Jihlava je mimo jiné výlučným vlastníkem </w:t>
      </w:r>
      <w:proofErr w:type="gramStart"/>
      <w:r w:rsidR="000677E1">
        <w:rPr>
          <w:sz w:val="24"/>
        </w:rPr>
        <w:t>pozemk</w:t>
      </w:r>
      <w:r>
        <w:rPr>
          <w:sz w:val="24"/>
        </w:rPr>
        <w:t>u</w:t>
      </w:r>
      <w:r w:rsidR="003C6FB9">
        <w:rPr>
          <w:sz w:val="24"/>
        </w:rPr>
        <w:t xml:space="preserve"> </w:t>
      </w:r>
      <w:r w:rsidR="000677E1">
        <w:rPr>
          <w:sz w:val="24"/>
        </w:rPr>
        <w:t>v  k.</w:t>
      </w:r>
      <w:proofErr w:type="gramEnd"/>
      <w:r w:rsidR="000677E1">
        <w:rPr>
          <w:sz w:val="24"/>
        </w:rPr>
        <w:t xml:space="preserve"> </w:t>
      </w:r>
      <w:proofErr w:type="spellStart"/>
      <w:r w:rsidR="000677E1">
        <w:rPr>
          <w:sz w:val="24"/>
        </w:rPr>
        <w:t>ú.</w:t>
      </w:r>
      <w:proofErr w:type="spellEnd"/>
      <w:r w:rsidR="000677E1">
        <w:rPr>
          <w:sz w:val="24"/>
        </w:rPr>
        <w:t xml:space="preserve">  Horní </w:t>
      </w:r>
      <w:proofErr w:type="gramStart"/>
      <w:r w:rsidR="000677E1">
        <w:rPr>
          <w:sz w:val="24"/>
        </w:rPr>
        <w:t xml:space="preserve">Kosov </w:t>
      </w:r>
      <w:r>
        <w:rPr>
          <w:sz w:val="24"/>
        </w:rPr>
        <w:t xml:space="preserve"> </w:t>
      </w:r>
      <w:r w:rsidR="000677E1">
        <w:rPr>
          <w:sz w:val="24"/>
        </w:rPr>
        <w:t xml:space="preserve"> p.</w:t>
      </w:r>
      <w:proofErr w:type="gramEnd"/>
      <w:r w:rsidR="000677E1">
        <w:rPr>
          <w:sz w:val="24"/>
        </w:rPr>
        <w:t xml:space="preserve"> č. </w:t>
      </w:r>
      <w:r>
        <w:rPr>
          <w:sz w:val="24"/>
        </w:rPr>
        <w:t xml:space="preserve">1363/8 </w:t>
      </w:r>
      <w:r w:rsidR="000677E1">
        <w:rPr>
          <w:sz w:val="24"/>
        </w:rPr>
        <w:t xml:space="preserve">o výměře </w:t>
      </w:r>
      <w:r>
        <w:rPr>
          <w:sz w:val="24"/>
        </w:rPr>
        <w:t>114</w:t>
      </w:r>
      <w:r w:rsidR="000677E1">
        <w:rPr>
          <w:sz w:val="24"/>
        </w:rPr>
        <w:t xml:space="preserve"> m</w:t>
      </w:r>
      <w:r w:rsidR="000677E1">
        <w:rPr>
          <w:sz w:val="24"/>
          <w:vertAlign w:val="superscript"/>
        </w:rPr>
        <w:t>2</w:t>
      </w:r>
      <w:r w:rsidR="000677E1">
        <w:rPr>
          <w:sz w:val="24"/>
        </w:rPr>
        <w:t>.</w:t>
      </w:r>
    </w:p>
    <w:p w:rsidR="000677E1" w:rsidRDefault="000677E1" w:rsidP="000677E1">
      <w:pPr>
        <w:pStyle w:val="Normln0"/>
        <w:jc w:val="both"/>
        <w:rPr>
          <w:sz w:val="24"/>
        </w:rPr>
      </w:pPr>
      <w:r>
        <w:rPr>
          <w:sz w:val="24"/>
        </w:rPr>
        <w:t>Uveden</w:t>
      </w:r>
      <w:r w:rsidR="00497E26">
        <w:rPr>
          <w:sz w:val="24"/>
        </w:rPr>
        <w:t>ý</w:t>
      </w:r>
      <w:r>
        <w:rPr>
          <w:sz w:val="24"/>
        </w:rPr>
        <w:t xml:space="preserve"> pozem</w:t>
      </w:r>
      <w:r w:rsidR="00497E26">
        <w:rPr>
          <w:sz w:val="24"/>
        </w:rPr>
        <w:t>e</w:t>
      </w:r>
      <w:r>
        <w:rPr>
          <w:sz w:val="24"/>
        </w:rPr>
        <w:t>k j</w:t>
      </w:r>
      <w:r w:rsidR="00497E26">
        <w:rPr>
          <w:sz w:val="24"/>
        </w:rPr>
        <w:t>e</w:t>
      </w:r>
      <w:r>
        <w:rPr>
          <w:sz w:val="24"/>
        </w:rPr>
        <w:t xml:space="preserve"> veden v katastru nemovitostí  a u  Katastrálního úř</w:t>
      </w:r>
      <w:r w:rsidR="00497E26">
        <w:rPr>
          <w:sz w:val="24"/>
        </w:rPr>
        <w:t xml:space="preserve">adu pro </w:t>
      </w:r>
      <w:proofErr w:type="gramStart"/>
      <w:r w:rsidR="00497E26">
        <w:rPr>
          <w:sz w:val="24"/>
        </w:rPr>
        <w:t>Vysočinu,  Katastrální</w:t>
      </w:r>
      <w:proofErr w:type="gramEnd"/>
      <w:r w:rsidR="00497E26">
        <w:rPr>
          <w:sz w:val="24"/>
        </w:rPr>
        <w:t xml:space="preserve"> </w:t>
      </w:r>
      <w:r>
        <w:rPr>
          <w:sz w:val="24"/>
        </w:rPr>
        <w:t xml:space="preserve">pracoviště </w:t>
      </w:r>
      <w:r w:rsidR="00497E26">
        <w:rPr>
          <w:sz w:val="24"/>
        </w:rPr>
        <w:t xml:space="preserve">Jihlava </w:t>
      </w:r>
      <w:r>
        <w:rPr>
          <w:sz w:val="24"/>
        </w:rPr>
        <w:t>j</w:t>
      </w:r>
      <w:r w:rsidR="00497E26">
        <w:rPr>
          <w:sz w:val="24"/>
        </w:rPr>
        <w:t>e</w:t>
      </w:r>
      <w:r>
        <w:rPr>
          <w:sz w:val="24"/>
        </w:rPr>
        <w:t xml:space="preserve"> </w:t>
      </w:r>
      <w:r w:rsidR="00497E26">
        <w:rPr>
          <w:sz w:val="24"/>
        </w:rPr>
        <w:t>z</w:t>
      </w:r>
      <w:r>
        <w:rPr>
          <w:sz w:val="24"/>
        </w:rPr>
        <w:t>apsán na  l</w:t>
      </w:r>
      <w:r w:rsidR="00497E26">
        <w:rPr>
          <w:sz w:val="24"/>
        </w:rPr>
        <w:t xml:space="preserve">istu  vlastnictví č. 10001 pro k. </w:t>
      </w:r>
      <w:proofErr w:type="spellStart"/>
      <w:r w:rsidR="00497E26">
        <w:rPr>
          <w:sz w:val="24"/>
        </w:rPr>
        <w:t>ú.</w:t>
      </w:r>
      <w:proofErr w:type="spellEnd"/>
      <w:r w:rsidR="00497E26">
        <w:rPr>
          <w:sz w:val="24"/>
        </w:rPr>
        <w:t xml:space="preserve">                                                                                                                                                                                                                                                                                                                                                                                                                                                                                                                                                                                                                                                                                                                                                                                                                                                                                                                                                                                                                                                                                                                                                                                                                                  </w:t>
      </w:r>
      <w:r w:rsidR="008E760D">
        <w:rPr>
          <w:sz w:val="24"/>
        </w:rPr>
        <w:t xml:space="preserve">                              </w:t>
      </w:r>
      <w:r>
        <w:rPr>
          <w:sz w:val="24"/>
        </w:rPr>
        <w:t xml:space="preserve"> Horní Kosov, obec a okres Jihlava. </w:t>
      </w:r>
    </w:p>
    <w:p w:rsidR="003B2C47" w:rsidRPr="00FB7ED3" w:rsidRDefault="003B2C47" w:rsidP="003B2C47">
      <w:pPr>
        <w:jc w:val="both"/>
      </w:pPr>
      <w:r>
        <w:t xml:space="preserve">Tento pozemek byl utvořen dle geometrického plánu č. 2193-20447/2020 ze dne </w:t>
      </w:r>
      <w:proofErr w:type="gramStart"/>
      <w:r>
        <w:t>11.05.2020</w:t>
      </w:r>
      <w:proofErr w:type="gramEnd"/>
      <w:r w:rsidR="007140F4">
        <w:t xml:space="preserve"> pro k. </w:t>
      </w:r>
      <w:proofErr w:type="spellStart"/>
      <w:r w:rsidR="007140F4">
        <w:t>ú.</w:t>
      </w:r>
      <w:proofErr w:type="spellEnd"/>
      <w:r w:rsidR="007140F4">
        <w:t xml:space="preserve"> Horní Kosov</w:t>
      </w:r>
      <w:r>
        <w:t xml:space="preserve"> z </w:t>
      </w:r>
      <w:r w:rsidRPr="00FB7ED3">
        <w:rPr>
          <w:bCs/>
        </w:rPr>
        <w:t>díl</w:t>
      </w:r>
      <w:r>
        <w:rPr>
          <w:bCs/>
        </w:rPr>
        <w:t>u</w:t>
      </w:r>
      <w:r w:rsidRPr="00FB7ED3">
        <w:rPr>
          <w:bCs/>
        </w:rPr>
        <w:t xml:space="preserve"> „a“</w:t>
      </w:r>
      <w:r>
        <w:rPr>
          <w:bCs/>
        </w:rPr>
        <w:t xml:space="preserve"> </w:t>
      </w:r>
      <w:r>
        <w:t>pozemku p. č. 1363/8</w:t>
      </w:r>
      <w:r w:rsidRPr="00FB7ED3">
        <w:rPr>
          <w:bCs/>
        </w:rPr>
        <w:t>, díl</w:t>
      </w:r>
      <w:r>
        <w:rPr>
          <w:bCs/>
        </w:rPr>
        <w:t>u</w:t>
      </w:r>
      <w:r w:rsidRPr="00FB7ED3">
        <w:rPr>
          <w:bCs/>
        </w:rPr>
        <w:t xml:space="preserve"> „b“ pozemku p. č. </w:t>
      </w:r>
      <w:r>
        <w:rPr>
          <w:bCs/>
        </w:rPr>
        <w:t xml:space="preserve">1331/19 </w:t>
      </w:r>
      <w:r w:rsidRPr="00FB7ED3">
        <w:rPr>
          <w:bCs/>
        </w:rPr>
        <w:t xml:space="preserve">a </w:t>
      </w:r>
      <w:r>
        <w:rPr>
          <w:bCs/>
        </w:rPr>
        <w:t xml:space="preserve">z </w:t>
      </w:r>
      <w:r w:rsidRPr="00FB7ED3">
        <w:rPr>
          <w:bCs/>
        </w:rPr>
        <w:t>díl</w:t>
      </w:r>
      <w:r>
        <w:rPr>
          <w:bCs/>
        </w:rPr>
        <w:t>u</w:t>
      </w:r>
      <w:r w:rsidRPr="00FB7ED3">
        <w:rPr>
          <w:bCs/>
        </w:rPr>
        <w:t xml:space="preserve"> „c“ pozemku p. č. 1363/9</w:t>
      </w:r>
      <w:r>
        <w:rPr>
          <w:bCs/>
        </w:rPr>
        <w:t>.</w:t>
      </w:r>
      <w:r w:rsidRPr="00FB7ED3">
        <w:rPr>
          <w:bCs/>
        </w:rPr>
        <w:t xml:space="preserve"> </w:t>
      </w:r>
    </w:p>
    <w:p w:rsidR="000677E1" w:rsidRDefault="000677E1" w:rsidP="000677E1">
      <w:pPr>
        <w:pStyle w:val="Normln0"/>
        <w:jc w:val="both"/>
        <w:rPr>
          <w:sz w:val="24"/>
        </w:rPr>
      </w:pPr>
    </w:p>
    <w:p w:rsidR="000677E1" w:rsidRDefault="000677E1" w:rsidP="000677E1">
      <w:pPr>
        <w:jc w:val="center"/>
      </w:pPr>
      <w:r>
        <w:t>II.</w:t>
      </w:r>
    </w:p>
    <w:p w:rsidR="000677E1" w:rsidRDefault="000677E1" w:rsidP="000677E1">
      <w:pPr>
        <w:jc w:val="both"/>
      </w:pPr>
      <w:r>
        <w:t>Prodávající statutární město Jihlava prodává touto kupní smlouvou pozem</w:t>
      </w:r>
      <w:r w:rsidR="008E760D">
        <w:t>e</w:t>
      </w:r>
      <w:r>
        <w:t xml:space="preserve">k v k. </w:t>
      </w:r>
      <w:proofErr w:type="spellStart"/>
      <w:r>
        <w:t>ú.</w:t>
      </w:r>
      <w:proofErr w:type="spellEnd"/>
      <w:r>
        <w:t xml:space="preserve"> Horní Kosov blíže uveden</w:t>
      </w:r>
      <w:r w:rsidR="008E760D">
        <w:t>ý</w:t>
      </w:r>
      <w:r>
        <w:t xml:space="preserve"> v čl. I. této smlouvy, tj. pozem</w:t>
      </w:r>
      <w:r w:rsidR="008E760D">
        <w:t>e</w:t>
      </w:r>
      <w:r>
        <w:t xml:space="preserve">k p. č. </w:t>
      </w:r>
      <w:r w:rsidR="008E760D">
        <w:t>1363/8</w:t>
      </w:r>
      <w:r>
        <w:t xml:space="preserve"> za dohodnutou kupní cenu celkem </w:t>
      </w:r>
      <w:r w:rsidR="008E760D">
        <w:t>54.471</w:t>
      </w:r>
      <w:r w:rsidR="003B2C47">
        <w:t xml:space="preserve"> </w:t>
      </w:r>
      <w:r>
        <w:t xml:space="preserve">Kč, slovy </w:t>
      </w:r>
      <w:r w:rsidR="00011EB1">
        <w:t>padesát čtyři tisíc čtyři sta sedmdesát jedna</w:t>
      </w:r>
      <w:r>
        <w:t xml:space="preserve"> korun českých, kupujícímu, který </w:t>
      </w:r>
      <w:r w:rsidR="00011EB1">
        <w:t>ho</w:t>
      </w:r>
      <w:r>
        <w:t xml:space="preserve"> za tuto dohodnutou kupní cenu kupuje a do svého výlučného vlastnictví přijímá.</w:t>
      </w:r>
    </w:p>
    <w:p w:rsidR="003E3565" w:rsidRDefault="003E3565" w:rsidP="003E3565">
      <w:pPr>
        <w:jc w:val="both"/>
      </w:pPr>
    </w:p>
    <w:p w:rsidR="003E3565" w:rsidRDefault="003E3565" w:rsidP="003E3565">
      <w:pPr>
        <w:jc w:val="center"/>
      </w:pPr>
      <w:r>
        <w:t>III.</w:t>
      </w:r>
    </w:p>
    <w:p w:rsidR="003E3565" w:rsidRDefault="003E3565" w:rsidP="003E3565">
      <w:pPr>
        <w:pStyle w:val="Zkladntext"/>
      </w:pPr>
      <w:r>
        <w:t>Kupní cena bude kupujícím uhrazena  do 30 dnů ode dne podpisu této kupní smlouvy oběma stranami na účet statutárního města Jihlavy</w:t>
      </w:r>
      <w:bookmarkStart w:id="0" w:name="_GoBack"/>
      <w:bookmarkEnd w:id="0"/>
      <w:r>
        <w:t>.  Zaplacením se rozumí připsání částky dle čl. II. této smlouvy na výše uvedený účet. Prodávající i kupující s tímto způsobem vyrovnání kupní ceny výslovně souhlasí.</w:t>
      </w:r>
    </w:p>
    <w:p w:rsidR="003E3565" w:rsidRDefault="003E3565" w:rsidP="003E3565">
      <w:pPr>
        <w:jc w:val="both"/>
      </w:pPr>
    </w:p>
    <w:p w:rsidR="003E3565" w:rsidRDefault="003E3565" w:rsidP="003E3565">
      <w:pPr>
        <w:jc w:val="center"/>
      </w:pPr>
      <w:r>
        <w:t>IV.</w:t>
      </w:r>
    </w:p>
    <w:p w:rsidR="003E3565" w:rsidRDefault="003E3565" w:rsidP="003E3565">
      <w:pPr>
        <w:pStyle w:val="Zkladntext3"/>
        <w:spacing w:after="0"/>
        <w:jc w:val="both"/>
        <w:rPr>
          <w:sz w:val="24"/>
          <w:szCs w:val="24"/>
        </w:rPr>
      </w:pPr>
      <w:r>
        <w:rPr>
          <w:sz w:val="24"/>
          <w:szCs w:val="24"/>
        </w:rPr>
        <w:t>V případě nedodržení povinnosti kupujícíh</w:t>
      </w:r>
      <w:r w:rsidR="0070570F">
        <w:rPr>
          <w:sz w:val="24"/>
          <w:szCs w:val="24"/>
        </w:rPr>
        <w:t>o</w:t>
      </w:r>
      <w:r>
        <w:rPr>
          <w:sz w:val="24"/>
          <w:szCs w:val="24"/>
        </w:rPr>
        <w:t xml:space="preserve"> uhradit kupní cenu dle článku III. této smlouvy má prodávající právo  od této smlouvy odstoupit. Písemné oznámení o odstoupení ze strany prodávajícího by bylo kupujícím</w:t>
      </w:r>
      <w:r w:rsidR="0070570F">
        <w:rPr>
          <w:sz w:val="24"/>
          <w:szCs w:val="24"/>
        </w:rPr>
        <w:t>u</w:t>
      </w:r>
      <w:r>
        <w:rPr>
          <w:sz w:val="24"/>
          <w:szCs w:val="24"/>
        </w:rPr>
        <w:t xml:space="preserve"> zasláno doporučeně na adresu smluvní strany. </w:t>
      </w:r>
    </w:p>
    <w:p w:rsidR="00011EB1" w:rsidRDefault="003E3565" w:rsidP="00383F32">
      <w:pPr>
        <w:pStyle w:val="Zkladntext3"/>
        <w:jc w:val="both"/>
        <w:rPr>
          <w:sz w:val="24"/>
        </w:rPr>
      </w:pPr>
      <w:r>
        <w:rPr>
          <w:sz w:val="24"/>
          <w:szCs w:val="24"/>
        </w:rPr>
        <w:t xml:space="preserve">Smluvní strany se dohodly, že pro účely této smlouvy se za doručenou považuje zásilka, která je zaslána doporučeně na adresu smluvní strany uvedenou v záhlaví této smlouvy a převzata adresátem nebo přímo adresátovi předána do vlastních rukou. Pro případ nepřevzetí, nevyzvednutí či nedoručitelnosti zásilky se smluvní strany dohodly, že za doručení se považuje den, kdy je odesílateli zásilka vrácena jako nedoručená. </w:t>
      </w:r>
      <w:r>
        <w:rPr>
          <w:bCs/>
          <w:iCs/>
          <w:sz w:val="24"/>
          <w:szCs w:val="24"/>
        </w:rPr>
        <w:t>Pokud je doručováno prostřednictvím datové schránky, platí pro doručení postup stanovený právními předpisy platnými v době doručování.</w:t>
      </w:r>
      <w:r w:rsidR="00C816D2">
        <w:rPr>
          <w:sz w:val="24"/>
        </w:rPr>
        <w:t xml:space="preserve">    </w:t>
      </w:r>
      <w:r w:rsidR="00383F32">
        <w:rPr>
          <w:sz w:val="24"/>
        </w:rPr>
        <w:t xml:space="preserve">                     </w:t>
      </w:r>
    </w:p>
    <w:p w:rsidR="003A7E8B" w:rsidRDefault="003A7E8B" w:rsidP="00383F32">
      <w:pPr>
        <w:pStyle w:val="Zkladntext3"/>
        <w:jc w:val="both"/>
        <w:rPr>
          <w:sz w:val="24"/>
        </w:rPr>
      </w:pPr>
    </w:p>
    <w:p w:rsidR="00C65975" w:rsidRPr="00383F32" w:rsidRDefault="00383F32" w:rsidP="00383F32">
      <w:pPr>
        <w:pStyle w:val="Zkladntext3"/>
        <w:jc w:val="both"/>
        <w:rPr>
          <w:bCs/>
          <w:iCs/>
          <w:sz w:val="24"/>
          <w:szCs w:val="24"/>
        </w:rPr>
      </w:pPr>
      <w:r>
        <w:rPr>
          <w:sz w:val="24"/>
        </w:rPr>
        <w:t xml:space="preserve">         </w:t>
      </w:r>
      <w:r w:rsidR="00C816D2">
        <w:rPr>
          <w:sz w:val="24"/>
        </w:rPr>
        <w:t xml:space="preserve">                                                                                                                                                                                       </w:t>
      </w:r>
    </w:p>
    <w:p w:rsidR="003E3565" w:rsidRDefault="003E3565" w:rsidP="003E3565">
      <w:pPr>
        <w:pStyle w:val="Normln0"/>
        <w:jc w:val="center"/>
        <w:rPr>
          <w:sz w:val="24"/>
        </w:rPr>
      </w:pPr>
      <w:r>
        <w:rPr>
          <w:sz w:val="24"/>
        </w:rPr>
        <w:t>V.</w:t>
      </w:r>
    </w:p>
    <w:p w:rsidR="00C96CE7" w:rsidRDefault="003A7E8B" w:rsidP="00C96CE7">
      <w:pPr>
        <w:jc w:val="both"/>
      </w:pPr>
      <w:r>
        <w:t xml:space="preserve">Mezi statutárním městem Jihlava jako budoucím povinným ze služebnosti a </w:t>
      </w:r>
      <w:proofErr w:type="gramStart"/>
      <w:r>
        <w:t>společností E.ON</w:t>
      </w:r>
      <w:proofErr w:type="gramEnd"/>
      <w:r>
        <w:t xml:space="preserve"> Distribuce, a.s. se sídlem F. A. </w:t>
      </w:r>
      <w:proofErr w:type="spellStart"/>
      <w:r>
        <w:t>Gerstnera</w:t>
      </w:r>
      <w:proofErr w:type="spellEnd"/>
      <w:r>
        <w:t xml:space="preserve"> 2151/6, České Budějovice, jako budoucím oprávněným ze služebnosti byla dne </w:t>
      </w:r>
      <w:r w:rsidR="00EB2D2F">
        <w:t>7</w:t>
      </w:r>
      <w:r>
        <w:t>.</w:t>
      </w:r>
      <w:r w:rsidR="00EB2D2F">
        <w:t>5</w:t>
      </w:r>
      <w:r>
        <w:t>.2019 uzavřena smlouva o uzavření budoucí smlouvy o zřízení služebnosti ve prospěch budoucího oprávněného</w:t>
      </w:r>
      <w:r w:rsidR="003B2C47">
        <w:t xml:space="preserve"> č. 462/MO/2019</w:t>
      </w:r>
      <w:r>
        <w:t>, mj. k pozemk</w:t>
      </w:r>
      <w:r w:rsidR="00EB2D2F">
        <w:t>ům</w:t>
      </w:r>
      <w:r>
        <w:t xml:space="preserve"> p. č. </w:t>
      </w:r>
      <w:r w:rsidR="00EB2D2F">
        <w:t xml:space="preserve">1331/19,  </w:t>
      </w:r>
      <w:r w:rsidR="007B4782">
        <w:t xml:space="preserve"> </w:t>
      </w:r>
      <w:r w:rsidR="00EB2D2F">
        <w:t>p. č. 1363/8 a p. č. 1363/9</w:t>
      </w:r>
      <w:r>
        <w:t xml:space="preserve"> v k. </w:t>
      </w:r>
      <w:proofErr w:type="spellStart"/>
      <w:r>
        <w:t>ú.</w:t>
      </w:r>
      <w:proofErr w:type="spellEnd"/>
      <w:r>
        <w:t xml:space="preserve"> </w:t>
      </w:r>
      <w:r w:rsidR="00EB2D2F">
        <w:t>Horní Kosov</w:t>
      </w:r>
      <w:r>
        <w:t xml:space="preserve">, z </w:t>
      </w:r>
      <w:r w:rsidR="00EB2D2F">
        <w:t>nichž</w:t>
      </w:r>
      <w:r>
        <w:t xml:space="preserve"> byl utvořen pozemek p. č. </w:t>
      </w:r>
      <w:r w:rsidR="00EB2D2F">
        <w:t>1363/8</w:t>
      </w:r>
      <w:r>
        <w:t>, spočívající v</w:t>
      </w:r>
      <w:r w:rsidR="00EB2D2F">
        <w:t>e vedení zemního</w:t>
      </w:r>
      <w:r>
        <w:t xml:space="preserve"> kabelů </w:t>
      </w:r>
      <w:r w:rsidR="00EB2D2F">
        <w:t>V</w:t>
      </w:r>
      <w:r>
        <w:t xml:space="preserve">N. </w:t>
      </w:r>
      <w:r w:rsidR="00C96CE7">
        <w:t>Kupující</w:t>
      </w:r>
      <w:r>
        <w:t xml:space="preserve"> jako nový vlastník této nemovitosti prohlašuje, že vstupuje, dnem právních účinků vkladu této </w:t>
      </w:r>
      <w:r w:rsidR="00EB2D2F">
        <w:t>kupní</w:t>
      </w:r>
      <w:r>
        <w:t xml:space="preserve"> smlouvy do katastru nemovitostí, do práv a závazků plynoucí z výše uvedené smlouvy budoucí na straně povinného a přebírá práva a závazky z uvedené smlouvy v plném rozsahu </w:t>
      </w:r>
      <w:r w:rsidR="00C96CE7">
        <w:t>a podpisem této smlouvy potvrzuje, že před podpisem této smlouvy smlouvu</w:t>
      </w:r>
      <w:r w:rsidR="00EB2D2F">
        <w:t xml:space="preserve"> č. 462/MO/2019 převzal</w:t>
      </w:r>
      <w:r w:rsidR="00C96CE7">
        <w:t>.</w:t>
      </w:r>
    </w:p>
    <w:p w:rsidR="00C96CE7" w:rsidRDefault="00C96CE7" w:rsidP="00C96CE7">
      <w:pPr>
        <w:jc w:val="both"/>
      </w:pPr>
    </w:p>
    <w:p w:rsidR="003A7E8B" w:rsidRDefault="000E5A9E" w:rsidP="000E5A9E">
      <w:pPr>
        <w:jc w:val="center"/>
      </w:pPr>
      <w:r>
        <w:t>VI.</w:t>
      </w:r>
    </w:p>
    <w:p w:rsidR="003E3565" w:rsidRDefault="003E3565" w:rsidP="003E3565">
      <w:pPr>
        <w:jc w:val="both"/>
      </w:pPr>
      <w:r>
        <w:t>Prodávající seznámil kupující</w:t>
      </w:r>
      <w:r w:rsidR="0062540C">
        <w:t>ho</w:t>
      </w:r>
      <w:r>
        <w:t xml:space="preserve"> se stavem prodávan</w:t>
      </w:r>
      <w:r w:rsidR="003A7E8B">
        <w:t>é</w:t>
      </w:r>
      <w:r>
        <w:t xml:space="preserve"> nemovit</w:t>
      </w:r>
      <w:r w:rsidR="007B4782">
        <w:t>é věci</w:t>
      </w:r>
      <w:r>
        <w:t xml:space="preserve"> a prohlašuje, že j</w:t>
      </w:r>
      <w:r w:rsidR="003A7E8B">
        <w:t>e</w:t>
      </w:r>
      <w:r>
        <w:t xml:space="preserve"> bez právních vad a že na n</w:t>
      </w:r>
      <w:r w:rsidR="003A7E8B">
        <w:t>í</w:t>
      </w:r>
      <w:r>
        <w:t xml:space="preserve"> neváznou dluhy, věcná břemena zapsaná v katastru nemovitostí a ani jiná omezení. Prodávající upozorňuje kupující</w:t>
      </w:r>
      <w:r w:rsidR="0062540C">
        <w:t>ho</w:t>
      </w:r>
      <w:r>
        <w:t>, že na prodávan</w:t>
      </w:r>
      <w:r w:rsidR="003A7E8B">
        <w:t>ém</w:t>
      </w:r>
      <w:r>
        <w:t xml:space="preserve"> pozem</w:t>
      </w:r>
      <w:r w:rsidR="003A7E8B">
        <w:t>ku</w:t>
      </w:r>
      <w:r>
        <w:t xml:space="preserve"> se</w:t>
      </w:r>
      <w:r w:rsidR="007B4782">
        <w:t>,</w:t>
      </w:r>
      <w:r>
        <w:t xml:space="preserve"> </w:t>
      </w:r>
      <w:r w:rsidR="007B4782">
        <w:t>kromě inženýrské sítě uvedené</w:t>
      </w:r>
      <w:r w:rsidR="007B4782" w:rsidRPr="00345BEA">
        <w:t xml:space="preserve"> </w:t>
      </w:r>
      <w:r w:rsidR="007B4782">
        <w:t xml:space="preserve">v této smlouvě, </w:t>
      </w:r>
      <w:r>
        <w:t>mohou nacházet inženýrské sítě,</w:t>
      </w:r>
      <w:r w:rsidR="000E5A9E" w:rsidRPr="000E5A9E">
        <w:t xml:space="preserve"> </w:t>
      </w:r>
      <w:r>
        <w:t>které byly zřízeny před rokem 2000 a k nimž vzniklo oprávnění dle platných předpisů v době jejich zřízení.</w:t>
      </w:r>
    </w:p>
    <w:p w:rsidR="003E3565" w:rsidRDefault="003E3565" w:rsidP="003E3565">
      <w:pPr>
        <w:jc w:val="both"/>
      </w:pPr>
      <w:r>
        <w:t>Kupující prohlašuj</w:t>
      </w:r>
      <w:r w:rsidR="000B3655">
        <w:t>e</w:t>
      </w:r>
      <w:r>
        <w:t xml:space="preserve">, že je </w:t>
      </w:r>
      <w:r w:rsidR="000B3655">
        <w:t>mu</w:t>
      </w:r>
      <w:r>
        <w:t xml:space="preserve"> stav nemovit</w:t>
      </w:r>
      <w:r w:rsidR="007B4782">
        <w:t>é věci</w:t>
      </w:r>
      <w:r>
        <w:t xml:space="preserve"> znám, neboť se seznámil s právním a fyzickým stavem nemov</w:t>
      </w:r>
      <w:r w:rsidR="007B4782">
        <w:t>ité věci</w:t>
      </w:r>
      <w:r>
        <w:t xml:space="preserve"> a </w:t>
      </w:r>
      <w:proofErr w:type="gramStart"/>
      <w:r>
        <w:t>že</w:t>
      </w:r>
      <w:proofErr w:type="gramEnd"/>
      <w:r>
        <w:t xml:space="preserve"> j</w:t>
      </w:r>
      <w:r w:rsidR="003A7E8B">
        <w:t>i</w:t>
      </w:r>
      <w:r>
        <w:t xml:space="preserve"> bez výhrad kupuj</w:t>
      </w:r>
      <w:r w:rsidR="000B3655">
        <w:t>e</w:t>
      </w:r>
      <w:r>
        <w:t xml:space="preserve"> jak  </w:t>
      </w:r>
      <w:proofErr w:type="gramStart"/>
      <w:r>
        <w:t>stojí</w:t>
      </w:r>
      <w:proofErr w:type="gramEnd"/>
      <w:r>
        <w:t xml:space="preserve"> a leží a do </w:t>
      </w:r>
      <w:r w:rsidR="000B3655">
        <w:t xml:space="preserve">svého výlučného vlastnictví </w:t>
      </w:r>
      <w:r>
        <w:t>přijím</w:t>
      </w:r>
      <w:r w:rsidR="000B3655">
        <w:t>á</w:t>
      </w:r>
      <w:r>
        <w:t xml:space="preserve"> dle stavu evidence katastru nemovitostí. Současně souhlasí s tím, že současně s převodem pozemk</w:t>
      </w:r>
      <w:r w:rsidR="007B4782">
        <w:t>u</w:t>
      </w:r>
      <w:r>
        <w:t xml:space="preserve"> na ně</w:t>
      </w:r>
      <w:r w:rsidR="000B3655">
        <w:t>j</w:t>
      </w:r>
      <w:r>
        <w:t xml:space="preserve"> přejdou i veškeré závazky týkající se výše uvedených inženýrských sítí na t</w:t>
      </w:r>
      <w:r w:rsidR="009E3CFC">
        <w:t>o</w:t>
      </w:r>
      <w:r w:rsidR="003A7E8B">
        <w:t>mto</w:t>
      </w:r>
      <w:r>
        <w:t xml:space="preserve"> pozem</w:t>
      </w:r>
      <w:r w:rsidR="003A7E8B">
        <w:t>ku</w:t>
      </w:r>
      <w:r>
        <w:t xml:space="preserve"> situovaných.</w:t>
      </w:r>
    </w:p>
    <w:p w:rsidR="003E3565" w:rsidRDefault="003E3565" w:rsidP="00214B7B"/>
    <w:p w:rsidR="003E3565" w:rsidRDefault="003E3565" w:rsidP="003E3565">
      <w:pPr>
        <w:jc w:val="center"/>
      </w:pPr>
      <w:r>
        <w:t>V</w:t>
      </w:r>
      <w:r w:rsidR="000E5A9E">
        <w:t>I</w:t>
      </w:r>
      <w:r>
        <w:t>I.</w:t>
      </w:r>
    </w:p>
    <w:p w:rsidR="003E3565" w:rsidRDefault="005A2035" w:rsidP="005A2035">
      <w:pPr>
        <w:autoSpaceDN w:val="0"/>
        <w:jc w:val="both"/>
      </w:pPr>
      <w:r w:rsidRPr="005A2035">
        <w:t>Vlastnictví, jakož i práva a povinnosti spojené  s  vlastnictvím  nemovit</w:t>
      </w:r>
      <w:r w:rsidR="007B4782">
        <w:t>é věci</w:t>
      </w:r>
      <w:r w:rsidRPr="005A2035">
        <w:t>  přecházejí na kupujícího vkladem vlastnického práva s právními účinky k okamžiku podání návrhu na vklad do katastru nemovitostí u Katastrálního úřadu pro Vysočinu, katastrální pracoviště Jihlava.</w:t>
      </w:r>
      <w:r>
        <w:t xml:space="preserve"> </w:t>
      </w:r>
      <w:r w:rsidR="003E3565">
        <w:t xml:space="preserve">Návrh na vklad podá prodávající </w:t>
      </w:r>
      <w:r w:rsidR="00011EB1">
        <w:t xml:space="preserve">po zveřejnění této smlouvy v registru smluv </w:t>
      </w:r>
      <w:r w:rsidR="003E3565">
        <w:t>do 30 dnů od zaplacení kupní ceny dle čl. III. této sml</w:t>
      </w:r>
      <w:r>
        <w:t xml:space="preserve">ouvy kupujícím. Náklady </w:t>
      </w:r>
      <w:proofErr w:type="gramStart"/>
      <w:r>
        <w:t xml:space="preserve">spojené </w:t>
      </w:r>
      <w:r w:rsidR="003E3565">
        <w:t>s vkladem</w:t>
      </w:r>
      <w:proofErr w:type="gramEnd"/>
      <w:r w:rsidR="003E3565">
        <w:t xml:space="preserve"> vlastnického práva uhradí v plné výši kupující.</w:t>
      </w:r>
    </w:p>
    <w:p w:rsidR="003E3565" w:rsidRDefault="003E3565" w:rsidP="003E3565">
      <w:pPr>
        <w:jc w:val="both"/>
      </w:pPr>
    </w:p>
    <w:p w:rsidR="003E3565" w:rsidRDefault="0062540C" w:rsidP="003E3565">
      <w:pPr>
        <w:pStyle w:val="Zkladntext"/>
        <w:jc w:val="center"/>
      </w:pPr>
      <w:r>
        <w:t>VI</w:t>
      </w:r>
      <w:r w:rsidR="000E5A9E">
        <w:t>I</w:t>
      </w:r>
      <w:r>
        <w:t>I</w:t>
      </w:r>
      <w:r w:rsidR="003E3565">
        <w:t>.</w:t>
      </w:r>
    </w:p>
    <w:p w:rsidR="00011EB1" w:rsidRDefault="00011EB1" w:rsidP="00011EB1">
      <w:pPr>
        <w:pStyle w:val="Odstavecseseznamem"/>
        <w:ind w:left="0"/>
        <w:jc w:val="both"/>
        <w:rPr>
          <w:sz w:val="24"/>
          <w:szCs w:val="24"/>
        </w:rPr>
      </w:pPr>
      <w:r>
        <w:rPr>
          <w:sz w:val="24"/>
          <w:szCs w:val="24"/>
        </w:rPr>
        <w:t>Pokud po uzavření této smlouvy, před podáním návrhu na vklad do katastru nemovitostí bude zjištěno, že uzavřená smlouva není způsobilá pro vklad práv do katastru nemovitostí, nebo pro případ zamítnutí návrhu na vklad práv dle této smlouvy, nebo zastavení řízení o vkladu těchto práv do katastru nemovitostí a zpětvzetí návrhu na vklad, se smluvní strany této smlouvy zavazují uzavřít dodatek k uzavřené smlouvě,  nebo smlouvu shodného věcného obsahu ve znění způsobilém pro vklad práv do katastru nemovitostí, a to v termínu dle aktuální potřeby, nejpozději však do 6 měsíců ode dne, kdy bude tato skutečnost zjištěna. Smluvní strana, která nedodrží výše uvedený závazek, bude povinna nahradit druhé straně škodu, která jí v této souvislosti vznikne.</w:t>
      </w:r>
    </w:p>
    <w:p w:rsidR="003E3565" w:rsidRDefault="003E3565" w:rsidP="00383F32">
      <w:pPr>
        <w:pStyle w:val="Zkladntext"/>
      </w:pPr>
    </w:p>
    <w:p w:rsidR="003E3565" w:rsidRDefault="000E5A9E" w:rsidP="003E3565">
      <w:pPr>
        <w:pStyle w:val="Zkladntext"/>
        <w:jc w:val="center"/>
      </w:pPr>
      <w:r>
        <w:t>IX</w:t>
      </w:r>
      <w:r w:rsidR="003E3565">
        <w:t>.</w:t>
      </w:r>
    </w:p>
    <w:p w:rsidR="003E3565" w:rsidRDefault="003E3565" w:rsidP="003E3565">
      <w:pPr>
        <w:pStyle w:val="Zkladntext"/>
      </w:pPr>
      <w:r>
        <w:t xml:space="preserve">Podle této smlouvy provede Katastrální úřad pro Vysočinu, Katastrální pracoviště Jihlava patřičné zápisy do  katastru nemovitostí. Smluvní strany se dohodly, že okamžikem podání </w:t>
      </w:r>
      <w:proofErr w:type="gramStart"/>
      <w:r>
        <w:lastRenderedPageBreak/>
        <w:t>návrhu  na</w:t>
      </w:r>
      <w:proofErr w:type="gramEnd"/>
      <w:r>
        <w:t xml:space="preserve"> vklad práva podle této smlouvy přecházejí na kupujícího veškerá rizika, nebezpečí nahodilé zkázy a nahodilého zhoršení předmětu koupě.</w:t>
      </w:r>
    </w:p>
    <w:p w:rsidR="000E5A9E" w:rsidRDefault="000E5A9E" w:rsidP="003E3565">
      <w:pPr>
        <w:pStyle w:val="Zkladntext"/>
      </w:pPr>
    </w:p>
    <w:p w:rsidR="003E3565" w:rsidRDefault="003E3565" w:rsidP="003E3565">
      <w:pPr>
        <w:pStyle w:val="Zkladntext"/>
      </w:pPr>
    </w:p>
    <w:p w:rsidR="003E3565" w:rsidRDefault="003E3565" w:rsidP="003E3565">
      <w:pPr>
        <w:pStyle w:val="Zkladntext"/>
        <w:jc w:val="center"/>
      </w:pPr>
      <w:r>
        <w:t>X.</w:t>
      </w:r>
    </w:p>
    <w:p w:rsidR="003E3565" w:rsidRDefault="003E3565" w:rsidP="003E3565">
      <w:pPr>
        <w:pStyle w:val="Zkladntext"/>
      </w:pPr>
      <w:r>
        <w:t>Kupní smlouva je sepsána v</w:t>
      </w:r>
      <w:r w:rsidR="000B3655">
        <w:t>e</w:t>
      </w:r>
      <w:r>
        <w:t xml:space="preserve"> </w:t>
      </w:r>
      <w:r w:rsidR="000B3655">
        <w:t>čtyřech</w:t>
      </w:r>
      <w:r>
        <w:t xml:space="preserve"> vyhotoveních, z nichž jedno bude přiloženo k návrhu na vklad vlastnického práva do katastru nemovitostí, jedno vyhotovení obdrží kupující a dvě vyhotovení obdrží prodávající po podpisu této smlouvy oběma stranami.</w:t>
      </w:r>
    </w:p>
    <w:p w:rsidR="00383F32" w:rsidRDefault="00383F32" w:rsidP="00214B7B"/>
    <w:p w:rsidR="003E3565" w:rsidRDefault="003E3565" w:rsidP="003E3565">
      <w:pPr>
        <w:jc w:val="center"/>
      </w:pPr>
      <w:r>
        <w:t>X.</w:t>
      </w:r>
    </w:p>
    <w:p w:rsidR="003E3565" w:rsidRDefault="003E3565" w:rsidP="003E3565">
      <w:pPr>
        <w:jc w:val="both"/>
      </w:pPr>
      <w:r>
        <w:t>Účastníci této smlouvy po jejím přečtení prohlašují, že smlouva byla sepsána na základě pravdivých údajů a jejich pravé a svobodné vůle. Na důkaz toho připojují své podpisy.</w:t>
      </w:r>
    </w:p>
    <w:p w:rsidR="003E3565" w:rsidRDefault="003E3565" w:rsidP="003E3565">
      <w:pPr>
        <w:jc w:val="both"/>
      </w:pPr>
      <w:r>
        <w:t>Jakékoli změny této smlouvy lze, s výjimkou čl. VII</w:t>
      </w:r>
      <w:r w:rsidR="000E5A9E">
        <w:t>I</w:t>
      </w:r>
      <w:r>
        <w:t>. této smlouvy, platně provést jen formou písemného dodatku podepsaného oprávněnými zástupci obou stran.</w:t>
      </w:r>
    </w:p>
    <w:p w:rsidR="00011EB1" w:rsidRDefault="00011EB1" w:rsidP="003E3565">
      <w:pPr>
        <w:pStyle w:val="Nadpis2"/>
        <w:jc w:val="center"/>
        <w:rPr>
          <w:sz w:val="24"/>
        </w:rPr>
      </w:pPr>
    </w:p>
    <w:p w:rsidR="003E3565" w:rsidRDefault="003E3565" w:rsidP="003E3565">
      <w:pPr>
        <w:pStyle w:val="Nadpis2"/>
        <w:jc w:val="center"/>
        <w:rPr>
          <w:sz w:val="24"/>
        </w:rPr>
      </w:pPr>
      <w:r>
        <w:rPr>
          <w:sz w:val="24"/>
        </w:rPr>
        <w:t>XI.</w:t>
      </w:r>
    </w:p>
    <w:p w:rsidR="00507402" w:rsidRDefault="003E3565" w:rsidP="00507402">
      <w:pPr>
        <w:jc w:val="both"/>
        <w:rPr>
          <w:bCs/>
        </w:rPr>
      </w:pPr>
      <w:r w:rsidRPr="00E84EC5">
        <w:t>1.</w:t>
      </w:r>
      <w:r w:rsidRPr="003739F7">
        <w:rPr>
          <w:b/>
        </w:rPr>
        <w:t xml:space="preserve"> </w:t>
      </w:r>
      <w:r w:rsidRPr="003739F7">
        <w:t>Tato smlouva nabývá platnosti dnem jejího podpisu smluvními stranami a účinnosti d</w:t>
      </w:r>
      <w:r w:rsidR="00507402">
        <w:t>nem uveřejnění v registru smluv</w:t>
      </w:r>
      <w:r w:rsidR="00507402" w:rsidRPr="00507402">
        <w:rPr>
          <w:bCs/>
        </w:rPr>
        <w:t xml:space="preserve"> </w:t>
      </w:r>
      <w:r w:rsidR="00507402">
        <w:rPr>
          <w:bCs/>
        </w:rPr>
        <w:t xml:space="preserve">dle zákona č. 340/2015 Sb., o registru smluv, v platném znění. </w:t>
      </w:r>
    </w:p>
    <w:p w:rsidR="00507402" w:rsidRDefault="00507402" w:rsidP="00507402">
      <w:pPr>
        <w:jc w:val="both"/>
        <w:rPr>
          <w:bCs/>
        </w:rPr>
      </w:pPr>
      <w:r>
        <w:t>2</w:t>
      </w:r>
      <w:r w:rsidRPr="00E84EC5">
        <w:t>.</w:t>
      </w:r>
      <w:r>
        <w:t xml:space="preserve"> </w:t>
      </w:r>
      <w:r w:rsidRPr="00DB1267">
        <w:rPr>
          <w:bCs/>
        </w:rPr>
        <w:t>Statutární město Jihlava zajistí uveřejnění této smlouvy v registru smluv v</w:t>
      </w:r>
      <w:r>
        <w:rPr>
          <w:bCs/>
        </w:rPr>
        <w:t> </w:t>
      </w:r>
      <w:proofErr w:type="gramStart"/>
      <w:r w:rsidRPr="00DB1267">
        <w:rPr>
          <w:bCs/>
        </w:rPr>
        <w:t>souladu</w:t>
      </w:r>
      <w:r>
        <w:rPr>
          <w:bCs/>
        </w:rPr>
        <w:t xml:space="preserve">              </w:t>
      </w:r>
      <w:r w:rsidRPr="00DB1267">
        <w:rPr>
          <w:bCs/>
        </w:rPr>
        <w:t xml:space="preserve"> s právními</w:t>
      </w:r>
      <w:proofErr w:type="gramEnd"/>
      <w:r w:rsidRPr="00DB1267">
        <w:rPr>
          <w:bCs/>
        </w:rPr>
        <w:t xml:space="preserve"> předpisy</w:t>
      </w:r>
      <w:r>
        <w:rPr>
          <w:bCs/>
        </w:rPr>
        <w:t>.</w:t>
      </w:r>
    </w:p>
    <w:p w:rsidR="00507402" w:rsidRPr="003739F7" w:rsidRDefault="00507402" w:rsidP="00507402">
      <w:pPr>
        <w:jc w:val="both"/>
      </w:pPr>
      <w:r>
        <w:rPr>
          <w:bCs/>
        </w:rPr>
        <w:t>3</w:t>
      </w:r>
      <w:r w:rsidR="003E3565" w:rsidRPr="00E84EC5">
        <w:rPr>
          <w:bCs/>
        </w:rPr>
        <w:t>.</w:t>
      </w:r>
      <w:r w:rsidR="003E3565" w:rsidRPr="00DB1267">
        <w:rPr>
          <w:bCs/>
        </w:rPr>
        <w:t xml:space="preserve"> </w:t>
      </w:r>
      <w:r w:rsidRPr="003739F7">
        <w:t>Věcně</w:t>
      </w:r>
      <w:r>
        <w:t xml:space="preserve"> </w:t>
      </w:r>
      <w:r w:rsidRPr="003739F7">
        <w:t>právní účinky této smlouvy nastávají dle zákona č. 256/2013 Sb., o katastru nemovitostí (katastrální zákon), v platném znění, vkladem do katastru nemovitostí.</w:t>
      </w:r>
    </w:p>
    <w:p w:rsidR="003E3565" w:rsidRPr="00B66FB0" w:rsidRDefault="003E3565" w:rsidP="003E3565">
      <w:pPr>
        <w:jc w:val="both"/>
      </w:pPr>
      <w:r w:rsidRPr="00E84EC5">
        <w:rPr>
          <w:bCs/>
        </w:rPr>
        <w:t>4.</w:t>
      </w:r>
      <w:r>
        <w:rPr>
          <w:bCs/>
        </w:rPr>
        <w:t xml:space="preserve"> </w:t>
      </w:r>
      <w:r w:rsidRPr="000D668B">
        <w:t xml:space="preserve">Záměr o </w:t>
      </w:r>
      <w:r>
        <w:t>prodeji</w:t>
      </w:r>
      <w:r w:rsidRPr="000D668B">
        <w:t xml:space="preserve"> pozemk</w:t>
      </w:r>
      <w:r>
        <w:t>u</w:t>
      </w:r>
      <w:r w:rsidRPr="000D668B">
        <w:t xml:space="preserve"> dle této smlouvy byl zveřejněn dle zákona o obcích č. 128/2000 Sb., v platném znění, na úřední desce a to včetně úřední desky elektronické od</w:t>
      </w:r>
      <w:r>
        <w:t xml:space="preserve"> </w:t>
      </w:r>
      <w:r w:rsidR="00011EB1">
        <w:t>26</w:t>
      </w:r>
      <w:r>
        <w:t>.</w:t>
      </w:r>
      <w:r w:rsidR="004B60CD">
        <w:t xml:space="preserve"> </w:t>
      </w:r>
      <w:r w:rsidR="00011EB1">
        <w:t>5</w:t>
      </w:r>
      <w:r>
        <w:t>.</w:t>
      </w:r>
      <w:r w:rsidR="004B60CD">
        <w:t xml:space="preserve"> </w:t>
      </w:r>
      <w:proofErr w:type="gramStart"/>
      <w:r>
        <w:t>20</w:t>
      </w:r>
      <w:r w:rsidR="00011EB1">
        <w:t>20</w:t>
      </w:r>
      <w:r>
        <w:t xml:space="preserve">      do</w:t>
      </w:r>
      <w:proofErr w:type="gramEnd"/>
      <w:r>
        <w:t xml:space="preserve"> </w:t>
      </w:r>
      <w:r w:rsidR="00011EB1">
        <w:t>11</w:t>
      </w:r>
      <w:r>
        <w:t>.</w:t>
      </w:r>
      <w:r w:rsidR="004B60CD">
        <w:t xml:space="preserve"> </w:t>
      </w:r>
      <w:r w:rsidR="00011EB1">
        <w:t>6</w:t>
      </w:r>
      <w:r>
        <w:t>.</w:t>
      </w:r>
      <w:r w:rsidR="004B60CD">
        <w:t xml:space="preserve"> </w:t>
      </w:r>
      <w:r w:rsidR="00011EB1">
        <w:t>2020</w:t>
      </w:r>
      <w:r>
        <w:t xml:space="preserve"> </w:t>
      </w:r>
      <w:r w:rsidRPr="00B66FB0">
        <w:t>pod  č. j. MMJ/MO/</w:t>
      </w:r>
      <w:r w:rsidR="00383F32">
        <w:t>1</w:t>
      </w:r>
      <w:r w:rsidR="00011EB1">
        <w:t>12479</w:t>
      </w:r>
      <w:r>
        <w:t>/20</w:t>
      </w:r>
      <w:r w:rsidR="00011EB1">
        <w:t>20</w:t>
      </w:r>
      <w:r>
        <w:t>,</w:t>
      </w:r>
      <w:r w:rsidRPr="00B66FB0">
        <w:t xml:space="preserve"> UID </w:t>
      </w:r>
      <w:r>
        <w:t>jihlvp</w:t>
      </w:r>
      <w:r w:rsidR="00011EB1">
        <w:t>20</w:t>
      </w:r>
      <w:r>
        <w:t>v0</w:t>
      </w:r>
      <w:r w:rsidR="00383F32">
        <w:t>1</w:t>
      </w:r>
      <w:r w:rsidR="00011EB1">
        <w:t>cwq</w:t>
      </w:r>
      <w:r>
        <w:t>.</w:t>
      </w:r>
    </w:p>
    <w:p w:rsidR="003E3565" w:rsidRPr="00DB1267" w:rsidRDefault="003E3565" w:rsidP="003E3565">
      <w:pPr>
        <w:jc w:val="both"/>
        <w:rPr>
          <w:bCs/>
        </w:rPr>
      </w:pPr>
      <w:r w:rsidRPr="00E84EC5">
        <w:t>5.</w:t>
      </w:r>
      <w:r>
        <w:t xml:space="preserve">  Uzavření této smlouvy </w:t>
      </w:r>
      <w:r w:rsidRPr="000D668B">
        <w:t>schválilo  Zastupitelstvo  m</w:t>
      </w:r>
      <w:r>
        <w:t xml:space="preserve">ěsta  Jihlavy  na  svém </w:t>
      </w:r>
      <w:r w:rsidR="003A7E8B">
        <w:t>13</w:t>
      </w:r>
      <w:r>
        <w:t xml:space="preserve">. zasedání dne </w:t>
      </w:r>
      <w:r w:rsidR="00383F32">
        <w:t>2</w:t>
      </w:r>
      <w:r w:rsidR="003A7E8B">
        <w:t>3</w:t>
      </w:r>
      <w:r w:rsidRPr="000D668B">
        <w:t>.</w:t>
      </w:r>
      <w:r w:rsidR="004B60CD">
        <w:t xml:space="preserve"> </w:t>
      </w:r>
      <w:r w:rsidR="003A7E8B">
        <w:t>6</w:t>
      </w:r>
      <w:r>
        <w:t>.</w:t>
      </w:r>
      <w:r w:rsidR="004B60CD">
        <w:t xml:space="preserve"> </w:t>
      </w:r>
      <w:r w:rsidRPr="000D668B">
        <w:t>20</w:t>
      </w:r>
      <w:r w:rsidR="003A7E8B">
        <w:t>20</w:t>
      </w:r>
      <w:r w:rsidRPr="000D668B">
        <w:t xml:space="preserve"> usnesením č.</w:t>
      </w:r>
      <w:r>
        <w:t xml:space="preserve"> </w:t>
      </w:r>
      <w:r w:rsidR="003A7E8B">
        <w:t>188</w:t>
      </w:r>
      <w:r>
        <w:t>/</w:t>
      </w:r>
      <w:r w:rsidR="003A7E8B">
        <w:t>20</w:t>
      </w:r>
      <w:r w:rsidR="00E152D1">
        <w:t xml:space="preserve"> </w:t>
      </w:r>
      <w:r w:rsidRPr="00BD719C">
        <w:t>– ZM</w:t>
      </w:r>
      <w:r>
        <w:t>.</w:t>
      </w:r>
    </w:p>
    <w:p w:rsidR="003E3565" w:rsidRDefault="003E3565" w:rsidP="003E3565"/>
    <w:p w:rsidR="003E3565" w:rsidRDefault="003E3565" w:rsidP="003E3565"/>
    <w:p w:rsidR="00383F32" w:rsidRDefault="00383F32" w:rsidP="003E3565"/>
    <w:p w:rsidR="003E3565" w:rsidRDefault="003E3565" w:rsidP="003E3565">
      <w:r>
        <w:t xml:space="preserve">V Jihlavě dne </w:t>
      </w:r>
      <w:r w:rsidR="00383F32">
        <w:t xml:space="preserve">  </w:t>
      </w:r>
      <w:proofErr w:type="gramStart"/>
      <w:r w:rsidR="007D6098">
        <w:t>2.12.2020</w:t>
      </w:r>
      <w:proofErr w:type="gramEnd"/>
      <w:r w:rsidR="00383F32">
        <w:t xml:space="preserve">                                           </w:t>
      </w:r>
      <w:r>
        <w:t xml:space="preserve">V Jihlavě dne  </w:t>
      </w:r>
      <w:r w:rsidR="007D6098">
        <w:t>7.12.2020</w:t>
      </w:r>
    </w:p>
    <w:p w:rsidR="003E3565" w:rsidRDefault="003E3565" w:rsidP="003E3565"/>
    <w:p w:rsidR="003E3565" w:rsidRDefault="003E3565" w:rsidP="003E3565">
      <w:pPr>
        <w:rPr>
          <w:b/>
        </w:rPr>
      </w:pPr>
    </w:p>
    <w:p w:rsidR="006149A3" w:rsidRDefault="006149A3" w:rsidP="003E3565">
      <w:pPr>
        <w:rPr>
          <w:b/>
        </w:rPr>
      </w:pPr>
    </w:p>
    <w:p w:rsidR="003E3565" w:rsidRDefault="003E3565" w:rsidP="003E3565">
      <w:pPr>
        <w:rPr>
          <w:b/>
        </w:rPr>
      </w:pPr>
    </w:p>
    <w:p w:rsidR="003E3565" w:rsidRDefault="003E3565" w:rsidP="003E3565">
      <w:pPr>
        <w:rPr>
          <w:b/>
        </w:rPr>
      </w:pPr>
    </w:p>
    <w:p w:rsidR="003E3565" w:rsidRDefault="003E3565" w:rsidP="003E3565">
      <w:pPr>
        <w:rPr>
          <w:b/>
        </w:rPr>
      </w:pPr>
    </w:p>
    <w:p w:rsidR="003E3565" w:rsidRDefault="003E3565" w:rsidP="003E3565">
      <w:pPr>
        <w:rPr>
          <w:b/>
        </w:rPr>
      </w:pPr>
    </w:p>
    <w:p w:rsidR="003E3565" w:rsidRDefault="003E3565" w:rsidP="003E3565">
      <w:r>
        <w:t xml:space="preserve">   ............................................</w:t>
      </w:r>
      <w:r>
        <w:tab/>
        <w:t xml:space="preserve">                </w:t>
      </w:r>
      <w:r w:rsidR="00383F32">
        <w:t xml:space="preserve">   </w:t>
      </w:r>
      <w:r>
        <w:t xml:space="preserve">           </w:t>
      </w:r>
      <w:r w:rsidR="00383F32">
        <w:t xml:space="preserve">                   </w:t>
      </w:r>
      <w:r>
        <w:t>………………………</w:t>
      </w:r>
      <w:r w:rsidR="00383F32">
        <w:t>…..</w:t>
      </w:r>
      <w:r>
        <w:t xml:space="preserve">                         </w:t>
      </w:r>
    </w:p>
    <w:p w:rsidR="003E3565" w:rsidRDefault="003E3565" w:rsidP="003E3565">
      <w:r>
        <w:t xml:space="preserve">  </w:t>
      </w:r>
      <w:r w:rsidR="003A7E8B">
        <w:t>Ing. arch. Martin Laštovička</w:t>
      </w:r>
      <w:r>
        <w:t xml:space="preserve">        </w:t>
      </w:r>
      <w:r>
        <w:tab/>
        <w:t xml:space="preserve">     </w:t>
      </w:r>
      <w:r w:rsidR="00E152D1">
        <w:t xml:space="preserve">    </w:t>
      </w:r>
      <w:r w:rsidR="00383F32">
        <w:t xml:space="preserve">                                     </w:t>
      </w:r>
      <w:r w:rsidR="003A7E8B">
        <w:t>Michal Kouba</w:t>
      </w:r>
    </w:p>
    <w:p w:rsidR="003E3565" w:rsidRDefault="003E3565" w:rsidP="003E3565">
      <w:r>
        <w:t xml:space="preserve">  </w:t>
      </w:r>
      <w:r w:rsidR="003A7E8B">
        <w:t xml:space="preserve">     náměstek</w:t>
      </w:r>
      <w:r>
        <w:t xml:space="preserve"> primátor</w:t>
      </w:r>
      <w:r w:rsidR="00214B7B">
        <w:t>k</w:t>
      </w:r>
      <w:r w:rsidR="003A7E8B">
        <w:t>y</w:t>
      </w:r>
      <w:r>
        <w:t xml:space="preserve">                                               </w:t>
      </w:r>
    </w:p>
    <w:p w:rsidR="003E3565" w:rsidRDefault="003E3565" w:rsidP="003E3565">
      <w:r>
        <w:t xml:space="preserve">    statutárního města Jihlavy</w:t>
      </w:r>
    </w:p>
    <w:p w:rsidR="003E3565" w:rsidRDefault="003E3565" w:rsidP="003E3565">
      <w:r>
        <w:tab/>
      </w:r>
      <w:r>
        <w:tab/>
        <w:t xml:space="preserve">                 </w:t>
      </w:r>
      <w:r>
        <w:tab/>
      </w:r>
      <w:r>
        <w:tab/>
      </w:r>
      <w:r>
        <w:tab/>
      </w:r>
      <w:r>
        <w:tab/>
      </w:r>
      <w:r>
        <w:tab/>
      </w:r>
      <w:r>
        <w:tab/>
      </w:r>
      <w:r>
        <w:tab/>
      </w:r>
      <w:r>
        <w:tab/>
        <w:t xml:space="preserve">                                                                                                                                                                                                                                                             </w:t>
      </w:r>
    </w:p>
    <w:p w:rsidR="003E3565" w:rsidRDefault="003E3565" w:rsidP="003E3565">
      <w:pPr>
        <w:rPr>
          <w:b/>
        </w:rPr>
      </w:pPr>
    </w:p>
    <w:p w:rsidR="003E3565" w:rsidRDefault="003E3565" w:rsidP="003E3565">
      <w:pPr>
        <w:rPr>
          <w:b/>
        </w:rPr>
      </w:pPr>
    </w:p>
    <w:p w:rsidR="003E3565" w:rsidRDefault="003E3565" w:rsidP="003E3565">
      <w:pPr>
        <w:rPr>
          <w:b/>
        </w:rPr>
      </w:pPr>
    </w:p>
    <w:p w:rsidR="003E3565" w:rsidRDefault="003E3565" w:rsidP="003E3565">
      <w:pPr>
        <w:rPr>
          <w:b/>
        </w:rPr>
      </w:pPr>
    </w:p>
    <w:p w:rsidR="003E3565" w:rsidRDefault="003E3565" w:rsidP="003E3565">
      <w:pPr>
        <w:rPr>
          <w:b/>
        </w:rPr>
      </w:pPr>
    </w:p>
    <w:p w:rsidR="003E3565" w:rsidRDefault="003E3565" w:rsidP="003E3565">
      <w:pPr>
        <w:rPr>
          <w:b/>
        </w:rPr>
      </w:pPr>
    </w:p>
    <w:p w:rsidR="0094149C" w:rsidRDefault="0094149C"/>
    <w:sectPr w:rsidR="00941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63"/>
    <w:rsid w:val="00011EB1"/>
    <w:rsid w:val="000162B4"/>
    <w:rsid w:val="000677E1"/>
    <w:rsid w:val="000B3655"/>
    <w:rsid w:val="000E5A9E"/>
    <w:rsid w:val="000F3A74"/>
    <w:rsid w:val="00214B7B"/>
    <w:rsid w:val="002B7C57"/>
    <w:rsid w:val="002C7DF0"/>
    <w:rsid w:val="00334796"/>
    <w:rsid w:val="00383D31"/>
    <w:rsid w:val="00383F32"/>
    <w:rsid w:val="003A7E8B"/>
    <w:rsid w:val="003B2C47"/>
    <w:rsid w:val="003C6FB9"/>
    <w:rsid w:val="003E103E"/>
    <w:rsid w:val="003E3565"/>
    <w:rsid w:val="00414E6B"/>
    <w:rsid w:val="00483F63"/>
    <w:rsid w:val="00483F88"/>
    <w:rsid w:val="00497E26"/>
    <w:rsid w:val="004B60CD"/>
    <w:rsid w:val="00507402"/>
    <w:rsid w:val="005A2035"/>
    <w:rsid w:val="006149A3"/>
    <w:rsid w:val="0062540C"/>
    <w:rsid w:val="006F10E9"/>
    <w:rsid w:val="0070570F"/>
    <w:rsid w:val="007140F4"/>
    <w:rsid w:val="007B4782"/>
    <w:rsid w:val="007D6098"/>
    <w:rsid w:val="00843739"/>
    <w:rsid w:val="008E760D"/>
    <w:rsid w:val="0094149C"/>
    <w:rsid w:val="009E3CFC"/>
    <w:rsid w:val="00BF2869"/>
    <w:rsid w:val="00BF5DF2"/>
    <w:rsid w:val="00C65975"/>
    <w:rsid w:val="00C816D2"/>
    <w:rsid w:val="00C96CE7"/>
    <w:rsid w:val="00DD0E2B"/>
    <w:rsid w:val="00E134AE"/>
    <w:rsid w:val="00E137E5"/>
    <w:rsid w:val="00E152D1"/>
    <w:rsid w:val="00E7448E"/>
    <w:rsid w:val="00E81CA4"/>
    <w:rsid w:val="00EB2D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3565"/>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nhideWhenUsed/>
    <w:qFormat/>
    <w:rsid w:val="003E3565"/>
    <w:pPr>
      <w:keepNext/>
      <w:outlineLvl w:val="1"/>
    </w:pPr>
    <w:rPr>
      <w:sz w:val="28"/>
      <w:szCs w:val="20"/>
    </w:rPr>
  </w:style>
  <w:style w:type="paragraph" w:styleId="Nadpis5">
    <w:name w:val="heading 5"/>
    <w:basedOn w:val="Normln"/>
    <w:next w:val="Normln"/>
    <w:link w:val="Nadpis5Char"/>
    <w:uiPriority w:val="9"/>
    <w:semiHidden/>
    <w:unhideWhenUsed/>
    <w:qFormat/>
    <w:rsid w:val="003E3565"/>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E3565"/>
    <w:rPr>
      <w:rFonts w:ascii="Times New Roman" w:eastAsia="Times New Roman" w:hAnsi="Times New Roman" w:cs="Times New Roman"/>
      <w:sz w:val="28"/>
      <w:szCs w:val="20"/>
      <w:lang w:eastAsia="cs-CZ"/>
    </w:rPr>
  </w:style>
  <w:style w:type="character" w:customStyle="1" w:styleId="Nadpis5Char">
    <w:name w:val="Nadpis 5 Char"/>
    <w:basedOn w:val="Standardnpsmoodstavce"/>
    <w:link w:val="Nadpis5"/>
    <w:uiPriority w:val="9"/>
    <w:semiHidden/>
    <w:rsid w:val="003E3565"/>
    <w:rPr>
      <w:rFonts w:asciiTheme="majorHAnsi" w:eastAsiaTheme="majorEastAsia" w:hAnsiTheme="majorHAnsi" w:cstheme="majorBidi"/>
      <w:color w:val="243F60" w:themeColor="accent1" w:themeShade="7F"/>
      <w:sz w:val="24"/>
      <w:szCs w:val="24"/>
      <w:lang w:eastAsia="cs-CZ"/>
    </w:rPr>
  </w:style>
  <w:style w:type="paragraph" w:customStyle="1" w:styleId="Normln0">
    <w:name w:val="Normální~"/>
    <w:basedOn w:val="Normln"/>
    <w:rsid w:val="003E3565"/>
    <w:pPr>
      <w:widowControl w:val="0"/>
    </w:pPr>
    <w:rPr>
      <w:sz w:val="20"/>
      <w:szCs w:val="20"/>
    </w:rPr>
  </w:style>
  <w:style w:type="paragraph" w:styleId="Zkladntext">
    <w:name w:val="Body Text"/>
    <w:basedOn w:val="Normln"/>
    <w:link w:val="ZkladntextChar"/>
    <w:unhideWhenUsed/>
    <w:rsid w:val="003E3565"/>
    <w:pPr>
      <w:jc w:val="both"/>
    </w:pPr>
    <w:rPr>
      <w:szCs w:val="20"/>
    </w:rPr>
  </w:style>
  <w:style w:type="character" w:customStyle="1" w:styleId="ZkladntextChar">
    <w:name w:val="Základní text Char"/>
    <w:basedOn w:val="Standardnpsmoodstavce"/>
    <w:link w:val="Zkladntext"/>
    <w:rsid w:val="003E3565"/>
    <w:rPr>
      <w:rFonts w:ascii="Times New Roman" w:eastAsia="Times New Roman" w:hAnsi="Times New Roman" w:cs="Times New Roman"/>
      <w:sz w:val="24"/>
      <w:szCs w:val="20"/>
      <w:lang w:eastAsia="cs-CZ"/>
    </w:rPr>
  </w:style>
  <w:style w:type="paragraph" w:styleId="Zkladntext3">
    <w:name w:val="Body Text 3"/>
    <w:basedOn w:val="Normln"/>
    <w:link w:val="Zkladntext3Char"/>
    <w:uiPriority w:val="99"/>
    <w:unhideWhenUsed/>
    <w:rsid w:val="003E3565"/>
    <w:pPr>
      <w:spacing w:after="120"/>
    </w:pPr>
    <w:rPr>
      <w:rFonts w:eastAsiaTheme="minorHAnsi"/>
      <w:sz w:val="16"/>
      <w:szCs w:val="16"/>
    </w:rPr>
  </w:style>
  <w:style w:type="character" w:customStyle="1" w:styleId="Zkladntext3Char">
    <w:name w:val="Základní text 3 Char"/>
    <w:basedOn w:val="Standardnpsmoodstavce"/>
    <w:link w:val="Zkladntext3"/>
    <w:uiPriority w:val="99"/>
    <w:rsid w:val="003E3565"/>
    <w:rPr>
      <w:rFonts w:ascii="Times New Roman" w:hAnsi="Times New Roman" w:cs="Times New Roman"/>
      <w:sz w:val="16"/>
      <w:szCs w:val="16"/>
      <w:lang w:eastAsia="cs-CZ"/>
    </w:rPr>
  </w:style>
  <w:style w:type="paragraph" w:customStyle="1" w:styleId="Nadpis1">
    <w:name w:val="Nadpis 1~"/>
    <w:basedOn w:val="Normln0"/>
    <w:rsid w:val="00C816D2"/>
    <w:pPr>
      <w:jc w:val="center"/>
    </w:pPr>
    <w:rPr>
      <w:b/>
      <w:caps/>
      <w:sz w:val="36"/>
    </w:rPr>
  </w:style>
  <w:style w:type="paragraph" w:customStyle="1" w:styleId="Nadpis20">
    <w:name w:val="Nadpis 2~"/>
    <w:basedOn w:val="Normln0"/>
    <w:rsid w:val="00C816D2"/>
    <w:pPr>
      <w:jc w:val="center"/>
    </w:pPr>
    <w:rPr>
      <w:sz w:val="36"/>
    </w:rPr>
  </w:style>
  <w:style w:type="character" w:customStyle="1" w:styleId="Tuntext">
    <w:name w:val="Tučný text"/>
    <w:rsid w:val="00C816D2"/>
    <w:rPr>
      <w:rFonts w:ascii="Arial" w:hAnsi="Arial" w:cs="Arial" w:hint="default"/>
      <w:b/>
      <w:bCs/>
      <w:sz w:val="24"/>
    </w:rPr>
  </w:style>
  <w:style w:type="paragraph" w:styleId="Odstavecseseznamem">
    <w:name w:val="List Paragraph"/>
    <w:basedOn w:val="Normln"/>
    <w:uiPriority w:val="34"/>
    <w:qFormat/>
    <w:rsid w:val="00011EB1"/>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3565"/>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nhideWhenUsed/>
    <w:qFormat/>
    <w:rsid w:val="003E3565"/>
    <w:pPr>
      <w:keepNext/>
      <w:outlineLvl w:val="1"/>
    </w:pPr>
    <w:rPr>
      <w:sz w:val="28"/>
      <w:szCs w:val="20"/>
    </w:rPr>
  </w:style>
  <w:style w:type="paragraph" w:styleId="Nadpis5">
    <w:name w:val="heading 5"/>
    <w:basedOn w:val="Normln"/>
    <w:next w:val="Normln"/>
    <w:link w:val="Nadpis5Char"/>
    <w:uiPriority w:val="9"/>
    <w:semiHidden/>
    <w:unhideWhenUsed/>
    <w:qFormat/>
    <w:rsid w:val="003E3565"/>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E3565"/>
    <w:rPr>
      <w:rFonts w:ascii="Times New Roman" w:eastAsia="Times New Roman" w:hAnsi="Times New Roman" w:cs="Times New Roman"/>
      <w:sz w:val="28"/>
      <w:szCs w:val="20"/>
      <w:lang w:eastAsia="cs-CZ"/>
    </w:rPr>
  </w:style>
  <w:style w:type="character" w:customStyle="1" w:styleId="Nadpis5Char">
    <w:name w:val="Nadpis 5 Char"/>
    <w:basedOn w:val="Standardnpsmoodstavce"/>
    <w:link w:val="Nadpis5"/>
    <w:uiPriority w:val="9"/>
    <w:semiHidden/>
    <w:rsid w:val="003E3565"/>
    <w:rPr>
      <w:rFonts w:asciiTheme="majorHAnsi" w:eastAsiaTheme="majorEastAsia" w:hAnsiTheme="majorHAnsi" w:cstheme="majorBidi"/>
      <w:color w:val="243F60" w:themeColor="accent1" w:themeShade="7F"/>
      <w:sz w:val="24"/>
      <w:szCs w:val="24"/>
      <w:lang w:eastAsia="cs-CZ"/>
    </w:rPr>
  </w:style>
  <w:style w:type="paragraph" w:customStyle="1" w:styleId="Normln0">
    <w:name w:val="Normální~"/>
    <w:basedOn w:val="Normln"/>
    <w:rsid w:val="003E3565"/>
    <w:pPr>
      <w:widowControl w:val="0"/>
    </w:pPr>
    <w:rPr>
      <w:sz w:val="20"/>
      <w:szCs w:val="20"/>
    </w:rPr>
  </w:style>
  <w:style w:type="paragraph" w:styleId="Zkladntext">
    <w:name w:val="Body Text"/>
    <w:basedOn w:val="Normln"/>
    <w:link w:val="ZkladntextChar"/>
    <w:unhideWhenUsed/>
    <w:rsid w:val="003E3565"/>
    <w:pPr>
      <w:jc w:val="both"/>
    </w:pPr>
    <w:rPr>
      <w:szCs w:val="20"/>
    </w:rPr>
  </w:style>
  <w:style w:type="character" w:customStyle="1" w:styleId="ZkladntextChar">
    <w:name w:val="Základní text Char"/>
    <w:basedOn w:val="Standardnpsmoodstavce"/>
    <w:link w:val="Zkladntext"/>
    <w:rsid w:val="003E3565"/>
    <w:rPr>
      <w:rFonts w:ascii="Times New Roman" w:eastAsia="Times New Roman" w:hAnsi="Times New Roman" w:cs="Times New Roman"/>
      <w:sz w:val="24"/>
      <w:szCs w:val="20"/>
      <w:lang w:eastAsia="cs-CZ"/>
    </w:rPr>
  </w:style>
  <w:style w:type="paragraph" w:styleId="Zkladntext3">
    <w:name w:val="Body Text 3"/>
    <w:basedOn w:val="Normln"/>
    <w:link w:val="Zkladntext3Char"/>
    <w:uiPriority w:val="99"/>
    <w:unhideWhenUsed/>
    <w:rsid w:val="003E3565"/>
    <w:pPr>
      <w:spacing w:after="120"/>
    </w:pPr>
    <w:rPr>
      <w:rFonts w:eastAsiaTheme="minorHAnsi"/>
      <w:sz w:val="16"/>
      <w:szCs w:val="16"/>
    </w:rPr>
  </w:style>
  <w:style w:type="character" w:customStyle="1" w:styleId="Zkladntext3Char">
    <w:name w:val="Základní text 3 Char"/>
    <w:basedOn w:val="Standardnpsmoodstavce"/>
    <w:link w:val="Zkladntext3"/>
    <w:uiPriority w:val="99"/>
    <w:rsid w:val="003E3565"/>
    <w:rPr>
      <w:rFonts w:ascii="Times New Roman" w:hAnsi="Times New Roman" w:cs="Times New Roman"/>
      <w:sz w:val="16"/>
      <w:szCs w:val="16"/>
      <w:lang w:eastAsia="cs-CZ"/>
    </w:rPr>
  </w:style>
  <w:style w:type="paragraph" w:customStyle="1" w:styleId="Nadpis1">
    <w:name w:val="Nadpis 1~"/>
    <w:basedOn w:val="Normln0"/>
    <w:rsid w:val="00C816D2"/>
    <w:pPr>
      <w:jc w:val="center"/>
    </w:pPr>
    <w:rPr>
      <w:b/>
      <w:caps/>
      <w:sz w:val="36"/>
    </w:rPr>
  </w:style>
  <w:style w:type="paragraph" w:customStyle="1" w:styleId="Nadpis20">
    <w:name w:val="Nadpis 2~"/>
    <w:basedOn w:val="Normln0"/>
    <w:rsid w:val="00C816D2"/>
    <w:pPr>
      <w:jc w:val="center"/>
    </w:pPr>
    <w:rPr>
      <w:sz w:val="36"/>
    </w:rPr>
  </w:style>
  <w:style w:type="character" w:customStyle="1" w:styleId="Tuntext">
    <w:name w:val="Tučný text"/>
    <w:rsid w:val="00C816D2"/>
    <w:rPr>
      <w:rFonts w:ascii="Arial" w:hAnsi="Arial" w:cs="Arial" w:hint="default"/>
      <w:b/>
      <w:bCs/>
      <w:sz w:val="24"/>
    </w:rPr>
  </w:style>
  <w:style w:type="paragraph" w:styleId="Odstavecseseznamem">
    <w:name w:val="List Paragraph"/>
    <w:basedOn w:val="Normln"/>
    <w:uiPriority w:val="34"/>
    <w:qFormat/>
    <w:rsid w:val="00011EB1"/>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80354">
      <w:bodyDiv w:val="1"/>
      <w:marLeft w:val="0"/>
      <w:marRight w:val="0"/>
      <w:marTop w:val="0"/>
      <w:marBottom w:val="0"/>
      <w:divBdr>
        <w:top w:val="none" w:sz="0" w:space="0" w:color="auto"/>
        <w:left w:val="none" w:sz="0" w:space="0" w:color="auto"/>
        <w:bottom w:val="none" w:sz="0" w:space="0" w:color="auto"/>
        <w:right w:val="none" w:sz="0" w:space="0" w:color="auto"/>
      </w:divBdr>
    </w:div>
    <w:div w:id="1650549385">
      <w:bodyDiv w:val="1"/>
      <w:marLeft w:val="0"/>
      <w:marRight w:val="0"/>
      <w:marTop w:val="0"/>
      <w:marBottom w:val="0"/>
      <w:divBdr>
        <w:top w:val="none" w:sz="0" w:space="0" w:color="auto"/>
        <w:left w:val="none" w:sz="0" w:space="0" w:color="auto"/>
        <w:bottom w:val="none" w:sz="0" w:space="0" w:color="auto"/>
        <w:right w:val="none" w:sz="0" w:space="0" w:color="auto"/>
      </w:divBdr>
    </w:div>
    <w:div w:id="166435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92EC7-6BCB-42AB-A276-37A32047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1351</Words>
  <Characters>7975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Statutární město Jihlava</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KŘÍŽOVÁ Jindřiška</dc:creator>
  <cp:lastModifiedBy>KŘÍŽOVÁ Jindřiška</cp:lastModifiedBy>
  <cp:revision>3</cp:revision>
  <cp:lastPrinted>2020-11-30T09:28:00Z</cp:lastPrinted>
  <dcterms:created xsi:type="dcterms:W3CDTF">2020-12-07T14:09:00Z</dcterms:created>
  <dcterms:modified xsi:type="dcterms:W3CDTF">2020-12-07T14:10:00Z</dcterms:modified>
</cp:coreProperties>
</file>