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3A0B49" w:rsidRDefault="00603309" w:rsidP="00470331">
      <w:pPr>
        <w:pStyle w:val="Zkladntext"/>
        <w:jc w:val="center"/>
        <w:rPr>
          <w:rFonts w:ascii="Segoe UI" w:hAnsi="Segoe UI" w:cs="Segoe UI"/>
          <w:b/>
          <w:color w:val="808080" w:themeColor="background1" w:themeShade="80"/>
          <w:sz w:val="20"/>
        </w:rPr>
      </w:pPr>
      <w:r w:rsidRPr="003A0B49">
        <w:rPr>
          <w:rFonts w:ascii="Segoe UI" w:hAnsi="Segoe UI" w:cs="Segoe UI"/>
          <w:color w:val="808080" w:themeColor="background1" w:themeShade="80"/>
          <w:sz w:val="32"/>
          <w:szCs w:val="32"/>
        </w:rPr>
        <w:t xml:space="preserve">Smlouva č. </w:t>
      </w:r>
      <w:r w:rsidR="00D667D1" w:rsidRPr="003A0B49">
        <w:rPr>
          <w:rFonts w:ascii="Segoe UI" w:hAnsi="Segoe UI" w:cs="Segoe UI"/>
          <w:color w:val="808080" w:themeColor="background1" w:themeShade="80"/>
          <w:sz w:val="32"/>
          <w:szCs w:val="32"/>
        </w:rPr>
        <w:t>1190900</w:t>
      </w:r>
      <w:r w:rsidR="003A0B49" w:rsidRPr="003A0B49">
        <w:rPr>
          <w:rFonts w:ascii="Segoe UI" w:hAnsi="Segoe UI" w:cs="Segoe UI"/>
          <w:color w:val="808080" w:themeColor="background1" w:themeShade="80"/>
          <w:sz w:val="32"/>
          <w:szCs w:val="32"/>
        </w:rPr>
        <w:t>464</w:t>
      </w:r>
    </w:p>
    <w:p w:rsidR="001D45AE" w:rsidRPr="003A0B49" w:rsidRDefault="001D45AE" w:rsidP="00470331">
      <w:pPr>
        <w:pStyle w:val="Zkladntext"/>
        <w:jc w:val="center"/>
        <w:rPr>
          <w:rFonts w:ascii="Segoe UI" w:hAnsi="Segoe UI" w:cs="Segoe UI"/>
          <w:color w:val="808080" w:themeColor="background1" w:themeShade="80"/>
          <w:sz w:val="32"/>
          <w:szCs w:val="32"/>
        </w:rPr>
      </w:pPr>
      <w:r w:rsidRPr="003A0B49">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3A0B49">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1A3520" w:rsidRDefault="00957E39" w:rsidP="003D3AFC">
      <w:pPr>
        <w:pStyle w:val="Zkladntext"/>
        <w:jc w:val="both"/>
        <w:rPr>
          <w:rFonts w:ascii="Segoe UI" w:hAnsi="Segoe UI" w:cs="Segoe UI"/>
          <w:b/>
          <w:color w:val="auto"/>
          <w:sz w:val="20"/>
        </w:rPr>
      </w:pPr>
      <w:r w:rsidRPr="001A3520">
        <w:rPr>
          <w:rFonts w:ascii="Segoe UI" w:hAnsi="Segoe UI" w:cs="Segoe UI"/>
          <w:b/>
          <w:color w:val="auto"/>
          <w:sz w:val="20"/>
        </w:rPr>
        <w:t xml:space="preserve">obec </w:t>
      </w:r>
      <w:r w:rsidR="003A0B49" w:rsidRPr="001A3520">
        <w:rPr>
          <w:rFonts w:ascii="Segoe UI" w:hAnsi="Segoe UI" w:cs="Segoe UI"/>
          <w:b/>
          <w:color w:val="auto"/>
          <w:sz w:val="20"/>
        </w:rPr>
        <w:t>Radkov</w:t>
      </w:r>
    </w:p>
    <w:p w:rsidR="00B402EF" w:rsidRPr="001A3520" w:rsidRDefault="00B402EF" w:rsidP="003D3AFC">
      <w:pPr>
        <w:pStyle w:val="Zkladntext"/>
        <w:jc w:val="both"/>
        <w:rPr>
          <w:rFonts w:ascii="Segoe UI" w:hAnsi="Segoe UI" w:cs="Segoe UI"/>
          <w:color w:val="auto"/>
          <w:sz w:val="20"/>
        </w:rPr>
      </w:pPr>
      <w:r w:rsidRPr="001A3520">
        <w:rPr>
          <w:rFonts w:ascii="Segoe UI" w:hAnsi="Segoe UI" w:cs="Segoe UI"/>
          <w:color w:val="auto"/>
          <w:sz w:val="20"/>
        </w:rPr>
        <w:t xml:space="preserve">se sídlem: </w:t>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r w:rsidR="003A0B49" w:rsidRPr="001A3520">
        <w:rPr>
          <w:rFonts w:ascii="Segoe UI" w:hAnsi="Segoe UI" w:cs="Segoe UI"/>
          <w:color w:val="auto"/>
          <w:sz w:val="20"/>
        </w:rPr>
        <w:t>Radkov</w:t>
      </w:r>
      <w:r w:rsidR="00D667D1" w:rsidRPr="001A3520">
        <w:rPr>
          <w:rFonts w:ascii="Segoe UI" w:hAnsi="Segoe UI" w:cs="Segoe UI"/>
          <w:color w:val="auto"/>
          <w:sz w:val="20"/>
        </w:rPr>
        <w:t xml:space="preserve"> </w:t>
      </w:r>
      <w:r w:rsidR="003A0B49" w:rsidRPr="001A3520">
        <w:rPr>
          <w:rFonts w:ascii="Segoe UI" w:hAnsi="Segoe UI" w:cs="Segoe UI"/>
          <w:color w:val="auto"/>
          <w:sz w:val="20"/>
        </w:rPr>
        <w:t>58</w:t>
      </w:r>
      <w:r w:rsidR="00957E39" w:rsidRPr="001A3520">
        <w:rPr>
          <w:rFonts w:ascii="Segoe UI" w:hAnsi="Segoe UI" w:cs="Segoe UI"/>
          <w:color w:val="auto"/>
          <w:sz w:val="20"/>
        </w:rPr>
        <w:t xml:space="preserve">, </w:t>
      </w:r>
      <w:r w:rsidR="003A0B49" w:rsidRPr="001A3520">
        <w:rPr>
          <w:rFonts w:ascii="Segoe UI" w:hAnsi="Segoe UI" w:cs="Segoe UI"/>
          <w:color w:val="auto"/>
          <w:sz w:val="20"/>
        </w:rPr>
        <w:t>747</w:t>
      </w:r>
      <w:r w:rsidR="00D667D1" w:rsidRPr="001A3520">
        <w:rPr>
          <w:rFonts w:ascii="Segoe UI" w:hAnsi="Segoe UI" w:cs="Segoe UI"/>
          <w:color w:val="auto"/>
          <w:sz w:val="20"/>
        </w:rPr>
        <w:t xml:space="preserve"> </w:t>
      </w:r>
      <w:r w:rsidR="003A0B49" w:rsidRPr="001A3520">
        <w:rPr>
          <w:rFonts w:ascii="Segoe UI" w:hAnsi="Segoe UI" w:cs="Segoe UI"/>
          <w:color w:val="auto"/>
          <w:sz w:val="20"/>
        </w:rPr>
        <w:t>84</w:t>
      </w:r>
      <w:r w:rsidR="00957E39" w:rsidRPr="001A3520">
        <w:rPr>
          <w:rFonts w:ascii="Segoe UI" w:hAnsi="Segoe UI" w:cs="Segoe UI"/>
          <w:color w:val="auto"/>
          <w:sz w:val="20"/>
        </w:rPr>
        <w:t xml:space="preserve"> </w:t>
      </w:r>
      <w:r w:rsidR="003A0B49" w:rsidRPr="001A3520">
        <w:rPr>
          <w:rFonts w:ascii="Segoe UI" w:hAnsi="Segoe UI" w:cs="Segoe UI"/>
          <w:color w:val="auto"/>
          <w:sz w:val="20"/>
        </w:rPr>
        <w:t>Radkov</w:t>
      </w:r>
    </w:p>
    <w:p w:rsidR="00B402EF" w:rsidRPr="001A3520" w:rsidRDefault="00B402EF" w:rsidP="00B402EF">
      <w:pPr>
        <w:pStyle w:val="Zkladntext"/>
        <w:jc w:val="both"/>
        <w:rPr>
          <w:rFonts w:ascii="Segoe UI" w:hAnsi="Segoe UI" w:cs="Segoe UI"/>
          <w:color w:val="auto"/>
          <w:sz w:val="20"/>
        </w:rPr>
      </w:pPr>
      <w:r w:rsidRPr="001A3520">
        <w:rPr>
          <w:rFonts w:ascii="Segoe UI" w:hAnsi="Segoe UI" w:cs="Segoe UI"/>
          <w:color w:val="auto"/>
          <w:sz w:val="20"/>
        </w:rPr>
        <w:t xml:space="preserve">korespondenční adresa: </w:t>
      </w:r>
      <w:r w:rsidRPr="001A3520">
        <w:rPr>
          <w:rFonts w:ascii="Segoe UI" w:hAnsi="Segoe UI" w:cs="Segoe UI"/>
          <w:color w:val="auto"/>
          <w:sz w:val="20"/>
        </w:rPr>
        <w:tab/>
      </w:r>
      <w:r w:rsidRPr="001A3520">
        <w:rPr>
          <w:rFonts w:ascii="Segoe UI" w:hAnsi="Segoe UI" w:cs="Segoe UI"/>
          <w:color w:val="auto"/>
          <w:sz w:val="20"/>
        </w:rPr>
        <w:tab/>
      </w:r>
      <w:r w:rsidR="003A0B49" w:rsidRPr="001A3520">
        <w:rPr>
          <w:rFonts w:ascii="Segoe UI" w:hAnsi="Segoe UI" w:cs="Segoe UI"/>
          <w:color w:val="auto"/>
          <w:sz w:val="20"/>
        </w:rPr>
        <w:t>Radkov 58, 747 84 Radkov</w:t>
      </w:r>
    </w:p>
    <w:p w:rsidR="00B402EF" w:rsidRPr="001A3520" w:rsidRDefault="00B402EF" w:rsidP="00B402EF">
      <w:pPr>
        <w:pStyle w:val="Zkladntext"/>
        <w:jc w:val="both"/>
        <w:rPr>
          <w:rFonts w:ascii="Segoe UI" w:hAnsi="Segoe UI" w:cs="Segoe UI"/>
          <w:color w:val="auto"/>
          <w:sz w:val="20"/>
        </w:rPr>
      </w:pPr>
      <w:r w:rsidRPr="001A3520">
        <w:rPr>
          <w:rFonts w:ascii="Segoe UI" w:hAnsi="Segoe UI" w:cs="Segoe UI"/>
          <w:color w:val="auto"/>
          <w:sz w:val="20"/>
        </w:rPr>
        <w:t xml:space="preserve">IČO: </w:t>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r w:rsidR="003A0B49" w:rsidRPr="001A3520">
        <w:rPr>
          <w:rFonts w:ascii="Segoe UI" w:hAnsi="Segoe UI" w:cs="Segoe UI"/>
          <w:color w:val="auto"/>
          <w:sz w:val="20"/>
        </w:rPr>
        <w:t>00635383</w:t>
      </w:r>
    </w:p>
    <w:p w:rsidR="00B402EF" w:rsidRPr="001A3520" w:rsidRDefault="00B402EF" w:rsidP="00B402EF">
      <w:pPr>
        <w:pStyle w:val="Zkladntext"/>
        <w:jc w:val="both"/>
        <w:rPr>
          <w:rFonts w:ascii="Segoe UI" w:hAnsi="Segoe UI" w:cs="Segoe UI"/>
          <w:color w:val="auto"/>
          <w:sz w:val="20"/>
        </w:rPr>
      </w:pPr>
      <w:r w:rsidRPr="001A3520">
        <w:rPr>
          <w:rFonts w:ascii="Segoe UI" w:hAnsi="Segoe UI" w:cs="Segoe UI"/>
          <w:color w:val="auto"/>
          <w:sz w:val="20"/>
        </w:rPr>
        <w:t xml:space="preserve">zastoupený: </w:t>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r w:rsidR="003A0B49" w:rsidRPr="001A3520">
        <w:rPr>
          <w:rFonts w:ascii="Segoe UI" w:hAnsi="Segoe UI" w:cs="Segoe UI"/>
          <w:color w:val="auto"/>
          <w:sz w:val="20"/>
        </w:rPr>
        <w:t>Petrem Dubovým, starost</w:t>
      </w:r>
      <w:r w:rsidR="00957E39" w:rsidRPr="001A3520">
        <w:rPr>
          <w:rFonts w:ascii="Segoe UI" w:hAnsi="Segoe UI" w:cs="Segoe UI"/>
          <w:color w:val="auto"/>
          <w:sz w:val="20"/>
        </w:rPr>
        <w:t>ou obce</w:t>
      </w:r>
    </w:p>
    <w:p w:rsidR="00B402EF" w:rsidRPr="001A3520" w:rsidRDefault="00B402EF" w:rsidP="00B402EF">
      <w:pPr>
        <w:pStyle w:val="Zkladntext"/>
        <w:ind w:left="1752" w:hanging="1752"/>
        <w:jc w:val="both"/>
        <w:rPr>
          <w:rFonts w:ascii="Segoe UI" w:hAnsi="Segoe UI" w:cs="Segoe UI"/>
          <w:color w:val="auto"/>
          <w:sz w:val="20"/>
        </w:rPr>
      </w:pPr>
      <w:r w:rsidRPr="001A3520">
        <w:rPr>
          <w:rFonts w:ascii="Segoe UI" w:hAnsi="Segoe UI" w:cs="Segoe UI"/>
          <w:color w:val="auto"/>
          <w:sz w:val="20"/>
        </w:rPr>
        <w:t xml:space="preserve">bankovní spojení: </w:t>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proofErr w:type="spellStart"/>
      <w:r w:rsidR="008B49EA" w:rsidRPr="008B49EA">
        <w:rPr>
          <w:rFonts w:ascii="Segoe UI" w:hAnsi="Segoe UI" w:cs="Segoe UI"/>
          <w:color w:val="auto"/>
          <w:sz w:val="20"/>
          <w:highlight w:val="yellow"/>
        </w:rPr>
        <w:t>xxxx</w:t>
      </w:r>
      <w:proofErr w:type="spellEnd"/>
    </w:p>
    <w:p w:rsidR="00B402EF" w:rsidRPr="001A3520" w:rsidRDefault="00B402EF" w:rsidP="00B402EF">
      <w:pPr>
        <w:pStyle w:val="Zkladntext"/>
        <w:ind w:left="1752" w:hanging="1752"/>
        <w:jc w:val="both"/>
        <w:rPr>
          <w:rFonts w:ascii="Segoe UI" w:hAnsi="Segoe UI" w:cs="Segoe UI"/>
          <w:color w:val="auto"/>
          <w:sz w:val="20"/>
        </w:rPr>
      </w:pPr>
      <w:r w:rsidRPr="001A3520">
        <w:rPr>
          <w:rFonts w:ascii="Segoe UI" w:hAnsi="Segoe UI" w:cs="Segoe UI"/>
          <w:color w:val="auto"/>
          <w:sz w:val="20"/>
        </w:rPr>
        <w:t>číslo účtu:</w:t>
      </w:r>
      <w:r w:rsidRPr="001A3520">
        <w:rPr>
          <w:rFonts w:ascii="Segoe UI" w:hAnsi="Segoe UI" w:cs="Segoe UI"/>
          <w:color w:val="auto"/>
          <w:sz w:val="20"/>
        </w:rPr>
        <w:tab/>
      </w:r>
      <w:r w:rsidRPr="001A3520">
        <w:rPr>
          <w:rFonts w:ascii="Segoe UI" w:hAnsi="Segoe UI" w:cs="Segoe UI"/>
          <w:color w:val="auto"/>
          <w:sz w:val="20"/>
        </w:rPr>
        <w:tab/>
      </w:r>
      <w:r w:rsidRPr="001A3520">
        <w:rPr>
          <w:rFonts w:ascii="Segoe UI" w:hAnsi="Segoe UI" w:cs="Segoe UI"/>
          <w:color w:val="auto"/>
          <w:sz w:val="20"/>
        </w:rPr>
        <w:tab/>
      </w:r>
      <w:proofErr w:type="spellStart"/>
      <w:r w:rsidR="008B49EA" w:rsidRPr="008B49EA">
        <w:rPr>
          <w:rFonts w:ascii="Segoe UI" w:hAnsi="Segoe UI" w:cs="Segoe UI"/>
          <w:color w:val="auto"/>
          <w:sz w:val="20"/>
          <w:highlight w:val="yellow"/>
        </w:rPr>
        <w:t>xxxx</w:t>
      </w:r>
      <w:bookmarkStart w:id="0" w:name="_GoBack"/>
      <w:bookmarkEnd w:id="0"/>
      <w:proofErr w:type="spellEnd"/>
    </w:p>
    <w:p w:rsidR="009622D5" w:rsidRPr="00CD6AAB" w:rsidRDefault="009622D5" w:rsidP="009622D5">
      <w:pPr>
        <w:pStyle w:val="Zkladntext"/>
        <w:jc w:val="both"/>
        <w:rPr>
          <w:rFonts w:ascii="Segoe UI" w:hAnsi="Segoe UI" w:cs="Segoe UI"/>
          <w:color w:val="auto"/>
          <w:sz w:val="20"/>
        </w:rPr>
      </w:pPr>
      <w:r w:rsidRPr="001A3520">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1A3520" w:rsidRDefault="001D45AE" w:rsidP="0074388F">
      <w:pPr>
        <w:pStyle w:val="Zkladntext"/>
        <w:numPr>
          <w:ilvl w:val="0"/>
          <w:numId w:val="4"/>
        </w:numPr>
        <w:ind w:left="284" w:hanging="284"/>
        <w:jc w:val="both"/>
        <w:rPr>
          <w:rFonts w:ascii="Segoe UI" w:hAnsi="Segoe UI" w:cs="Segoe UI"/>
          <w:color w:val="auto"/>
          <w:sz w:val="20"/>
        </w:rPr>
      </w:pPr>
      <w:r w:rsidRPr="001A3520">
        <w:rPr>
          <w:rFonts w:ascii="Segoe UI" w:hAnsi="Segoe UI" w:cs="Segoe UI"/>
          <w:color w:val="auto"/>
          <w:sz w:val="20"/>
        </w:rPr>
        <w:t xml:space="preserve">Tato </w:t>
      </w:r>
      <w:r w:rsidR="00177043" w:rsidRPr="001A3520">
        <w:rPr>
          <w:rFonts w:ascii="Segoe UI" w:hAnsi="Segoe UI" w:cs="Segoe UI"/>
          <w:color w:val="auto"/>
          <w:sz w:val="20"/>
        </w:rPr>
        <w:t>S</w:t>
      </w:r>
      <w:r w:rsidRPr="001A3520">
        <w:rPr>
          <w:rFonts w:ascii="Segoe UI" w:hAnsi="Segoe UI" w:cs="Segoe UI"/>
          <w:color w:val="auto"/>
          <w:sz w:val="20"/>
        </w:rPr>
        <w:t xml:space="preserve">mlouva </w:t>
      </w:r>
      <w:r w:rsidR="00177043" w:rsidRPr="001A3520">
        <w:rPr>
          <w:rFonts w:ascii="Segoe UI" w:hAnsi="Segoe UI" w:cs="Segoe UI"/>
          <w:color w:val="auto"/>
          <w:sz w:val="20"/>
        </w:rPr>
        <w:t>o poskytnutí podpory ze Státního fondu životního prostředí České republiky (dále jen „Smlouva“)</w:t>
      </w:r>
      <w:r w:rsidR="00A3347F" w:rsidRPr="001A3520">
        <w:rPr>
          <w:rFonts w:ascii="Segoe UI" w:hAnsi="Segoe UI" w:cs="Segoe UI"/>
          <w:color w:val="auto"/>
          <w:sz w:val="20"/>
        </w:rPr>
        <w:t xml:space="preserve"> </w:t>
      </w:r>
      <w:r w:rsidRPr="001A3520">
        <w:rPr>
          <w:rFonts w:ascii="Segoe UI" w:hAnsi="Segoe UI" w:cs="Segoe UI"/>
          <w:color w:val="auto"/>
          <w:sz w:val="20"/>
        </w:rPr>
        <w:t xml:space="preserve">se uzavírá na základě </w:t>
      </w:r>
      <w:r w:rsidR="00082A6B" w:rsidRPr="001A3520">
        <w:rPr>
          <w:rFonts w:ascii="Segoe UI" w:hAnsi="Segoe UI" w:cs="Segoe UI"/>
          <w:color w:val="auto"/>
          <w:sz w:val="20"/>
        </w:rPr>
        <w:t>Společného r</w:t>
      </w:r>
      <w:r w:rsidRPr="001A3520">
        <w:rPr>
          <w:rFonts w:ascii="Segoe UI" w:hAnsi="Segoe UI" w:cs="Segoe UI"/>
          <w:color w:val="auto"/>
          <w:sz w:val="20"/>
        </w:rPr>
        <w:t>ozhodnutí m</w:t>
      </w:r>
      <w:r w:rsidR="0022778B" w:rsidRPr="001A3520">
        <w:rPr>
          <w:rFonts w:ascii="Segoe UI" w:hAnsi="Segoe UI" w:cs="Segoe UI"/>
          <w:color w:val="auto"/>
          <w:sz w:val="20"/>
        </w:rPr>
        <w:t xml:space="preserve">inistra životního prostředí č. </w:t>
      </w:r>
      <w:r w:rsidR="00082A6B" w:rsidRPr="001A3520">
        <w:rPr>
          <w:rFonts w:ascii="Segoe UI" w:hAnsi="Segoe UI" w:cs="Segoe UI"/>
          <w:color w:val="auto"/>
          <w:sz w:val="20"/>
        </w:rPr>
        <w:t xml:space="preserve">j. SFZP </w:t>
      </w:r>
      <w:r w:rsidR="001A3520" w:rsidRPr="00705390">
        <w:rPr>
          <w:rFonts w:ascii="Segoe UI" w:hAnsi="Segoe UI" w:cs="Segoe UI"/>
          <w:color w:val="auto"/>
          <w:sz w:val="20"/>
        </w:rPr>
        <w:t>139450</w:t>
      </w:r>
      <w:r w:rsidR="00082A6B" w:rsidRPr="00705390">
        <w:rPr>
          <w:rFonts w:ascii="Segoe UI" w:hAnsi="Segoe UI" w:cs="Segoe UI"/>
          <w:color w:val="auto"/>
          <w:sz w:val="20"/>
        </w:rPr>
        <w:t>/20</w:t>
      </w:r>
      <w:r w:rsidR="00F13EF2" w:rsidRPr="00705390">
        <w:rPr>
          <w:rFonts w:ascii="Segoe UI" w:hAnsi="Segoe UI" w:cs="Segoe UI"/>
          <w:color w:val="auto"/>
          <w:sz w:val="20"/>
        </w:rPr>
        <w:t>20</w:t>
      </w:r>
      <w:r w:rsidR="009244F6" w:rsidRPr="00705390">
        <w:rPr>
          <w:rFonts w:ascii="Segoe UI" w:hAnsi="Segoe UI" w:cs="Segoe UI"/>
          <w:color w:val="auto"/>
          <w:sz w:val="20"/>
        </w:rPr>
        <w:t xml:space="preserve"> </w:t>
      </w:r>
      <w:r w:rsidR="0022778B" w:rsidRPr="00705390">
        <w:rPr>
          <w:rFonts w:ascii="Segoe UI" w:hAnsi="Segoe UI" w:cs="Segoe UI"/>
          <w:color w:val="auto"/>
          <w:sz w:val="20"/>
        </w:rPr>
        <w:t>o posky</w:t>
      </w:r>
      <w:r w:rsidRPr="00705390">
        <w:rPr>
          <w:rFonts w:ascii="Segoe UI" w:hAnsi="Segoe UI" w:cs="Segoe UI"/>
          <w:color w:val="auto"/>
          <w:sz w:val="20"/>
        </w:rPr>
        <w:t>tnutí finančních prostředků ze Státního fondu životního prostředí Č</w:t>
      </w:r>
      <w:r w:rsidR="00082A6B" w:rsidRPr="00705390">
        <w:rPr>
          <w:rFonts w:ascii="Segoe UI" w:hAnsi="Segoe UI" w:cs="Segoe UI"/>
          <w:color w:val="auto"/>
          <w:sz w:val="20"/>
        </w:rPr>
        <w:t>eské republiky</w:t>
      </w:r>
      <w:r w:rsidRPr="00705390">
        <w:rPr>
          <w:rFonts w:ascii="Segoe UI" w:hAnsi="Segoe UI" w:cs="Segoe UI"/>
          <w:color w:val="auto"/>
          <w:sz w:val="20"/>
        </w:rPr>
        <w:t xml:space="preserve"> </w:t>
      </w:r>
      <w:r w:rsidR="0074388F" w:rsidRPr="00705390">
        <w:rPr>
          <w:rFonts w:ascii="Segoe UI" w:hAnsi="Segoe UI" w:cs="Segoe UI"/>
          <w:color w:val="auto"/>
          <w:sz w:val="20"/>
        </w:rPr>
        <w:t>ze d</w:t>
      </w:r>
      <w:r w:rsidR="004A1C89" w:rsidRPr="00705390">
        <w:rPr>
          <w:rFonts w:ascii="Segoe UI" w:hAnsi="Segoe UI" w:cs="Segoe UI"/>
          <w:color w:val="auto"/>
          <w:sz w:val="20"/>
        </w:rPr>
        <w:t xml:space="preserve">ne </w:t>
      </w:r>
      <w:r w:rsidR="001A3520" w:rsidRPr="00705390">
        <w:rPr>
          <w:rFonts w:ascii="Segoe UI" w:hAnsi="Segoe UI" w:cs="Segoe UI"/>
          <w:color w:val="auto"/>
          <w:sz w:val="20"/>
        </w:rPr>
        <w:t>18</w:t>
      </w:r>
      <w:r w:rsidR="00015A5E" w:rsidRPr="00705390">
        <w:rPr>
          <w:rFonts w:ascii="Segoe UI" w:hAnsi="Segoe UI" w:cs="Segoe UI"/>
          <w:color w:val="auto"/>
          <w:sz w:val="20"/>
        </w:rPr>
        <w:t xml:space="preserve">. </w:t>
      </w:r>
      <w:r w:rsidR="001A3520" w:rsidRPr="00705390">
        <w:rPr>
          <w:rFonts w:ascii="Segoe UI" w:hAnsi="Segoe UI" w:cs="Segoe UI"/>
          <w:color w:val="auto"/>
          <w:sz w:val="20"/>
        </w:rPr>
        <w:t>11</w:t>
      </w:r>
      <w:r w:rsidR="00015A5E" w:rsidRPr="00705390">
        <w:rPr>
          <w:rFonts w:ascii="Segoe UI" w:hAnsi="Segoe UI" w:cs="Segoe UI"/>
          <w:color w:val="auto"/>
          <w:sz w:val="20"/>
        </w:rPr>
        <w:t>. 20</w:t>
      </w:r>
      <w:r w:rsidR="00F13EF2" w:rsidRPr="00705390">
        <w:rPr>
          <w:rFonts w:ascii="Segoe UI" w:hAnsi="Segoe UI" w:cs="Segoe UI"/>
          <w:color w:val="auto"/>
          <w:sz w:val="20"/>
        </w:rPr>
        <w:t>20</w:t>
      </w:r>
      <w:r w:rsidR="00D043DD" w:rsidRPr="001A3520">
        <w:rPr>
          <w:rFonts w:ascii="Segoe UI" w:hAnsi="Segoe UI" w:cs="Segoe UI"/>
          <w:color w:val="auto"/>
          <w:sz w:val="20"/>
        </w:rPr>
        <w:t xml:space="preserve"> </w:t>
      </w:r>
      <w:r w:rsidRPr="001A3520">
        <w:rPr>
          <w:rFonts w:ascii="Segoe UI" w:hAnsi="Segoe UI" w:cs="Segoe UI"/>
          <w:color w:val="auto"/>
          <w:sz w:val="20"/>
        </w:rPr>
        <w:t xml:space="preserve">a Směrnice Ministerstva životního prostředí </w:t>
      </w:r>
      <w:r w:rsidR="0099676E" w:rsidRPr="001A3520">
        <w:rPr>
          <w:rFonts w:ascii="Segoe UI" w:hAnsi="Segoe UI" w:cs="Segoe UI"/>
          <w:color w:val="auto"/>
          <w:sz w:val="20"/>
        </w:rPr>
        <w:t xml:space="preserve">č. 4/2015 </w:t>
      </w:r>
      <w:r w:rsidRPr="001A3520">
        <w:rPr>
          <w:rFonts w:ascii="Segoe UI" w:hAnsi="Segoe UI" w:cs="Segoe UI"/>
          <w:color w:val="auto"/>
          <w:sz w:val="20"/>
        </w:rPr>
        <w:t>o poskytování finančních prostředků ze Státního fondu životního prostředí Č</w:t>
      </w:r>
      <w:r w:rsidR="00437448" w:rsidRPr="001A3520">
        <w:rPr>
          <w:rFonts w:ascii="Segoe UI" w:hAnsi="Segoe UI" w:cs="Segoe UI"/>
          <w:color w:val="auto"/>
          <w:sz w:val="20"/>
        </w:rPr>
        <w:t>eské republiky prostřednictvím Národního programu Životní prostředí</w:t>
      </w:r>
      <w:r w:rsidR="003B67B7" w:rsidRPr="001A3520">
        <w:rPr>
          <w:rFonts w:ascii="Segoe UI" w:hAnsi="Segoe UI" w:cs="Segoe UI"/>
          <w:color w:val="auto"/>
          <w:sz w:val="20"/>
        </w:rPr>
        <w:t xml:space="preserve"> (dále jen „Směrnice MŽP“)</w:t>
      </w:r>
      <w:r w:rsidR="00437448" w:rsidRPr="001A3520">
        <w:rPr>
          <w:rFonts w:ascii="Segoe UI" w:hAnsi="Segoe UI" w:cs="Segoe UI"/>
          <w:color w:val="auto"/>
          <w:sz w:val="20"/>
        </w:rPr>
        <w:t>,</w:t>
      </w:r>
      <w:r w:rsidRPr="001A3520">
        <w:rPr>
          <w:rFonts w:ascii="Segoe UI" w:hAnsi="Segoe UI" w:cs="Segoe UI"/>
          <w:color w:val="auto"/>
          <w:sz w:val="20"/>
        </w:rPr>
        <w:t xml:space="preserve"> platné ke dni </w:t>
      </w:r>
      <w:r w:rsidR="008A0387" w:rsidRPr="001A3520">
        <w:rPr>
          <w:rFonts w:ascii="Segoe UI" w:hAnsi="Segoe UI" w:cs="Segoe UI"/>
          <w:color w:val="auto"/>
          <w:sz w:val="20"/>
        </w:rPr>
        <w:t>podání</w:t>
      </w:r>
      <w:r w:rsidRPr="001A3520">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1A3520">
        <w:rPr>
          <w:rFonts w:ascii="Segoe UI" w:hAnsi="Segoe UI" w:cs="Segoe UI"/>
          <w:b/>
          <w:color w:val="auto"/>
          <w:sz w:val="20"/>
        </w:rPr>
        <w:t>„</w:t>
      </w:r>
      <w:r w:rsidR="001A3520" w:rsidRPr="001A3520">
        <w:rPr>
          <w:rFonts w:ascii="Segoe UI" w:hAnsi="Segoe UI" w:cs="Segoe UI"/>
          <w:b/>
          <w:color w:val="auto"/>
          <w:sz w:val="20"/>
        </w:rPr>
        <w:t>Radkov-výsadba stromů</w:t>
      </w:r>
      <w:r w:rsidR="0074388F" w:rsidRPr="001A3520">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1A3520">
        <w:rPr>
          <w:rFonts w:ascii="Segoe UI" w:hAnsi="Segoe UI" w:cs="Segoe UI"/>
          <w:color w:val="auto"/>
          <w:sz w:val="20"/>
        </w:rPr>
        <w:t xml:space="preserve">roce </w:t>
      </w:r>
      <w:r w:rsidR="00134CE1" w:rsidRPr="001A3520">
        <w:rPr>
          <w:rFonts w:ascii="Segoe UI" w:hAnsi="Segoe UI" w:cs="Segoe UI"/>
          <w:color w:val="auto"/>
          <w:sz w:val="20"/>
        </w:rPr>
        <w:t>20</w:t>
      </w:r>
      <w:r w:rsidR="001A3520" w:rsidRPr="001A3520">
        <w:rPr>
          <w:rFonts w:ascii="Segoe UI" w:hAnsi="Segoe UI" w:cs="Segoe UI"/>
          <w:color w:val="auto"/>
          <w:sz w:val="20"/>
        </w:rPr>
        <w:t>20</w:t>
      </w:r>
      <w:r w:rsidR="00E24A52" w:rsidRPr="001A3520">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A3520" w:rsidRPr="00705390">
        <w:rPr>
          <w:rFonts w:ascii="Segoe UI" w:hAnsi="Segoe UI" w:cs="Segoe UI"/>
          <w:b/>
          <w:color w:val="auto"/>
          <w:sz w:val="20"/>
        </w:rPr>
        <w:t>215</w:t>
      </w:r>
      <w:r w:rsidR="001466C5" w:rsidRPr="00705390">
        <w:rPr>
          <w:rFonts w:ascii="Segoe UI" w:hAnsi="Segoe UI" w:cs="Segoe UI"/>
          <w:b/>
          <w:color w:val="auto"/>
          <w:sz w:val="20"/>
        </w:rPr>
        <w:t xml:space="preserve"> </w:t>
      </w:r>
      <w:r w:rsidR="001A3520" w:rsidRPr="00705390">
        <w:rPr>
          <w:rFonts w:ascii="Segoe UI" w:hAnsi="Segoe UI" w:cs="Segoe UI"/>
          <w:b/>
          <w:color w:val="auto"/>
          <w:sz w:val="20"/>
        </w:rPr>
        <w:t>494</w:t>
      </w:r>
      <w:r w:rsidR="00082A6B" w:rsidRPr="00705390">
        <w:rPr>
          <w:rFonts w:ascii="Segoe UI" w:hAnsi="Segoe UI" w:cs="Segoe UI"/>
          <w:b/>
          <w:color w:val="auto"/>
          <w:sz w:val="20"/>
        </w:rPr>
        <w:t xml:space="preserve"> </w:t>
      </w:r>
      <w:r w:rsidR="00A77F4C" w:rsidRPr="00705390">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A3520">
        <w:rPr>
          <w:rFonts w:ascii="Segoe UI" w:hAnsi="Segoe UI" w:cs="Segoe UI"/>
          <w:color w:val="auto"/>
          <w:sz w:val="20"/>
        </w:rPr>
        <w:t xml:space="preserve">dvě stě patnáct tisíc čtyři sta devadesát čtyři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34D5F" w:rsidRPr="00705390">
        <w:rPr>
          <w:rFonts w:ascii="Segoe UI" w:hAnsi="Segoe UI" w:cs="Segoe UI"/>
          <w:color w:val="auto"/>
          <w:sz w:val="20"/>
        </w:rPr>
        <w:t>238 999</w:t>
      </w:r>
      <w:r w:rsidR="00B402EF" w:rsidRPr="00705390">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1A3520" w:rsidRPr="00705390" w:rsidRDefault="00E92368" w:rsidP="001A352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05390">
        <w:rPr>
          <w:rFonts w:ascii="Segoe UI" w:hAnsi="Segoe UI" w:cs="Segoe UI"/>
          <w:bCs/>
          <w:color w:val="auto"/>
          <w:sz w:val="20"/>
        </w:rPr>
        <w:t>v</w:t>
      </w:r>
      <w:r w:rsidR="004D6190" w:rsidRPr="00705390">
        <w:rPr>
          <w:rFonts w:ascii="Segoe UI" w:hAnsi="Segoe UI" w:cs="Segoe UI"/>
          <w:bCs/>
          <w:color w:val="auto"/>
          <w:sz w:val="20"/>
        </w:rPr>
        <w:t xml:space="preserve">ysadil </w:t>
      </w:r>
      <w:r w:rsidR="001A3520" w:rsidRPr="00705390">
        <w:rPr>
          <w:rFonts w:ascii="Segoe UI" w:hAnsi="Segoe UI" w:cs="Segoe UI"/>
          <w:bCs/>
          <w:color w:val="auto"/>
          <w:sz w:val="20"/>
        </w:rPr>
        <w:t>6</w:t>
      </w:r>
      <w:r w:rsidR="004D6190" w:rsidRPr="00705390">
        <w:rPr>
          <w:rFonts w:ascii="Segoe UI" w:hAnsi="Segoe UI" w:cs="Segoe UI"/>
          <w:bCs/>
          <w:color w:val="auto"/>
          <w:sz w:val="20"/>
        </w:rPr>
        <w:t xml:space="preserve"> ks stromů v kategorii „Listnatý/ovocný strom, </w:t>
      </w:r>
      <w:proofErr w:type="spellStart"/>
      <w:r w:rsidR="004D6190" w:rsidRPr="00705390">
        <w:rPr>
          <w:rFonts w:ascii="Segoe UI" w:hAnsi="Segoe UI" w:cs="Segoe UI"/>
          <w:bCs/>
          <w:color w:val="auto"/>
          <w:sz w:val="20"/>
        </w:rPr>
        <w:t>prostokořenný</w:t>
      </w:r>
      <w:proofErr w:type="spellEnd"/>
      <w:r w:rsidR="004D6190" w:rsidRPr="00705390">
        <w:rPr>
          <w:rFonts w:ascii="Segoe UI" w:hAnsi="Segoe UI" w:cs="Segoe UI"/>
          <w:bCs/>
          <w:color w:val="auto"/>
          <w:sz w:val="20"/>
        </w:rPr>
        <w:t>, špičák (od 121 cm); odrostek (121-250 cm); obvod kmínku v 1 metru: 8-10 cm</w:t>
      </w:r>
      <w:r w:rsidR="00B402EF" w:rsidRPr="00705390">
        <w:rPr>
          <w:rFonts w:ascii="Segoe UI" w:hAnsi="Segoe UI" w:cs="Segoe UI"/>
          <w:bCs/>
          <w:color w:val="auto"/>
          <w:sz w:val="20"/>
        </w:rPr>
        <w:t>“,</w:t>
      </w:r>
      <w:r w:rsidR="001A3520" w:rsidRPr="00705390">
        <w:rPr>
          <w:rFonts w:ascii="Segoe UI" w:hAnsi="Segoe UI" w:cs="Segoe UI"/>
          <w:bCs/>
          <w:color w:val="auto"/>
          <w:sz w:val="20"/>
        </w:rPr>
        <w:t xml:space="preserve"> 49 ks v kategorii „Listnatý/ovocný strom, obvod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B0084" w:rsidRPr="00705390">
        <w:rPr>
          <w:rFonts w:ascii="Segoe UI" w:hAnsi="Segoe UI" w:cs="Segoe UI"/>
          <w:bCs/>
          <w:color w:val="auto"/>
          <w:sz w:val="20"/>
        </w:rPr>
        <w:t>2</w:t>
      </w:r>
      <w:r w:rsidR="001A3520" w:rsidRPr="00705390">
        <w:rPr>
          <w:rFonts w:ascii="Segoe UI" w:hAnsi="Segoe UI" w:cs="Segoe UI"/>
          <w:bCs/>
          <w:color w:val="auto"/>
          <w:sz w:val="20"/>
        </w:rPr>
        <w:t>5</w:t>
      </w:r>
      <w:r w:rsidR="00C1334E" w:rsidRPr="00705390">
        <w:rPr>
          <w:rFonts w:ascii="Segoe UI" w:hAnsi="Segoe UI" w:cs="Segoe UI"/>
          <w:bCs/>
          <w:color w:val="auto"/>
          <w:sz w:val="20"/>
        </w:rPr>
        <w:t xml:space="preserve">. </w:t>
      </w:r>
      <w:r w:rsidR="001A3520" w:rsidRPr="00705390">
        <w:rPr>
          <w:rFonts w:ascii="Segoe UI" w:hAnsi="Segoe UI" w:cs="Segoe UI"/>
          <w:bCs/>
          <w:color w:val="auto"/>
          <w:sz w:val="20"/>
        </w:rPr>
        <w:t>03</w:t>
      </w:r>
      <w:r w:rsidR="00C1334E" w:rsidRPr="00705390">
        <w:rPr>
          <w:rFonts w:ascii="Segoe UI" w:hAnsi="Segoe UI" w:cs="Segoe UI"/>
          <w:bCs/>
          <w:color w:val="auto"/>
          <w:sz w:val="20"/>
        </w:rPr>
        <w:t>.</w:t>
      </w:r>
      <w:r w:rsidR="004067CC" w:rsidRPr="00705390">
        <w:rPr>
          <w:rFonts w:ascii="Segoe UI" w:hAnsi="Segoe UI" w:cs="Segoe UI"/>
          <w:bCs/>
          <w:color w:val="auto"/>
          <w:sz w:val="20"/>
        </w:rPr>
        <w:t xml:space="preserve"> </w:t>
      </w:r>
      <w:r w:rsidR="001A3520" w:rsidRPr="00705390">
        <w:rPr>
          <w:rFonts w:ascii="Segoe UI" w:hAnsi="Segoe UI" w:cs="Segoe UI"/>
          <w:bCs/>
          <w:color w:val="auto"/>
          <w:sz w:val="20"/>
        </w:rPr>
        <w:t>2020</w:t>
      </w:r>
      <w:r w:rsidR="001A3520">
        <w:rPr>
          <w:rFonts w:ascii="Segoe UI" w:hAnsi="Segoe UI" w:cs="Segoe UI"/>
          <w:bCs/>
          <w:color w:val="auto"/>
          <w:sz w:val="20"/>
        </w:rPr>
        <w:t xml:space="preserve">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1D45AE" w:rsidRPr="00534D5F" w:rsidRDefault="001D45AE" w:rsidP="0053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rPr>
      </w:pPr>
      <w:r w:rsidRPr="00534D5F">
        <w:rPr>
          <w:rFonts w:ascii="Segoe UI" w:hAnsi="Segoe UI" w:cs="Segoe UI"/>
        </w:rPr>
        <w:t xml:space="preserve">Tato </w:t>
      </w:r>
      <w:r w:rsidR="00B16C03" w:rsidRPr="00534D5F">
        <w:rPr>
          <w:rFonts w:ascii="Segoe UI" w:hAnsi="Segoe UI" w:cs="Segoe UI"/>
        </w:rPr>
        <w:t>S</w:t>
      </w:r>
      <w:r w:rsidRPr="00534D5F">
        <w:rPr>
          <w:rFonts w:ascii="Segoe UI" w:hAnsi="Segoe UI" w:cs="Segoe UI"/>
        </w:rPr>
        <w:t xml:space="preserve">mlouva </w:t>
      </w:r>
      <w:r w:rsidR="006C684C" w:rsidRPr="00534D5F">
        <w:rPr>
          <w:rFonts w:ascii="Segoe UI" w:hAnsi="Segoe UI" w:cs="Segoe UI"/>
        </w:rPr>
        <w:t xml:space="preserve">je </w:t>
      </w:r>
      <w:r w:rsidR="00A77039" w:rsidRPr="00534D5F">
        <w:rPr>
          <w:rFonts w:ascii="Segoe UI" w:hAnsi="Segoe UI" w:cs="Segoe UI"/>
        </w:rPr>
        <w:t>vyhotovena a podepsána ve dvou e</w:t>
      </w:r>
      <w:r w:rsidRPr="00534D5F">
        <w:rPr>
          <w:rFonts w:ascii="Segoe UI" w:hAnsi="Segoe UI" w:cs="Segoe UI"/>
        </w:rPr>
        <w:t>xemplářích, z nichž každý má platnost originálu. Každ</w:t>
      </w:r>
      <w:r w:rsidR="00A77039" w:rsidRPr="00534D5F">
        <w:rPr>
          <w:rFonts w:ascii="Segoe UI" w:hAnsi="Segoe UI" w:cs="Segoe UI"/>
        </w:rPr>
        <w:t>á smluvní strana obdrží jeden exemplář</w:t>
      </w:r>
      <w:r w:rsidRPr="00534D5F">
        <w:rPr>
          <w:rFonts w:ascii="Segoe UI" w:hAnsi="Segoe UI" w:cs="Segoe UI"/>
        </w:rPr>
        <w:t>.</w:t>
      </w: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69" w:rsidRDefault="00AE2769">
      <w:r>
        <w:separator/>
      </w:r>
    </w:p>
  </w:endnote>
  <w:endnote w:type="continuationSeparator" w:id="0">
    <w:p w:rsidR="00AE2769" w:rsidRDefault="00AE2769">
      <w:r>
        <w:continuationSeparator/>
      </w:r>
    </w:p>
  </w:endnote>
  <w:endnote w:type="continuationNotice" w:id="1">
    <w:p w:rsidR="00AE2769" w:rsidRDefault="00AE2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20" w:rsidRDefault="001A35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1A3520" w:rsidRDefault="001A352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1A3520" w:rsidRPr="00757BB4" w:rsidRDefault="001A3520"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B49EA">
          <w:rPr>
            <w:rFonts w:ascii="Segoe UI" w:hAnsi="Segoe UI" w:cs="Segoe UI"/>
            <w:noProof/>
          </w:rPr>
          <w:t>2</w:t>
        </w:r>
        <w:r w:rsidRPr="00757BB4">
          <w:rPr>
            <w:rFonts w:ascii="Segoe UI" w:hAnsi="Segoe UI" w:cs="Segoe UI"/>
          </w:rPr>
          <w:fldChar w:fldCharType="end"/>
        </w:r>
      </w:p>
    </w:sdtContent>
  </w:sdt>
  <w:p w:rsidR="001A3520" w:rsidRDefault="001A352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1A3520" w:rsidRDefault="001A3520">
        <w:pPr>
          <w:pStyle w:val="Zpat"/>
          <w:jc w:val="center"/>
        </w:pPr>
        <w:r>
          <w:fldChar w:fldCharType="begin"/>
        </w:r>
        <w:r>
          <w:instrText>PAGE   \* MERGEFORMAT</w:instrText>
        </w:r>
        <w:r>
          <w:fldChar w:fldCharType="separate"/>
        </w:r>
        <w:r w:rsidR="008B49EA">
          <w:rPr>
            <w:noProof/>
          </w:rPr>
          <w:t>1</w:t>
        </w:r>
        <w:r>
          <w:fldChar w:fldCharType="end"/>
        </w:r>
      </w:p>
    </w:sdtContent>
  </w:sdt>
  <w:p w:rsidR="001A3520" w:rsidRDefault="001A35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69" w:rsidRDefault="00AE2769">
      <w:r>
        <w:separator/>
      </w:r>
    </w:p>
  </w:footnote>
  <w:footnote w:type="continuationSeparator" w:id="0">
    <w:p w:rsidR="00AE2769" w:rsidRDefault="00AE2769">
      <w:r>
        <w:continuationSeparator/>
      </w:r>
    </w:p>
  </w:footnote>
  <w:footnote w:type="continuationNotice" w:id="1">
    <w:p w:rsidR="00AE2769" w:rsidRDefault="00AE27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20" w:rsidRDefault="001A3520">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533"/>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5D92"/>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0F67B7"/>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520"/>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4083"/>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0B49"/>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5F"/>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390"/>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49EA"/>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2769"/>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367B8"/>
  <w15:docId w15:val="{9A376ED9-94C1-4233-8A92-F27580F3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290133713">
      <w:bodyDiv w:val="1"/>
      <w:marLeft w:val="0"/>
      <w:marRight w:val="0"/>
      <w:marTop w:val="0"/>
      <w:marBottom w:val="0"/>
      <w:divBdr>
        <w:top w:val="none" w:sz="0" w:space="0" w:color="auto"/>
        <w:left w:val="none" w:sz="0" w:space="0" w:color="auto"/>
        <w:bottom w:val="none" w:sz="0" w:space="0" w:color="auto"/>
        <w:right w:val="none" w:sz="0" w:space="0" w:color="auto"/>
      </w:divBdr>
      <w:divsChild>
        <w:div w:id="278414787">
          <w:marLeft w:val="0"/>
          <w:marRight w:val="0"/>
          <w:marTop w:val="0"/>
          <w:marBottom w:val="0"/>
          <w:divBdr>
            <w:top w:val="none" w:sz="0" w:space="0" w:color="auto"/>
            <w:left w:val="none" w:sz="0" w:space="0" w:color="auto"/>
            <w:bottom w:val="none" w:sz="0" w:space="0" w:color="auto"/>
            <w:right w:val="none" w:sz="0" w:space="0" w:color="auto"/>
          </w:divBdr>
        </w:div>
        <w:div w:id="357660643">
          <w:marLeft w:val="0"/>
          <w:marRight w:val="0"/>
          <w:marTop w:val="0"/>
          <w:marBottom w:val="0"/>
          <w:divBdr>
            <w:top w:val="none" w:sz="0" w:space="0" w:color="auto"/>
            <w:left w:val="none" w:sz="0" w:space="0" w:color="auto"/>
            <w:bottom w:val="none" w:sz="0" w:space="0" w:color="auto"/>
            <w:right w:val="none" w:sz="0" w:space="0" w:color="auto"/>
          </w:divBdr>
        </w:div>
        <w:div w:id="1978610038">
          <w:marLeft w:val="0"/>
          <w:marRight w:val="0"/>
          <w:marTop w:val="0"/>
          <w:marBottom w:val="0"/>
          <w:divBdr>
            <w:top w:val="none" w:sz="0" w:space="0" w:color="auto"/>
            <w:left w:val="none" w:sz="0" w:space="0" w:color="auto"/>
            <w:bottom w:val="none" w:sz="0" w:space="0" w:color="auto"/>
            <w:right w:val="none" w:sz="0" w:space="0" w:color="auto"/>
          </w:divBdr>
        </w:div>
        <w:div w:id="2068842650">
          <w:marLeft w:val="0"/>
          <w:marRight w:val="0"/>
          <w:marTop w:val="0"/>
          <w:marBottom w:val="0"/>
          <w:divBdr>
            <w:top w:val="none" w:sz="0" w:space="0" w:color="auto"/>
            <w:left w:val="none" w:sz="0" w:space="0" w:color="auto"/>
            <w:bottom w:val="none" w:sz="0" w:space="0" w:color="auto"/>
            <w:right w:val="none" w:sz="0" w:space="0" w:color="auto"/>
          </w:divBdr>
        </w:div>
      </w:divsChild>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29074229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EC1C-3754-4153-A51E-95AE896D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9020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2020-08-05T12:03:00Z</cp:lastPrinted>
  <dcterms:created xsi:type="dcterms:W3CDTF">2020-12-07T13:05:00Z</dcterms:created>
  <dcterms:modified xsi:type="dcterms:W3CDTF">2020-12-07T13:07:00Z</dcterms:modified>
</cp:coreProperties>
</file>