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Default="00C95D3B" w:rsidP="00C95D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Miroslav Koníček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mailto:miroslav.konicek@pekass.eu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20, 2017 2:26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pytlounova.sarka@vuzv.cz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Náhradní díly a oprava v roce 2017 pro rostlinnou výrobu</w:t>
      </w:r>
    </w:p>
    <w:p w:rsidR="00C95D3B" w:rsidRDefault="00C95D3B" w:rsidP="00C95D3B"/>
    <w:p w:rsidR="00C95D3B" w:rsidRDefault="00C95D3B" w:rsidP="00C95D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Dobrý den potvrzuji přijetí objednávky </w:t>
      </w:r>
      <w:proofErr w:type="gramStart"/>
      <w:r>
        <w:rPr>
          <w:rFonts w:ascii="Calibri" w:hAnsi="Calibri"/>
          <w:color w:val="1F497D"/>
          <w:sz w:val="22"/>
          <w:szCs w:val="22"/>
        </w:rPr>
        <w:t>č.3800252</w:t>
      </w:r>
      <w:proofErr w:type="gramEnd"/>
    </w:p>
    <w:p w:rsidR="00C95D3B" w:rsidRDefault="00C95D3B" w:rsidP="00C95D3B">
      <w:pPr>
        <w:rPr>
          <w:rFonts w:ascii="Calibri" w:hAnsi="Calibri"/>
          <w:color w:val="1F497D"/>
          <w:sz w:val="22"/>
          <w:szCs w:val="22"/>
        </w:rPr>
      </w:pPr>
    </w:p>
    <w:p w:rsidR="00C95D3B" w:rsidRDefault="00C95D3B" w:rsidP="00C95D3B">
      <w:pPr>
        <w:rPr>
          <w:rFonts w:ascii="Calibri" w:hAnsi="Calibri"/>
          <w:color w:val="1F497D"/>
          <w:sz w:val="22"/>
          <w:szCs w:val="22"/>
        </w:rPr>
      </w:pPr>
    </w:p>
    <w:p w:rsidR="00C95D3B" w:rsidRDefault="00C95D3B" w:rsidP="00C95D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Miroslav Koníček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i/>
          <w:iCs/>
          <w:color w:val="000000"/>
          <w:sz w:val="22"/>
          <w:szCs w:val="22"/>
        </w:rPr>
        <w:t>vedoucí servisu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i/>
          <w:iCs/>
          <w:color w:val="FF0000"/>
          <w:sz w:val="22"/>
          <w:szCs w:val="22"/>
        </w:rPr>
        <w:t>PEKASS a.s.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0"/>
          <w:szCs w:val="20"/>
        </w:rPr>
        <w:t>Přátelství 987</w:t>
      </w:r>
      <w:r>
        <w:rPr>
          <w:rFonts w:ascii="Calibri" w:hAnsi="Calibri"/>
          <w:color w:val="000000"/>
          <w:sz w:val="20"/>
          <w:szCs w:val="20"/>
        </w:rPr>
        <w:br/>
        <w:t>104 00 Praha 10</w:t>
      </w:r>
      <w:r>
        <w:rPr>
          <w:rFonts w:ascii="Calibri" w:hAnsi="Calibri"/>
          <w:color w:val="000000"/>
          <w:sz w:val="20"/>
          <w:szCs w:val="20"/>
        </w:rPr>
        <w:br/>
        <w:t>mobil: +420 775850366</w:t>
      </w:r>
      <w:r>
        <w:rPr>
          <w:rFonts w:ascii="Calibri" w:hAnsi="Calibri"/>
          <w:color w:val="000000"/>
          <w:sz w:val="20"/>
          <w:szCs w:val="20"/>
        </w:rPr>
        <w:br/>
        <w:t>telefon: +420 272702094</w:t>
      </w:r>
      <w:r>
        <w:rPr>
          <w:rFonts w:ascii="Calibri" w:hAnsi="Calibri"/>
          <w:color w:val="000000"/>
          <w:sz w:val="20"/>
          <w:szCs w:val="20"/>
        </w:rPr>
        <w:br/>
        <w:t>email: </w:t>
      </w:r>
      <w:hyperlink r:id="rId7" w:history="1">
        <w:r>
          <w:rPr>
            <w:rStyle w:val="Hypertextovodkaz"/>
            <w:rFonts w:ascii="Calibri" w:hAnsi="Calibri"/>
            <w:color w:val="000000"/>
            <w:sz w:val="20"/>
            <w:szCs w:val="20"/>
          </w:rPr>
          <w:t>miroslav.konicek@pekass.eu</w:t>
        </w:r>
      </w:hyperlink>
      <w:r>
        <w:rPr>
          <w:rFonts w:ascii="Calibri" w:hAnsi="Calibri"/>
          <w:color w:val="000000"/>
          <w:sz w:val="20"/>
          <w:szCs w:val="20"/>
        </w:rPr>
        <w:br/>
        <w:t>web: </w:t>
      </w:r>
      <w:hyperlink r:id="rId8" w:history="1">
        <w:r>
          <w:rPr>
            <w:rStyle w:val="Hypertextovodkaz"/>
            <w:rFonts w:ascii="Calibri" w:hAnsi="Calibri"/>
            <w:color w:val="000000"/>
            <w:sz w:val="20"/>
            <w:szCs w:val="20"/>
          </w:rPr>
          <w:t>www.pekass.eu</w:t>
        </w:r>
      </w:hyperlink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C95D3B" w:rsidRDefault="00C95D3B" w:rsidP="00C95D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Radek Mašek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mailto:radek.masek@pekass.eu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20, 2017 8:28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'Miroslav Koníček'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'Zdeněk </w:t>
      </w:r>
      <w:proofErr w:type="spellStart"/>
      <w:r>
        <w:rPr>
          <w:rFonts w:ascii="Tahoma" w:hAnsi="Tahoma" w:cs="Tahoma"/>
          <w:sz w:val="20"/>
          <w:szCs w:val="20"/>
        </w:rPr>
        <w:t>Volmut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Náhradní díly a oprava v roce 2017 pro rostlinnou výrobu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C95D3B" w:rsidRDefault="00C95D3B" w:rsidP="00C95D3B"/>
    <w:p w:rsidR="00C95D3B" w:rsidRDefault="00C95D3B" w:rsidP="00C95D3B">
      <w:pPr>
        <w:rPr>
          <w:rFonts w:ascii="Calibri" w:hAnsi="Calibri"/>
          <w:color w:val="1F497D"/>
          <w:sz w:val="22"/>
          <w:szCs w:val="22"/>
          <w:lang w:eastAsia="en-US"/>
        </w:rPr>
      </w:pPr>
      <w:bookmarkStart w:id="0" w:name="_MailEndCompose"/>
      <w:bookmarkEnd w:id="0"/>
    </w:p>
    <w:p w:rsidR="00C95D3B" w:rsidRDefault="00C95D3B" w:rsidP="00C95D3B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C95D3B" w:rsidRDefault="00C95D3B" w:rsidP="00C95D3B">
      <w:pPr>
        <w:outlineLvl w:val="0"/>
        <w:rPr>
          <w:rFonts w:ascii="Tahoma" w:hAnsi="Tahoma" w:cs="Tahoma"/>
          <w:sz w:val="20"/>
          <w:szCs w:val="20"/>
        </w:rPr>
      </w:pPr>
      <w:bookmarkStart w:id="1" w:name="_GoBack"/>
      <w:bookmarkEnd w:id="1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Pytlounová Šárka 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mailto:pytlounova.sarka@vuzv.cz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08, 2017 12:49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'PEKASS a.s.'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nemcova.dana@vuzv.cz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Náhradní díly a oprava v roce 2017 pro rostlinnou výrobu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C95D3B" w:rsidRDefault="00C95D3B" w:rsidP="00C95D3B"/>
    <w:p w:rsidR="00C95D3B" w:rsidRDefault="00C95D3B" w:rsidP="00C95D3B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C95D3B" w:rsidRDefault="00C95D3B" w:rsidP="00C95D3B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C95D3B" w:rsidRDefault="00C95D3B" w:rsidP="00C95D3B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C95D3B" w:rsidRDefault="00C95D3B" w:rsidP="00C95D3B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 textu emailu nikoliv v příloze. </w:t>
      </w:r>
    </w:p>
    <w:p w:rsidR="00C95D3B" w:rsidRDefault="00C95D3B" w:rsidP="00C95D3B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C95D3B" w:rsidRDefault="00C95D3B" w:rsidP="00C95D3B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C95D3B" w:rsidRDefault="00C95D3B" w:rsidP="00C95D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C95D3B" w:rsidRDefault="00C95D3B" w:rsidP="00C95D3B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Objednávka-limit 3800252 z 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26.1.2017</w:t>
      </w:r>
      <w:proofErr w:type="gramEnd"/>
    </w:p>
    <w:p w:rsidR="00C95D3B" w:rsidRDefault="00C95D3B" w:rsidP="00C95D3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Předběžná cena s DPH 100 000,-</w:t>
      </w:r>
    </w:p>
    <w:p w:rsidR="00C95D3B" w:rsidRDefault="00C95D3B" w:rsidP="00C95D3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bez DPH 82 645,-</w:t>
      </w:r>
    </w:p>
    <w:p w:rsidR="00C95D3B" w:rsidRDefault="00C95D3B" w:rsidP="00C95D3B">
      <w:pPr>
        <w:rPr>
          <w:rFonts w:ascii="Arial" w:hAnsi="Arial" w:cs="Arial"/>
          <w:b/>
          <w:bCs/>
          <w:sz w:val="20"/>
          <w:szCs w:val="20"/>
        </w:rPr>
      </w:pPr>
    </w:p>
    <w:p w:rsidR="00C95D3B" w:rsidRDefault="00C95D3B" w:rsidP="00C95D3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Věc: Náhradní díly a opravy v roce 2017 pro rostlinnou výrobu</w:t>
      </w:r>
    </w:p>
    <w:p w:rsidR="00C95D3B" w:rsidRDefault="00C95D3B" w:rsidP="00C95D3B">
      <w:pPr>
        <w:rPr>
          <w:rFonts w:ascii="Arial" w:hAnsi="Arial" w:cs="Arial"/>
          <w:b/>
          <w:bCs/>
          <w:sz w:val="20"/>
          <w:szCs w:val="20"/>
        </w:rPr>
      </w:pPr>
    </w:p>
    <w:p w:rsidR="00C95D3B" w:rsidRDefault="00C95D3B" w:rsidP="00C95D3B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C95D3B" w:rsidRDefault="00C95D3B" w:rsidP="00C95D3B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C95D3B" w:rsidRDefault="00C95D3B" w:rsidP="00C95D3B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C95D3B" w:rsidRDefault="00C95D3B" w:rsidP="00C95D3B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Přátelství 815, 104 00 Praha Uhříněves</w:t>
      </w: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00027014</w:t>
      </w:r>
    </w:p>
    <w:p w:rsidR="00C95D3B" w:rsidRDefault="00C95D3B" w:rsidP="00C95D3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C95D3B" w:rsidRDefault="00C95D3B" w:rsidP="00C95D3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C95D3B" w:rsidRDefault="00C95D3B" w:rsidP="00C95D3B">
      <w:pPr>
        <w:rPr>
          <w:rFonts w:ascii="Calibri" w:hAnsi="Calibri"/>
          <w:color w:val="000080"/>
          <w:sz w:val="22"/>
          <w:szCs w:val="22"/>
        </w:rPr>
      </w:pPr>
      <w:hyperlink r:id="rId12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3B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C95D3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D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D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D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D3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D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D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D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D3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ekass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konicek@pekass.eu" TargetMode="External"/><Relationship Id="rId12" Type="http://schemas.openxmlformats.org/officeDocument/2006/relationships/hyperlink" Target="mailto:pytlounova.sarka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hyperlink" Target="mailto:nemcova.dana@vuzv.cz" TargetMode="External"/><Relationship Id="rId5" Type="http://schemas.openxmlformats.org/officeDocument/2006/relationships/hyperlink" Target="mailto:miroslav.konicek@pekass.eu" TargetMode="Externa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ek.masek@pekass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2017-02-21T07:49:00Z</dcterms:created>
  <dcterms:modified xsi:type="dcterms:W3CDTF">2017-02-21T07:50:00Z</dcterms:modified>
</cp:coreProperties>
</file>