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627" w:rsidRPr="00483627" w:rsidRDefault="00483627" w:rsidP="0071141E">
      <w:pPr>
        <w:spacing w:after="120"/>
        <w:jc w:val="center"/>
        <w:rPr>
          <w:rFonts w:ascii="Times New Roman" w:eastAsia="Times New Roman" w:hAnsi="Times New Roman" w:cs="Times New Roman"/>
          <w:b/>
          <w:caps/>
          <w:spacing w:val="60"/>
          <w:sz w:val="36"/>
          <w:szCs w:val="36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caps/>
          <w:spacing w:val="60"/>
          <w:sz w:val="36"/>
          <w:szCs w:val="36"/>
          <w:lang w:eastAsia="cs-CZ"/>
        </w:rPr>
        <w:t>kupní smlouva</w:t>
      </w:r>
    </w:p>
    <w:p w:rsidR="00483627" w:rsidRPr="00483627" w:rsidRDefault="00483627" w:rsidP="0071141E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uzavřená podle </w:t>
      </w:r>
      <w:proofErr w:type="spellStart"/>
      <w:r w:rsidRPr="00483627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ust</w:t>
      </w:r>
      <w:proofErr w:type="spellEnd"/>
      <w:r w:rsidRPr="00483627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. § 2079 a násl. občanského zákoníku mezi smluvními stranami</w:t>
      </w: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8A586A" w:rsidRPr="008A586A" w:rsidRDefault="00483627" w:rsidP="008A586A">
      <w:pP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F27412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8A586A" w:rsidRPr="008A586A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</w:p>
    <w:p w:rsidR="00483627" w:rsidRPr="00483627" w:rsidRDefault="008A586A" w:rsidP="008A586A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8A586A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J.M. </w:t>
      </w:r>
      <w:proofErr w:type="spellStart"/>
      <w:r w:rsidRPr="008A586A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Trade</w:t>
      </w:r>
      <w:proofErr w:type="spellEnd"/>
      <w:r w:rsidRPr="008A586A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International spol. s r.o.</w:t>
      </w:r>
    </w:p>
    <w:p w:rsidR="00483627" w:rsidRPr="008A586A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Sídlo: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8A586A" w:rsidRPr="008A586A">
        <w:rPr>
          <w:rFonts w:ascii="Times New Roman" w:eastAsia="Times New Roman" w:hAnsi="Times New Roman" w:cs="Times New Roman"/>
          <w:sz w:val="24"/>
          <w:szCs w:val="20"/>
          <w:lang w:eastAsia="cs-CZ"/>
        </w:rPr>
        <w:t>Hlavní 1400/80, 141 00 Praha 4 - Záběhlice</w:t>
      </w:r>
    </w:p>
    <w:p w:rsidR="00483627" w:rsidRPr="008A586A" w:rsidRDefault="00483627" w:rsidP="00483627">
      <w:pPr>
        <w:ind w:left="2127" w:hanging="2127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8A586A">
        <w:rPr>
          <w:rFonts w:ascii="Times New Roman" w:eastAsia="Times New Roman" w:hAnsi="Times New Roman" w:cs="Times New Roman"/>
          <w:sz w:val="24"/>
          <w:szCs w:val="20"/>
          <w:lang w:eastAsia="cs-CZ"/>
        </w:rPr>
        <w:t>Zapsaný</w:t>
      </w:r>
      <w:r w:rsidR="00281C0F" w:rsidRPr="008A586A">
        <w:rPr>
          <w:rFonts w:ascii="Times New Roman" w:eastAsia="Times New Roman" w:hAnsi="Times New Roman" w:cs="Times New Roman"/>
          <w:sz w:val="24"/>
          <w:szCs w:val="20"/>
          <w:lang w:eastAsia="cs-CZ"/>
        </w:rPr>
        <w:t>/á</w:t>
      </w:r>
      <w:r w:rsidRPr="008A586A">
        <w:rPr>
          <w:rFonts w:ascii="Times New Roman" w:eastAsia="Times New Roman" w:hAnsi="Times New Roman" w:cs="Times New Roman"/>
          <w:sz w:val="24"/>
          <w:szCs w:val="20"/>
          <w:lang w:eastAsia="cs-CZ"/>
        </w:rPr>
        <w:t>:</w:t>
      </w:r>
      <w:r w:rsidRPr="008A586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8A586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8A586A" w:rsidRPr="008A586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 obchodním rejstříku u Městského soudu v Praze, </w:t>
      </w:r>
      <w:proofErr w:type="spellStart"/>
      <w:r w:rsidR="008A586A" w:rsidRPr="008A586A">
        <w:rPr>
          <w:rFonts w:ascii="Times New Roman" w:eastAsia="Times New Roman" w:hAnsi="Times New Roman" w:cs="Times New Roman"/>
          <w:sz w:val="24"/>
          <w:szCs w:val="20"/>
          <w:lang w:eastAsia="cs-CZ"/>
        </w:rPr>
        <w:t>sp</w:t>
      </w:r>
      <w:proofErr w:type="spellEnd"/>
      <w:r w:rsidR="008A586A" w:rsidRPr="008A586A">
        <w:rPr>
          <w:rFonts w:ascii="Times New Roman" w:eastAsia="Times New Roman" w:hAnsi="Times New Roman" w:cs="Times New Roman"/>
          <w:sz w:val="24"/>
          <w:szCs w:val="20"/>
          <w:lang w:eastAsia="cs-CZ"/>
        </w:rPr>
        <w:t>. zn. C 26733</w:t>
      </w:r>
    </w:p>
    <w:p w:rsidR="00967196" w:rsidRPr="008A586A" w:rsidRDefault="00967196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8A586A">
        <w:rPr>
          <w:rFonts w:ascii="Times New Roman" w:eastAsia="Times New Roman" w:hAnsi="Times New Roman" w:cs="Times New Roman"/>
          <w:sz w:val="24"/>
          <w:szCs w:val="20"/>
          <w:lang w:eastAsia="cs-CZ"/>
        </w:rPr>
        <w:t>Zastoupený</w:t>
      </w:r>
      <w:r w:rsidR="00281C0F" w:rsidRPr="008A586A">
        <w:rPr>
          <w:rFonts w:ascii="Times New Roman" w:eastAsia="Times New Roman" w:hAnsi="Times New Roman" w:cs="Times New Roman"/>
          <w:sz w:val="24"/>
          <w:szCs w:val="20"/>
          <w:lang w:eastAsia="cs-CZ"/>
        </w:rPr>
        <w:t>/á:</w:t>
      </w:r>
      <w:r w:rsidR="00F27412" w:rsidRPr="008A586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F27412" w:rsidRPr="008A586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F27412" w:rsidRPr="008A586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D020D2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  <w:r w:rsidR="00BE6FBC">
        <w:rPr>
          <w:rFonts w:ascii="Times New Roman" w:eastAsia="Times New Roman" w:hAnsi="Times New Roman" w:cs="Times New Roman"/>
          <w:sz w:val="24"/>
          <w:szCs w:val="20"/>
          <w:lang w:eastAsia="cs-CZ"/>
        </w:rPr>
        <w:t>, na základě plné moci</w:t>
      </w:r>
    </w:p>
    <w:p w:rsidR="00F27412" w:rsidRPr="008A586A" w:rsidRDefault="00967196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8A586A">
        <w:rPr>
          <w:rFonts w:ascii="Times New Roman" w:eastAsia="Times New Roman" w:hAnsi="Times New Roman" w:cs="Times New Roman"/>
          <w:sz w:val="24"/>
          <w:szCs w:val="20"/>
          <w:lang w:eastAsia="cs-CZ"/>
        </w:rPr>
        <w:t>IČ</w:t>
      </w:r>
      <w:r w:rsidR="009F1138" w:rsidRPr="008A586A">
        <w:rPr>
          <w:rFonts w:ascii="Times New Roman" w:eastAsia="Times New Roman" w:hAnsi="Times New Roman" w:cs="Times New Roman"/>
          <w:sz w:val="24"/>
          <w:szCs w:val="20"/>
          <w:lang w:eastAsia="cs-CZ"/>
        </w:rPr>
        <w:t>O</w:t>
      </w:r>
      <w:r w:rsidR="00845A6B">
        <w:rPr>
          <w:rFonts w:ascii="Times New Roman" w:eastAsia="Times New Roman" w:hAnsi="Times New Roman" w:cs="Times New Roman"/>
          <w:sz w:val="24"/>
          <w:szCs w:val="20"/>
          <w:lang w:eastAsia="cs-CZ"/>
        </w:rPr>
        <w:t>:</w:t>
      </w:r>
      <w:r w:rsidR="00845A6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845A6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845A6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F27412" w:rsidRPr="008A586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8A586A" w:rsidRPr="008A586A">
        <w:rPr>
          <w:rFonts w:ascii="Times New Roman" w:eastAsia="Times New Roman" w:hAnsi="Times New Roman" w:cs="Times New Roman"/>
          <w:sz w:val="24"/>
          <w:szCs w:val="20"/>
          <w:lang w:eastAsia="cs-CZ"/>
        </w:rPr>
        <w:t>60465808</w:t>
      </w:r>
    </w:p>
    <w:p w:rsidR="00483627" w:rsidRPr="008A586A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8A586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DIČ: </w:t>
      </w:r>
      <w:r w:rsidRPr="008A586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845A6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845A6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F27412" w:rsidRPr="008A586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8A586A" w:rsidRPr="008A586A">
        <w:rPr>
          <w:rFonts w:ascii="Times New Roman" w:eastAsia="Times New Roman" w:hAnsi="Times New Roman" w:cs="Times New Roman"/>
          <w:sz w:val="24"/>
          <w:szCs w:val="20"/>
          <w:lang w:eastAsia="cs-CZ"/>
        </w:rPr>
        <w:t>CZ60465808</w:t>
      </w:r>
    </w:p>
    <w:p w:rsidR="00F872E5" w:rsidRPr="008A586A" w:rsidRDefault="00F872E5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8A586A">
        <w:rPr>
          <w:rFonts w:ascii="Times New Roman" w:eastAsia="Times New Roman" w:hAnsi="Times New Roman" w:cs="Times New Roman"/>
          <w:sz w:val="24"/>
          <w:szCs w:val="20"/>
          <w:lang w:eastAsia="cs-CZ"/>
        </w:rPr>
        <w:t>ID datové schránky:</w:t>
      </w:r>
      <w:r w:rsidRPr="008A586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8A586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8A586A" w:rsidRPr="008A586A">
        <w:rPr>
          <w:rFonts w:ascii="Times New Roman" w:eastAsia="Times New Roman" w:hAnsi="Times New Roman" w:cs="Times New Roman"/>
          <w:sz w:val="24"/>
          <w:szCs w:val="20"/>
          <w:lang w:eastAsia="cs-CZ"/>
        </w:rPr>
        <w:t>j9zqp4d</w:t>
      </w:r>
    </w:p>
    <w:p w:rsidR="00483627" w:rsidRPr="008A586A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8A586A">
        <w:rPr>
          <w:rFonts w:ascii="Times New Roman" w:eastAsia="Times New Roman" w:hAnsi="Times New Roman" w:cs="Times New Roman"/>
          <w:sz w:val="24"/>
          <w:szCs w:val="20"/>
          <w:lang w:eastAsia="cs-CZ"/>
        </w:rPr>
        <w:t>Bankovní spojení:</w:t>
      </w:r>
      <w:r w:rsidRPr="008A586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8A586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D020D2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</w:p>
    <w:p w:rsidR="00F872E5" w:rsidRPr="008A586A" w:rsidRDefault="00F872E5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8A586A">
        <w:rPr>
          <w:rFonts w:ascii="Times New Roman" w:eastAsia="Times New Roman" w:hAnsi="Times New Roman" w:cs="Times New Roman"/>
          <w:sz w:val="24"/>
          <w:szCs w:val="20"/>
          <w:lang w:eastAsia="cs-CZ"/>
        </w:rPr>
        <w:t>Číslo účtu:</w:t>
      </w:r>
      <w:r w:rsidRPr="008A586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8A586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8A586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D020D2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</w:p>
    <w:p w:rsidR="00F872E5" w:rsidRPr="008A586A" w:rsidRDefault="00F872E5" w:rsidP="00F872E5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586A">
        <w:rPr>
          <w:rFonts w:ascii="Times New Roman" w:eastAsia="Times New Roman" w:hAnsi="Times New Roman" w:cs="Times New Roman"/>
          <w:sz w:val="24"/>
          <w:szCs w:val="24"/>
          <w:lang w:eastAsia="cs-CZ"/>
        </w:rPr>
        <w:t>Oprávněn jednat:</w:t>
      </w:r>
      <w:r w:rsidRPr="008A586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F872E5" w:rsidRPr="008A586A" w:rsidRDefault="00F872E5" w:rsidP="005A6369">
      <w:pPr>
        <w:pStyle w:val="Odstavecseseznamem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586A">
        <w:rPr>
          <w:rFonts w:ascii="Times New Roman" w:eastAsia="Times New Roman" w:hAnsi="Times New Roman" w:cs="Times New Roman"/>
          <w:sz w:val="24"/>
          <w:szCs w:val="24"/>
          <w:lang w:eastAsia="cs-CZ"/>
        </w:rPr>
        <w:t>ve věcech smluvních:</w:t>
      </w:r>
      <w:r w:rsidRPr="008A586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020D2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</w:p>
    <w:p w:rsidR="00F872E5" w:rsidRPr="008A586A" w:rsidRDefault="00F872E5" w:rsidP="00F872E5">
      <w:pPr>
        <w:pStyle w:val="Odstavecseseznamem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8A586A">
        <w:rPr>
          <w:rFonts w:ascii="Times New Roman" w:eastAsia="Times New Roman" w:hAnsi="Times New Roman" w:cs="Times New Roman"/>
          <w:sz w:val="24"/>
          <w:szCs w:val="20"/>
          <w:lang w:eastAsia="cs-CZ"/>
        </w:rPr>
        <w:t>ve věcech technických:</w:t>
      </w:r>
      <w:r w:rsidRPr="008A586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D020D2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</w:p>
    <w:p w:rsidR="00F872E5" w:rsidRPr="00483627" w:rsidRDefault="00F872E5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(dále jen 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„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prodávající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“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)</w:t>
      </w: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a</w:t>
      </w:r>
    </w:p>
    <w:p w:rsidR="00281C0F" w:rsidRDefault="00281C0F" w:rsidP="00483627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Armádní Servisní, příspěvková organizace</w:t>
      </w:r>
    </w:p>
    <w:p w:rsidR="00483627" w:rsidRPr="00483627" w:rsidRDefault="00F872E5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ídlo: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Podbabská 1589/1, 160 00 Praha 6 - Dejvice </w:t>
      </w:r>
    </w:p>
    <w:p w:rsidR="00483627" w:rsidRPr="00483627" w:rsidRDefault="00F872E5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apsan</w:t>
      </w:r>
      <w:r w:rsidR="00281C0F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</w:t>
      </w:r>
      <w:r w:rsidR="00967196">
        <w:rPr>
          <w:rFonts w:ascii="Times New Roman" w:eastAsia="Times New Roman" w:hAnsi="Times New Roman" w:cs="Times New Roman"/>
          <w:sz w:val="24"/>
          <w:szCs w:val="24"/>
          <w:lang w:eastAsia="cs-CZ"/>
        </w:rPr>
        <w:t> obchodním rejstříku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Městského soudu v</w:t>
      </w:r>
      <w:r w:rsidR="00F2741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Praze</w:t>
      </w:r>
      <w:r w:rsidR="00F274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="00411B59">
        <w:rPr>
          <w:rFonts w:ascii="Times New Roman" w:eastAsia="Times New Roman" w:hAnsi="Times New Roman" w:cs="Times New Roman"/>
          <w:sz w:val="24"/>
          <w:szCs w:val="24"/>
          <w:lang w:eastAsia="cs-CZ"/>
        </w:rPr>
        <w:t>sp</w:t>
      </w:r>
      <w:proofErr w:type="spellEnd"/>
      <w:r w:rsidR="00411B5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980D3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11B59">
        <w:rPr>
          <w:rFonts w:ascii="Times New Roman" w:eastAsia="Times New Roman" w:hAnsi="Times New Roman" w:cs="Times New Roman"/>
          <w:sz w:val="24"/>
          <w:szCs w:val="24"/>
          <w:lang w:eastAsia="cs-CZ"/>
        </w:rPr>
        <w:t>zn.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281C0F"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proofErr w:type="spellEnd"/>
      <w:r w:rsidR="00281C0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1342</w:t>
      </w:r>
    </w:p>
    <w:p w:rsidR="00483627" w:rsidRPr="00483627" w:rsidRDefault="00967196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</w:t>
      </w:r>
      <w:r w:rsidR="00281C0F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="00E70069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980D3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980D3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980D3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81C0F">
        <w:rPr>
          <w:rFonts w:ascii="Times New Roman" w:eastAsia="Times New Roman" w:hAnsi="Times New Roman" w:cs="Times New Roman"/>
          <w:sz w:val="24"/>
          <w:szCs w:val="24"/>
          <w:lang w:eastAsia="cs-CZ"/>
        </w:rPr>
        <w:t>Ing. Martinem Lehkým, ředitelem</w:t>
      </w:r>
    </w:p>
    <w:p w:rsidR="00483627" w:rsidRPr="00483627" w:rsidRDefault="00483627" w:rsidP="00483627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IČ</w:t>
      </w:r>
      <w:r w:rsidR="009F1138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60460580</w:t>
      </w: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DIČ: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CZ60460580</w:t>
      </w: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ID datové schránky: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dugmkm6</w:t>
      </w:r>
    </w:p>
    <w:p w:rsidR="00483627" w:rsidRPr="00845A6B" w:rsidRDefault="00F872E5" w:rsidP="00483627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ankovní spojení: 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020D2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</w:p>
    <w:p w:rsidR="00483627" w:rsidRPr="00845A6B" w:rsidRDefault="00F872E5" w:rsidP="00483627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5A6B">
        <w:rPr>
          <w:rFonts w:ascii="Times New Roman" w:eastAsia="Times New Roman" w:hAnsi="Times New Roman" w:cs="Times New Roman"/>
          <w:sz w:val="24"/>
          <w:szCs w:val="24"/>
          <w:lang w:eastAsia="cs-CZ"/>
        </w:rPr>
        <w:t>Č</w:t>
      </w:r>
      <w:r w:rsidR="00483627" w:rsidRPr="00845A6B">
        <w:rPr>
          <w:rFonts w:ascii="Times New Roman" w:eastAsia="Times New Roman" w:hAnsi="Times New Roman" w:cs="Times New Roman"/>
          <w:sz w:val="24"/>
          <w:szCs w:val="24"/>
          <w:lang w:eastAsia="cs-CZ"/>
        </w:rPr>
        <w:t>íslo účtu:</w:t>
      </w:r>
      <w:r w:rsidR="00483627" w:rsidRPr="00845A6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845A6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845A6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020D2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r w:rsidR="00D0775D" w:rsidRPr="00845A6B" w:rsidDel="00D077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D672B" w:rsidRDefault="00F872E5" w:rsidP="005A6369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5A6B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483627" w:rsidRPr="00845A6B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právněn jednat: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483627" w:rsidRPr="005A6369" w:rsidRDefault="00FD672B" w:rsidP="005A6369">
      <w:pPr>
        <w:pStyle w:val="Odstavecseseznamem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 věcech smluvních: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Ing. Martin Lehký, tel. 973 204</w:t>
      </w:r>
      <w:r w:rsidR="00845A6B"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09</w:t>
      </w:r>
      <w:r w:rsidR="00F27412">
        <w:rPr>
          <w:rFonts w:ascii="Times New Roman" w:eastAsia="Times New Roman" w:hAnsi="Times New Roman" w:cs="Times New Roman"/>
          <w:sz w:val="24"/>
          <w:szCs w:val="20"/>
          <w:lang w:eastAsia="cs-CZ"/>
        </w:rPr>
        <w:t>1</w:t>
      </w:r>
      <w:r w:rsidR="00845A6B">
        <w:rPr>
          <w:rFonts w:ascii="Times New Roman" w:eastAsia="Times New Roman" w:hAnsi="Times New Roman" w:cs="Times New Roman"/>
          <w:sz w:val="24"/>
          <w:szCs w:val="20"/>
          <w:lang w:eastAsia="cs-CZ"/>
        </w:rPr>
        <w:t>, fax: 973 204 092</w:t>
      </w:r>
    </w:p>
    <w:p w:rsidR="00984808" w:rsidRPr="00845A6B" w:rsidRDefault="00483627" w:rsidP="00C941B3">
      <w:pPr>
        <w:pStyle w:val="Odstavecseseznamem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5A6369">
        <w:rPr>
          <w:rFonts w:ascii="Times New Roman" w:eastAsia="Times New Roman" w:hAnsi="Times New Roman" w:cs="Times New Roman"/>
          <w:sz w:val="24"/>
          <w:szCs w:val="20"/>
          <w:lang w:eastAsia="cs-CZ"/>
        </w:rPr>
        <w:t>ve věcech technických:</w:t>
      </w:r>
      <w:r w:rsidRPr="005A6369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D020D2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</w:p>
    <w:p w:rsidR="00845A6B" w:rsidRPr="00845A6B" w:rsidRDefault="00D020D2" w:rsidP="00845A6B">
      <w:pPr>
        <w:ind w:left="2604" w:firstLine="228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</w:p>
    <w:p w:rsidR="00483627" w:rsidRPr="00483627" w:rsidRDefault="00483627" w:rsidP="00483627">
      <w:pPr>
        <w:ind w:left="708" w:firstLine="708"/>
        <w:rPr>
          <w:rFonts w:ascii="Times New Roman" w:eastAsia="Times New Roman" w:hAnsi="Times New Roman" w:cs="Times New Roman"/>
          <w:sz w:val="16"/>
          <w:szCs w:val="16"/>
          <w:highlight w:val="red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:rsid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(dále jen 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„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kupující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“</w:t>
      </w:r>
      <w:r w:rsidR="00281C0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 společně též „smluvní strany“ nebo jednotlivě „smluvní strana“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)</w:t>
      </w:r>
      <w:r w:rsidR="00035ACE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:rsidR="00483627" w:rsidRDefault="00483627" w:rsidP="00483627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highlight w:val="red"/>
          <w:u w:val="single"/>
          <w:lang w:eastAsia="cs-CZ"/>
        </w:rPr>
      </w:pPr>
    </w:p>
    <w:p w:rsidR="00980D39" w:rsidRDefault="00980D39" w:rsidP="00483627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highlight w:val="red"/>
          <w:u w:val="single"/>
          <w:lang w:eastAsia="cs-CZ"/>
        </w:rPr>
      </w:pPr>
    </w:p>
    <w:p w:rsidR="00323590" w:rsidRPr="007B347A" w:rsidRDefault="007B347A" w:rsidP="00980D39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B347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I. Předmět smlouvy</w:t>
      </w:r>
    </w:p>
    <w:p w:rsidR="00E70085" w:rsidRDefault="00483627" w:rsidP="00E70085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14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Předmětem této kupní smlouvy je dodávka </w:t>
      </w:r>
      <w:r w:rsidR="000F07DF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elektroniky</w:t>
      </w:r>
      <w:r w:rsidR="005A75F5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 xml:space="preserve"> </w:t>
      </w:r>
      <w:r w:rsidRPr="007114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(dále jen „zboží“) kupujícímu. Zboží je přesně specifikováno v příloze č. 1 této smlouvy. </w:t>
      </w:r>
    </w:p>
    <w:p w:rsidR="00980D39" w:rsidRPr="00E70085" w:rsidRDefault="002B5499" w:rsidP="00E70085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0085">
        <w:rPr>
          <w:rFonts w:ascii="Times New Roman" w:eastAsia="Times New Roman" w:hAnsi="Times New Roman" w:cs="Times New Roman"/>
          <w:sz w:val="24"/>
          <w:szCs w:val="24"/>
          <w:lang w:eastAsia="cs-CZ"/>
        </w:rPr>
        <w:t>Prodávající se touto smlouvou zavazuje dodat za podmínek v ní sjednaných kupujícímu zboží</w:t>
      </w:r>
      <w:r w:rsidR="002611BC" w:rsidRPr="00E700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specifikované v této smlouvě, a to</w:t>
      </w:r>
      <w:r w:rsidR="00980D39" w:rsidRPr="00E700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včetně</w:t>
      </w:r>
      <w:r w:rsidR="006F6FAE" w:rsidRPr="00E700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70085">
        <w:rPr>
          <w:rFonts w:ascii="Times New Roman" w:eastAsia="Times New Roman" w:hAnsi="Times New Roman" w:cs="Times New Roman"/>
          <w:sz w:val="24"/>
          <w:szCs w:val="24"/>
          <w:lang w:eastAsia="cs-CZ"/>
        </w:rPr>
        <w:t>naložení, dopravy</w:t>
      </w:r>
      <w:r w:rsidR="00980D39" w:rsidRPr="00E700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</w:t>
      </w:r>
      <w:r w:rsidRPr="00E700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složení na místo určení</w:t>
      </w:r>
      <w:r w:rsidR="00204254" w:rsidRPr="00E700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požadavk</w:t>
      </w:r>
      <w:r w:rsidR="002A3ABF" w:rsidRPr="00E70085">
        <w:rPr>
          <w:rFonts w:ascii="Times New Roman" w:eastAsia="Times New Roman" w:hAnsi="Times New Roman" w:cs="Times New Roman"/>
          <w:sz w:val="24"/>
          <w:szCs w:val="24"/>
          <w:lang w:eastAsia="cs-CZ"/>
        </w:rPr>
        <w:t>ů</w:t>
      </w:r>
      <w:r w:rsidR="00204254" w:rsidRPr="00E700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84808" w:rsidRPr="00E70085">
        <w:rPr>
          <w:rFonts w:ascii="Times New Roman" w:eastAsia="Times New Roman" w:hAnsi="Times New Roman" w:cs="Times New Roman"/>
          <w:sz w:val="24"/>
          <w:szCs w:val="24"/>
          <w:lang w:eastAsia="cs-CZ"/>
        </w:rPr>
        <w:t>provozního pracovníka ubytovny nebo kontaktní osoby oprávněné jednat ve věcech technických</w:t>
      </w:r>
      <w:r w:rsidR="00204254" w:rsidRPr="00E700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80D39" w:rsidRPr="00E700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</w:t>
      </w:r>
      <w:r w:rsidR="00204254" w:rsidRPr="00E70085">
        <w:rPr>
          <w:rFonts w:ascii="Times New Roman" w:eastAsia="Times New Roman" w:hAnsi="Times New Roman" w:cs="Times New Roman"/>
          <w:sz w:val="24"/>
          <w:szCs w:val="24"/>
          <w:lang w:eastAsia="cs-CZ"/>
        </w:rPr>
        <w:t>jednotliv</w:t>
      </w:r>
      <w:r w:rsidR="00980D39" w:rsidRPr="00E700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ých </w:t>
      </w:r>
      <w:r w:rsidR="00204254" w:rsidRPr="00E70085">
        <w:rPr>
          <w:rFonts w:ascii="Times New Roman" w:eastAsia="Times New Roman" w:hAnsi="Times New Roman" w:cs="Times New Roman"/>
          <w:sz w:val="24"/>
          <w:szCs w:val="24"/>
          <w:lang w:eastAsia="cs-CZ"/>
        </w:rPr>
        <w:t>pokoj</w:t>
      </w:r>
      <w:r w:rsidR="00980D39" w:rsidRPr="00E70085">
        <w:rPr>
          <w:rFonts w:ascii="Times New Roman" w:eastAsia="Times New Roman" w:hAnsi="Times New Roman" w:cs="Times New Roman"/>
          <w:sz w:val="24"/>
          <w:szCs w:val="24"/>
          <w:lang w:eastAsia="cs-CZ"/>
        </w:rPr>
        <w:t>ů</w:t>
      </w:r>
      <w:r w:rsidR="00204254" w:rsidRPr="00E70085">
        <w:rPr>
          <w:rFonts w:ascii="Times New Roman" w:eastAsia="Times New Roman" w:hAnsi="Times New Roman" w:cs="Times New Roman"/>
          <w:sz w:val="24"/>
          <w:szCs w:val="24"/>
          <w:lang w:eastAsia="cs-CZ"/>
        </w:rPr>
        <w:t>, sklad</w:t>
      </w:r>
      <w:r w:rsidR="00980D39" w:rsidRPr="00E70085">
        <w:rPr>
          <w:rFonts w:ascii="Times New Roman" w:eastAsia="Times New Roman" w:hAnsi="Times New Roman" w:cs="Times New Roman"/>
          <w:sz w:val="24"/>
          <w:szCs w:val="24"/>
          <w:lang w:eastAsia="cs-CZ"/>
        </w:rPr>
        <w:t>ů</w:t>
      </w:r>
      <w:r w:rsidR="00204254" w:rsidRPr="00E700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F6FAE" w:rsidRPr="00E70085">
        <w:rPr>
          <w:rFonts w:ascii="Times New Roman" w:eastAsia="Times New Roman" w:hAnsi="Times New Roman" w:cs="Times New Roman"/>
          <w:sz w:val="24"/>
          <w:szCs w:val="24"/>
          <w:lang w:eastAsia="cs-CZ"/>
        </w:rPr>
        <w:t>aj.</w:t>
      </w:r>
      <w:r w:rsidR="006F6FAE" w:rsidRPr="00E70085">
        <w:rPr>
          <w:rFonts w:ascii="Times New Roman" w:eastAsia="Times New Roman" w:hAnsi="Times New Roman" w:cs="Times New Roman"/>
          <w:sz w:val="24"/>
          <w:szCs w:val="24"/>
          <w:highlight w:val="green"/>
          <w:lang w:eastAsia="cs-CZ"/>
        </w:rPr>
        <w:t xml:space="preserve"> </w:t>
      </w:r>
    </w:p>
    <w:p w:rsidR="00483627" w:rsidRPr="002611BC" w:rsidRDefault="002611BC" w:rsidP="002611BC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Prodávající se zavazuje </w:t>
      </w:r>
      <w:r w:rsidR="002B5499" w:rsidRPr="002611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převést na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kupujícího</w:t>
      </w:r>
      <w:r w:rsidR="002B5499" w:rsidRPr="002611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vlastnické právo k tomuto zboží.</w:t>
      </w:r>
    </w:p>
    <w:p w:rsidR="00483627" w:rsidRDefault="00483627" w:rsidP="001F5617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63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Kupující se zavazuje zboží převzít a zaplatit za něj sjednanou kupní cenu dle </w:t>
      </w:r>
      <w:r w:rsidR="00F27412">
        <w:rPr>
          <w:rFonts w:ascii="Times New Roman" w:eastAsia="Times New Roman" w:hAnsi="Times New Roman" w:cs="Times New Roman"/>
          <w:sz w:val="24"/>
          <w:szCs w:val="24"/>
          <w:lang w:eastAsia="cs-CZ"/>
        </w:rPr>
        <w:t>čl. III</w:t>
      </w:r>
      <w:r w:rsidR="002611B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F274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této smlouvy </w:t>
      </w:r>
      <w:r w:rsidRPr="005A6369">
        <w:rPr>
          <w:rFonts w:ascii="Times New Roman" w:eastAsia="Times New Roman" w:hAnsi="Times New Roman" w:cs="Times New Roman"/>
          <w:sz w:val="24"/>
          <w:szCs w:val="24"/>
          <w:lang w:eastAsia="cs-CZ"/>
        </w:rPr>
        <w:t>způsobem a v termínu stanoveném touto smlouvou.</w:t>
      </w:r>
    </w:p>
    <w:p w:rsidR="00980D39" w:rsidRDefault="00980D39" w:rsidP="00801B5E">
      <w:pPr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70085" w:rsidRDefault="00E70085" w:rsidP="00801B5E">
      <w:pPr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51B3F" w:rsidRPr="00801B5E" w:rsidRDefault="00651B3F" w:rsidP="00801B5E">
      <w:pPr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83627" w:rsidRPr="00483627" w:rsidRDefault="00483627" w:rsidP="00980D39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80D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II.</w:t>
      </w:r>
      <w:r w:rsidR="000B3F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</w:t>
      </w:r>
      <w:r w:rsidR="000B3F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ísto plnění</w:t>
      </w:r>
    </w:p>
    <w:p w:rsidR="00651B3F" w:rsidRDefault="00651B3F" w:rsidP="00651B3F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Ubytovací zařízení kupujícího dle rozpisu uvedeného v příloze č. 2 této smlouvy.</w:t>
      </w:r>
    </w:p>
    <w:p w:rsidR="00F27412" w:rsidRPr="00483627" w:rsidRDefault="00F27412" w:rsidP="00483627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483627" w:rsidRPr="00980D39" w:rsidRDefault="00483627" w:rsidP="00980D39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80D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III.</w:t>
      </w:r>
      <w:r w:rsidR="000B3FE7" w:rsidRPr="00980D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980D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</w:t>
      </w:r>
      <w:r w:rsidR="000B3FE7" w:rsidRPr="00980D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upní cena</w:t>
      </w:r>
    </w:p>
    <w:p w:rsidR="00483627" w:rsidRPr="007774D9" w:rsidRDefault="00483627" w:rsidP="00483627">
      <w:pPr>
        <w:spacing w:after="12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774D9">
        <w:rPr>
          <w:rFonts w:ascii="Times New Roman" w:eastAsia="Times New Roman" w:hAnsi="Times New Roman" w:cs="Times New Roman"/>
          <w:sz w:val="24"/>
          <w:szCs w:val="20"/>
          <w:lang w:eastAsia="cs-CZ"/>
        </w:rPr>
        <w:t>Kupní cena bez DPH je cenou konečnou, nejvýše přípustnou, ve které jsou zahrnuty veškeré náklady dle článku I</w:t>
      </w:r>
      <w:r w:rsidR="002B5499" w:rsidRPr="007774D9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Pr="007774D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této smlouvy a činí: </w:t>
      </w:r>
      <w:r w:rsidR="007774D9" w:rsidRPr="007774D9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1 504 700,00</w:t>
      </w:r>
      <w:r w:rsidRPr="007774D9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Kč</w:t>
      </w:r>
      <w:r w:rsidR="00F872E5" w:rsidRPr="007774D9"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</w:p>
    <w:p w:rsidR="00483627" w:rsidRPr="007774D9" w:rsidRDefault="00483627" w:rsidP="00483627">
      <w:pPr>
        <w:tabs>
          <w:tab w:val="left" w:pos="1080"/>
          <w:tab w:val="right" w:pos="7740"/>
        </w:tabs>
        <w:ind w:left="54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483627" w:rsidRPr="00483627" w:rsidRDefault="00483627" w:rsidP="002611BC">
      <w:pPr>
        <w:tabs>
          <w:tab w:val="left" w:pos="1080"/>
          <w:tab w:val="right" w:pos="7740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774D9">
        <w:rPr>
          <w:rFonts w:ascii="Times New Roman" w:eastAsia="Times New Roman" w:hAnsi="Times New Roman" w:cs="Times New Roman"/>
          <w:sz w:val="24"/>
          <w:szCs w:val="20"/>
          <w:lang w:eastAsia="cs-CZ"/>
        </w:rPr>
        <w:t>slovy:</w:t>
      </w:r>
      <w:r w:rsidR="00F872E5" w:rsidRPr="007774D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7774D9">
        <w:rPr>
          <w:rFonts w:ascii="Times New Roman" w:eastAsia="Times New Roman" w:hAnsi="Times New Roman" w:cs="Times New Roman"/>
          <w:sz w:val="24"/>
          <w:szCs w:val="20"/>
          <w:lang w:eastAsia="cs-CZ"/>
        </w:rPr>
        <w:t>„</w:t>
      </w:r>
      <w:proofErr w:type="spellStart"/>
      <w:r w:rsidR="007774D9" w:rsidRPr="007774D9">
        <w:rPr>
          <w:rFonts w:ascii="Times New Roman" w:eastAsia="Times New Roman" w:hAnsi="Times New Roman" w:cs="Times New Roman"/>
          <w:sz w:val="24"/>
          <w:szCs w:val="20"/>
          <w:lang w:eastAsia="cs-CZ"/>
        </w:rPr>
        <w:t>jedenmilionpětsetčtyřitisícsedmset</w:t>
      </w:r>
      <w:proofErr w:type="spellEnd"/>
      <w:r w:rsidR="00274EDE" w:rsidRPr="007774D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2B5499" w:rsidRPr="007774D9">
        <w:rPr>
          <w:rFonts w:ascii="Times New Roman" w:eastAsia="Times New Roman" w:hAnsi="Times New Roman" w:cs="Times New Roman"/>
          <w:sz w:val="24"/>
          <w:szCs w:val="20"/>
          <w:lang w:eastAsia="cs-CZ"/>
        </w:rPr>
        <w:t>korun</w:t>
      </w:r>
      <w:r w:rsidR="00274ED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českých.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“</w:t>
      </w:r>
    </w:p>
    <w:p w:rsidR="00483627" w:rsidRPr="00483627" w:rsidRDefault="00483627" w:rsidP="00483627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DPH bude účtováno v sazbě platné ke dni uskutečnění zdanitelného plnění.</w:t>
      </w:r>
    </w:p>
    <w:p w:rsidR="0071141E" w:rsidRDefault="0071141E" w:rsidP="0048362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651B3F" w:rsidRPr="00483627" w:rsidRDefault="00651B3F" w:rsidP="0048362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83627" w:rsidRPr="00483627" w:rsidRDefault="00483627" w:rsidP="00980D39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IV.</w:t>
      </w:r>
      <w:r w:rsidR="000B3F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</w:t>
      </w:r>
      <w:r w:rsidR="000B3F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bchodní a platební podmínky</w:t>
      </w:r>
    </w:p>
    <w:p w:rsidR="002611BC" w:rsidRDefault="00483627" w:rsidP="00980D39">
      <w:pPr>
        <w:pStyle w:val="Odstavecseseznamem"/>
        <w:numPr>
          <w:ilvl w:val="0"/>
          <w:numId w:val="1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Kupující neposkytuje zálohy. </w:t>
      </w:r>
    </w:p>
    <w:p w:rsidR="003D38DB" w:rsidRDefault="00483627" w:rsidP="00980D39">
      <w:pPr>
        <w:pStyle w:val="Odstavecseseznamem"/>
        <w:numPr>
          <w:ilvl w:val="0"/>
          <w:numId w:val="1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>Úhrada zboží s</w:t>
      </w:r>
      <w:r w:rsidR="002611BC">
        <w:rPr>
          <w:rFonts w:ascii="Times New Roman" w:eastAsia="Times New Roman" w:hAnsi="Times New Roman" w:cs="Times New Roman"/>
          <w:sz w:val="24"/>
          <w:szCs w:val="24"/>
          <w:lang w:eastAsia="cs-CZ"/>
        </w:rPr>
        <w:t>e uskuteční na základě vystaven</w:t>
      </w:r>
      <w:r w:rsidR="00D66A83">
        <w:rPr>
          <w:rFonts w:ascii="Times New Roman" w:eastAsia="Times New Roman" w:hAnsi="Times New Roman" w:cs="Times New Roman"/>
          <w:sz w:val="24"/>
          <w:szCs w:val="24"/>
          <w:lang w:eastAsia="cs-CZ"/>
        </w:rPr>
        <w:t>ých</w:t>
      </w:r>
      <w:r w:rsidR="009E7DFD"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daňov</w:t>
      </w:r>
      <w:r w:rsidR="00D66A83">
        <w:rPr>
          <w:rFonts w:ascii="Times New Roman" w:eastAsia="Times New Roman" w:hAnsi="Times New Roman" w:cs="Times New Roman"/>
          <w:sz w:val="24"/>
          <w:szCs w:val="24"/>
          <w:lang w:eastAsia="cs-CZ"/>
        </w:rPr>
        <w:t>ých</w:t>
      </w:r>
      <w:r w:rsidR="009E7DFD"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doklad</w:t>
      </w:r>
      <w:r w:rsidR="00D66A83">
        <w:rPr>
          <w:rFonts w:ascii="Times New Roman" w:eastAsia="Times New Roman" w:hAnsi="Times New Roman" w:cs="Times New Roman"/>
          <w:sz w:val="24"/>
          <w:szCs w:val="24"/>
          <w:lang w:eastAsia="cs-CZ"/>
        </w:rPr>
        <w:t>ů</w:t>
      </w:r>
      <w:r w:rsidR="009E7DFD"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„</w:t>
      </w:r>
      <w:r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</w:t>
      </w:r>
      <w:r w:rsidR="00D66A83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9E7DFD"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”) </w:t>
      </w:r>
      <w:r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>za objednané a dodané zboží.</w:t>
      </w:r>
    </w:p>
    <w:p w:rsidR="00651B3F" w:rsidRPr="00BE04BB" w:rsidRDefault="00651B3F">
      <w:pPr>
        <w:pStyle w:val="Odstavecseseznamem"/>
        <w:numPr>
          <w:ilvl w:val="0"/>
          <w:numId w:val="1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Faktury budou vystaveny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jednotlivá </w:t>
      </w:r>
      <w:r w:rsidRPr="00D5151D">
        <w:rPr>
          <w:rFonts w:ascii="Times New Roman" w:eastAsia="Times New Roman" w:hAnsi="Times New Roman" w:cs="Times New Roman"/>
          <w:sz w:val="24"/>
          <w:szCs w:val="24"/>
          <w:lang w:eastAsia="cs-CZ"/>
        </w:rPr>
        <w:t>ubytovací zařízení,</w:t>
      </w:r>
      <w:r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to i v případě dodání zboží pro více </w:t>
      </w:r>
      <w:r w:rsidRPr="00D5151D">
        <w:rPr>
          <w:rFonts w:ascii="Times New Roman" w:eastAsia="Times New Roman" w:hAnsi="Times New Roman" w:cs="Times New Roman"/>
          <w:sz w:val="24"/>
          <w:szCs w:val="24"/>
          <w:lang w:eastAsia="cs-CZ"/>
        </w:rPr>
        <w:t>ubytovacích zařízení</w:t>
      </w:r>
      <w:r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jedn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adres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3D38DB" w:rsidRDefault="00483627" w:rsidP="00980D39">
      <w:pPr>
        <w:pStyle w:val="Odstavecseseznamem"/>
        <w:numPr>
          <w:ilvl w:val="0"/>
          <w:numId w:val="1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Doba splatnosti </w:t>
      </w:r>
      <w:r w:rsidR="00651B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každé </w:t>
      </w:r>
      <w:r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</w:t>
      </w:r>
      <w:r w:rsidR="00D836AE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30 kalendářních dnů ode dne </w:t>
      </w:r>
      <w:r w:rsidR="00D836AE">
        <w:rPr>
          <w:rFonts w:ascii="Times New Roman" w:eastAsia="Times New Roman" w:hAnsi="Times New Roman" w:cs="Times New Roman"/>
          <w:sz w:val="24"/>
          <w:szCs w:val="24"/>
          <w:lang w:eastAsia="cs-CZ"/>
        </w:rPr>
        <w:t>jejího</w:t>
      </w:r>
      <w:r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7275E">
        <w:rPr>
          <w:rFonts w:ascii="Times New Roman" w:eastAsia="Times New Roman" w:hAnsi="Times New Roman" w:cs="Times New Roman"/>
          <w:sz w:val="24"/>
          <w:szCs w:val="24"/>
          <w:lang w:eastAsia="cs-CZ"/>
        </w:rPr>
        <w:t>doručení</w:t>
      </w:r>
      <w:r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kupují</w:t>
      </w:r>
      <w:r w:rsidR="00D836AE">
        <w:rPr>
          <w:rFonts w:ascii="Times New Roman" w:eastAsia="Times New Roman" w:hAnsi="Times New Roman" w:cs="Times New Roman"/>
          <w:sz w:val="24"/>
          <w:szCs w:val="24"/>
          <w:lang w:eastAsia="cs-CZ"/>
        </w:rPr>
        <w:t>címu. Při nesplnění podmínky 30</w:t>
      </w:r>
      <w:r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>denní lhůty splatnosti je kupující oprávněn</w:t>
      </w:r>
      <w:r w:rsidR="00CD27ED"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fakturu vrátit zpět prodávajícímu jako neoprávněnou.</w:t>
      </w:r>
    </w:p>
    <w:p w:rsidR="00651B3F" w:rsidRDefault="00651B3F" w:rsidP="00651B3F">
      <w:pPr>
        <w:pStyle w:val="Odstavecseseznamem"/>
        <w:numPr>
          <w:ilvl w:val="0"/>
          <w:numId w:val="1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>Veškeré faktury musí obsahovat náležitosti daňového dokladu dle § 26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násl. zákona č. 235/2004 Sb.</w:t>
      </w:r>
      <w:r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platném znění a dle § 435 občanského zákoníku a musí být vystaveny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souladu s </w:t>
      </w:r>
      <w:proofErr w:type="spellStart"/>
      <w:r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>ust</w:t>
      </w:r>
      <w:proofErr w:type="spellEnd"/>
      <w:r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>. § 11 odst. 1 zák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ona</w:t>
      </w:r>
      <w:r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563/1991 Sb.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účetnictví, v platném znění. </w:t>
      </w:r>
    </w:p>
    <w:p w:rsidR="003D38DB" w:rsidRDefault="00483627" w:rsidP="00980D39">
      <w:pPr>
        <w:pStyle w:val="Odstavecseseznamem"/>
        <w:numPr>
          <w:ilvl w:val="0"/>
          <w:numId w:val="1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>Na faktu</w:t>
      </w:r>
      <w:r w:rsidR="00651B3F">
        <w:rPr>
          <w:rFonts w:ascii="Times New Roman" w:eastAsia="Times New Roman" w:hAnsi="Times New Roman" w:cs="Times New Roman"/>
          <w:sz w:val="24"/>
          <w:szCs w:val="24"/>
          <w:lang w:eastAsia="cs-CZ"/>
        </w:rPr>
        <w:t>rách</w:t>
      </w:r>
      <w:r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prodávající povinen uvést číslo smlouvy a stručné označení předmětu. Přílohou faktury bude podepsaný dodací list. V případě, že faktura</w:t>
      </w:r>
      <w:r w:rsidR="00D836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její přílohy</w:t>
      </w:r>
      <w:r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nebud</w:t>
      </w:r>
      <w:r w:rsidR="00D836AE">
        <w:rPr>
          <w:rFonts w:ascii="Times New Roman" w:eastAsia="Times New Roman" w:hAnsi="Times New Roman" w:cs="Times New Roman"/>
          <w:sz w:val="24"/>
          <w:szCs w:val="24"/>
          <w:lang w:eastAsia="cs-CZ"/>
        </w:rPr>
        <w:t>ou</w:t>
      </w:r>
      <w:r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mít odpovídající náležitosti</w:t>
      </w:r>
      <w:r w:rsidR="00AE1647"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1141E"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>je </w:t>
      </w:r>
      <w:r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kupující oprávněn </w:t>
      </w:r>
      <w:r w:rsidR="00D836AE"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prodávajícímu </w:t>
      </w:r>
      <w:r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doklady </w:t>
      </w:r>
      <w:r w:rsidR="00D836AE">
        <w:rPr>
          <w:rFonts w:ascii="Times New Roman" w:eastAsia="Times New Roman" w:hAnsi="Times New Roman" w:cs="Times New Roman"/>
          <w:sz w:val="24"/>
          <w:szCs w:val="24"/>
          <w:lang w:eastAsia="cs-CZ"/>
        </w:rPr>
        <w:t>vrátit</w:t>
      </w:r>
      <w:r w:rsidR="00D836AE"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>zpět k doplnění. Lhůta splatnosti doplněné faktury běží nově ode dne jejího doručení kupujícímu</w:t>
      </w:r>
      <w:r w:rsidR="00AE1647"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411B59" w:rsidRDefault="00483627" w:rsidP="00980D39">
      <w:pPr>
        <w:pStyle w:val="Odstavecseseznamem"/>
        <w:numPr>
          <w:ilvl w:val="0"/>
          <w:numId w:val="1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>Platby budou probíhat výhradně v Kč a rovněž veškeré cenové údaje budou v této měně.</w:t>
      </w:r>
    </w:p>
    <w:p w:rsidR="00036987" w:rsidRPr="006F6FAE" w:rsidRDefault="00F2263C" w:rsidP="006F6FAE">
      <w:pPr>
        <w:pStyle w:val="Odstavecseseznamem"/>
        <w:numPr>
          <w:ilvl w:val="0"/>
          <w:numId w:val="15"/>
        </w:numPr>
        <w:suppressAutoHyphens/>
        <w:spacing w:after="120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Zasílací</w:t>
      </w:r>
      <w:r w:rsidR="008D0F67" w:rsidRPr="00D515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adres</w:t>
      </w:r>
      <w:r w:rsidR="00D7275E">
        <w:rPr>
          <w:rFonts w:ascii="Times New Roman" w:eastAsia="Times New Roman" w:hAnsi="Times New Roman" w:cs="Times New Roman"/>
          <w:sz w:val="24"/>
          <w:szCs w:val="24"/>
          <w:lang w:eastAsia="cs-CZ"/>
        </w:rPr>
        <w:t>a faktur</w:t>
      </w:r>
      <w:r w:rsidR="00036987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6F6F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D38DB" w:rsidRPr="006F6FAE">
        <w:rPr>
          <w:rFonts w:ascii="Times New Roman" w:eastAsia="Times New Roman" w:hAnsi="Times New Roman" w:cs="Times New Roman"/>
          <w:sz w:val="24"/>
          <w:szCs w:val="24"/>
          <w:lang w:eastAsia="cs-CZ"/>
        </w:rPr>
        <w:t>Armádní Servisní, příspěvková organizace, Podbabská 1589/1, 160 00</w:t>
      </w:r>
      <w:r w:rsidR="00E97920" w:rsidRPr="006F6F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D38DB" w:rsidRPr="006F6FAE">
        <w:rPr>
          <w:rFonts w:ascii="Times New Roman" w:eastAsia="Times New Roman" w:hAnsi="Times New Roman" w:cs="Times New Roman"/>
          <w:sz w:val="24"/>
          <w:szCs w:val="24"/>
          <w:lang w:eastAsia="cs-CZ"/>
        </w:rPr>
        <w:t>Praha 6</w:t>
      </w:r>
      <w:r w:rsidR="006E1AAF" w:rsidRPr="006F6FA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D7275E" w:rsidRPr="00D7275E" w:rsidRDefault="00D7275E" w:rsidP="00D7275E">
      <w:pPr>
        <w:suppressAutoHyphens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11B59" w:rsidRDefault="00411B59" w:rsidP="0048362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483627" w:rsidRPr="00980D39" w:rsidRDefault="00483627" w:rsidP="00980D39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80D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V. D</w:t>
      </w:r>
      <w:r w:rsidR="000B3FE7" w:rsidRPr="00980D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oba plnění</w:t>
      </w:r>
    </w:p>
    <w:p w:rsidR="005424D7" w:rsidRDefault="008B1D5D" w:rsidP="008B1D5D">
      <w:pPr>
        <w:pStyle w:val="Odstavecseseznamem"/>
        <w:numPr>
          <w:ilvl w:val="0"/>
          <w:numId w:val="18"/>
        </w:numPr>
        <w:suppressAutoHyphens/>
        <w:spacing w:after="120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1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Prodávající zahájí plnění nabytím účinnosti smlouvy </w:t>
      </w:r>
      <w:r w:rsidR="00483627" w:rsidRPr="008B1D5D">
        <w:rPr>
          <w:rFonts w:ascii="Times New Roman" w:eastAsia="Times New Roman" w:hAnsi="Times New Roman" w:cs="Times New Roman"/>
          <w:sz w:val="24"/>
          <w:szCs w:val="24"/>
          <w:lang w:eastAsia="cs-CZ"/>
        </w:rPr>
        <w:t>dle čl</w:t>
      </w:r>
      <w:r w:rsidR="00011D19" w:rsidRPr="008B1D5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483627" w:rsidRPr="008B1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X. odst. </w:t>
      </w:r>
      <w:r w:rsidR="00AE1647" w:rsidRPr="008B1D5D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274EDE" w:rsidRPr="008B1D5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AE1647" w:rsidRPr="008B1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83627" w:rsidRPr="008B1D5D">
        <w:rPr>
          <w:rFonts w:ascii="Times New Roman" w:eastAsia="Times New Roman" w:hAnsi="Times New Roman" w:cs="Times New Roman"/>
          <w:sz w:val="24"/>
          <w:szCs w:val="24"/>
          <w:lang w:eastAsia="cs-CZ"/>
        </w:rPr>
        <w:t>této smlouvy</w:t>
      </w:r>
      <w:r w:rsidRPr="008B1D5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146F23" w:rsidRPr="00F811E1" w:rsidRDefault="008B1D5D" w:rsidP="005A75F5">
      <w:pPr>
        <w:pStyle w:val="Odstavecseseznamem"/>
        <w:numPr>
          <w:ilvl w:val="0"/>
          <w:numId w:val="18"/>
        </w:numPr>
        <w:suppressAutoHyphens/>
        <w:spacing w:after="120"/>
        <w:ind w:left="284" w:hanging="284"/>
        <w:contextualSpacing w:val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Prodávající ukončí plnění (dodá veškeré zboží) </w:t>
      </w:r>
      <w:r w:rsidR="00BD12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nejpozději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</w:t>
      </w:r>
      <w:r w:rsidR="00651B3F">
        <w:rPr>
          <w:rFonts w:ascii="Times New Roman" w:eastAsia="Times New Roman" w:hAnsi="Times New Roman" w:cs="Times New Roman"/>
          <w:sz w:val="24"/>
          <w:szCs w:val="24"/>
          <w:lang w:eastAsia="cs-CZ"/>
        </w:rPr>
        <w:t>31.12.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</w:t>
      </w:r>
      <w:r w:rsidR="00D7275E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146F23" w:rsidRPr="00F811E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="00F811E1" w:rsidRPr="00F811E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="00F811E1" w:rsidRPr="00F811E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="00F811E1" w:rsidRPr="00F811E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="00F811E1" w:rsidRPr="00F811E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="00F811E1" w:rsidRPr="00F811E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="00F811E1" w:rsidRPr="00F811E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</w:p>
    <w:p w:rsidR="00483627" w:rsidRPr="00980D39" w:rsidRDefault="00483627" w:rsidP="00980D39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80D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VI.</w:t>
      </w:r>
      <w:r w:rsidR="000B3FE7" w:rsidRPr="00980D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980D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</w:t>
      </w:r>
      <w:r w:rsidR="000B3FE7" w:rsidRPr="00980D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mluvní pokuty</w:t>
      </w:r>
    </w:p>
    <w:p w:rsidR="00483627" w:rsidRPr="008D0F67" w:rsidRDefault="00483627" w:rsidP="0071141E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Dojde-li k prodlení s úhradou faktury, je kupující povinen zaplatit prodávajícímu smluvní pokutu </w:t>
      </w:r>
      <w:r w:rsidR="009D59F1"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ve</w:t>
      </w:r>
      <w:r w:rsidR="009D59F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výši 0,05 % z fakturované částky za každý den prodlení po termínu splatnosti až do doby zaplacení dlužné částky. </w:t>
      </w:r>
    </w:p>
    <w:p w:rsidR="00483627" w:rsidRPr="00BE04BB" w:rsidRDefault="00483627" w:rsidP="0071141E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Nesplní-li prodávající svůj závazek řá</w:t>
      </w:r>
      <w:r w:rsidR="008B1D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dně a včas dodat předmět plnění</w:t>
      </w:r>
      <w:r w:rsidR="009930E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8B1D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dle čl. V. této smlouvy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je prodávající povinen zaplatit kupujícímu smluvní pokutu ve výši </w:t>
      </w:r>
      <w:r w:rsidR="006F6FAE" w:rsidRPr="00E7008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</w:t>
      </w:r>
      <w:r w:rsidR="00D66A8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6F6FAE" w:rsidRPr="00E7008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0</w:t>
      </w:r>
      <w:r w:rsidR="008B1D5D" w:rsidRPr="00E7008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00</w:t>
      </w:r>
      <w:r w:rsidR="006356FF" w:rsidRPr="00E7008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Kč</w:t>
      </w:r>
      <w:r w:rsidR="00DB0764" w:rsidRPr="00E7008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E7008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za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každý i započatý den prodlení.</w:t>
      </w:r>
    </w:p>
    <w:p w:rsidR="00651B3F" w:rsidRDefault="00651B3F" w:rsidP="00651B3F">
      <w:pPr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51B3F" w:rsidRDefault="00651B3F" w:rsidP="00651B3F">
      <w:pPr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A75F5" w:rsidRPr="00BE04BB" w:rsidRDefault="005A75F5" w:rsidP="005A75F5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5FD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Splatnost smluvních pokut se sjednává na 10 dní ode dne doručení jejich vyúčtování. Smluvní pokuta</w:t>
      </w:r>
      <w:r w:rsidRPr="00765F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65FD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může být započtena proti neuhrazené faktuře. </w:t>
      </w:r>
    </w:p>
    <w:p w:rsidR="00651B3F" w:rsidRPr="00651B3F" w:rsidRDefault="00651B3F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4B6A">
        <w:rPr>
          <w:rFonts w:ascii="Times New Roman" w:hAnsi="Times New Roman"/>
          <w:sz w:val="24"/>
          <w:szCs w:val="24"/>
        </w:rPr>
        <w:t>Prokáže-li zhotovitel, že uložení smluvních pokut nezavinil, je objednatel oprávněn od jejich vymáhání ustoupit.</w:t>
      </w:r>
    </w:p>
    <w:p w:rsidR="005A75F5" w:rsidRPr="00765FD1" w:rsidRDefault="005A75F5" w:rsidP="005A75F5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5FD1">
        <w:rPr>
          <w:rFonts w:ascii="Times New Roman" w:eastAsia="Times New Roman" w:hAnsi="Times New Roman" w:cs="Times New Roman"/>
          <w:sz w:val="24"/>
          <w:szCs w:val="24"/>
          <w:lang w:eastAsia="cs-CZ"/>
        </w:rPr>
        <w:t>Uhrazením smluvní pokuty není dotčeno právo požadovat náhradu škody v plné výši. Odstoupením od této smlouvy nezaniká nárok na úhradu smluvní pokuty.</w:t>
      </w:r>
    </w:p>
    <w:p w:rsidR="0071141E" w:rsidRPr="00483627" w:rsidRDefault="0071141E" w:rsidP="005A75F5">
      <w:pPr>
        <w:spacing w:after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83627" w:rsidRPr="00980D39" w:rsidRDefault="00483627" w:rsidP="00980D39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7008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VII.</w:t>
      </w:r>
      <w:r w:rsidR="000B3FE7" w:rsidRPr="00E7008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E7008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</w:t>
      </w:r>
      <w:r w:rsidR="000B3FE7" w:rsidRPr="00E7008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vláštní ujednání</w:t>
      </w:r>
    </w:p>
    <w:p w:rsidR="00C6487E" w:rsidRPr="00CD27ED" w:rsidRDefault="00C6487E" w:rsidP="00C6487E">
      <w:pPr>
        <w:numPr>
          <w:ilvl w:val="0"/>
          <w:numId w:val="6"/>
        </w:numPr>
        <w:tabs>
          <w:tab w:val="clear" w:pos="66"/>
          <w:tab w:val="num" w:pos="0"/>
        </w:tabs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ar-SA"/>
        </w:rPr>
      </w:pPr>
      <w:r w:rsidRPr="006356F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Prodávající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se zavazuje, že zboží dodá a složí na odběrn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á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míst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dle pokynů od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povědného pracovníka kupujícího (kontaktní osoba je uvedena pro příslušné odběrné místo v přílo</w:t>
      </w:r>
      <w:r w:rsidR="00D66A8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ze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č. 2 této smlouvy).</w:t>
      </w:r>
    </w:p>
    <w:p w:rsidR="005A75F5" w:rsidRPr="00765FD1" w:rsidRDefault="005A75F5" w:rsidP="005A75F5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65FD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Kupující provede při dodání zboží přejímku, spočívající v kontrole, zda prodávající dodal zboží požadovaného druhu, kvality, bez vad a v požadovaném množství a na místě vyřeší případné nesrovnalosti. Převzetí zboží potvrdí kupující podpisem na dodacím listě. Není-li možné před převzetím zboží provést přejímku, zapíše se na dodací list výhrada „bez přejímky“. V takovém případě lze nesrovnalosti řešit a provedení přejímky potvrdit během dalšího následujícího pracovního dne. Tím není dotčeno právo kupujícího uplatňovat práva z vad podle občanského zákoníku.  </w:t>
      </w:r>
    </w:p>
    <w:p w:rsidR="005A75F5" w:rsidRPr="00765FD1" w:rsidRDefault="005A75F5" w:rsidP="005A75F5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65FD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Kupující má právo zboží nepřevzít z těchto důvodů:</w:t>
      </w:r>
    </w:p>
    <w:p w:rsidR="005A75F5" w:rsidRPr="00765FD1" w:rsidRDefault="005A75F5" w:rsidP="005A75F5">
      <w:pPr>
        <w:pStyle w:val="Odstavecseseznamem"/>
        <w:suppressAutoHyphens/>
        <w:spacing w:after="120" w:line="100" w:lineRule="atLeast"/>
        <w:ind w:left="48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65FD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a) prodávající se dostane do prodlení s plněním a kupující nebude mít na opožděném plnění zájem</w:t>
      </w:r>
      <w:r w:rsidR="00C941B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;</w:t>
      </w:r>
    </w:p>
    <w:p w:rsidR="005A75F5" w:rsidRPr="00765FD1" w:rsidRDefault="005A75F5" w:rsidP="005A75F5">
      <w:pPr>
        <w:pStyle w:val="Odstavecseseznamem"/>
        <w:suppressAutoHyphens/>
        <w:spacing w:after="120" w:line="100" w:lineRule="atLeast"/>
        <w:ind w:left="48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65FD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b) cena nebude odpovídat cenám uvedeným v položkovém rozpočtu, který je nedílnou přílohou</w:t>
      </w:r>
      <w:r w:rsidRPr="00765FD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 </w:t>
      </w:r>
      <w:r w:rsidRPr="00765FD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č. 2 této smlouvy</w:t>
      </w:r>
      <w:r w:rsidR="00C941B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;</w:t>
      </w:r>
    </w:p>
    <w:p w:rsidR="005A75F5" w:rsidRPr="00765FD1" w:rsidRDefault="005A75F5" w:rsidP="005A75F5">
      <w:pPr>
        <w:pStyle w:val="Odstavecseseznamem"/>
        <w:suppressAutoHyphens/>
        <w:spacing w:after="120" w:line="100" w:lineRule="atLeast"/>
        <w:ind w:left="48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65FD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c) zboží bude mít poškozený obal</w:t>
      </w:r>
      <w:r w:rsidR="00C941B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</w:t>
      </w:r>
      <w:r w:rsidR="00C941B3" w:rsidRPr="00C941B3">
        <w:t xml:space="preserve"> </w:t>
      </w:r>
      <w:r w:rsidR="00C941B3" w:rsidRPr="00C941B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nebo bude vykazovat jiné známky poškození</w:t>
      </w:r>
      <w:r w:rsidR="00C941B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:rsidR="00483627" w:rsidRPr="00CD27ED" w:rsidRDefault="00483627" w:rsidP="0071141E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Prodávající bere na vědomí, že tato smlouva včetně její</w:t>
      </w:r>
      <w:r w:rsidR="00AE453A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ch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změn a dodatků bude uveřejněna v souladu s § 219 zákona č. 134/2016 Sb., o zadávání veřejných zakázek</w:t>
      </w:r>
      <w:r w:rsidR="00AE453A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,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v platném znění.</w:t>
      </w:r>
    </w:p>
    <w:p w:rsidR="00CD27ED" w:rsidRPr="00483627" w:rsidRDefault="00281C0F" w:rsidP="0071141E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Prodávající doloží kupujícímu </w:t>
      </w:r>
      <w:r w:rsidR="00CD27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v souladu s nařízením Evropského parlamentu a rady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</w:t>
      </w:r>
      <w:r w:rsidR="00CD27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č. 1907/2006 a</w:t>
      </w:r>
      <w:r w:rsidR="008B1D5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="00CD27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směrnic</w:t>
      </w:r>
      <w:r w:rsidR="006D459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í</w:t>
      </w:r>
      <w:r w:rsidR="00CD27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č. 2006/121/ES o registraci, hodnocení, povolování a omezování chemických látek</w:t>
      </w:r>
      <w:r w:rsidR="006D459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(„REACH“) 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čestné prohlášení</w:t>
      </w:r>
      <w:r w:rsidR="00CD27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, že předmět nákupu neobsahuje chemické látky podléhající registraci REACH.</w:t>
      </w:r>
    </w:p>
    <w:p w:rsidR="0071141E" w:rsidRPr="00483627" w:rsidRDefault="0071141E" w:rsidP="00483627">
      <w:pPr>
        <w:suppressAutoHyphens/>
        <w:spacing w:line="100" w:lineRule="atLeast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83627" w:rsidRPr="00980D39" w:rsidRDefault="00483627" w:rsidP="00980D39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80D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VIII.</w:t>
      </w:r>
      <w:r w:rsidR="000B3FE7" w:rsidRPr="00980D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9930E9" w:rsidRPr="00980D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</w:t>
      </w:r>
      <w:r w:rsidR="000B3FE7" w:rsidRPr="00980D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dpovědnost za vady</w:t>
      </w:r>
    </w:p>
    <w:p w:rsidR="00483627" w:rsidRPr="00CD27ED" w:rsidRDefault="00483627" w:rsidP="0071141E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Prodávající odpovídá za </w:t>
      </w:r>
      <w:r w:rsidR="00C3123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jakost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dodávky či dílčích dodávek</w:t>
      </w:r>
      <w:r w:rsidR="009930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a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zejména za to, že zboží bude v souladu s technickými normami a vlastnostmi kupujícím specifikovanými.</w:t>
      </w:r>
      <w:r w:rsidR="0044136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44136C" w:rsidRPr="00CD27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Prodávající poskytuje na dodané zboží záruku v délce </w:t>
      </w:r>
      <w:r w:rsidR="007B7D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24</w:t>
      </w:r>
      <w:r w:rsidR="0044136C" w:rsidRPr="00CD27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měsíců. Záruka počítá běže</w:t>
      </w:r>
      <w:r w:rsidR="00CD27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</w:t>
      </w:r>
      <w:r w:rsidR="0044136C" w:rsidRPr="00CD27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dnem převzetí dodaného zboží kupujícím.</w:t>
      </w:r>
    </w:p>
    <w:p w:rsidR="00483627" w:rsidRPr="008D0F67" w:rsidRDefault="00483627" w:rsidP="005A6369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Kupující má právo se řádně seznámit při každé jednotlivé dodávce se stavem dodávaného zboží před jeho převzetím.</w:t>
      </w:r>
    </w:p>
    <w:p w:rsidR="00483627" w:rsidRDefault="00483627" w:rsidP="005A6369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Kupující si vyhrazuje právo uplatnit do 7 dnů ode dne dodání zboží případnou reklamaci jeho </w:t>
      </w:r>
      <w:r w:rsidR="0044136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jakosti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 Reklamaci uplatní kupující u prodávajícího písemně.</w:t>
      </w:r>
    </w:p>
    <w:p w:rsidR="00483627" w:rsidRPr="008D0F67" w:rsidRDefault="00483627" w:rsidP="005A6369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Případnou vadu jakosti prodávající odstraní bez zbytečného odkladu po podání písemného podnětu kupujícího.</w:t>
      </w:r>
    </w:p>
    <w:p w:rsidR="00483627" w:rsidRPr="00483627" w:rsidRDefault="00483627" w:rsidP="0071141E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V případě potvrzení reklamovaných nedostatků sjedná prodávající na vlastní náklady nápravu a hradí veškeré platby spojené s reklamací.</w:t>
      </w:r>
    </w:p>
    <w:p w:rsidR="0071141E" w:rsidRDefault="0071141E" w:rsidP="00557E70">
      <w:pPr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342EC8" w:rsidRDefault="00342EC8" w:rsidP="00557E70">
      <w:pPr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342EC8" w:rsidRDefault="00342EC8" w:rsidP="00557E70">
      <w:pPr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342EC8" w:rsidRDefault="00342EC8" w:rsidP="00557E70">
      <w:pPr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342EC8" w:rsidRPr="00483627" w:rsidRDefault="00342EC8" w:rsidP="00694A2A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CD27ED" w:rsidRPr="00980D39" w:rsidRDefault="00483627" w:rsidP="00980D39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80D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IX.</w:t>
      </w:r>
      <w:r w:rsidR="000B3FE7" w:rsidRPr="00980D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980D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</w:t>
      </w:r>
      <w:r w:rsidR="00CD27ED" w:rsidRPr="00980D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dstoupení od smlouvy</w:t>
      </w:r>
    </w:p>
    <w:p w:rsidR="005A75F5" w:rsidRPr="00765FD1" w:rsidRDefault="005A75F5" w:rsidP="005A75F5">
      <w:pPr>
        <w:pStyle w:val="Odstavecseseznamem"/>
        <w:numPr>
          <w:ilvl w:val="0"/>
          <w:numId w:val="1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765FD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Kupující je oprávněn od této smlouvy jednostranně písemně odstoupit z důvodu stanovených zákonem nebo pro podstatné porušení povinností prodávajícího zakotvených v této smlouvě. </w:t>
      </w:r>
      <w:r w:rsidR="00C941B3" w:rsidRPr="00C941B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Za podstatné porušení této smlouvy se považuje zejména, jestliže prodávající nedodá řádně a včas předmět této smlouvy a pokud nezjednal nápravu, přestože byl kupujícím na neplnění této smlouvy písemně upozorněn.</w:t>
      </w:r>
    </w:p>
    <w:p w:rsidR="005A75F5" w:rsidRPr="00765FD1" w:rsidRDefault="005A75F5" w:rsidP="005A75F5">
      <w:pPr>
        <w:pStyle w:val="Odstavecseseznamem"/>
        <w:numPr>
          <w:ilvl w:val="0"/>
          <w:numId w:val="1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65FD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Prodávající je oprávněn od smlouvy odstoupit v případě prodlení kupujícího s uhrazením kupní ceny delším než 40 dní.</w:t>
      </w:r>
    </w:p>
    <w:p w:rsidR="005A75F5" w:rsidRPr="001750DC" w:rsidRDefault="005A75F5" w:rsidP="005A75F5">
      <w:p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65FD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3. Smlouvu lze ukončit vzájemnou dohodou smluvních stran nebo výpovědí z důvodů stanovených  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765FD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zákonem.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</w:p>
    <w:p w:rsidR="00CD27ED" w:rsidRPr="00483627" w:rsidRDefault="00CD27ED" w:rsidP="00CD27ED">
      <w:pPr>
        <w:suppressAutoHyphens/>
        <w:spacing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83627" w:rsidRPr="00980D39" w:rsidRDefault="00483627" w:rsidP="00980D39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80D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X.</w:t>
      </w:r>
      <w:r w:rsidR="000B3FE7" w:rsidRPr="00980D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980D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</w:t>
      </w:r>
      <w:r w:rsidR="000B3FE7" w:rsidRPr="00980D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ávěrečná ustanovení</w:t>
      </w:r>
    </w:p>
    <w:p w:rsidR="00483627" w:rsidRPr="008D0F67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Tato smlouva obsahuje úplné ujednání o předmětu smlouvy a všech náležitostech, které strany měly </w:t>
      </w:r>
      <w:r w:rsidR="009D59F1"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a</w:t>
      </w:r>
      <w:r w:rsidR="009D59F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chtěly ve smlouvě ujednat, a které považují za důležité pro závaznost této smlouvy. Žádný projev strany učiněný při jednání o této smlouvě ani projev učiněný po uzavření této smlouvy nesmí být vykládán v rozporu s výslovnými ustanoveními této smlouvy a nezakládá žádný závazek žádné </w:t>
      </w:r>
      <w:r w:rsidR="0071141E"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ze</w:t>
      </w:r>
      <w:r w:rsidR="0071141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stran.</w:t>
      </w:r>
    </w:p>
    <w:p w:rsidR="00483627" w:rsidRPr="008D0F67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Smlouva nabývá platnosti dnem po</w:t>
      </w:r>
      <w:r w:rsidR="008B1D5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dpisu oběma smluvními stranami 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a účinnosti dnem uveřejnění </w:t>
      </w:r>
      <w:r w:rsidR="009D59F1"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v</w:t>
      </w:r>
      <w:r w:rsidR="009D59F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registru smluv. Prodávající bere na vědomí, že uveřejnění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smlouvy v plném znění 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v tomto registru zajistí kupující.</w:t>
      </w:r>
      <w:r w:rsidRPr="00483627" w:rsidDel="00E51F8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</w:t>
      </w:r>
    </w:p>
    <w:p w:rsidR="00234D30" w:rsidRDefault="00234D30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234D30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Smlouvu lze měnit a doplňovat po dohodě smluvních stran formou písemných či elektronických dodatků k této smlouvě, podepsaných oběma smluvními stranami. Za písemnou formu nebude pro tento účel považována výměna běžných e-mailových či jiných elektronických zpráv.  </w:t>
      </w:r>
    </w:p>
    <w:p w:rsidR="00483627" w:rsidRPr="008D0F67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71141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Prodávající bere na vědomí, že jakékoliv cenové navýšení může být realizováno pouze v souladu </w:t>
      </w:r>
      <w:r w:rsidR="009D59F1" w:rsidRPr="0071141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</w:t>
      </w:r>
      <w:r w:rsidR="009D59F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="009D59F1" w:rsidRPr="005A636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§</w:t>
      </w:r>
      <w:r w:rsidR="009D59F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5A636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222 zákona č. 134/2016 Sb., o zadávání veřejných zakázek</w:t>
      </w:r>
      <w:r w:rsidR="008B1D5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,</w:t>
      </w:r>
      <w:r w:rsidRPr="005A636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v platném znění.</w:t>
      </w:r>
    </w:p>
    <w:p w:rsidR="00234D30" w:rsidRDefault="00234D30" w:rsidP="005A6369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234D30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Smlouva je vyhotovena v elektronické podobě v 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jednom</w:t>
      </w:r>
      <w:r w:rsidRPr="00234D30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vyhotovení v českém jazyce s elektronickými podpisy obou smluvních stran v souladu se zákonem č. 297/2016 Sb., o službách vytvářejících důvěru pro elektronické transakce, ve znění pozdějších předpisů.  </w:t>
      </w:r>
    </w:p>
    <w:p w:rsidR="00483627" w:rsidRPr="008D0F67" w:rsidRDefault="00483627" w:rsidP="005A6369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A87C8C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Smluvní strany smlouvu přečetly, s jejím obsahem souhlasí, což stvrzují svými podpisy.</w:t>
      </w:r>
    </w:p>
    <w:p w:rsidR="00483627" w:rsidRPr="00F872E5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F872E5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Tato smlouva se řídí zákonem č. 89/2012 Sb., občanský zákoník, v platném znění.</w:t>
      </w:r>
    </w:p>
    <w:p w:rsidR="00483627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8B1D5D" w:rsidRPr="00483627" w:rsidRDefault="008B1D5D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83627" w:rsidRPr="008B1D5D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8B1D5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Přílohy:</w:t>
      </w:r>
    </w:p>
    <w:p w:rsidR="005A75F5" w:rsidRDefault="005A75F5" w:rsidP="005A75F5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Příloha č. 1 – Specifikace předmětu plnění</w:t>
      </w:r>
    </w:p>
    <w:p w:rsidR="00483627" w:rsidRDefault="005A75F5" w:rsidP="005A75F5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Příloha č. 2 – </w:t>
      </w:r>
      <w:r w:rsidR="00C4273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Oceněný p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oložkový rozpočet</w:t>
      </w:r>
    </w:p>
    <w:p w:rsidR="0042578A" w:rsidRDefault="0042578A" w:rsidP="005A75F5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Příloha č. 3 </w:t>
      </w:r>
      <w:r w:rsidR="000A053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0A053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Technické listy</w:t>
      </w:r>
    </w:p>
    <w:p w:rsidR="003408B7" w:rsidRPr="00483627" w:rsidRDefault="003408B7" w:rsidP="005A75F5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Příloha č. </w:t>
      </w:r>
      <w:r w:rsidR="0042578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– Plná moc</w:t>
      </w:r>
    </w:p>
    <w:p w:rsidR="00483627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5A75F5" w:rsidRPr="00483627" w:rsidRDefault="005A75F5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F15AC8" w:rsidRDefault="00641E94" w:rsidP="00980D39">
      <w:pPr>
        <w:shd w:val="clear" w:color="auto" w:fill="FFFFFF"/>
        <w:tabs>
          <w:tab w:val="left" w:pos="5245"/>
        </w:tabs>
        <w:ind w:left="284" w:hanging="28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 </w:t>
      </w:r>
      <w:r w:rsidR="00980D39">
        <w:rPr>
          <w:rFonts w:ascii="Times New Roman" w:eastAsia="Times New Roman" w:hAnsi="Times New Roman" w:cs="Times New Roman"/>
          <w:sz w:val="24"/>
          <w:szCs w:val="20"/>
          <w:lang w:eastAsia="cs-CZ"/>
        </w:rPr>
        <w:t>Praz</w:t>
      </w:r>
      <w:r w:rsidR="00234D30">
        <w:rPr>
          <w:rFonts w:ascii="Times New Roman" w:eastAsia="Times New Roman" w:hAnsi="Times New Roman" w:cs="Times New Roman"/>
          <w:sz w:val="24"/>
          <w:szCs w:val="20"/>
          <w:lang w:eastAsia="cs-CZ"/>
        </w:rPr>
        <w:t>e</w:t>
      </w:r>
      <w:r w:rsidR="00980D39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483627" w:rsidRPr="00694A2A">
        <w:rPr>
          <w:rFonts w:ascii="Times New Roman" w:eastAsia="Times New Roman" w:hAnsi="Times New Roman" w:cs="Times New Roman"/>
          <w:sz w:val="24"/>
          <w:szCs w:val="20"/>
          <w:lang w:eastAsia="cs-CZ"/>
        </w:rPr>
        <w:t>V</w:t>
      </w:r>
      <w:r w:rsidR="00694A2A" w:rsidRPr="00694A2A">
        <w:rPr>
          <w:rFonts w:ascii="Times New Roman" w:eastAsia="Times New Roman" w:hAnsi="Times New Roman" w:cs="Times New Roman"/>
          <w:sz w:val="24"/>
          <w:szCs w:val="20"/>
          <w:lang w:eastAsia="cs-CZ"/>
        </w:rPr>
        <w:t> Praze</w:t>
      </w:r>
    </w:p>
    <w:p w:rsidR="00483627" w:rsidRDefault="00483627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980D39" w:rsidRDefault="00980D39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980D39" w:rsidRDefault="00980D39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980D39" w:rsidRPr="00483627" w:rsidRDefault="00980D39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483627" w:rsidRPr="00483627" w:rsidRDefault="00483627" w:rsidP="00980D39">
      <w:pPr>
        <w:shd w:val="clear" w:color="auto" w:fill="FFFFFF"/>
        <w:tabs>
          <w:tab w:val="center" w:pos="2552"/>
          <w:tab w:val="center" w:pos="6946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483627" w:rsidRPr="00483627" w:rsidRDefault="00980D39" w:rsidP="00980D39">
      <w:pPr>
        <w:shd w:val="clear" w:color="auto" w:fill="FFFFFF"/>
        <w:tabs>
          <w:tab w:val="center" w:pos="2127"/>
          <w:tab w:val="center" w:pos="7230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_______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_______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__________________________</w:t>
      </w:r>
    </w:p>
    <w:p w:rsidR="00483627" w:rsidRPr="00694A2A" w:rsidRDefault="00F15AC8" w:rsidP="00694A2A">
      <w:pPr>
        <w:tabs>
          <w:tab w:val="center" w:pos="2127"/>
          <w:tab w:val="center" w:pos="7230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Armádní Servisní</w:t>
      </w:r>
      <w:r w:rsidR="00483627"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, příspěvková organizace</w:t>
      </w:r>
      <w:r w:rsidR="004D7335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694A2A" w:rsidRPr="00694A2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J. M. </w:t>
      </w:r>
      <w:proofErr w:type="spellStart"/>
      <w:r w:rsidR="00694A2A" w:rsidRPr="00694A2A">
        <w:rPr>
          <w:rFonts w:ascii="Times New Roman" w:eastAsia="Times New Roman" w:hAnsi="Times New Roman" w:cs="Times New Roman"/>
          <w:sz w:val="24"/>
          <w:szCs w:val="20"/>
          <w:lang w:eastAsia="cs-CZ"/>
        </w:rPr>
        <w:t>Trade</w:t>
      </w:r>
      <w:proofErr w:type="spellEnd"/>
      <w:r w:rsidR="00694A2A" w:rsidRPr="00694A2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International spol. s r.o.</w:t>
      </w:r>
    </w:p>
    <w:p w:rsidR="00483627" w:rsidRPr="00694A2A" w:rsidRDefault="004D7335" w:rsidP="00694A2A">
      <w:pPr>
        <w:tabs>
          <w:tab w:val="center" w:pos="2127"/>
          <w:tab w:val="center" w:pos="7230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94A2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483627" w:rsidRPr="00694A2A">
        <w:rPr>
          <w:rFonts w:ascii="Times New Roman" w:eastAsia="Times New Roman" w:hAnsi="Times New Roman" w:cs="Times New Roman"/>
          <w:sz w:val="24"/>
          <w:szCs w:val="20"/>
          <w:lang w:eastAsia="cs-CZ"/>
        </w:rPr>
        <w:t>Ing. Martin Lehký</w:t>
      </w:r>
      <w:r w:rsidRPr="00694A2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D020D2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  <w:bookmarkStart w:id="0" w:name="_GoBack"/>
      <w:bookmarkEnd w:id="0"/>
    </w:p>
    <w:p w:rsidR="008A295C" w:rsidRPr="008F5AE0" w:rsidRDefault="004D7335" w:rsidP="00694A2A">
      <w:pPr>
        <w:tabs>
          <w:tab w:val="center" w:pos="2127"/>
          <w:tab w:val="center" w:pos="7230"/>
        </w:tabs>
      </w:pPr>
      <w:r w:rsidRPr="00694A2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483627" w:rsidRPr="00694A2A">
        <w:rPr>
          <w:rFonts w:ascii="Times New Roman" w:eastAsia="Times New Roman" w:hAnsi="Times New Roman" w:cs="Times New Roman"/>
          <w:sz w:val="24"/>
          <w:szCs w:val="20"/>
          <w:lang w:eastAsia="cs-CZ"/>
        </w:rPr>
        <w:t>ředitel</w:t>
      </w:r>
      <w:r w:rsidRPr="00694A2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483627" w:rsidRPr="00694A2A"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w:drawing>
          <wp:anchor distT="0" distB="0" distL="0" distR="0" simplePos="0" relativeHeight="251660288" behindDoc="0" locked="0" layoutInCell="1" allowOverlap="1" wp14:anchorId="184FAD1F" wp14:editId="43B1357C">
            <wp:simplePos x="0" y="0"/>
            <wp:positionH relativeFrom="column">
              <wp:posOffset>669925</wp:posOffset>
            </wp:positionH>
            <wp:positionV relativeFrom="paragraph">
              <wp:posOffset>9888855</wp:posOffset>
            </wp:positionV>
            <wp:extent cx="425450" cy="506730"/>
            <wp:effectExtent l="0" t="0" r="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06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6FBC">
        <w:rPr>
          <w:rFonts w:ascii="Times New Roman" w:eastAsia="Times New Roman" w:hAnsi="Times New Roman" w:cs="Times New Roman"/>
          <w:sz w:val="24"/>
          <w:szCs w:val="20"/>
          <w:lang w:eastAsia="cs-CZ"/>
        </w:rPr>
        <w:t>na základě plné moci</w:t>
      </w:r>
    </w:p>
    <w:sectPr w:rsidR="008A295C" w:rsidRPr="008F5AE0" w:rsidSect="0071141E">
      <w:headerReference w:type="default" r:id="rId9"/>
      <w:footerReference w:type="even" r:id="rId10"/>
      <w:footerReference w:type="default" r:id="rId11"/>
      <w:pgSz w:w="11906" w:h="16838" w:code="9"/>
      <w:pgMar w:top="992" w:right="851" w:bottom="851" w:left="992" w:header="425" w:footer="408" w:gutter="0"/>
      <w:pgNumType w:chapSep="emDash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F58" w:rsidRDefault="00BE7F58">
      <w:r>
        <w:separator/>
      </w:r>
    </w:p>
  </w:endnote>
  <w:endnote w:type="continuationSeparator" w:id="0">
    <w:p w:rsidR="00BE7F58" w:rsidRDefault="00BE7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AC2" w:rsidRDefault="0048362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D81AC2" w:rsidRDefault="00D020D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669" w:rsidRDefault="00483627">
    <w:pPr>
      <w:pStyle w:val="Zpat"/>
      <w:jc w:val="center"/>
    </w:pPr>
    <w:r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6985</wp:posOffset>
          </wp:positionH>
          <wp:positionV relativeFrom="paragraph">
            <wp:posOffset>-211455</wp:posOffset>
          </wp:positionV>
          <wp:extent cx="425450" cy="506730"/>
          <wp:effectExtent l="0" t="0" r="0" b="762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506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>PAGE   \* MERGEFORMAT</w:instrText>
    </w:r>
    <w:r>
      <w:fldChar w:fldCharType="separate"/>
    </w:r>
    <w:r w:rsidR="00C4273B">
      <w:rPr>
        <w:noProof/>
      </w:rPr>
      <w:t>4</w:t>
    </w:r>
    <w:r>
      <w:fldChar w:fldCharType="end"/>
    </w:r>
  </w:p>
  <w:p w:rsidR="00D81AC2" w:rsidRPr="00E51669" w:rsidRDefault="00D020D2" w:rsidP="00E51669">
    <w:pPr>
      <w:pStyle w:val="Zpat"/>
      <w:tabs>
        <w:tab w:val="clear" w:pos="4536"/>
        <w:tab w:val="clear" w:pos="9072"/>
        <w:tab w:val="left" w:pos="128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F58" w:rsidRDefault="00BE7F58">
      <w:r>
        <w:separator/>
      </w:r>
    </w:p>
  </w:footnote>
  <w:footnote w:type="continuationSeparator" w:id="0">
    <w:p w:rsidR="00BE7F58" w:rsidRDefault="00BE7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DF3" w:rsidRPr="00980D39" w:rsidRDefault="00483627" w:rsidP="00083E5C">
    <w:pPr>
      <w:pStyle w:val="Zhlav"/>
      <w:jc w:val="right"/>
      <w:rPr>
        <w:b/>
        <w:color w:val="000000"/>
        <w:sz w:val="24"/>
        <w:szCs w:val="32"/>
      </w:rPr>
    </w:pPr>
    <w:r w:rsidRPr="00980D39">
      <w:rPr>
        <w:b/>
        <w:sz w:val="24"/>
        <w:szCs w:val="32"/>
      </w:rPr>
      <w:tab/>
    </w:r>
    <w:r w:rsidRPr="00980D39">
      <w:rPr>
        <w:b/>
        <w:sz w:val="24"/>
        <w:szCs w:val="32"/>
      </w:rPr>
      <w:tab/>
    </w:r>
    <w:r w:rsidRPr="00083E5C">
      <w:rPr>
        <w:b/>
        <w:sz w:val="24"/>
        <w:szCs w:val="32"/>
      </w:rPr>
      <w:t xml:space="preserve">Smlouva č. </w:t>
    </w:r>
    <w:r w:rsidR="008C2804" w:rsidRPr="00083E5C">
      <w:rPr>
        <w:b/>
        <w:sz w:val="24"/>
        <w:szCs w:val="32"/>
      </w:rPr>
      <w:t>U</w:t>
    </w:r>
    <w:r w:rsidRPr="00083E5C">
      <w:rPr>
        <w:b/>
        <w:sz w:val="24"/>
        <w:szCs w:val="32"/>
      </w:rPr>
      <w:t>-</w:t>
    </w:r>
    <w:r w:rsidR="00083E5C" w:rsidRPr="00083E5C">
      <w:rPr>
        <w:b/>
        <w:sz w:val="24"/>
        <w:szCs w:val="32"/>
      </w:rPr>
      <w:t>353</w:t>
    </w:r>
    <w:r w:rsidRPr="00083E5C">
      <w:rPr>
        <w:b/>
        <w:sz w:val="24"/>
        <w:szCs w:val="32"/>
      </w:rPr>
      <w:t>-00</w:t>
    </w:r>
    <w:r w:rsidRPr="00980D39">
      <w:rPr>
        <w:b/>
        <w:sz w:val="24"/>
        <w:szCs w:val="32"/>
      </w:rPr>
      <w:t>/</w:t>
    </w:r>
    <w:r w:rsidR="00984808">
      <w:rPr>
        <w:b/>
        <w:sz w:val="24"/>
        <w:szCs w:val="32"/>
      </w:rPr>
      <w:t>20</w:t>
    </w:r>
  </w:p>
  <w:p w:rsidR="00E9251C" w:rsidRPr="00FE087E" w:rsidRDefault="00D020D2" w:rsidP="004531CB">
    <w:pPr>
      <w:pStyle w:val="Zhlav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6"/>
    <w:multiLevelType w:val="multilevel"/>
    <w:tmpl w:val="F15C11BA"/>
    <w:name w:val="WW8Num6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66"/>
        </w:tabs>
        <w:ind w:left="1506" w:hanging="360"/>
      </w:pPr>
    </w:lvl>
    <w:lvl w:ilvl="2">
      <w:start w:val="1"/>
      <w:numFmt w:val="lowerRoman"/>
      <w:lvlText w:val="%2.%3."/>
      <w:lvlJc w:val="right"/>
      <w:pPr>
        <w:tabs>
          <w:tab w:val="num" w:pos="66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66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66"/>
        </w:tabs>
        <w:ind w:left="3666" w:hanging="360"/>
      </w:pPr>
    </w:lvl>
    <w:lvl w:ilvl="5">
      <w:start w:val="1"/>
      <w:numFmt w:val="lowerRoman"/>
      <w:lvlText w:val="%2.%3.%4.%5.%6."/>
      <w:lvlJc w:val="right"/>
      <w:pPr>
        <w:tabs>
          <w:tab w:val="num" w:pos="66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66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6"/>
        </w:tabs>
        <w:ind w:left="582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6"/>
        </w:tabs>
        <w:ind w:left="6546" w:hanging="18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C6003A9"/>
    <w:multiLevelType w:val="hybridMultilevel"/>
    <w:tmpl w:val="1AC694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17355"/>
    <w:multiLevelType w:val="hybridMultilevel"/>
    <w:tmpl w:val="88D6E926"/>
    <w:lvl w:ilvl="0" w:tplc="7ACE94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50D4F"/>
    <w:multiLevelType w:val="hybridMultilevel"/>
    <w:tmpl w:val="BD66970E"/>
    <w:lvl w:ilvl="0" w:tplc="59FC9DFA">
      <w:start w:val="1"/>
      <w:numFmt w:val="lowerLetter"/>
      <w:lvlText w:val="%1)"/>
      <w:lvlJc w:val="left"/>
      <w:pPr>
        <w:ind w:left="248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9" w15:restartNumberingAfterBreak="0">
    <w:nsid w:val="445E1DD4"/>
    <w:multiLevelType w:val="hybridMultilevel"/>
    <w:tmpl w:val="CE58A66C"/>
    <w:lvl w:ilvl="0" w:tplc="0B2AA9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07BED"/>
    <w:multiLevelType w:val="hybridMultilevel"/>
    <w:tmpl w:val="0DDAE53E"/>
    <w:lvl w:ilvl="0" w:tplc="29063CDE">
      <w:start w:val="5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1475F62"/>
    <w:multiLevelType w:val="hybridMultilevel"/>
    <w:tmpl w:val="E2987672"/>
    <w:lvl w:ilvl="0" w:tplc="7ACE945C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558A5D78"/>
    <w:multiLevelType w:val="hybridMultilevel"/>
    <w:tmpl w:val="0E9E31F2"/>
    <w:lvl w:ilvl="0" w:tplc="7ACE94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B505E"/>
    <w:multiLevelType w:val="hybridMultilevel"/>
    <w:tmpl w:val="2D6623F4"/>
    <w:lvl w:ilvl="0" w:tplc="C9FED43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62261C6F"/>
    <w:multiLevelType w:val="hybridMultilevel"/>
    <w:tmpl w:val="F38E379C"/>
    <w:lvl w:ilvl="0" w:tplc="7ACE94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8D0891"/>
    <w:multiLevelType w:val="hybridMultilevel"/>
    <w:tmpl w:val="88D6E926"/>
    <w:lvl w:ilvl="0" w:tplc="7ACE94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3"/>
  </w:num>
  <w:num w:numId="9">
    <w:abstractNumId w:val="11"/>
  </w:num>
  <w:num w:numId="10">
    <w:abstractNumId w:val="16"/>
  </w:num>
  <w:num w:numId="11">
    <w:abstractNumId w:val="6"/>
  </w:num>
  <w:num w:numId="12">
    <w:abstractNumId w:val="12"/>
  </w:num>
  <w:num w:numId="13">
    <w:abstractNumId w:val="9"/>
  </w:num>
  <w:num w:numId="14">
    <w:abstractNumId w:val="14"/>
  </w:num>
  <w:num w:numId="15">
    <w:abstractNumId w:val="15"/>
  </w:num>
  <w:num w:numId="16">
    <w:abstractNumId w:val="10"/>
  </w:num>
  <w:num w:numId="17">
    <w:abstractNumId w:val="8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BE3"/>
    <w:rsid w:val="00011D19"/>
    <w:rsid w:val="00035ACE"/>
    <w:rsid w:val="00036987"/>
    <w:rsid w:val="00052971"/>
    <w:rsid w:val="00083E5C"/>
    <w:rsid w:val="00092BF0"/>
    <w:rsid w:val="000A053C"/>
    <w:rsid w:val="000B3FE7"/>
    <w:rsid w:val="000F07DF"/>
    <w:rsid w:val="00106413"/>
    <w:rsid w:val="00125BB3"/>
    <w:rsid w:val="00141469"/>
    <w:rsid w:val="00146F23"/>
    <w:rsid w:val="0014701A"/>
    <w:rsid w:val="00167536"/>
    <w:rsid w:val="00180F33"/>
    <w:rsid w:val="001D25AB"/>
    <w:rsid w:val="001F3812"/>
    <w:rsid w:val="001F5617"/>
    <w:rsid w:val="00201DC2"/>
    <w:rsid w:val="00204254"/>
    <w:rsid w:val="0022695F"/>
    <w:rsid w:val="00234D30"/>
    <w:rsid w:val="002611BC"/>
    <w:rsid w:val="00274EDE"/>
    <w:rsid w:val="00281C0F"/>
    <w:rsid w:val="00296A6E"/>
    <w:rsid w:val="002A3ABF"/>
    <w:rsid w:val="002B5499"/>
    <w:rsid w:val="00305E1C"/>
    <w:rsid w:val="00323590"/>
    <w:rsid w:val="00324C8F"/>
    <w:rsid w:val="003408B7"/>
    <w:rsid w:val="00342EC8"/>
    <w:rsid w:val="003433B3"/>
    <w:rsid w:val="00357B6B"/>
    <w:rsid w:val="00362C1C"/>
    <w:rsid w:val="003D38DB"/>
    <w:rsid w:val="003D57C0"/>
    <w:rsid w:val="003E3B71"/>
    <w:rsid w:val="00410B65"/>
    <w:rsid w:val="00411B59"/>
    <w:rsid w:val="0042578A"/>
    <w:rsid w:val="0044136C"/>
    <w:rsid w:val="00483627"/>
    <w:rsid w:val="004A7B94"/>
    <w:rsid w:val="004C10BC"/>
    <w:rsid w:val="004C136B"/>
    <w:rsid w:val="004D5EA1"/>
    <w:rsid w:val="004D7335"/>
    <w:rsid w:val="00526095"/>
    <w:rsid w:val="005424D7"/>
    <w:rsid w:val="00557E70"/>
    <w:rsid w:val="005A6369"/>
    <w:rsid w:val="005A75F5"/>
    <w:rsid w:val="005D15C8"/>
    <w:rsid w:val="006356FF"/>
    <w:rsid w:val="00636809"/>
    <w:rsid w:val="00641E94"/>
    <w:rsid w:val="00651B3F"/>
    <w:rsid w:val="00694A2A"/>
    <w:rsid w:val="006A1C60"/>
    <w:rsid w:val="006D4597"/>
    <w:rsid w:val="006E1AAF"/>
    <w:rsid w:val="006F6FAE"/>
    <w:rsid w:val="0071141E"/>
    <w:rsid w:val="0072121C"/>
    <w:rsid w:val="0075020F"/>
    <w:rsid w:val="007556FF"/>
    <w:rsid w:val="007669D0"/>
    <w:rsid w:val="007774D9"/>
    <w:rsid w:val="007A3CE7"/>
    <w:rsid w:val="007B347A"/>
    <w:rsid w:val="007B4E85"/>
    <w:rsid w:val="007B7DAC"/>
    <w:rsid w:val="007E2DE3"/>
    <w:rsid w:val="007F3876"/>
    <w:rsid w:val="00801B5E"/>
    <w:rsid w:val="00820CAA"/>
    <w:rsid w:val="00845A6B"/>
    <w:rsid w:val="00891DD4"/>
    <w:rsid w:val="008A295C"/>
    <w:rsid w:val="008A586A"/>
    <w:rsid w:val="008B1D5D"/>
    <w:rsid w:val="008C2804"/>
    <w:rsid w:val="008D0F67"/>
    <w:rsid w:val="008D7077"/>
    <w:rsid w:val="008E07E5"/>
    <w:rsid w:val="008F5AE0"/>
    <w:rsid w:val="009433F6"/>
    <w:rsid w:val="0095447A"/>
    <w:rsid w:val="00967196"/>
    <w:rsid w:val="00980D39"/>
    <w:rsid w:val="00984808"/>
    <w:rsid w:val="00987F77"/>
    <w:rsid w:val="009930E9"/>
    <w:rsid w:val="00995BE3"/>
    <w:rsid w:val="009D59F1"/>
    <w:rsid w:val="009E06D7"/>
    <w:rsid w:val="009E7DFD"/>
    <w:rsid w:val="009F1138"/>
    <w:rsid w:val="00A00DB8"/>
    <w:rsid w:val="00A1150E"/>
    <w:rsid w:val="00A13223"/>
    <w:rsid w:val="00A14422"/>
    <w:rsid w:val="00A30B55"/>
    <w:rsid w:val="00A34054"/>
    <w:rsid w:val="00A66D02"/>
    <w:rsid w:val="00A87C8C"/>
    <w:rsid w:val="00AA1F9A"/>
    <w:rsid w:val="00AC42FD"/>
    <w:rsid w:val="00AE1647"/>
    <w:rsid w:val="00AE453A"/>
    <w:rsid w:val="00AE7802"/>
    <w:rsid w:val="00B20FE9"/>
    <w:rsid w:val="00B2565D"/>
    <w:rsid w:val="00B5574A"/>
    <w:rsid w:val="00B65A0A"/>
    <w:rsid w:val="00B85FC3"/>
    <w:rsid w:val="00BB2BDF"/>
    <w:rsid w:val="00BC4568"/>
    <w:rsid w:val="00BD1281"/>
    <w:rsid w:val="00BE04BB"/>
    <w:rsid w:val="00BE0701"/>
    <w:rsid w:val="00BE6FBC"/>
    <w:rsid w:val="00BE7F58"/>
    <w:rsid w:val="00BF72C7"/>
    <w:rsid w:val="00C00A6F"/>
    <w:rsid w:val="00C1150E"/>
    <w:rsid w:val="00C31232"/>
    <w:rsid w:val="00C4273B"/>
    <w:rsid w:val="00C431D7"/>
    <w:rsid w:val="00C6487E"/>
    <w:rsid w:val="00C706A3"/>
    <w:rsid w:val="00C74257"/>
    <w:rsid w:val="00C779D4"/>
    <w:rsid w:val="00C941B3"/>
    <w:rsid w:val="00CD27ED"/>
    <w:rsid w:val="00D020D2"/>
    <w:rsid w:val="00D0775D"/>
    <w:rsid w:val="00D5151D"/>
    <w:rsid w:val="00D66A83"/>
    <w:rsid w:val="00D7275E"/>
    <w:rsid w:val="00D836AE"/>
    <w:rsid w:val="00D8525F"/>
    <w:rsid w:val="00DB0764"/>
    <w:rsid w:val="00DD0286"/>
    <w:rsid w:val="00DD0725"/>
    <w:rsid w:val="00E70069"/>
    <w:rsid w:val="00E70085"/>
    <w:rsid w:val="00E74DCC"/>
    <w:rsid w:val="00E87E4E"/>
    <w:rsid w:val="00E97920"/>
    <w:rsid w:val="00EC5907"/>
    <w:rsid w:val="00EF1E3F"/>
    <w:rsid w:val="00F15AC8"/>
    <w:rsid w:val="00F2263C"/>
    <w:rsid w:val="00F27412"/>
    <w:rsid w:val="00F327AB"/>
    <w:rsid w:val="00F720D4"/>
    <w:rsid w:val="00F811E1"/>
    <w:rsid w:val="00F872E5"/>
    <w:rsid w:val="00F90328"/>
    <w:rsid w:val="00F96727"/>
    <w:rsid w:val="00FD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E6B7B31"/>
  <w15:docId w15:val="{8F411658-2191-4145-925D-C484C490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74DCC"/>
    <w:pPr>
      <w:spacing w:after="0" w:line="240" w:lineRule="auto"/>
    </w:pPr>
  </w:style>
  <w:style w:type="paragraph" w:styleId="Nadpis2">
    <w:name w:val="heading 2"/>
    <w:basedOn w:val="Normln"/>
    <w:next w:val="Normln"/>
    <w:link w:val="Nadpis2Char"/>
    <w:qFormat/>
    <w:rsid w:val="00323590"/>
    <w:pPr>
      <w:keepNext/>
      <w:shd w:val="clear" w:color="00FFFF" w:fill="auto"/>
      <w:spacing w:before="120"/>
      <w:jc w:val="center"/>
      <w:outlineLvl w:val="1"/>
    </w:pPr>
    <w:rPr>
      <w:rFonts w:ascii="Albertus Medium" w:eastAsia="Times New Roman" w:hAnsi="Albertus Medium" w:cs="Times New Roman"/>
      <w:b/>
      <w:color w:val="0000FF"/>
      <w:sz w:val="28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167536"/>
    <w:pPr>
      <w:suppressAutoHyphens/>
      <w:spacing w:line="100" w:lineRule="atLeast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483627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48362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483627"/>
  </w:style>
  <w:style w:type="paragraph" w:styleId="Zhlav">
    <w:name w:val="header"/>
    <w:basedOn w:val="Normln"/>
    <w:link w:val="ZhlavChar"/>
    <w:rsid w:val="00483627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4836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8362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4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499"/>
    <w:rPr>
      <w:rFonts w:ascii="Tahoma" w:hAnsi="Tahoma" w:cs="Tahoma"/>
      <w:sz w:val="16"/>
      <w:szCs w:val="16"/>
      <w:lang w:val="en-US"/>
    </w:rPr>
  </w:style>
  <w:style w:type="character" w:customStyle="1" w:styleId="Nadpis2Char">
    <w:name w:val="Nadpis 2 Char"/>
    <w:basedOn w:val="Standardnpsmoodstavce"/>
    <w:link w:val="Nadpis2"/>
    <w:rsid w:val="00323590"/>
    <w:rPr>
      <w:rFonts w:ascii="Albertus Medium" w:eastAsia="Times New Roman" w:hAnsi="Albertus Medium" w:cs="Times New Roman"/>
      <w:b/>
      <w:color w:val="0000FF"/>
      <w:sz w:val="28"/>
      <w:szCs w:val="20"/>
      <w:u w:val="single"/>
      <w:shd w:val="clear" w:color="00FFFF" w:fill="auto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84808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84808"/>
    <w:rPr>
      <w:color w:val="605E5C"/>
      <w:shd w:val="clear" w:color="auto" w:fill="E1DFDD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A75F5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845A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53FC0-6FE5-4A0E-8E74-D49F78BCE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1366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Kettnerová</dc:creator>
  <cp:lastModifiedBy>JURIKOVA Sarka</cp:lastModifiedBy>
  <cp:revision>18</cp:revision>
  <dcterms:created xsi:type="dcterms:W3CDTF">2020-11-16T11:32:00Z</dcterms:created>
  <dcterms:modified xsi:type="dcterms:W3CDTF">2020-12-07T08:52:00Z</dcterms:modified>
</cp:coreProperties>
</file>