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932E2" w14:textId="77777777" w:rsidR="00A47ED1" w:rsidRDefault="00A47E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31DD4D" w14:textId="77777777" w:rsidR="00A47ED1" w:rsidRDefault="00A47E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03743E" w14:textId="77777777" w:rsidR="00A47ED1" w:rsidRDefault="00A47ED1">
      <w:pPr>
        <w:spacing w:after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638F3AE0" w14:textId="77777777" w:rsidR="00A47ED1" w:rsidRDefault="00C1209A">
      <w:pPr>
        <w:spacing w:line="309" w:lineRule="exact"/>
        <w:ind w:left="896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BOZP – PO Praha </w:t>
      </w:r>
      <w:proofErr w:type="spellStart"/>
      <w:r>
        <w:rPr>
          <w:rFonts w:ascii="Calibri" w:hAnsi="Calibri" w:cs="Calibri"/>
          <w:color w:val="000000"/>
        </w:rPr>
        <w:t>s.r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.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Doubr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vick</w:t>
      </w:r>
      <w:r>
        <w:rPr>
          <w:rFonts w:ascii="Calibri" w:hAnsi="Calibri" w:cs="Calibri"/>
          <w:color w:val="000000"/>
          <w:spacing w:val="-2"/>
        </w:rPr>
        <w:t>á</w:t>
      </w:r>
      <w:proofErr w:type="spellEnd"/>
      <w:r>
        <w:rPr>
          <w:rFonts w:ascii="Calibri" w:hAnsi="Calibri" w:cs="Calibri"/>
          <w:color w:val="000000"/>
        </w:rPr>
        <w:t xml:space="preserve"> 1311/</w:t>
      </w:r>
      <w:proofErr w:type="gramStart"/>
      <w:r>
        <w:rPr>
          <w:rFonts w:ascii="Calibri" w:hAnsi="Calibri" w:cs="Calibri"/>
          <w:color w:val="000000"/>
        </w:rPr>
        <w:t>22  149</w:t>
      </w:r>
      <w:proofErr w:type="gramEnd"/>
      <w:r>
        <w:rPr>
          <w:rFonts w:ascii="Calibri" w:hAnsi="Calibri" w:cs="Calibri"/>
          <w:color w:val="000000"/>
        </w:rPr>
        <w:t xml:space="preserve"> 00 Praha 4  </w:t>
      </w:r>
    </w:p>
    <w:p w14:paraId="08D28F1B" w14:textId="77777777" w:rsidR="00A47ED1" w:rsidRDefault="00C1209A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IČ: 282 10 786  </w:t>
      </w:r>
    </w:p>
    <w:p w14:paraId="10C8C1CC" w14:textId="77777777" w:rsidR="00A47ED1" w:rsidRDefault="00C1209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00BF716D" w14:textId="77777777" w:rsidR="00A47ED1" w:rsidRDefault="00A47E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6F0C8F" w14:textId="77777777" w:rsidR="00A47ED1" w:rsidRDefault="00A47E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4198FF" w14:textId="77777777" w:rsidR="00A47ED1" w:rsidRDefault="00A47E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976C24" w14:textId="77777777" w:rsidR="00A47ED1" w:rsidRDefault="00A47E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1C8483" w14:textId="77777777" w:rsidR="00A47ED1" w:rsidRDefault="00A47E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144A7E" w14:textId="77777777" w:rsidR="00A47ED1" w:rsidRDefault="00A47E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7A8065" w14:textId="77777777" w:rsidR="00A47ED1" w:rsidRDefault="00A47E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9C5425" w14:textId="77777777" w:rsidR="00A47ED1" w:rsidRDefault="00A47E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54E4C8" w14:textId="77777777" w:rsidR="00A47ED1" w:rsidRDefault="00A47E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D9C896" w14:textId="77777777" w:rsidR="00A47ED1" w:rsidRDefault="00A47ED1">
      <w:pPr>
        <w:spacing w:after="70"/>
        <w:rPr>
          <w:rFonts w:ascii="Times New Roman" w:hAnsi="Times New Roman"/>
          <w:color w:val="000000" w:themeColor="text1"/>
          <w:sz w:val="24"/>
          <w:szCs w:val="24"/>
        </w:rPr>
      </w:pPr>
    </w:p>
    <w:p w14:paraId="41F10D1E" w14:textId="19FAE6AB" w:rsidR="00A47ED1" w:rsidRDefault="00C1209A">
      <w:pPr>
        <w:rPr>
          <w:rFonts w:ascii="Times New Roman" w:hAnsi="Times New Roman" w:cs="Times New Roman"/>
          <w:color w:val="010302"/>
        </w:rPr>
        <w:sectPr w:rsidR="00A47ED1">
          <w:type w:val="continuous"/>
          <w:pgSz w:w="11916" w:h="16848"/>
          <w:pgMar w:top="500" w:right="500" w:bottom="500" w:left="500" w:header="708" w:footer="708" w:gutter="0"/>
          <w:cols w:num="2" w:space="0" w:equalWidth="0">
            <w:col w:w="3017" w:space="3563"/>
            <w:col w:w="2200" w:space="0"/>
          </w:cols>
          <w:docGrid w:linePitch="360"/>
        </w:sect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Praze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15.09</w:t>
      </w:r>
      <w:r>
        <w:rPr>
          <w:rFonts w:ascii="Calibri" w:hAnsi="Calibri" w:cs="Calibri"/>
          <w:color w:val="000000"/>
        </w:rPr>
        <w:t xml:space="preserve">.2020  </w:t>
      </w:r>
    </w:p>
    <w:p w14:paraId="5790FD95" w14:textId="77777777" w:rsidR="00A47ED1" w:rsidRDefault="00A47E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5D141E" w14:textId="77777777" w:rsidR="00A47ED1" w:rsidRDefault="00A47E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D9BEAE" w14:textId="77777777" w:rsidR="00A47ED1" w:rsidRDefault="00A47E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74F5BF" w14:textId="77777777" w:rsidR="00A47ED1" w:rsidRDefault="00A47ED1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14:paraId="530486BD" w14:textId="77777777" w:rsidR="00A47ED1" w:rsidRDefault="00C1209A">
      <w:pPr>
        <w:spacing w:line="309" w:lineRule="exact"/>
        <w:ind w:left="896" w:right="7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Výpověď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vy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kytování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služeb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obla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ti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O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BOZP</w:t>
      </w:r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vzájemnou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odou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uzavře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me</w:t>
      </w:r>
      <w:r>
        <w:rPr>
          <w:rFonts w:ascii="Calibri" w:hAnsi="Calibri" w:cs="Calibri"/>
          <w:color w:val="000000"/>
          <w:spacing w:val="-2"/>
        </w:rPr>
        <w:t>zi</w:t>
      </w:r>
      <w:proofErr w:type="spellEnd"/>
      <w:r>
        <w:rPr>
          <w:rFonts w:ascii="Calibri" w:hAnsi="Calibri" w:cs="Calibri"/>
          <w:color w:val="000000"/>
        </w:rPr>
        <w:t xml:space="preserve">  BOZP</w:t>
      </w:r>
      <w:proofErr w:type="gramEnd"/>
      <w:r>
        <w:rPr>
          <w:rFonts w:ascii="Calibri" w:hAnsi="Calibri" w:cs="Calibri"/>
          <w:color w:val="000000"/>
          <w:spacing w:val="-2"/>
        </w:rPr>
        <w:t>-</w:t>
      </w:r>
      <w:r>
        <w:rPr>
          <w:rFonts w:ascii="Calibri" w:hAnsi="Calibri" w:cs="Calibri"/>
          <w:color w:val="000000"/>
        </w:rPr>
        <w:t xml:space="preserve">PO Praha </w:t>
      </w:r>
      <w:proofErr w:type="spellStart"/>
      <w:r>
        <w:rPr>
          <w:rFonts w:ascii="Calibri" w:hAnsi="Calibri" w:cs="Calibri"/>
          <w:color w:val="000000"/>
        </w:rPr>
        <w:t>s.r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o.</w:t>
      </w:r>
      <w:proofErr w:type="spellEnd"/>
      <w:r>
        <w:rPr>
          <w:rFonts w:ascii="Calibri" w:hAnsi="Calibri" w:cs="Calibri"/>
          <w:color w:val="000000"/>
        </w:rPr>
        <w:t>, I</w:t>
      </w:r>
      <w:r>
        <w:rPr>
          <w:rFonts w:ascii="Calibri" w:hAnsi="Calibri" w:cs="Calibri"/>
          <w:color w:val="000000"/>
          <w:spacing w:val="-2"/>
        </w:rPr>
        <w:t>Č</w:t>
      </w:r>
      <w:r>
        <w:rPr>
          <w:rFonts w:ascii="Calibri" w:hAnsi="Calibri" w:cs="Calibri"/>
          <w:color w:val="000000"/>
        </w:rPr>
        <w:t xml:space="preserve">: 282 10 786 a </w:t>
      </w:r>
      <w:proofErr w:type="spellStart"/>
      <w:r>
        <w:rPr>
          <w:rFonts w:ascii="Calibri" w:hAnsi="Calibri" w:cs="Calibri"/>
          <w:color w:val="000000"/>
        </w:rPr>
        <w:t>Domovem</w:t>
      </w:r>
      <w:proofErr w:type="spellEnd"/>
      <w:r>
        <w:rPr>
          <w:rFonts w:ascii="Calibri" w:hAnsi="Calibri" w:cs="Calibri"/>
          <w:color w:val="000000"/>
        </w:rPr>
        <w:t xml:space="preserve"> Ha</w:t>
      </w:r>
      <w:r>
        <w:rPr>
          <w:rFonts w:ascii="Calibri" w:hAnsi="Calibri" w:cs="Calibri"/>
          <w:color w:val="000000"/>
          <w:spacing w:val="-2"/>
        </w:rPr>
        <w:t>č</w:t>
      </w:r>
      <w:r>
        <w:rPr>
          <w:rFonts w:ascii="Calibri" w:hAnsi="Calibri" w:cs="Calibri"/>
          <w:color w:val="000000"/>
        </w:rPr>
        <w:t>ka, IČ</w:t>
      </w:r>
      <w:r>
        <w:rPr>
          <w:rFonts w:ascii="Calibri" w:hAnsi="Calibri" w:cs="Calibri"/>
          <w:color w:val="000000"/>
          <w:spacing w:val="-2"/>
        </w:rPr>
        <w:t>:</w:t>
      </w:r>
      <w:r>
        <w:rPr>
          <w:rFonts w:ascii="Calibri" w:hAnsi="Calibri" w:cs="Calibri"/>
          <w:color w:val="000000"/>
        </w:rPr>
        <w:t xml:space="preserve"> 008 73 683</w:t>
      </w:r>
      <w:r>
        <w:rPr>
          <w:rFonts w:ascii="Calibri" w:hAnsi="Calibri" w:cs="Calibri"/>
          <w:color w:val="000000"/>
          <w:spacing w:val="-2"/>
        </w:rPr>
        <w:t>.</w:t>
      </w:r>
      <w:r>
        <w:rPr>
          <w:rFonts w:ascii="Calibri" w:hAnsi="Calibri" w:cs="Calibri"/>
          <w:color w:val="000000"/>
        </w:rPr>
        <w:t xml:space="preserve">   </w:t>
      </w:r>
    </w:p>
    <w:p w14:paraId="6FB1DF24" w14:textId="77777777" w:rsidR="00A47ED1" w:rsidRDefault="00A47E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CA6A28" w14:textId="77777777" w:rsidR="00A47ED1" w:rsidRDefault="00A47ED1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11574099" w14:textId="77777777" w:rsidR="00A47ED1" w:rsidRDefault="00C1209A">
      <w:pPr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trany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ohodly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ukon</w:t>
      </w:r>
      <w:r>
        <w:rPr>
          <w:rFonts w:ascii="Calibri" w:hAnsi="Calibri" w:cs="Calibri"/>
          <w:color w:val="000000"/>
          <w:spacing w:val="-2"/>
        </w:rPr>
        <w:t>č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 xml:space="preserve">30.09.2020.   </w:t>
      </w:r>
    </w:p>
    <w:p w14:paraId="5B55ECAC" w14:textId="77777777" w:rsidR="00A47ED1" w:rsidRDefault="00A47E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655A14" w14:textId="77777777" w:rsidR="00A47ED1" w:rsidRDefault="00A47ED1">
      <w:pPr>
        <w:spacing w:after="127"/>
        <w:rPr>
          <w:rFonts w:ascii="Times New Roman" w:hAnsi="Times New Roman"/>
          <w:color w:val="000000" w:themeColor="text1"/>
          <w:sz w:val="24"/>
          <w:szCs w:val="24"/>
        </w:rPr>
      </w:pPr>
    </w:p>
    <w:p w14:paraId="6D3D71B4" w14:textId="77777777" w:rsidR="00A47ED1" w:rsidRDefault="00C1209A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Za Domov Ha</w:t>
      </w:r>
      <w:r>
        <w:rPr>
          <w:rFonts w:ascii="Calibri" w:hAnsi="Calibri" w:cs="Calibri"/>
          <w:color w:val="000000"/>
          <w:spacing w:val="-2"/>
        </w:rPr>
        <w:t>č</w:t>
      </w:r>
      <w:r>
        <w:rPr>
          <w:rFonts w:ascii="Calibri" w:hAnsi="Calibri" w:cs="Calibri"/>
          <w:color w:val="000000"/>
        </w:rPr>
        <w:t xml:space="preserve">ka se </w:t>
      </w:r>
      <w:proofErr w:type="spellStart"/>
      <w:r>
        <w:rPr>
          <w:rFonts w:ascii="Calibri" w:hAnsi="Calibri" w:cs="Calibri"/>
          <w:color w:val="000000"/>
        </w:rPr>
        <w:t>sídl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ešce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kytovate</w:t>
      </w:r>
      <w:r>
        <w:rPr>
          <w:rFonts w:ascii="Calibri" w:hAnsi="Calibri" w:cs="Calibri"/>
          <w:color w:val="000000"/>
          <w:spacing w:val="-2"/>
        </w:rPr>
        <w:t>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oc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álních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služeb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693FE852" w14:textId="77777777" w:rsidR="00A47ED1" w:rsidRDefault="00C1209A">
      <w:pPr>
        <w:tabs>
          <w:tab w:val="left" w:pos="1603"/>
        </w:tabs>
        <w:spacing w:before="139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 </w:t>
      </w:r>
    </w:p>
    <w:p w14:paraId="53C07B36" w14:textId="4646020B" w:rsidR="00A47ED1" w:rsidRDefault="00C1209A">
      <w:pPr>
        <w:tabs>
          <w:tab w:val="left" w:pos="3019"/>
          <w:tab w:val="left" w:pos="3728"/>
        </w:tabs>
        <w:spacing w:before="139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Olešce</w:t>
      </w:r>
      <w:proofErr w:type="spellEnd"/>
      <w:r>
        <w:rPr>
          <w:rFonts w:ascii="Calibri" w:hAnsi="Calibri" w:cs="Calibri"/>
          <w:color w:val="000000"/>
        </w:rPr>
        <w:t xml:space="preserve"> 15.11.2020.                                </w:t>
      </w:r>
      <w:r>
        <w:rPr>
          <w:rFonts w:ascii="Calibri" w:hAnsi="Calibri" w:cs="Calibri"/>
          <w:color w:val="000000"/>
        </w:rPr>
        <w:t>ředitelk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organizace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Mgr. Ivana </w:t>
      </w:r>
      <w:r>
        <w:rPr>
          <w:rFonts w:ascii="Calibri" w:hAnsi="Calibri" w:cs="Calibri"/>
          <w:color w:val="000000"/>
          <w:spacing w:val="-2"/>
        </w:rPr>
        <w:t>Ž</w:t>
      </w:r>
      <w:r>
        <w:rPr>
          <w:rFonts w:ascii="Calibri" w:hAnsi="Calibri" w:cs="Calibri"/>
          <w:color w:val="000000"/>
        </w:rPr>
        <w:t>elízkov</w:t>
      </w:r>
      <w:r>
        <w:rPr>
          <w:rFonts w:ascii="Calibri" w:hAnsi="Calibri" w:cs="Calibri"/>
          <w:color w:val="000000"/>
          <w:spacing w:val="-2"/>
        </w:rPr>
        <w:t>á</w:t>
      </w:r>
      <w:r>
        <w:rPr>
          <w:rFonts w:ascii="Calibri" w:hAnsi="Calibri" w:cs="Calibri"/>
          <w:color w:val="000000"/>
        </w:rPr>
        <w:t xml:space="preserve">  </w:t>
      </w:r>
    </w:p>
    <w:p w14:paraId="2B7E8453" w14:textId="77777777" w:rsidR="00C1209A" w:rsidRDefault="00C1209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</w:t>
      </w:r>
    </w:p>
    <w:p w14:paraId="1A43B643" w14:textId="124CC45E" w:rsidR="00A47ED1" w:rsidRDefault="00C1209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32B3F48B" w14:textId="77777777" w:rsidR="00A47ED1" w:rsidRDefault="00A47ED1">
      <w:pPr>
        <w:spacing w:after="128"/>
        <w:rPr>
          <w:rFonts w:ascii="Times New Roman" w:hAnsi="Times New Roman"/>
          <w:color w:val="000000" w:themeColor="text1"/>
          <w:sz w:val="24"/>
          <w:szCs w:val="24"/>
        </w:rPr>
      </w:pPr>
    </w:p>
    <w:p w14:paraId="3CB947EC" w14:textId="77777777" w:rsidR="00A47ED1" w:rsidRDefault="00C1209A">
      <w:pPr>
        <w:tabs>
          <w:tab w:val="left" w:pos="3728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Za BOZP – P</w:t>
      </w:r>
      <w:r>
        <w:rPr>
          <w:rFonts w:ascii="Calibri" w:hAnsi="Calibri" w:cs="Calibri"/>
          <w:color w:val="000000"/>
          <w:spacing w:val="-2"/>
        </w:rPr>
        <w:t>O</w:t>
      </w:r>
      <w:r>
        <w:rPr>
          <w:rFonts w:ascii="Calibri" w:hAnsi="Calibri" w:cs="Calibri"/>
          <w:color w:val="000000"/>
        </w:rPr>
        <w:t xml:space="preserve"> Prah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s.r.o</w:t>
      </w:r>
      <w:r>
        <w:rPr>
          <w:rFonts w:ascii="Calibri" w:hAnsi="Calibri" w:cs="Calibri"/>
          <w:color w:val="000000"/>
          <w:spacing w:val="-2"/>
        </w:rPr>
        <w:t>.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 </w:t>
      </w:r>
    </w:p>
    <w:p w14:paraId="2B08F0E4" w14:textId="77777777" w:rsidR="00A47ED1" w:rsidRDefault="00A47E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0E3199" w14:textId="77777777" w:rsidR="00A47ED1" w:rsidRDefault="00A47ED1">
      <w:pPr>
        <w:spacing w:after="125"/>
        <w:rPr>
          <w:rFonts w:ascii="Times New Roman" w:hAnsi="Times New Roman"/>
          <w:color w:val="000000" w:themeColor="text1"/>
          <w:sz w:val="24"/>
          <w:szCs w:val="24"/>
        </w:rPr>
      </w:pPr>
    </w:p>
    <w:p w14:paraId="68917B18" w14:textId="77777777" w:rsidR="00A47ED1" w:rsidRDefault="00C1209A">
      <w:pPr>
        <w:tabs>
          <w:tab w:val="left" w:pos="3728"/>
        </w:tabs>
        <w:ind w:left="896"/>
        <w:rPr>
          <w:rFonts w:ascii="Times New Roman" w:hAnsi="Times New Roman" w:cs="Times New Roman"/>
          <w:color w:val="010302"/>
        </w:rPr>
        <w:sectPr w:rsidR="00A47ED1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</w:rPr>
        <w:t>Jednatelka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oleč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osti</w:t>
      </w:r>
      <w:proofErr w:type="spellEnd"/>
      <w:r>
        <w:rPr>
          <w:rFonts w:ascii="Calibri" w:hAnsi="Calibri" w:cs="Calibri"/>
          <w:color w:val="000000"/>
          <w:spacing w:val="55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gramEnd"/>
      <w:r>
        <w:rPr>
          <w:rFonts w:ascii="Calibri" w:hAnsi="Calibri" w:cs="Calibri"/>
          <w:color w:val="000000"/>
        </w:rPr>
        <w:t xml:space="preserve">Jaroslav </w:t>
      </w:r>
      <w:proofErr w:type="spellStart"/>
      <w:r>
        <w:rPr>
          <w:rFonts w:ascii="Calibri" w:hAnsi="Calibri" w:cs="Calibri"/>
          <w:color w:val="000000"/>
        </w:rPr>
        <w:t>Při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2"/>
        </w:rPr>
        <w:t>l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302C309F" w14:textId="77777777" w:rsidR="00A47ED1" w:rsidRDefault="00A47ED1"/>
    <w:sectPr w:rsidR="00A47ED1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ED1"/>
    <w:rsid w:val="00A47ED1"/>
    <w:rsid w:val="00C1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9D2D"/>
  <w15:docId w15:val="{52C8D418-AC95-4844-935A-EE4468A0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531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 Želízková</cp:lastModifiedBy>
  <cp:revision>2</cp:revision>
  <dcterms:created xsi:type="dcterms:W3CDTF">2020-12-07T10:00:00Z</dcterms:created>
  <dcterms:modified xsi:type="dcterms:W3CDTF">2020-12-07T10:04:00Z</dcterms:modified>
</cp:coreProperties>
</file>