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33" w:rsidRPr="001B7897" w:rsidRDefault="00C90033" w:rsidP="00B2188B">
      <w:pPr>
        <w:spacing w:after="0" w:line="120" w:lineRule="auto"/>
        <w:rPr>
          <w:rFonts w:ascii="Arial" w:hAnsi="Arial" w:cs="Arial"/>
        </w:rPr>
      </w:pPr>
    </w:p>
    <w:tbl>
      <w:tblPr>
        <w:tblStyle w:val="Mkatabulky"/>
        <w:tblpPr w:leftFromText="142" w:vertAnchor="page" w:horzAnchor="margin" w:tblpY="958"/>
        <w:tblOverlap w:val="never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6422"/>
      </w:tblGrid>
      <w:tr w:rsidR="00B2188B" w:rsidRPr="001B7897" w:rsidTr="00496313">
        <w:trPr>
          <w:cantSplit/>
          <w:trHeight w:val="313"/>
        </w:trPr>
        <w:tc>
          <w:tcPr>
            <w:tcW w:w="10200" w:type="dxa"/>
            <w:gridSpan w:val="2"/>
          </w:tcPr>
          <w:p w:rsidR="00B2188B" w:rsidRPr="001B7897" w:rsidRDefault="00B2188B" w:rsidP="002B2E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188B" w:rsidRPr="001B7897" w:rsidTr="00496313">
        <w:trPr>
          <w:cantSplit/>
          <w:trHeight w:val="313"/>
        </w:trPr>
        <w:tc>
          <w:tcPr>
            <w:tcW w:w="3778" w:type="dxa"/>
            <w:vMerge w:val="restart"/>
          </w:tcPr>
          <w:p w:rsidR="00B2188B" w:rsidRPr="001B7897" w:rsidRDefault="00B2188B" w:rsidP="00B2188B">
            <w:pPr>
              <w:tabs>
                <w:tab w:val="right" w:pos="538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B7897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0B409C71" wp14:editId="48BE611C">
                  <wp:extent cx="2088436" cy="647700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84" cy="64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1" w:type="dxa"/>
          </w:tcPr>
          <w:p w:rsidR="00B2188B" w:rsidRPr="001B7897" w:rsidRDefault="00B2188B" w:rsidP="00B2188B">
            <w:pPr>
              <w:tabs>
                <w:tab w:val="right" w:pos="538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88B" w:rsidRPr="001B7897" w:rsidTr="00496313">
        <w:trPr>
          <w:cantSplit/>
          <w:trHeight w:val="261"/>
        </w:trPr>
        <w:tc>
          <w:tcPr>
            <w:tcW w:w="3778" w:type="dxa"/>
            <w:vMerge/>
          </w:tcPr>
          <w:p w:rsidR="00B2188B" w:rsidRPr="001B7897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bottom"/>
          </w:tcPr>
          <w:p w:rsidR="00B2188B" w:rsidRPr="001B7897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8B" w:rsidRPr="001B7897" w:rsidTr="00496313">
        <w:trPr>
          <w:cantSplit/>
          <w:trHeight w:val="261"/>
        </w:trPr>
        <w:tc>
          <w:tcPr>
            <w:tcW w:w="3778" w:type="dxa"/>
            <w:vMerge/>
          </w:tcPr>
          <w:p w:rsidR="00B2188B" w:rsidRPr="001B7897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bottom"/>
          </w:tcPr>
          <w:p w:rsidR="00B2188B" w:rsidRPr="001B7897" w:rsidRDefault="00B2188B" w:rsidP="00B21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528" w:rsidRPr="001B7897" w:rsidRDefault="00D82528" w:rsidP="003D358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10122" w:type="dxa"/>
        <w:tblLayout w:type="fixed"/>
        <w:tblLook w:val="04A0" w:firstRow="1" w:lastRow="0" w:firstColumn="1" w:lastColumn="0" w:noHBand="0" w:noVBand="1"/>
      </w:tblPr>
      <w:tblGrid>
        <w:gridCol w:w="766"/>
        <w:gridCol w:w="628"/>
        <w:gridCol w:w="11"/>
        <w:gridCol w:w="174"/>
        <w:gridCol w:w="814"/>
        <w:gridCol w:w="714"/>
        <w:gridCol w:w="1912"/>
        <w:gridCol w:w="992"/>
        <w:gridCol w:w="71"/>
        <w:gridCol w:w="1488"/>
        <w:gridCol w:w="659"/>
        <w:gridCol w:w="1527"/>
        <w:gridCol w:w="366"/>
      </w:tblGrid>
      <w:tr w:rsidR="009300EA" w:rsidRPr="001B7897" w:rsidTr="00274F65">
        <w:trPr>
          <w:trHeight w:val="283"/>
        </w:trPr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300EA" w:rsidRPr="001B7897" w:rsidRDefault="00AB7A15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0EA" w:rsidRPr="001B7897">
              <w:rPr>
                <w:rFonts w:ascii="Arial" w:hAnsi="Arial" w:cs="Arial"/>
                <w:sz w:val="20"/>
                <w:szCs w:val="20"/>
              </w:rPr>
              <w:t>Dodavatel: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1B7897" w:rsidRDefault="009300EA" w:rsidP="009300EA">
            <w:pPr>
              <w:spacing w:line="60" w:lineRule="atLea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300EA" w:rsidRPr="001B7897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Příjemce:</w:t>
            </w:r>
          </w:p>
        </w:tc>
        <w:tc>
          <w:tcPr>
            <w:tcW w:w="367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300EA" w:rsidRPr="001B7897" w:rsidRDefault="009300EA" w:rsidP="007F73B7">
            <w:pPr>
              <w:spacing w:line="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1B7897" w:rsidRDefault="009300EA" w:rsidP="009300EA">
            <w:pPr>
              <w:spacing w:line="60" w:lineRule="atLeast"/>
              <w:jc w:val="right"/>
              <w:rPr>
                <w:rFonts w:ascii="Arial" w:hAnsi="Arial" w:cs="Arial"/>
              </w:rPr>
            </w:pPr>
          </w:p>
        </w:tc>
      </w:tr>
      <w:tr w:rsidR="009300EA" w:rsidRPr="001B7897" w:rsidTr="00274F65">
        <w:trPr>
          <w:trHeight w:val="283"/>
        </w:trPr>
        <w:tc>
          <w:tcPr>
            <w:tcW w:w="5019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2188B" w:rsidRPr="001B7897" w:rsidRDefault="009300EA" w:rsidP="009300EA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B789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1B789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1B789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  <w:r w:rsidR="00FB0ED8" w:rsidRPr="001B789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9300EA" w:rsidRPr="001B7897" w:rsidRDefault="00B2188B" w:rsidP="009300EA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se sídlem: </w:t>
            </w:r>
            <w:r w:rsidR="009300EA"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Vodičkova 20, 110 00 Praha1</w:t>
            </w:r>
          </w:p>
          <w:p w:rsidR="008F2404" w:rsidRPr="001B7897" w:rsidRDefault="008F2404" w:rsidP="00F30DC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Zaps</w:t>
            </w:r>
            <w:r w:rsidR="00F30DC2"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</w:t>
            </w:r>
            <w:r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</w:t>
            </w:r>
            <w:r w:rsidR="00F30DC2"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á</w:t>
            </w:r>
            <w:r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 OR u MS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F2CB6" w:rsidRPr="001B7897" w:rsidRDefault="009300EA" w:rsidP="00AF646C">
            <w:pPr>
              <w:spacing w:line="60" w:lineRule="atLeast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B7897">
              <w:rPr>
                <w:rFonts w:ascii="Arial" w:hAnsi="Arial" w:cs="Arial"/>
                <w:b/>
                <w:lang w:val="en-US"/>
              </w:rPr>
              <w:t>Střední</w:t>
            </w:r>
            <w:proofErr w:type="spellEnd"/>
            <w:r w:rsidRPr="001B789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b/>
                <w:lang w:val="en-US"/>
              </w:rPr>
              <w:t>zdravotnická</w:t>
            </w:r>
            <w:proofErr w:type="spellEnd"/>
            <w:r w:rsidRPr="001B789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b/>
                <w:lang w:val="en-US"/>
              </w:rPr>
              <w:t>škola</w:t>
            </w:r>
            <w:proofErr w:type="spellEnd"/>
            <w:r w:rsidRPr="001B7897">
              <w:rPr>
                <w:rFonts w:ascii="Arial" w:hAnsi="Arial" w:cs="Arial"/>
                <w:b/>
                <w:lang w:val="en-US"/>
              </w:rPr>
              <w:t xml:space="preserve"> a VOŠ </w:t>
            </w:r>
            <w:proofErr w:type="spellStart"/>
            <w:r w:rsidRPr="001B7897">
              <w:rPr>
                <w:rFonts w:ascii="Arial" w:hAnsi="Arial" w:cs="Arial"/>
                <w:b/>
                <w:lang w:val="en-US"/>
              </w:rPr>
              <w:t>zdravotnická</w:t>
            </w:r>
            <w:proofErr w:type="spellEnd"/>
            <w:r w:rsidRPr="001B7897">
              <w:rPr>
                <w:rFonts w:ascii="Arial" w:hAnsi="Arial" w:cs="Arial"/>
                <w:b/>
                <w:lang w:val="en-US"/>
              </w:rPr>
              <w:t xml:space="preserve"> Karlovy Vary</w:t>
            </w:r>
          </w:p>
        </w:tc>
      </w:tr>
      <w:tr w:rsidR="009300EA" w:rsidRPr="001B7897" w:rsidTr="00274F65">
        <w:trPr>
          <w:trHeight w:val="283"/>
        </w:trPr>
        <w:tc>
          <w:tcPr>
            <w:tcW w:w="5019" w:type="dxa"/>
            <w:gridSpan w:val="7"/>
            <w:vMerge/>
            <w:tcBorders>
              <w:left w:val="nil"/>
              <w:right w:val="single" w:sz="8" w:space="0" w:color="auto"/>
            </w:tcBorders>
            <w:vAlign w:val="center"/>
          </w:tcPr>
          <w:p w:rsidR="009300EA" w:rsidRPr="001B7897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</w:tcPr>
          <w:p w:rsidR="009300EA" w:rsidRPr="001B7897" w:rsidRDefault="009300EA" w:rsidP="009300EA">
            <w:pPr>
              <w:spacing w:line="6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300EA" w:rsidRPr="001B7897" w:rsidTr="00274F65">
        <w:trPr>
          <w:trHeight w:val="230"/>
        </w:trPr>
        <w:tc>
          <w:tcPr>
            <w:tcW w:w="5019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1B7897" w:rsidRDefault="009300EA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1B7897" w:rsidRDefault="009300EA" w:rsidP="009300EA">
            <w:pPr>
              <w:spacing w:line="6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300EA" w:rsidRPr="001B7897" w:rsidTr="00274F65">
        <w:trPr>
          <w:trHeight w:val="283"/>
        </w:trPr>
        <w:tc>
          <w:tcPr>
            <w:tcW w:w="50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1B7897" w:rsidRDefault="00FB0ED8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300EA" w:rsidRPr="001B7897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00EA" w:rsidRPr="001B7897" w:rsidRDefault="003E6D9E" w:rsidP="009300EA">
            <w:pPr>
              <w:spacing w:line="60" w:lineRule="atLeast"/>
              <w:rPr>
                <w:rFonts w:ascii="Arial" w:hAnsi="Arial" w:cs="Arial"/>
              </w:rPr>
            </w:pPr>
            <w:proofErr w:type="spellStart"/>
            <w:r w:rsidRPr="001B7897">
              <w:rPr>
                <w:rFonts w:ascii="Arial" w:hAnsi="Arial" w:cs="Arial"/>
                <w:lang w:val="en-US"/>
              </w:rPr>
              <w:t>Poděbradská</w:t>
            </w:r>
            <w:proofErr w:type="spellEnd"/>
            <w:r w:rsidRPr="001B7897">
              <w:rPr>
                <w:rFonts w:ascii="Arial" w:hAnsi="Arial" w:cs="Arial"/>
                <w:lang w:val="en-US"/>
              </w:rPr>
              <w:t xml:space="preserve"> 1247/2</w:t>
            </w:r>
          </w:p>
        </w:tc>
      </w:tr>
      <w:tr w:rsidR="003E6D9E" w:rsidRPr="001B7897" w:rsidTr="00274F65">
        <w:trPr>
          <w:trHeight w:val="283"/>
        </w:trPr>
        <w:tc>
          <w:tcPr>
            <w:tcW w:w="50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E6D9E" w:rsidRPr="001B7897" w:rsidRDefault="003E6D9E" w:rsidP="00B2188B">
            <w:pPr>
              <w:spacing w:line="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6D9E" w:rsidRPr="001B7897" w:rsidRDefault="003E6D9E" w:rsidP="009300EA">
            <w:pPr>
              <w:spacing w:line="60" w:lineRule="atLeast"/>
              <w:rPr>
                <w:rFonts w:ascii="Arial" w:hAnsi="Arial" w:cs="Arial"/>
              </w:rPr>
            </w:pPr>
            <w:r w:rsidRPr="001B7897">
              <w:rPr>
                <w:rFonts w:ascii="Arial" w:hAnsi="Arial" w:cs="Arial"/>
              </w:rPr>
              <w:t>36001 Karlovy Vary</w:t>
            </w:r>
          </w:p>
        </w:tc>
      </w:tr>
      <w:tr w:rsidR="009300EA" w:rsidRPr="001B7897" w:rsidTr="00274F65">
        <w:trPr>
          <w:trHeight w:val="283"/>
        </w:trPr>
        <w:tc>
          <w:tcPr>
            <w:tcW w:w="50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00EA" w:rsidRPr="001B7897" w:rsidRDefault="00025857" w:rsidP="0058481F">
            <w:pPr>
              <w:spacing w:line="60" w:lineRule="atLeas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Zapsa</w:t>
            </w:r>
            <w:r w:rsidR="0058481F"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ný</w:t>
            </w:r>
            <w:r w:rsidRPr="001B789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 OR u MS Praha, oddíl B, vložka 4017 a v OR u KS Plzeň, oddíl A, vložka 28380</w:t>
            </w:r>
          </w:p>
        </w:tc>
        <w:tc>
          <w:tcPr>
            <w:tcW w:w="10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300EA" w:rsidRPr="001B7897" w:rsidRDefault="009300EA" w:rsidP="009300EA">
            <w:pPr>
              <w:spacing w:line="60" w:lineRule="atLeast"/>
              <w:rPr>
                <w:rFonts w:ascii="Arial" w:hAnsi="Arial" w:cs="Arial"/>
                <w:lang w:val="en-US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0EA" w:rsidRPr="001B7897" w:rsidRDefault="009300EA" w:rsidP="009300EA">
            <w:pPr>
              <w:spacing w:line="60" w:lineRule="atLeast"/>
              <w:rPr>
                <w:rFonts w:ascii="Arial" w:hAnsi="Arial" w:cs="Arial"/>
                <w:lang w:val="en-US"/>
              </w:rPr>
            </w:pPr>
          </w:p>
        </w:tc>
      </w:tr>
      <w:tr w:rsidR="009300EA" w:rsidRPr="001B7897" w:rsidTr="00274F65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300EA" w:rsidRPr="001B7897" w:rsidRDefault="009300EA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1B7897" w:rsidRDefault="009300EA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1B7897" w:rsidRDefault="009300EA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300EA" w:rsidRPr="001B7897" w:rsidRDefault="009300EA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300EA" w:rsidRPr="001B7897" w:rsidRDefault="009300EA" w:rsidP="00EE69AC">
            <w:pPr>
              <w:tabs>
                <w:tab w:val="left" w:pos="232"/>
              </w:tabs>
              <w:spacing w:before="120" w:line="6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3B7" w:rsidRPr="001B7897" w:rsidTr="00274F65">
        <w:trPr>
          <w:trHeight w:val="28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F73B7" w:rsidRPr="001B7897" w:rsidRDefault="007F73B7" w:rsidP="00DA6447">
            <w:pPr>
              <w:spacing w:before="12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B789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1B7897" w:rsidRDefault="007F73B7" w:rsidP="00DA6447">
            <w:pPr>
              <w:spacing w:before="120" w:line="60" w:lineRule="atLeas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78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25060996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1B7897" w:rsidRDefault="007F73B7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7F73B7" w:rsidRPr="001B7897" w:rsidRDefault="007F73B7" w:rsidP="00DA6447">
            <w:pPr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3B7" w:rsidRPr="001B7897" w:rsidRDefault="007F73B7" w:rsidP="00EE69AC">
            <w:pPr>
              <w:tabs>
                <w:tab w:val="left" w:pos="232"/>
              </w:tabs>
              <w:spacing w:before="120"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 xml:space="preserve">Odběratel:                  Smlouva číslo: </w:t>
            </w:r>
            <w:r w:rsidRPr="001B7897">
              <w:rPr>
                <w:rFonts w:ascii="Arial" w:hAnsi="Arial" w:cs="Arial"/>
                <w:b/>
                <w:sz w:val="20"/>
                <w:szCs w:val="20"/>
              </w:rPr>
              <w:t>00649</w:t>
            </w:r>
          </w:p>
        </w:tc>
      </w:tr>
      <w:tr w:rsidR="00EE69AC" w:rsidRPr="001B7897" w:rsidTr="00274F65">
        <w:trPr>
          <w:trHeight w:val="36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EE69AC" w:rsidRPr="001B7897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CZ25060996</w:t>
            </w:r>
          </w:p>
        </w:tc>
        <w:tc>
          <w:tcPr>
            <w:tcW w:w="51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3E6D9E" w:rsidP="00AF646C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Střední</w:t>
            </w:r>
            <w:proofErr w:type="spellEnd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zdravotnická</w:t>
            </w:r>
            <w:proofErr w:type="spellEnd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škola</w:t>
            </w:r>
            <w:proofErr w:type="spellEnd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vyšší</w:t>
            </w:r>
            <w:proofErr w:type="spellEnd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odborná</w:t>
            </w:r>
            <w:proofErr w:type="spellEnd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škola</w:t>
            </w:r>
            <w:proofErr w:type="spellEnd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zdravotnická</w:t>
            </w:r>
            <w:proofErr w:type="spellEnd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Karlovy Vary, </w:t>
            </w: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příspěvková</w:t>
            </w:r>
            <w:proofErr w:type="spellEnd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b/>
                <w:sz w:val="20"/>
                <w:szCs w:val="20"/>
                <w:lang w:val="en-US"/>
              </w:rPr>
              <w:t>organizace</w:t>
            </w:r>
            <w:proofErr w:type="spellEnd"/>
          </w:p>
        </w:tc>
      </w:tr>
      <w:tr w:rsidR="00EE69AC" w:rsidRPr="001B7897" w:rsidTr="00274F65">
        <w:trPr>
          <w:trHeight w:val="283"/>
        </w:trPr>
        <w:tc>
          <w:tcPr>
            <w:tcW w:w="50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F46EC0">
            <w:pPr>
              <w:spacing w:before="200"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proofErr w:type="spellStart"/>
            <w:r w:rsidRPr="001B7897">
              <w:rPr>
                <w:rFonts w:ascii="Arial" w:hAnsi="Arial" w:cs="Arial"/>
                <w:sz w:val="20"/>
                <w:szCs w:val="20"/>
                <w:lang w:val="en-US"/>
              </w:rPr>
              <w:t>Raiffeisen</w:t>
            </w:r>
            <w:proofErr w:type="spellEnd"/>
            <w:r w:rsidRPr="001B7897">
              <w:rPr>
                <w:rFonts w:ascii="Arial" w:hAnsi="Arial" w:cs="Arial"/>
                <w:sz w:val="20"/>
                <w:szCs w:val="20"/>
                <w:lang w:val="en-US"/>
              </w:rPr>
              <w:t xml:space="preserve"> BANK</w:t>
            </w:r>
          </w:p>
        </w:tc>
        <w:tc>
          <w:tcPr>
            <w:tcW w:w="51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9300EA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9AC" w:rsidRPr="001B7897" w:rsidTr="00274F65">
        <w:trPr>
          <w:trHeight w:val="283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9300EA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B7897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43C89" wp14:editId="03234298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146050</wp:posOffset>
                      </wp:positionV>
                      <wp:extent cx="248285" cy="0"/>
                      <wp:effectExtent l="0" t="0" r="1841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line id="Přímá spojnice 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fbfbf [2412]" from="-28.85pt,11.5pt" to="-9.3pt,11.5pt" w14:anchorId="6177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"/>
                  </w:pict>
                </mc:Fallback>
              </mc:AlternateContent>
            </w:r>
            <w:r w:rsidRPr="001B7897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36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4327F3">
            <w:pPr>
              <w:spacing w:line="6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Poděbradská 1247/2</w:t>
            </w:r>
          </w:p>
        </w:tc>
      </w:tr>
      <w:tr w:rsidR="003E6D9E" w:rsidRPr="001B7897" w:rsidTr="00274F65">
        <w:trPr>
          <w:trHeight w:val="283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1B7897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7897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1B7897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7897">
              <w:rPr>
                <w:rFonts w:ascii="Arial" w:hAnsi="Arial" w:cs="Arial"/>
                <w:sz w:val="20"/>
                <w:szCs w:val="20"/>
                <w:lang w:val="en-US"/>
              </w:rPr>
              <w:t>Radomila</w:t>
            </w:r>
            <w:proofErr w:type="spellEnd"/>
            <w:r w:rsidRPr="001B78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97">
              <w:rPr>
                <w:rFonts w:ascii="Arial" w:hAnsi="Arial" w:cs="Arial"/>
                <w:sz w:val="20"/>
                <w:szCs w:val="20"/>
                <w:lang w:val="en-US"/>
              </w:rPr>
              <w:t>Hájková</w:t>
            </w:r>
            <w:proofErr w:type="spellEnd"/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9E" w:rsidRPr="001B7897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36001 Karlovy Vary</w:t>
            </w:r>
          </w:p>
        </w:tc>
      </w:tr>
      <w:tr w:rsidR="00EE69AC" w:rsidRPr="001B7897" w:rsidTr="00106277">
        <w:trPr>
          <w:trHeight w:val="283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Telefon:</w:t>
            </w:r>
            <w:r w:rsidRPr="001B78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00669709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EE69AC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9AC" w:rsidRPr="001B7897" w:rsidRDefault="003E6D9E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CZ00669709</w:t>
            </w:r>
          </w:p>
        </w:tc>
      </w:tr>
      <w:tr w:rsidR="00C12DA1" w:rsidRPr="001B7897" w:rsidTr="00106277">
        <w:trPr>
          <w:trHeight w:val="289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12DA1" w:rsidRPr="001B7897" w:rsidRDefault="00C12DA1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 xml:space="preserve"> E-mail:</w:t>
            </w:r>
            <w:r w:rsidRPr="001B78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1B7897" w:rsidRDefault="00C12DA1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1B7897" w:rsidRDefault="00C12DA1" w:rsidP="006B3146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1B7897">
              <w:rPr>
                <w:rFonts w:ascii="Arial" w:hAnsi="Arial" w:cs="Arial"/>
                <w:sz w:val="20"/>
                <w:szCs w:val="20"/>
              </w:rPr>
              <w:t>Č. účtu: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DA1" w:rsidRPr="001B7897" w:rsidRDefault="00C12DA1" w:rsidP="009300EA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3D8" w:rsidRPr="001B7897" w:rsidTr="00B2188B">
        <w:trPr>
          <w:trHeight w:val="283"/>
        </w:trPr>
        <w:tc>
          <w:tcPr>
            <w:tcW w:w="1012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543D8" w:rsidRPr="001B7897" w:rsidRDefault="001C7547" w:rsidP="00570DFC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8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2188B" w:rsidRPr="00330847" w:rsidRDefault="007F73B7" w:rsidP="001B7897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1B7897">
        <w:rPr>
          <w:rFonts w:ascii="Arial" w:hAnsi="Arial" w:cs="Arial"/>
          <w:sz w:val="16"/>
          <w:szCs w:val="16"/>
        </w:rPr>
        <w:tab/>
      </w:r>
      <w:r w:rsidRPr="001B7897">
        <w:rPr>
          <w:rFonts w:ascii="Arial" w:hAnsi="Arial" w:cs="Arial"/>
          <w:sz w:val="16"/>
          <w:szCs w:val="16"/>
        </w:rPr>
        <w:tab/>
      </w:r>
      <w:r w:rsidRPr="001B7897">
        <w:rPr>
          <w:rFonts w:ascii="Arial" w:hAnsi="Arial" w:cs="Arial"/>
          <w:sz w:val="16"/>
          <w:szCs w:val="16"/>
        </w:rPr>
        <w:tab/>
      </w:r>
      <w:r w:rsidRPr="001B7897">
        <w:rPr>
          <w:rFonts w:ascii="Arial" w:hAnsi="Arial" w:cs="Arial"/>
          <w:sz w:val="16"/>
          <w:szCs w:val="16"/>
        </w:rPr>
        <w:tab/>
      </w:r>
      <w:r w:rsidRPr="001B7897">
        <w:rPr>
          <w:rFonts w:ascii="Arial" w:hAnsi="Arial" w:cs="Arial"/>
          <w:sz w:val="16"/>
          <w:szCs w:val="16"/>
        </w:rPr>
        <w:tab/>
      </w:r>
      <w:r w:rsidRPr="001B7897">
        <w:rPr>
          <w:rFonts w:ascii="Arial" w:hAnsi="Arial" w:cs="Arial"/>
          <w:sz w:val="16"/>
          <w:szCs w:val="16"/>
        </w:rPr>
        <w:tab/>
      </w:r>
      <w:r w:rsidRPr="001B7897">
        <w:rPr>
          <w:rFonts w:ascii="Arial" w:hAnsi="Arial" w:cs="Arial"/>
          <w:sz w:val="16"/>
          <w:szCs w:val="16"/>
        </w:rPr>
        <w:tab/>
      </w:r>
      <w:r w:rsidRPr="001B7897">
        <w:rPr>
          <w:rFonts w:ascii="Arial" w:hAnsi="Arial" w:cs="Arial"/>
          <w:sz w:val="16"/>
          <w:szCs w:val="16"/>
        </w:rPr>
        <w:tab/>
      </w:r>
      <w:r w:rsidR="001B7897" w:rsidRPr="00330847">
        <w:rPr>
          <w:rFonts w:cstheme="minorHAnsi"/>
          <w:sz w:val="16"/>
          <w:szCs w:val="16"/>
        </w:rPr>
        <w:t xml:space="preserve">  </w:t>
      </w:r>
      <w:r w:rsidRPr="00330847">
        <w:rPr>
          <w:rFonts w:cstheme="minorHAnsi"/>
        </w:rPr>
        <w:t>V Karlových Varech dne:</w:t>
      </w:r>
      <w:r w:rsidRPr="00330847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AC32F5" w:rsidRPr="00D62B8F" w:rsidRDefault="00AC32F5" w:rsidP="00851576">
      <w:pPr>
        <w:spacing w:after="0" w:line="192" w:lineRule="auto"/>
        <w:rPr>
          <w:rFonts w:ascii="Arial" w:hAnsi="Arial" w:cs="Arial"/>
          <w:b/>
          <w:sz w:val="20"/>
          <w:szCs w:val="20"/>
          <w:u w:val="single"/>
        </w:rPr>
      </w:pPr>
      <w:r w:rsidRPr="00D62B8F">
        <w:rPr>
          <w:rFonts w:ascii="Arial" w:hAnsi="Arial" w:cs="Arial"/>
          <w:b/>
          <w:sz w:val="20"/>
          <w:szCs w:val="20"/>
          <w:u w:val="single"/>
        </w:rPr>
        <w:t xml:space="preserve">Věc: Změna </w:t>
      </w:r>
      <w:r>
        <w:rPr>
          <w:rFonts w:ascii="Arial" w:hAnsi="Arial" w:cs="Arial"/>
          <w:b/>
          <w:sz w:val="20"/>
          <w:szCs w:val="20"/>
          <w:u w:val="single"/>
        </w:rPr>
        <w:t>tarifu (sazby)</w:t>
      </w:r>
      <w:r w:rsidRPr="00D62B8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odběru tepla </w:t>
      </w:r>
      <w:r w:rsidRPr="00D62B8F">
        <w:rPr>
          <w:rFonts w:ascii="Arial" w:hAnsi="Arial" w:cs="Arial"/>
          <w:b/>
          <w:sz w:val="20"/>
          <w:szCs w:val="20"/>
          <w:u w:val="single"/>
        </w:rPr>
        <w:t>od 1.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62B8F">
        <w:rPr>
          <w:rFonts w:ascii="Arial" w:hAnsi="Arial" w:cs="Arial"/>
          <w:b/>
          <w:sz w:val="20"/>
          <w:szCs w:val="20"/>
          <w:u w:val="single"/>
        </w:rPr>
        <w:t>1.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62B8F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AC32F5" w:rsidRDefault="00AC32F5" w:rsidP="00851576">
      <w:pPr>
        <w:spacing w:after="0" w:line="192" w:lineRule="auto"/>
        <w:rPr>
          <w:rFonts w:ascii="Arial" w:hAnsi="Arial" w:cs="Arial"/>
          <w:sz w:val="20"/>
          <w:szCs w:val="20"/>
        </w:rPr>
      </w:pPr>
    </w:p>
    <w:p w:rsidR="00AC32F5" w:rsidRDefault="00AC32F5" w:rsidP="00851576">
      <w:pPr>
        <w:spacing w:after="0" w:line="192" w:lineRule="auto"/>
        <w:rPr>
          <w:rFonts w:ascii="Arial" w:hAnsi="Arial" w:cs="Arial"/>
          <w:sz w:val="20"/>
          <w:szCs w:val="20"/>
        </w:rPr>
      </w:pPr>
    </w:p>
    <w:p w:rsidR="00AC32F5" w:rsidRPr="00E51E61" w:rsidRDefault="00AC32F5" w:rsidP="00851576">
      <w:pPr>
        <w:spacing w:after="0" w:line="192" w:lineRule="auto"/>
        <w:rPr>
          <w:rFonts w:ascii="Arial" w:hAnsi="Arial" w:cs="Arial"/>
          <w:sz w:val="20"/>
          <w:szCs w:val="20"/>
        </w:rPr>
      </w:pPr>
      <w:r w:rsidRPr="00DB7D7B">
        <w:rPr>
          <w:rFonts w:ascii="Arial" w:hAnsi="Arial" w:cs="Arial"/>
          <w:sz w:val="20"/>
          <w:szCs w:val="20"/>
        </w:rPr>
        <w:t>Vážený odběrateli,</w:t>
      </w:r>
      <w:r w:rsidRPr="00924E22">
        <w:rPr>
          <w:rFonts w:ascii="Arial" w:hAnsi="Arial" w:cs="Arial"/>
        </w:rPr>
        <w:t xml:space="preserve"> </w:t>
      </w:r>
    </w:p>
    <w:p w:rsidR="00AC32F5" w:rsidRPr="00EF7044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rPr>
          <w:sz w:val="22"/>
          <w:szCs w:val="22"/>
        </w:rPr>
      </w:pPr>
      <w:r>
        <w:rPr>
          <w:rFonts w:ascii="Arial" w:hAnsi="Arial" w:cs="Arial"/>
        </w:rPr>
        <w:t xml:space="preserve">          </w:t>
      </w:r>
    </w:p>
    <w:p w:rsidR="00AC32F5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sz w:val="22"/>
          <w:szCs w:val="22"/>
        </w:rPr>
      </w:pPr>
      <w:r w:rsidRPr="00EF7044">
        <w:rPr>
          <w:sz w:val="22"/>
          <w:szCs w:val="22"/>
        </w:rPr>
        <w:t xml:space="preserve">         na základě Cenového rozhodnutí Energetického regulačního úřadu č.6/2020 ze dne 29.žáří 2020, které nabývá účinnosti dnem 1.</w:t>
      </w:r>
      <w:r>
        <w:rPr>
          <w:sz w:val="22"/>
          <w:szCs w:val="22"/>
        </w:rPr>
        <w:t xml:space="preserve"> </w:t>
      </w:r>
      <w:r w:rsidRPr="00EF704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EF7044">
        <w:rPr>
          <w:sz w:val="22"/>
          <w:szCs w:val="22"/>
        </w:rPr>
        <w:t xml:space="preserve">2021 a ve kterém se uvádí v odst. 3) bod </w:t>
      </w:r>
      <w:r>
        <w:rPr>
          <w:sz w:val="22"/>
          <w:szCs w:val="22"/>
        </w:rPr>
        <w:t xml:space="preserve">(3.3): </w:t>
      </w:r>
    </w:p>
    <w:p w:rsidR="00AC32F5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i/>
          <w:sz w:val="22"/>
          <w:szCs w:val="22"/>
        </w:rPr>
      </w:pPr>
    </w:p>
    <w:p w:rsidR="00AC32F5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</w:t>
      </w:r>
      <w:r w:rsidRPr="000D2A65">
        <w:rPr>
          <w:i/>
          <w:sz w:val="22"/>
          <w:szCs w:val="22"/>
        </w:rPr>
        <w:t>Dodavatel sjednává s odběratelem cenu tepelné energie buď jako jednosložkovou vztaženou na jednotkové množství tepelné energie, nebo jako dvousložkovou s proměnnou složkou ceny vztaženou na jednotkové množství tepelné energie a se stálou složkou ceny vztaženou na jednotkové množství tepelné energie předem sjednané a neměnné pro daný kalendářní rok, nebo na jednotku sjednaného.</w:t>
      </w:r>
      <w:r>
        <w:rPr>
          <w:i/>
          <w:sz w:val="22"/>
          <w:szCs w:val="22"/>
        </w:rPr>
        <w:t xml:space="preserve">“, </w:t>
      </w:r>
    </w:p>
    <w:p w:rsidR="00AC32F5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i/>
          <w:sz w:val="22"/>
          <w:szCs w:val="22"/>
        </w:rPr>
      </w:pPr>
    </w:p>
    <w:p w:rsidR="00AC32F5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jsme nuceni dle výše citovaného změnit tarif (sazbu) pro Vaše odběrné místo: </w:t>
      </w:r>
    </w:p>
    <w:p w:rsidR="00AC32F5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rFonts w:ascii="Arial" w:hAnsi="Arial" w:cs="Arial"/>
          <w:b/>
        </w:rPr>
      </w:pPr>
    </w:p>
    <w:p w:rsidR="00AC32F5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b/>
          <w:sz w:val="22"/>
          <w:szCs w:val="22"/>
        </w:rPr>
      </w:pPr>
      <w:r>
        <w:rPr>
          <w:rFonts w:ascii="Arial" w:hAnsi="Arial" w:cs="Arial"/>
          <w:b/>
        </w:rPr>
        <w:t>z t</w:t>
      </w:r>
      <w:r w:rsidRPr="00990D6C">
        <w:rPr>
          <w:rFonts w:ascii="Arial" w:hAnsi="Arial" w:cs="Arial"/>
          <w:b/>
        </w:rPr>
        <w:t>arif</w:t>
      </w:r>
      <w:r>
        <w:rPr>
          <w:rFonts w:ascii="Arial" w:hAnsi="Arial" w:cs="Arial"/>
          <w:b/>
        </w:rPr>
        <w:t>u</w:t>
      </w:r>
      <w:r w:rsidRPr="00990D6C">
        <w:rPr>
          <w:rFonts w:ascii="Arial" w:hAnsi="Arial" w:cs="Arial"/>
          <w:b/>
        </w:rPr>
        <w:t xml:space="preserve"> Teplo z prim. </w:t>
      </w:r>
      <w:proofErr w:type="gramStart"/>
      <w:r w:rsidRPr="00990D6C">
        <w:rPr>
          <w:rFonts w:ascii="Arial" w:hAnsi="Arial" w:cs="Arial"/>
          <w:b/>
        </w:rPr>
        <w:t>rozvodů</w:t>
      </w:r>
      <w:proofErr w:type="gramEnd"/>
      <w:r w:rsidRPr="00990D6C">
        <w:rPr>
          <w:rFonts w:ascii="Arial" w:hAnsi="Arial" w:cs="Arial"/>
          <w:b/>
        </w:rPr>
        <w:t xml:space="preserve"> - dvousložková</w:t>
      </w:r>
      <w:r w:rsidRPr="00990D6C">
        <w:rPr>
          <w:b/>
          <w:sz w:val="22"/>
          <w:szCs w:val="22"/>
        </w:rPr>
        <w:t xml:space="preserve"> sazba</w:t>
      </w:r>
      <w:r>
        <w:rPr>
          <w:b/>
          <w:sz w:val="22"/>
          <w:szCs w:val="22"/>
        </w:rPr>
        <w:t xml:space="preserve"> </w:t>
      </w:r>
    </w:p>
    <w:p w:rsidR="00AC32F5" w:rsidRPr="00AC32F5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rFonts w:ascii="Arial" w:hAnsi="Arial" w:cs="Arial"/>
          <w:b/>
        </w:rPr>
      </w:pPr>
      <w:r w:rsidRPr="00990D6C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tarif </w:t>
      </w:r>
      <w:r w:rsidRPr="00990D6C">
        <w:rPr>
          <w:rFonts w:ascii="Arial" w:hAnsi="Arial" w:cs="Arial"/>
          <w:b/>
        </w:rPr>
        <w:t xml:space="preserve">Teplo z prim. </w:t>
      </w:r>
      <w:proofErr w:type="gramStart"/>
      <w:r w:rsidRPr="00990D6C">
        <w:rPr>
          <w:rFonts w:ascii="Arial" w:hAnsi="Arial" w:cs="Arial"/>
          <w:b/>
        </w:rPr>
        <w:t>rozvodů</w:t>
      </w:r>
      <w:proofErr w:type="gramEnd"/>
      <w:r w:rsidRPr="00990D6C">
        <w:rPr>
          <w:rFonts w:ascii="Arial" w:hAnsi="Arial" w:cs="Arial"/>
          <w:b/>
        </w:rPr>
        <w:t xml:space="preserve"> - jednosložková sazba</w:t>
      </w:r>
      <w:r>
        <w:rPr>
          <w:rFonts w:ascii="Arial" w:hAnsi="Arial" w:cs="Arial"/>
          <w:b/>
        </w:rPr>
        <w:t xml:space="preserve">, </w:t>
      </w:r>
      <w:r w:rsidRPr="00D21DA8">
        <w:rPr>
          <w:rFonts w:ascii="Arial" w:hAnsi="Arial" w:cs="Arial"/>
          <w:b/>
        </w:rPr>
        <w:t>bez sjednaného maximálního výkonu</w:t>
      </w:r>
      <w:r>
        <w:rPr>
          <w:rFonts w:ascii="Arial" w:hAnsi="Arial" w:cs="Arial"/>
          <w:b/>
        </w:rPr>
        <w:t>,</w:t>
      </w:r>
      <w:r w:rsidRPr="00A11E20">
        <w:rPr>
          <w:rFonts w:ascii="Arial" w:hAnsi="Arial" w:cs="Arial"/>
        </w:rPr>
        <w:t xml:space="preserve"> </w:t>
      </w:r>
    </w:p>
    <w:p w:rsidR="00AC32F5" w:rsidRPr="002E476D" w:rsidRDefault="00AC32F5" w:rsidP="00851576">
      <w:pPr>
        <w:pStyle w:val="Logo"/>
        <w:pageBreakBefore w:val="0"/>
        <w:framePr w:w="0" w:hRule="auto" w:hSpace="0" w:wrap="auto" w:vAnchor="margin" w:hAnchor="text" w:xAlign="left" w:yAlign="inline"/>
        <w:jc w:val="both"/>
        <w:rPr>
          <w:b/>
          <w:sz w:val="22"/>
          <w:szCs w:val="22"/>
        </w:rPr>
      </w:pPr>
      <w:r w:rsidRPr="002E476D">
        <w:rPr>
          <w:rFonts w:ascii="Arial" w:hAnsi="Arial" w:cs="Arial"/>
        </w:rPr>
        <w:t>p</w:t>
      </w:r>
      <w:r>
        <w:rPr>
          <w:sz w:val="22"/>
          <w:szCs w:val="22"/>
        </w:rPr>
        <w:t xml:space="preserve">rotože u dvousložkové sazby </w:t>
      </w:r>
      <w:r w:rsidRPr="002E476D">
        <w:rPr>
          <w:sz w:val="22"/>
          <w:szCs w:val="22"/>
        </w:rPr>
        <w:t>tepeln</w:t>
      </w:r>
      <w:r>
        <w:rPr>
          <w:sz w:val="22"/>
          <w:szCs w:val="22"/>
        </w:rPr>
        <w:t>ý</w:t>
      </w:r>
      <w:r w:rsidRPr="002E476D">
        <w:rPr>
          <w:sz w:val="22"/>
          <w:szCs w:val="22"/>
        </w:rPr>
        <w:t xml:space="preserve"> výkon, který odpovídá nejvýše </w:t>
      </w:r>
      <w:r w:rsidRPr="008F5BFE">
        <w:rPr>
          <w:sz w:val="22"/>
          <w:szCs w:val="22"/>
        </w:rPr>
        <w:t>maximální denní potřebě</w:t>
      </w:r>
      <w:r w:rsidRPr="002E476D">
        <w:rPr>
          <w:sz w:val="22"/>
          <w:szCs w:val="22"/>
        </w:rPr>
        <w:t xml:space="preserve"> odebírané tepelné energie odběrného místa</w:t>
      </w:r>
      <w:r>
        <w:rPr>
          <w:sz w:val="22"/>
          <w:szCs w:val="22"/>
        </w:rPr>
        <w:t xml:space="preserve"> v současnosti nelze technicky prokázat.</w:t>
      </w:r>
    </w:p>
    <w:p w:rsidR="00AC32F5" w:rsidRPr="00990D6C" w:rsidRDefault="00AC32F5" w:rsidP="00851576">
      <w:pPr>
        <w:pStyle w:val="Vc"/>
        <w:tabs>
          <w:tab w:val="clear" w:pos="3402"/>
          <w:tab w:val="left" w:pos="993"/>
        </w:tabs>
        <w:jc w:val="both"/>
        <w:rPr>
          <w:rFonts w:ascii="Arial" w:hAnsi="Arial" w:cs="Arial"/>
          <w:b w:val="0"/>
        </w:rPr>
      </w:pPr>
    </w:p>
    <w:p w:rsidR="00AC32F5" w:rsidRDefault="00AC32F5" w:rsidP="008515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183563">
        <w:rPr>
          <w:rFonts w:ascii="Arial" w:hAnsi="Arial" w:cs="Arial"/>
          <w:b/>
          <w:sz w:val="20"/>
          <w:szCs w:val="20"/>
        </w:rPr>
        <w:t xml:space="preserve">ena </w:t>
      </w:r>
      <w:r>
        <w:rPr>
          <w:rFonts w:ascii="Arial" w:hAnsi="Arial" w:cs="Arial"/>
          <w:b/>
          <w:sz w:val="20"/>
          <w:szCs w:val="20"/>
        </w:rPr>
        <w:t xml:space="preserve">odebraného </w:t>
      </w:r>
      <w:r w:rsidRPr="00183563">
        <w:rPr>
          <w:rFonts w:ascii="Arial" w:hAnsi="Arial" w:cs="Arial"/>
          <w:b/>
          <w:sz w:val="20"/>
          <w:szCs w:val="20"/>
        </w:rPr>
        <w:t xml:space="preserve">tepla v místě </w:t>
      </w:r>
      <w:r>
        <w:rPr>
          <w:rFonts w:ascii="Arial" w:hAnsi="Arial" w:cs="Arial"/>
          <w:b/>
          <w:sz w:val="20"/>
          <w:szCs w:val="20"/>
        </w:rPr>
        <w:t xml:space="preserve">předání tepla z prim. </w:t>
      </w:r>
      <w:proofErr w:type="gramStart"/>
      <w:r>
        <w:rPr>
          <w:rFonts w:ascii="Arial" w:hAnsi="Arial" w:cs="Arial"/>
          <w:b/>
          <w:sz w:val="20"/>
          <w:szCs w:val="20"/>
        </w:rPr>
        <w:t>rozvodů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v jednosložkové sazbě pro rok 2021 bude 462</w:t>
      </w:r>
      <w:r w:rsidRPr="00183563">
        <w:rPr>
          <w:rFonts w:ascii="Arial" w:hAnsi="Arial" w:cs="Arial"/>
          <w:b/>
          <w:sz w:val="20"/>
          <w:szCs w:val="20"/>
        </w:rPr>
        <w:t>,- Kč/GJ</w:t>
      </w:r>
      <w:r>
        <w:rPr>
          <w:rFonts w:ascii="Arial" w:hAnsi="Arial" w:cs="Arial"/>
          <w:b/>
          <w:sz w:val="20"/>
          <w:szCs w:val="20"/>
        </w:rPr>
        <w:t xml:space="preserve"> bez DPH (10%).</w:t>
      </w:r>
    </w:p>
    <w:p w:rsidR="00AC32F5" w:rsidRDefault="00AC32F5" w:rsidP="008515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C32F5" w:rsidRDefault="00AC32F5" w:rsidP="00AC32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E476D">
        <w:rPr>
          <w:rFonts w:ascii="Arial" w:hAnsi="Arial" w:cs="Arial"/>
          <w:sz w:val="20"/>
          <w:szCs w:val="20"/>
        </w:rPr>
        <w:t>Upravené Přílohy č. 3 a 4 Smlouvy o dodávce a odběru tepla pro rok 2021 Vám zašleme v průběhu prosince 2020.</w:t>
      </w:r>
    </w:p>
    <w:p w:rsidR="00AC32F5" w:rsidRDefault="00AC32F5" w:rsidP="00AC32F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32F5" w:rsidRDefault="00AC32F5" w:rsidP="00AC32F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32F5" w:rsidRDefault="00AC32F5" w:rsidP="00AC32F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32F5" w:rsidRPr="002E476D" w:rsidRDefault="00AC32F5" w:rsidP="00AC32F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1,1"/>
      </w:tblPr>
      <w:tblGrid>
        <w:gridCol w:w="993"/>
        <w:gridCol w:w="3968"/>
        <w:gridCol w:w="2481"/>
        <w:gridCol w:w="2623"/>
      </w:tblGrid>
      <w:tr w:rsidR="00B362A3" w:rsidRPr="001B7897" w:rsidTr="007565CE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62A3" w:rsidRPr="001B7897" w:rsidRDefault="00A619B5" w:rsidP="00A619B5">
            <w:pPr>
              <w:spacing w:after="0"/>
              <w:rPr>
                <w:rFonts w:ascii="Arial" w:hAnsi="Arial" w:cs="Arial"/>
              </w:rPr>
            </w:pPr>
            <w:r w:rsidRPr="001B7897">
              <w:rPr>
                <w:rFonts w:ascii="Arial" w:hAnsi="Arial" w:cs="Arial"/>
              </w:rPr>
              <w:t xml:space="preserve"> </w:t>
            </w:r>
            <w:r w:rsidR="00B362A3" w:rsidRPr="001B7897">
              <w:rPr>
                <w:rFonts w:ascii="Arial" w:hAnsi="Arial" w:cs="Arial"/>
              </w:rPr>
              <w:t>Název: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2A3" w:rsidRPr="001B7897" w:rsidRDefault="00CB7E2F" w:rsidP="00A619B5">
            <w:pPr>
              <w:spacing w:after="0"/>
              <w:rPr>
                <w:rFonts w:ascii="Arial" w:hAnsi="Arial" w:cs="Arial"/>
              </w:rPr>
            </w:pPr>
            <w:r w:rsidRPr="001B7897">
              <w:rPr>
                <w:rFonts w:ascii="Arial" w:hAnsi="Arial" w:cs="Arial"/>
              </w:rPr>
              <w:t xml:space="preserve">Zahradní 21 - </w:t>
            </w:r>
            <w:proofErr w:type="spellStart"/>
            <w:proofErr w:type="gramStart"/>
            <w:r w:rsidRPr="001B7897">
              <w:rPr>
                <w:rFonts w:ascii="Arial" w:hAnsi="Arial" w:cs="Arial"/>
              </w:rPr>
              <w:t>Stř.zdrav</w:t>
            </w:r>
            <w:proofErr w:type="gramEnd"/>
            <w:r w:rsidRPr="001B7897">
              <w:rPr>
                <w:rFonts w:ascii="Arial" w:hAnsi="Arial" w:cs="Arial"/>
              </w:rPr>
              <w:t>.škola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2A3" w:rsidRPr="001B7897" w:rsidRDefault="00B362A3" w:rsidP="00A619B5">
            <w:pPr>
              <w:spacing w:after="0"/>
              <w:rPr>
                <w:rFonts w:ascii="Arial" w:hAnsi="Arial" w:cs="Arial"/>
              </w:rPr>
            </w:pPr>
            <w:r w:rsidRPr="001B7897">
              <w:rPr>
                <w:rFonts w:ascii="Arial" w:hAnsi="Arial" w:cs="Arial"/>
              </w:rPr>
              <w:t>Evidenční číslo: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2A3" w:rsidRPr="001B7897" w:rsidRDefault="00072808" w:rsidP="00A619B5">
            <w:pPr>
              <w:spacing w:after="0"/>
              <w:rPr>
                <w:rFonts w:ascii="Arial" w:hAnsi="Arial" w:cs="Arial"/>
              </w:rPr>
            </w:pPr>
            <w:r w:rsidRPr="001B7897">
              <w:rPr>
                <w:rFonts w:ascii="Arial" w:hAnsi="Arial" w:cs="Arial"/>
              </w:rPr>
              <w:t>P-0000-084</w:t>
            </w:r>
          </w:p>
        </w:tc>
      </w:tr>
    </w:tbl>
    <w:p w:rsidR="00EF5120" w:rsidRPr="001B7897" w:rsidRDefault="00EF5120" w:rsidP="00B2188B">
      <w:pPr>
        <w:spacing w:after="0" w:line="240" w:lineRule="auto"/>
        <w:rPr>
          <w:rFonts w:ascii="Arial" w:hAnsi="Arial" w:cs="Arial"/>
        </w:rPr>
      </w:pPr>
    </w:p>
    <w:sectPr w:rsidR="00EF5120" w:rsidRPr="001B7897" w:rsidSect="00EE69AC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5"/>
    <w:rsid w:val="00004EC3"/>
    <w:rsid w:val="00025857"/>
    <w:rsid w:val="00032898"/>
    <w:rsid w:val="00042057"/>
    <w:rsid w:val="00072808"/>
    <w:rsid w:val="00081310"/>
    <w:rsid w:val="000F12FC"/>
    <w:rsid w:val="000F6849"/>
    <w:rsid w:val="00106277"/>
    <w:rsid w:val="00106A6F"/>
    <w:rsid w:val="00106C16"/>
    <w:rsid w:val="00113217"/>
    <w:rsid w:val="00116B68"/>
    <w:rsid w:val="00123717"/>
    <w:rsid w:val="001413DF"/>
    <w:rsid w:val="00166CFB"/>
    <w:rsid w:val="001730CE"/>
    <w:rsid w:val="0018690B"/>
    <w:rsid w:val="001B7897"/>
    <w:rsid w:val="001C7547"/>
    <w:rsid w:val="001E7872"/>
    <w:rsid w:val="001F0992"/>
    <w:rsid w:val="002109AF"/>
    <w:rsid w:val="00220826"/>
    <w:rsid w:val="0022286B"/>
    <w:rsid w:val="00247126"/>
    <w:rsid w:val="0025420B"/>
    <w:rsid w:val="00274F65"/>
    <w:rsid w:val="002B2E9D"/>
    <w:rsid w:val="002D4907"/>
    <w:rsid w:val="002F2D90"/>
    <w:rsid w:val="00320519"/>
    <w:rsid w:val="00325134"/>
    <w:rsid w:val="00330847"/>
    <w:rsid w:val="00332D99"/>
    <w:rsid w:val="00335548"/>
    <w:rsid w:val="00346B5E"/>
    <w:rsid w:val="00356B62"/>
    <w:rsid w:val="00362375"/>
    <w:rsid w:val="00376312"/>
    <w:rsid w:val="00390617"/>
    <w:rsid w:val="0039385C"/>
    <w:rsid w:val="003B6E4E"/>
    <w:rsid w:val="003D3580"/>
    <w:rsid w:val="003E6D9E"/>
    <w:rsid w:val="003E6EA7"/>
    <w:rsid w:val="00410D22"/>
    <w:rsid w:val="004327F3"/>
    <w:rsid w:val="00451490"/>
    <w:rsid w:val="004724C9"/>
    <w:rsid w:val="00496313"/>
    <w:rsid w:val="004D4A9B"/>
    <w:rsid w:val="004E1075"/>
    <w:rsid w:val="004E19FF"/>
    <w:rsid w:val="004F7252"/>
    <w:rsid w:val="00540F66"/>
    <w:rsid w:val="00541BF9"/>
    <w:rsid w:val="005652AA"/>
    <w:rsid w:val="00570DFC"/>
    <w:rsid w:val="00575510"/>
    <w:rsid w:val="0058481F"/>
    <w:rsid w:val="005A4AC5"/>
    <w:rsid w:val="005B56D5"/>
    <w:rsid w:val="006418A6"/>
    <w:rsid w:val="0064327F"/>
    <w:rsid w:val="006543D8"/>
    <w:rsid w:val="00663533"/>
    <w:rsid w:val="0066626A"/>
    <w:rsid w:val="00682B24"/>
    <w:rsid w:val="0070613D"/>
    <w:rsid w:val="00747590"/>
    <w:rsid w:val="00753AF1"/>
    <w:rsid w:val="007565CE"/>
    <w:rsid w:val="0076041A"/>
    <w:rsid w:val="00787498"/>
    <w:rsid w:val="00794A7C"/>
    <w:rsid w:val="007A18A7"/>
    <w:rsid w:val="007B07A4"/>
    <w:rsid w:val="007C7E11"/>
    <w:rsid w:val="007E501E"/>
    <w:rsid w:val="007F73B7"/>
    <w:rsid w:val="008071A7"/>
    <w:rsid w:val="00825F51"/>
    <w:rsid w:val="00833391"/>
    <w:rsid w:val="0084225D"/>
    <w:rsid w:val="008666F9"/>
    <w:rsid w:val="008711C2"/>
    <w:rsid w:val="00872266"/>
    <w:rsid w:val="00872C9D"/>
    <w:rsid w:val="00883A91"/>
    <w:rsid w:val="008A0FE0"/>
    <w:rsid w:val="008A5A3C"/>
    <w:rsid w:val="008A75D4"/>
    <w:rsid w:val="008B35B0"/>
    <w:rsid w:val="008B409D"/>
    <w:rsid w:val="008E2670"/>
    <w:rsid w:val="008F2404"/>
    <w:rsid w:val="008F2CB6"/>
    <w:rsid w:val="008F7858"/>
    <w:rsid w:val="00913E61"/>
    <w:rsid w:val="009300EA"/>
    <w:rsid w:val="0094058D"/>
    <w:rsid w:val="00961A63"/>
    <w:rsid w:val="00962E01"/>
    <w:rsid w:val="00986E6D"/>
    <w:rsid w:val="009C70AD"/>
    <w:rsid w:val="009E0B01"/>
    <w:rsid w:val="009E523D"/>
    <w:rsid w:val="00A31FE0"/>
    <w:rsid w:val="00A54D06"/>
    <w:rsid w:val="00A619B5"/>
    <w:rsid w:val="00AB7A15"/>
    <w:rsid w:val="00AC2B95"/>
    <w:rsid w:val="00AC32F5"/>
    <w:rsid w:val="00AD0D20"/>
    <w:rsid w:val="00AF646C"/>
    <w:rsid w:val="00B04286"/>
    <w:rsid w:val="00B2188B"/>
    <w:rsid w:val="00B24CA9"/>
    <w:rsid w:val="00B362A3"/>
    <w:rsid w:val="00B418E1"/>
    <w:rsid w:val="00B45750"/>
    <w:rsid w:val="00B46E3E"/>
    <w:rsid w:val="00BC53A1"/>
    <w:rsid w:val="00BD45E6"/>
    <w:rsid w:val="00BD4A91"/>
    <w:rsid w:val="00BE6AFC"/>
    <w:rsid w:val="00C12DA1"/>
    <w:rsid w:val="00C22D9E"/>
    <w:rsid w:val="00C740A9"/>
    <w:rsid w:val="00C90033"/>
    <w:rsid w:val="00C947F6"/>
    <w:rsid w:val="00CB7E2F"/>
    <w:rsid w:val="00D00F28"/>
    <w:rsid w:val="00D163FD"/>
    <w:rsid w:val="00D2633F"/>
    <w:rsid w:val="00D320C7"/>
    <w:rsid w:val="00D33FFE"/>
    <w:rsid w:val="00D46CC6"/>
    <w:rsid w:val="00D5755D"/>
    <w:rsid w:val="00D710A9"/>
    <w:rsid w:val="00D82528"/>
    <w:rsid w:val="00D93B7E"/>
    <w:rsid w:val="00DA6447"/>
    <w:rsid w:val="00DC0650"/>
    <w:rsid w:val="00DC6A47"/>
    <w:rsid w:val="00DD0905"/>
    <w:rsid w:val="00DD7BD4"/>
    <w:rsid w:val="00E24038"/>
    <w:rsid w:val="00E35FB5"/>
    <w:rsid w:val="00E54BB5"/>
    <w:rsid w:val="00E60404"/>
    <w:rsid w:val="00E832B8"/>
    <w:rsid w:val="00EA6318"/>
    <w:rsid w:val="00EB283B"/>
    <w:rsid w:val="00EE69AC"/>
    <w:rsid w:val="00EF5120"/>
    <w:rsid w:val="00F21D95"/>
    <w:rsid w:val="00F303F8"/>
    <w:rsid w:val="00F30DC2"/>
    <w:rsid w:val="00F4613D"/>
    <w:rsid w:val="00F46EC0"/>
    <w:rsid w:val="00F9011A"/>
    <w:rsid w:val="00F928F2"/>
    <w:rsid w:val="00FA0455"/>
    <w:rsid w:val="00FB0ED8"/>
    <w:rsid w:val="00FC54D5"/>
    <w:rsid w:val="00FC5A86"/>
    <w:rsid w:val="00FE12CF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9934-86F9-44CF-A1EE-D7C16F3D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4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7F73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3B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F73B7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2E9D"/>
    <w:rPr>
      <w:color w:val="0000FF" w:themeColor="hyperlink"/>
      <w:u w:val="single"/>
    </w:rPr>
  </w:style>
  <w:style w:type="paragraph" w:customStyle="1" w:styleId="Vc">
    <w:name w:val="Věc"/>
    <w:basedOn w:val="Normln"/>
    <w:next w:val="Normln"/>
    <w:rsid w:val="00AC32F5"/>
    <w:pPr>
      <w:tabs>
        <w:tab w:val="left" w:pos="3402"/>
        <w:tab w:val="left" w:pos="708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Logo">
    <w:name w:val="Logo"/>
    <w:basedOn w:val="Normln"/>
    <w:rsid w:val="00AC32F5"/>
    <w:pPr>
      <w:pageBreakBefore/>
      <w:framePr w:w="2728" w:h="2528" w:hRule="exact" w:hSpace="141" w:wrap="around" w:vAnchor="text" w:hAnchor="page" w:x="820" w:y="281"/>
      <w:overflowPunct w:val="0"/>
      <w:autoSpaceDE w:val="0"/>
      <w:autoSpaceDN w:val="0"/>
      <w:adjustRightInd w:val="0"/>
      <w:spacing w:after="0" w:line="240" w:lineRule="auto"/>
      <w:ind w:right="4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Účetní oddělení</cp:lastModifiedBy>
  <cp:revision>3</cp:revision>
  <cp:lastPrinted>2013-11-20T11:19:00Z</cp:lastPrinted>
  <dcterms:created xsi:type="dcterms:W3CDTF">2020-12-07T07:57:00Z</dcterms:created>
  <dcterms:modified xsi:type="dcterms:W3CDTF">2020-12-07T08:00:00Z</dcterms:modified>
</cp:coreProperties>
</file>