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43BF" w14:textId="010A1B59" w:rsidR="009D6893" w:rsidRPr="009D6893" w:rsidRDefault="009D6893" w:rsidP="009D6893">
      <w:pPr>
        <w:jc w:val="right"/>
        <w:rPr>
          <w:b/>
          <w:bCs/>
        </w:rPr>
      </w:pPr>
      <w:r w:rsidRPr="009D6893">
        <w:rPr>
          <w:b/>
          <w:bCs/>
        </w:rPr>
        <w:t>Příloha č.</w:t>
      </w:r>
      <w:r w:rsidR="00315D38">
        <w:rPr>
          <w:b/>
          <w:bCs/>
        </w:rPr>
        <w:t>1</w:t>
      </w:r>
    </w:p>
    <w:p w14:paraId="5F67C6FB" w14:textId="3AABB884" w:rsidR="009D6893" w:rsidRDefault="009D6893" w:rsidP="009D68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Cenová nabídka Aktivních antidekubitních matrací </w:t>
      </w:r>
      <w:proofErr w:type="spellStart"/>
      <w:r>
        <w:rPr>
          <w:b/>
          <w:bCs/>
          <w:sz w:val="24"/>
          <w:szCs w:val="24"/>
          <w:u w:val="single"/>
        </w:rPr>
        <w:t>Domus</w:t>
      </w:r>
      <w:proofErr w:type="spellEnd"/>
      <w:r>
        <w:rPr>
          <w:b/>
          <w:bCs/>
          <w:sz w:val="24"/>
          <w:szCs w:val="24"/>
          <w:u w:val="single"/>
        </w:rPr>
        <w:t xml:space="preserve"> 3</w:t>
      </w:r>
      <w:r w:rsidR="001E3FE7">
        <w:rPr>
          <w:b/>
          <w:bCs/>
          <w:sz w:val="24"/>
          <w:szCs w:val="24"/>
          <w:u w:val="single"/>
        </w:rPr>
        <w:t xml:space="preserve">, SLK ECO 3+4, </w:t>
      </w:r>
      <w:proofErr w:type="spellStart"/>
      <w:r w:rsidR="001E3FE7">
        <w:rPr>
          <w:b/>
          <w:bCs/>
          <w:sz w:val="24"/>
          <w:szCs w:val="24"/>
          <w:u w:val="single"/>
        </w:rPr>
        <w:t>Domus</w:t>
      </w:r>
      <w:proofErr w:type="spellEnd"/>
      <w:r w:rsidR="001E3FE7">
        <w:rPr>
          <w:b/>
          <w:bCs/>
          <w:sz w:val="24"/>
          <w:szCs w:val="24"/>
          <w:u w:val="single"/>
        </w:rPr>
        <w:t xml:space="preserve"> Auto</w:t>
      </w:r>
    </w:p>
    <w:p w14:paraId="68D263B0" w14:textId="25E2E0DF" w:rsidR="001E3FE7" w:rsidRPr="001E3FE7" w:rsidRDefault="001E3FE7" w:rsidP="009D6893">
      <w:pPr>
        <w:rPr>
          <w:b/>
          <w:bCs/>
          <w:sz w:val="24"/>
          <w:szCs w:val="24"/>
        </w:rPr>
      </w:pPr>
      <w:r w:rsidRPr="001E3FE7">
        <w:rPr>
          <w:b/>
          <w:bCs/>
          <w:sz w:val="24"/>
          <w:szCs w:val="24"/>
        </w:rPr>
        <w:t>NV-1025/2020</w:t>
      </w:r>
    </w:p>
    <w:p w14:paraId="4799B3AE" w14:textId="77777777" w:rsidR="009D6893" w:rsidRDefault="009D6893" w:rsidP="009D6893"/>
    <w:p w14:paraId="4FCBDEB1" w14:textId="2C3A9B62" w:rsidR="009D6893" w:rsidRPr="009D6893" w:rsidRDefault="009D6893" w:rsidP="009D6893">
      <w:pPr>
        <w:rPr>
          <w:b/>
          <w:bCs/>
        </w:rPr>
      </w:pPr>
      <w:r>
        <w:t>Obchodní jméno:</w:t>
      </w:r>
      <w:r>
        <w:tab/>
      </w:r>
      <w:proofErr w:type="spellStart"/>
      <w:r w:rsidRPr="009D6893">
        <w:rPr>
          <w:b/>
          <w:bCs/>
        </w:rPr>
        <w:t>Soral</w:t>
      </w:r>
      <w:proofErr w:type="spellEnd"/>
      <w:r w:rsidRPr="009D6893">
        <w:rPr>
          <w:b/>
          <w:bCs/>
        </w:rPr>
        <w:t xml:space="preserve"> &amp; Hanzlík </w:t>
      </w:r>
      <w:proofErr w:type="spellStart"/>
      <w:r w:rsidRPr="009D6893">
        <w:rPr>
          <w:b/>
          <w:bCs/>
        </w:rPr>
        <w:t>Medical</w:t>
      </w:r>
      <w:proofErr w:type="spellEnd"/>
      <w:r w:rsidRPr="009D6893">
        <w:rPr>
          <w:b/>
          <w:bCs/>
        </w:rPr>
        <w:t xml:space="preserve"> s.r.o.</w:t>
      </w:r>
    </w:p>
    <w:p w14:paraId="5B2B029E" w14:textId="34F70B5C" w:rsidR="009D6893" w:rsidRDefault="009D6893" w:rsidP="009D6893">
      <w:r>
        <w:t>Sídlo:</w:t>
      </w:r>
      <w:r>
        <w:tab/>
      </w:r>
      <w:r>
        <w:tab/>
      </w:r>
      <w:r>
        <w:tab/>
      </w:r>
      <w:r>
        <w:t>Kettnerova 1940/1, 155 00 Praha 5</w:t>
      </w:r>
    </w:p>
    <w:p w14:paraId="1C104AD5" w14:textId="047B996C" w:rsidR="009D6893" w:rsidRDefault="009D6893" w:rsidP="009D6893">
      <w:r>
        <w:t xml:space="preserve">IČO: </w:t>
      </w:r>
      <w:r>
        <w:tab/>
      </w:r>
      <w:r>
        <w:tab/>
      </w:r>
      <w:r>
        <w:tab/>
      </w:r>
      <w:r>
        <w:t>05457955</w:t>
      </w:r>
    </w:p>
    <w:p w14:paraId="594D476B" w14:textId="6E8EFBEA" w:rsidR="005279A6" w:rsidRDefault="009D6893" w:rsidP="009D6893">
      <w:r>
        <w:t>DIČ:</w:t>
      </w:r>
      <w:r>
        <w:tab/>
      </w:r>
      <w:r>
        <w:tab/>
      </w:r>
      <w:r>
        <w:tab/>
      </w:r>
      <w:r>
        <w:t>CZ05457955</w:t>
      </w:r>
    </w:p>
    <w:p w14:paraId="7E633AD0" w14:textId="3FD432AD" w:rsidR="009D6893" w:rsidRDefault="009D6893" w:rsidP="009D6893"/>
    <w:p w14:paraId="4AA8ED17" w14:textId="3CC383EF" w:rsidR="009D6893" w:rsidRDefault="009D6893" w:rsidP="009D6893">
      <w:r>
        <w:t xml:space="preserve">Položka </w:t>
      </w:r>
      <w:r>
        <w:tab/>
      </w:r>
      <w:r>
        <w:tab/>
        <w:t>Mn.</w:t>
      </w:r>
      <w:r>
        <w:tab/>
        <w:t xml:space="preserve"> </w:t>
      </w:r>
      <w:proofErr w:type="spellStart"/>
      <w:proofErr w:type="gramStart"/>
      <w:r>
        <w:t>Jedn.cena</w:t>
      </w:r>
      <w:proofErr w:type="spellEnd"/>
      <w:r>
        <w:t xml:space="preserve">  </w:t>
      </w:r>
      <w:r>
        <w:tab/>
      </w:r>
      <w:proofErr w:type="gramEnd"/>
      <w:r>
        <w:t>Sazba DPH</w:t>
      </w:r>
      <w:r>
        <w:tab/>
        <w:t>Částka DPH</w:t>
      </w:r>
      <w:r>
        <w:tab/>
        <w:t>Cena celkem s DPH</w:t>
      </w:r>
    </w:p>
    <w:p w14:paraId="18439B95" w14:textId="33A93394" w:rsidR="009D6893" w:rsidRDefault="009D6893" w:rsidP="009D6893">
      <w:proofErr w:type="spellStart"/>
      <w:r>
        <w:t>Domus</w:t>
      </w:r>
      <w:proofErr w:type="spellEnd"/>
      <w:r>
        <w:t xml:space="preserve"> </w:t>
      </w:r>
      <w:proofErr w:type="gramStart"/>
      <w:r>
        <w:t>3D</w:t>
      </w:r>
      <w:proofErr w:type="gramEnd"/>
      <w:r>
        <w:tab/>
      </w:r>
      <w:r>
        <w:tab/>
        <w:t>8</w:t>
      </w:r>
      <w:r>
        <w:tab/>
      </w:r>
      <w:proofErr w:type="spellStart"/>
      <w:r>
        <w:t>xxxx</w:t>
      </w:r>
      <w:proofErr w:type="spellEnd"/>
      <w:r>
        <w:tab/>
      </w:r>
      <w:r>
        <w:tab/>
        <w:t>15%</w:t>
      </w:r>
      <w:r>
        <w:tab/>
      </w:r>
      <w:r>
        <w:tab/>
      </w:r>
      <w:proofErr w:type="spellStart"/>
      <w:r>
        <w:t>xxxx</w:t>
      </w:r>
      <w:proofErr w:type="spellEnd"/>
      <w:r>
        <w:tab/>
      </w:r>
      <w:r>
        <w:tab/>
      </w:r>
      <w:proofErr w:type="spellStart"/>
      <w:r>
        <w:t>xxxx</w:t>
      </w:r>
      <w:proofErr w:type="spellEnd"/>
    </w:p>
    <w:p w14:paraId="01C9F32B" w14:textId="7D2C80BD" w:rsidR="009D6893" w:rsidRDefault="009D6893" w:rsidP="009D6893">
      <w:r>
        <w:t>SLK ECO 3+4</w:t>
      </w:r>
      <w:r>
        <w:tab/>
      </w:r>
      <w:r>
        <w:tab/>
        <w:t>12</w:t>
      </w:r>
      <w:r>
        <w:tab/>
      </w:r>
      <w:proofErr w:type="spellStart"/>
      <w:r>
        <w:t>xxxx</w:t>
      </w:r>
      <w:proofErr w:type="spellEnd"/>
      <w:r>
        <w:tab/>
      </w:r>
      <w:r>
        <w:tab/>
      </w:r>
      <w:proofErr w:type="gramStart"/>
      <w:r>
        <w:t>15%</w:t>
      </w:r>
      <w:proofErr w:type="gramEnd"/>
      <w:r>
        <w:tab/>
      </w:r>
      <w:r>
        <w:tab/>
      </w:r>
      <w:proofErr w:type="spellStart"/>
      <w:r>
        <w:t>xxxx</w:t>
      </w:r>
      <w:proofErr w:type="spellEnd"/>
      <w:r>
        <w:tab/>
      </w:r>
      <w:r>
        <w:tab/>
      </w:r>
      <w:proofErr w:type="spellStart"/>
      <w:r>
        <w:t>xxxx</w:t>
      </w:r>
      <w:proofErr w:type="spellEnd"/>
    </w:p>
    <w:p w14:paraId="290A92F7" w14:textId="2F53D9E8" w:rsidR="009D6893" w:rsidRDefault="009D6893" w:rsidP="009D6893">
      <w:proofErr w:type="spellStart"/>
      <w:r>
        <w:t>Domus</w:t>
      </w:r>
      <w:proofErr w:type="spellEnd"/>
      <w:r>
        <w:t xml:space="preserve"> Auto</w:t>
      </w:r>
      <w:r>
        <w:tab/>
      </w:r>
      <w:r>
        <w:tab/>
        <w:t>1</w:t>
      </w:r>
      <w:r>
        <w:tab/>
      </w:r>
      <w:proofErr w:type="spellStart"/>
      <w:r>
        <w:t>xxxxx</w:t>
      </w:r>
      <w:proofErr w:type="spellEnd"/>
      <w:r>
        <w:tab/>
      </w:r>
      <w:r>
        <w:tab/>
      </w:r>
      <w:proofErr w:type="gramStart"/>
      <w:r>
        <w:t>15%</w:t>
      </w:r>
      <w:proofErr w:type="gramEnd"/>
      <w:r>
        <w:tab/>
      </w:r>
      <w:r>
        <w:tab/>
      </w:r>
      <w:proofErr w:type="spellStart"/>
      <w:r>
        <w:t>xxxx</w:t>
      </w:r>
      <w:proofErr w:type="spellEnd"/>
      <w:r>
        <w:tab/>
      </w:r>
      <w:r>
        <w:tab/>
      </w:r>
      <w:proofErr w:type="spellStart"/>
      <w:r>
        <w:t>xxxx</w:t>
      </w:r>
      <w:proofErr w:type="spellEnd"/>
    </w:p>
    <w:p w14:paraId="479E1C3C" w14:textId="53B874E5" w:rsidR="009D6893" w:rsidRDefault="009D6893" w:rsidP="009D6893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386 518 Kč</w:t>
      </w:r>
    </w:p>
    <w:p w14:paraId="666950FA" w14:textId="71547437" w:rsidR="009D6893" w:rsidRDefault="009D6893" w:rsidP="009D6893"/>
    <w:p w14:paraId="4FFB4350" w14:textId="635C3FD5" w:rsidR="009D6893" w:rsidRPr="009D6893" w:rsidRDefault="009D6893" w:rsidP="001E3FE7">
      <w:pPr>
        <w:ind w:left="1416" w:firstLine="708"/>
        <w:rPr>
          <w:b/>
          <w:bCs/>
        </w:rPr>
      </w:pPr>
      <w:r w:rsidRPr="009D6893">
        <w:rPr>
          <w:b/>
          <w:bCs/>
        </w:rPr>
        <w:t xml:space="preserve">Cena celkem bez DPH </w:t>
      </w:r>
      <w:r w:rsidRPr="009D6893">
        <w:rPr>
          <w:b/>
          <w:bCs/>
        </w:rPr>
        <w:tab/>
        <w:t>336 102 Kč</w:t>
      </w:r>
    </w:p>
    <w:p w14:paraId="7A134AAB" w14:textId="0BD97FB1" w:rsidR="009D6893" w:rsidRDefault="009D6893" w:rsidP="001E3FE7">
      <w:pPr>
        <w:ind w:left="1416" w:firstLine="708"/>
        <w:rPr>
          <w:b/>
          <w:bCs/>
        </w:rPr>
      </w:pPr>
      <w:r w:rsidRPr="009D6893">
        <w:rPr>
          <w:b/>
          <w:bCs/>
        </w:rPr>
        <w:t>Cena celkem vč. DPH</w:t>
      </w:r>
      <w:r w:rsidRPr="009D6893">
        <w:rPr>
          <w:b/>
          <w:bCs/>
        </w:rPr>
        <w:tab/>
        <w:t>386 518 Kč</w:t>
      </w:r>
    </w:p>
    <w:p w14:paraId="32045104" w14:textId="6AA4C444" w:rsidR="001E3FE7" w:rsidRDefault="001E3FE7" w:rsidP="009D6893">
      <w:pPr>
        <w:rPr>
          <w:b/>
          <w:bCs/>
        </w:rPr>
      </w:pPr>
    </w:p>
    <w:p w14:paraId="4E0A5F49" w14:textId="1BE5167D" w:rsidR="001E3FE7" w:rsidRDefault="001E3FE7" w:rsidP="009D6893">
      <w:pPr>
        <w:rPr>
          <w:b/>
          <w:bCs/>
        </w:rPr>
      </w:pPr>
      <w:r>
        <w:rPr>
          <w:b/>
          <w:bCs/>
        </w:rPr>
        <w:t>Nabídnutá cena zahrnuje tyto parametry:</w:t>
      </w:r>
    </w:p>
    <w:p w14:paraId="3E9C7C79" w14:textId="26BD6A67" w:rsidR="001E3FE7" w:rsidRDefault="001E3FE7" w:rsidP="009D6893">
      <w:pPr>
        <w:rPr>
          <w:b/>
          <w:bCs/>
        </w:rPr>
      </w:pPr>
      <w:r>
        <w:rPr>
          <w:b/>
          <w:bCs/>
        </w:rPr>
        <w:t>Parametr</w:t>
      </w:r>
    </w:p>
    <w:p w14:paraId="4BA7BE5E" w14:textId="7FD02C15" w:rsidR="001E3FE7" w:rsidRPr="001E3FE7" w:rsidRDefault="001E3FE7" w:rsidP="009D6893">
      <w:r w:rsidRPr="001E3FE7">
        <w:t>Termín dodání</w:t>
      </w:r>
      <w:r>
        <w:tab/>
      </w:r>
      <w:r>
        <w:tab/>
        <w:t>cca 3 týdny od objednání</w:t>
      </w:r>
    </w:p>
    <w:p w14:paraId="57F6B3F8" w14:textId="140BC421" w:rsidR="001E3FE7" w:rsidRPr="001E3FE7" w:rsidRDefault="001E3FE7" w:rsidP="009D6893">
      <w:r w:rsidRPr="001E3FE7">
        <w:t>Záruční podmínky</w:t>
      </w:r>
      <w:r>
        <w:tab/>
        <w:t>záruka 24 měsíců</w:t>
      </w:r>
    </w:p>
    <w:p w14:paraId="67DDF4C5" w14:textId="387CE8E5" w:rsidR="001E3FE7" w:rsidRDefault="001E3FE7" w:rsidP="009D6893">
      <w:r w:rsidRPr="001E3FE7">
        <w:t>Platební podmínky</w:t>
      </w:r>
      <w:r>
        <w:tab/>
        <w:t>30 dní od dodání zboží</w:t>
      </w:r>
    </w:p>
    <w:p w14:paraId="2AFF5C1B" w14:textId="1B1EF432" w:rsidR="001E3FE7" w:rsidRPr="001E3FE7" w:rsidRDefault="001E3FE7" w:rsidP="009D6893">
      <w:r>
        <w:t>Nabídnutá cena zahrnuje uvedení do provozu vč. všech souvisejících nákladů.</w:t>
      </w:r>
    </w:p>
    <w:p w14:paraId="0744081E" w14:textId="57F81A86" w:rsidR="009D6893" w:rsidRDefault="009D6893" w:rsidP="009D6893"/>
    <w:p w14:paraId="641E6649" w14:textId="0BE60D30" w:rsidR="009D6893" w:rsidRDefault="009D6893" w:rsidP="009D6893">
      <w:r>
        <w:t xml:space="preserve">Vyřizuje: </w:t>
      </w:r>
      <w:proofErr w:type="spellStart"/>
      <w:r>
        <w:t>xxxxxxxxx</w:t>
      </w:r>
      <w:proofErr w:type="spellEnd"/>
      <w:r>
        <w:t>, manažer obchodu</w:t>
      </w:r>
    </w:p>
    <w:sectPr w:rsidR="009D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93"/>
    <w:rsid w:val="001E3FE7"/>
    <w:rsid w:val="00315D38"/>
    <w:rsid w:val="005279A6"/>
    <w:rsid w:val="009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AF8D"/>
  <w15:chartTrackingRefBased/>
  <w15:docId w15:val="{B3BF677D-C2A7-4EA0-90FD-4B32878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2020-12-07T06:43:00Z</dcterms:created>
  <dcterms:modified xsi:type="dcterms:W3CDTF">2020-12-07T06:59:00Z</dcterms:modified>
</cp:coreProperties>
</file>