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1" w:rsidRPr="008D578C" w:rsidRDefault="008D578C">
      <w:pPr>
        <w:rPr>
          <w:b/>
        </w:rPr>
      </w:pPr>
      <w:r w:rsidRPr="008D578C">
        <w:rPr>
          <w:b/>
        </w:rPr>
        <w:t xml:space="preserve">Příloha č. 1 </w:t>
      </w:r>
      <w:r w:rsidR="003451CA">
        <w:rPr>
          <w:b/>
        </w:rPr>
        <w:t>ke smlouvě č.</w:t>
      </w:r>
      <w:r w:rsidR="003451CA" w:rsidRPr="003451CA">
        <w:rPr>
          <w:b/>
        </w:rPr>
        <w:t xml:space="preserve"> PK/2227/2020</w:t>
      </w:r>
    </w:p>
    <w:p w:rsidR="008D578C" w:rsidRDefault="008D578C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52"/>
        <w:gridCol w:w="3426"/>
        <w:gridCol w:w="1560"/>
        <w:gridCol w:w="499"/>
        <w:gridCol w:w="425"/>
        <w:gridCol w:w="1202"/>
        <w:gridCol w:w="992"/>
        <w:gridCol w:w="1276"/>
      </w:tblGrid>
      <w:tr w:rsidR="008D578C" w:rsidRPr="008D578C" w:rsidTr="0081699E">
        <w:trPr>
          <w:trHeight w:val="38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D578C" w:rsidRPr="008D578C" w:rsidRDefault="008D578C" w:rsidP="00D90AF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 xml:space="preserve">         </w:t>
            </w:r>
            <w:r w:rsidR="00D90AF2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Pražská konzervatoř</w:t>
            </w:r>
            <w:bookmarkStart w:id="0" w:name="_GoBack"/>
            <w:bookmarkEnd w:id="0"/>
            <w:r w:rsidRPr="008D578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 xml:space="preserve"> - cenová nabídka - druhé pódium</w:t>
            </w: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lang w:eastAsia="cs-CZ"/>
              </w:rPr>
              <w:t>Petr Calda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>Mánesova 549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>252 29 Dobřichovice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>IČO: 61015121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>DIČ: CZ7012270089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D90AF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 xml:space="preserve">tel: </w:t>
            </w:r>
            <w:proofErr w:type="spellStart"/>
            <w:r w:rsidR="00D90AF2">
              <w:rPr>
                <w:rFonts w:ascii="Calibri" w:eastAsia="Times New Roman" w:hAnsi="Calibri" w:cs="Calibri"/>
                <w:lang w:eastAsia="cs-CZ"/>
              </w:rPr>
              <w:t>xxxxxxxxxxxxxx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D90AF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 xml:space="preserve">email: </w:t>
            </w:r>
            <w:proofErr w:type="spellStart"/>
            <w:r w:rsidR="00D90AF2">
              <w:rPr>
                <w:rFonts w:ascii="Calibri" w:eastAsia="Times New Roman" w:hAnsi="Calibri" w:cs="Calibri"/>
                <w:lang w:eastAsia="cs-CZ"/>
              </w:rPr>
              <w:t>xxxxxxxxxxxxx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Živnostenský list </w:t>
            </w:r>
            <w:proofErr w:type="gramStart"/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č.j.</w:t>
            </w:r>
            <w:proofErr w:type="gramEnd"/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77/98/1/T, </w:t>
            </w:r>
            <w:proofErr w:type="spellStart"/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ev.č</w:t>
            </w:r>
            <w:proofErr w:type="spellEnd"/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 321001-23929-00</w:t>
            </w:r>
          </w:p>
        </w:tc>
      </w:tr>
      <w:tr w:rsidR="008D578C" w:rsidRPr="008D578C" w:rsidTr="0081699E">
        <w:trPr>
          <w:trHeight w:val="30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395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62626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             Cenová kalkulace </w:t>
            </w: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lang w:eastAsia="cs-CZ"/>
              </w:rPr>
              <w:t>č.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lang w:eastAsia="cs-CZ"/>
              </w:rPr>
              <w:t>předmět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za j.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celkem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DPH 21%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včetně DPH</w:t>
            </w: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vytvoření projektové dokumentace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lang w:eastAsia="cs-CZ"/>
              </w:rPr>
              <w:t>technologie, příprava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 Kč</w:t>
            </w:r>
          </w:p>
        </w:tc>
      </w:tr>
      <w:tr w:rsidR="008D578C" w:rsidRPr="008D578C" w:rsidTr="0081699E">
        <w:trPr>
          <w:trHeight w:val="319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materiál a výroba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258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pódiový segment APQ 500 buková překližka bez úpravy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5 500,00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82 500,00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17 325,00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99 825,00 Kč</w:t>
            </w:r>
          </w:p>
        </w:tc>
      </w:tr>
      <w:tr w:rsidR="008D578C" w:rsidRPr="008D578C" w:rsidTr="0081699E">
        <w:trPr>
          <w:trHeight w:val="258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spojky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120,00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  <w:r w:rsidR="008D578C"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4 8</w:t>
            </w:r>
            <w:r w:rsidR="008D578C"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00,00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1 008</w:t>
            </w:r>
            <w:r w:rsidR="008D578C"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5 808</w:t>
            </w:r>
            <w:r w:rsidR="008D578C"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,00 Kč</w:t>
            </w: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nohy výška 37.5 cm zaslepené / černé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85,00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4 760,00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999,60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5 759,60 Kč</w:t>
            </w: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258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2 500,00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2 500,00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525,00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3 025,00 Kč</w:t>
            </w: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instalace a manipulace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250,00 Kč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4 000,00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840,00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4 840,00 Kč</w:t>
            </w:r>
          </w:p>
        </w:tc>
      </w:tr>
      <w:tr w:rsidR="008D578C" w:rsidRPr="008D578C" w:rsidTr="0081699E">
        <w:trPr>
          <w:trHeight w:val="273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273"/>
        </w:trPr>
        <w:tc>
          <w:tcPr>
            <w:tcW w:w="64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98 5</w:t>
            </w:r>
            <w:r w:rsidR="008D578C" w:rsidRPr="008D578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60,00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273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DPH 21 %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20 697</w:t>
            </w:r>
            <w:r w:rsidR="008D578C" w:rsidRPr="008D578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8D578C" w:rsidRPr="008D578C" w:rsidTr="0081699E">
        <w:trPr>
          <w:trHeight w:val="273"/>
        </w:trPr>
        <w:tc>
          <w:tcPr>
            <w:tcW w:w="86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D57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Celkem včetně DPH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:rsidR="008D578C" w:rsidRPr="008D578C" w:rsidRDefault="0081699E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119 257</w:t>
            </w:r>
            <w:r w:rsidR="008D578C" w:rsidRPr="008D578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,60 Kč</w:t>
            </w:r>
          </w:p>
        </w:tc>
      </w:tr>
      <w:tr w:rsidR="008D578C" w:rsidRPr="008D578C" w:rsidTr="0081699E">
        <w:trPr>
          <w:trHeight w:val="25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25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27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78C" w:rsidRPr="008D578C" w:rsidTr="0081699E">
        <w:trPr>
          <w:trHeight w:val="273"/>
        </w:trPr>
        <w:tc>
          <w:tcPr>
            <w:tcW w:w="6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Dobřichovicích dne</w:t>
            </w:r>
            <w:r w:rsidR="003C08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10</w:t>
            </w:r>
            <w:r w:rsidRPr="008D5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11. 2020</w:t>
            </w:r>
            <w:r w:rsidRPr="008D57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vypracoval Petr Calda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8C" w:rsidRPr="008D578C" w:rsidRDefault="008D578C" w:rsidP="008D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D578C" w:rsidRDefault="008D578C"/>
    <w:sectPr w:rsidR="008D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5"/>
    <w:rsid w:val="003451CA"/>
    <w:rsid w:val="003C0880"/>
    <w:rsid w:val="0081699E"/>
    <w:rsid w:val="008C07C9"/>
    <w:rsid w:val="008D578C"/>
    <w:rsid w:val="00A62081"/>
    <w:rsid w:val="00B63AE5"/>
    <w:rsid w:val="00D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01D"/>
  <w15:chartTrackingRefBased/>
  <w15:docId w15:val="{8A7879EE-B3E7-409E-8159-74FF53C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2020-12-04T15:23:00Z</dcterms:created>
  <dcterms:modified xsi:type="dcterms:W3CDTF">2020-12-04T15:23:00Z</dcterms:modified>
</cp:coreProperties>
</file>