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8E4CDD6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BA0426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3C1E748C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18539700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1F43">
        <w:rPr>
          <w:sz w:val="24"/>
          <w:szCs w:val="24"/>
        </w:rPr>
        <w:t>XXXX</w:t>
      </w:r>
    </w:p>
    <w:p w14:paraId="71BA997E" w14:textId="0370F0FC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1F43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65B51E76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806305" w:rsidRPr="000E78B0">
        <w:rPr>
          <w:rFonts w:ascii="Times New Roman" w:hAnsi="Times New Roman"/>
          <w:sz w:val="24"/>
          <w:szCs w:val="24"/>
        </w:rPr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58987F1C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806305">
        <w:rPr>
          <w:rFonts w:ascii="Times New Roman" w:hAnsi="Times New Roman"/>
          <w:sz w:val="24"/>
          <w:szCs w:val="24"/>
        </w:rPr>
        <w:t>ve věcech technických:</w:t>
      </w:r>
      <w:r w:rsidRPr="00806305"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  <w:r w:rsidR="00F03286">
        <w:rPr>
          <w:rFonts w:ascii="Times New Roman" w:hAnsi="Times New Roman"/>
          <w:sz w:val="24"/>
          <w:szCs w:val="24"/>
        </w:rPr>
        <w:t xml:space="preserve">, </w:t>
      </w:r>
    </w:p>
    <w:p w14:paraId="7C3A8A34" w14:textId="34AAE2C3" w:rsidR="00F03286" w:rsidRDefault="00F03286" w:rsidP="00F03286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</w:p>
    <w:p w14:paraId="0690BACE" w14:textId="717D0617" w:rsidR="00F03286" w:rsidRDefault="00F03286" w:rsidP="00F03286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</w:t>
      </w:r>
      <w:r w:rsidRPr="00806305">
        <w:rPr>
          <w:rFonts w:ascii="Times New Roman" w:hAnsi="Times New Roman"/>
          <w:sz w:val="24"/>
          <w:szCs w:val="24"/>
        </w:rPr>
        <w:t>:</w:t>
      </w:r>
      <w:r w:rsidRPr="008063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8A9A09A" w14:textId="0DBD2C04" w:rsidR="00F03286" w:rsidRDefault="00F03286" w:rsidP="00F03286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C1466B" w14:textId="77777777" w:rsidR="00F03286" w:rsidRPr="00806305" w:rsidRDefault="00F03286" w:rsidP="00F03286">
      <w:pPr>
        <w:pStyle w:val="Odstavecseseznamem"/>
        <w:spacing w:after="0" w:line="100" w:lineRule="atLeast"/>
        <w:ind w:left="0"/>
        <w:contextualSpacing/>
        <w:rPr>
          <w:rFonts w:ascii="Times New Roman" w:hAnsi="Times New Roman"/>
          <w:sz w:val="24"/>
          <w:szCs w:val="24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Default="00A66240" w:rsidP="00A66240">
      <w:pPr>
        <w:spacing w:line="100" w:lineRule="atLeast"/>
        <w:rPr>
          <w:sz w:val="24"/>
          <w:szCs w:val="24"/>
        </w:rPr>
      </w:pPr>
    </w:p>
    <w:p w14:paraId="570C7E0E" w14:textId="3AA4562D" w:rsidR="006A058A" w:rsidRDefault="006A058A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54CB40F" w14:textId="77777777" w:rsidR="006A058A" w:rsidRPr="000E78B0" w:rsidRDefault="006A058A" w:rsidP="00A66240">
      <w:pPr>
        <w:spacing w:line="100" w:lineRule="atLeast"/>
        <w:rPr>
          <w:sz w:val="24"/>
          <w:szCs w:val="24"/>
        </w:rPr>
      </w:pPr>
    </w:p>
    <w:p w14:paraId="0B166C40" w14:textId="0367317D" w:rsidR="00A66240" w:rsidRPr="00F03286" w:rsidRDefault="00F03286" w:rsidP="00A6624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MAN podlahy s.r.o.</w:t>
      </w:r>
    </w:p>
    <w:p w14:paraId="7643940F" w14:textId="53E2061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03286">
        <w:rPr>
          <w:sz w:val="24"/>
          <w:szCs w:val="24"/>
        </w:rPr>
        <w:t>U Barevny 100, 582 22 Přibyslav</w:t>
      </w:r>
    </w:p>
    <w:p w14:paraId="24434A9B" w14:textId="77777777" w:rsidR="007C17DC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3107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7C17DC">
        <w:rPr>
          <w:sz w:val="24"/>
          <w:szCs w:val="24"/>
        </w:rPr>
        <w:t xml:space="preserve">v obchodním rejstříku </w:t>
      </w:r>
      <w:r w:rsidR="00F03286">
        <w:rPr>
          <w:sz w:val="24"/>
          <w:szCs w:val="24"/>
        </w:rPr>
        <w:t xml:space="preserve">u Krajského soudu v Hradci </w:t>
      </w:r>
      <w:r w:rsidR="007C17DC">
        <w:rPr>
          <w:sz w:val="24"/>
          <w:szCs w:val="24"/>
        </w:rPr>
        <w:t>Králové</w:t>
      </w:r>
    </w:p>
    <w:p w14:paraId="1994083A" w14:textId="4491D7E0" w:rsidR="00A66240" w:rsidRPr="000E78B0" w:rsidRDefault="007C17DC" w:rsidP="007C17DC">
      <w:pPr>
        <w:spacing w:line="100" w:lineRule="atLeast"/>
        <w:ind w:left="3567" w:hanging="687"/>
        <w:rPr>
          <w:sz w:val="24"/>
          <w:szCs w:val="24"/>
        </w:rPr>
      </w:pPr>
      <w:r>
        <w:rPr>
          <w:sz w:val="24"/>
          <w:szCs w:val="24"/>
        </w:rPr>
        <w:t xml:space="preserve">pod sp. </w:t>
      </w:r>
      <w:r w:rsidR="00F03286">
        <w:rPr>
          <w:sz w:val="24"/>
          <w:szCs w:val="24"/>
        </w:rPr>
        <w:t>zn. C</w:t>
      </w:r>
      <w:r>
        <w:rPr>
          <w:sz w:val="24"/>
          <w:szCs w:val="24"/>
        </w:rPr>
        <w:t xml:space="preserve"> </w:t>
      </w:r>
      <w:r w:rsidR="00F03286">
        <w:rPr>
          <w:sz w:val="24"/>
          <w:szCs w:val="24"/>
        </w:rPr>
        <w:t>29906</w:t>
      </w:r>
    </w:p>
    <w:p w14:paraId="5F0C4773" w14:textId="145C8CB7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B1F43">
        <w:rPr>
          <w:sz w:val="24"/>
          <w:szCs w:val="24"/>
        </w:rPr>
        <w:t>XXXX</w:t>
      </w:r>
      <w:r w:rsidR="00395D8C">
        <w:rPr>
          <w:sz w:val="24"/>
          <w:szCs w:val="24"/>
        </w:rPr>
        <w:t>, jednatelem</w:t>
      </w:r>
    </w:p>
    <w:p w14:paraId="751DF153" w14:textId="1638AC6A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03286">
        <w:rPr>
          <w:sz w:val="24"/>
          <w:szCs w:val="24"/>
        </w:rPr>
        <w:t>28826302</w:t>
      </w:r>
    </w:p>
    <w:p w14:paraId="18BFE23C" w14:textId="2F1E686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03286">
        <w:rPr>
          <w:sz w:val="24"/>
          <w:szCs w:val="24"/>
        </w:rPr>
        <w:t>CZ28826302</w:t>
      </w:r>
    </w:p>
    <w:p w14:paraId="1456CCA0" w14:textId="57DC6708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03286">
        <w:rPr>
          <w:sz w:val="24"/>
          <w:szCs w:val="24"/>
        </w:rPr>
        <w:t>d2w8ezi</w:t>
      </w:r>
    </w:p>
    <w:p w14:paraId="60F4CBC6" w14:textId="4E884709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1F43">
        <w:rPr>
          <w:sz w:val="24"/>
          <w:szCs w:val="24"/>
        </w:rPr>
        <w:t>XXXX</w:t>
      </w:r>
    </w:p>
    <w:p w14:paraId="2A3A46DE" w14:textId="073EBCC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B1F43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2FF24458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75C2411F" w14:textId="155CAF8F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AB1F43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6950377E" w14:textId="77777777" w:rsidR="006A058A" w:rsidRPr="000E78B0" w:rsidRDefault="006A058A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2EC1E64F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 této smlouvy za podmínek touto smlouvou stanovených a závazek objednatele dokončené dílo převzít a zaplatit za něj sjednanou cenu.</w:t>
      </w:r>
    </w:p>
    <w:p w14:paraId="4308357E" w14:textId="77777777" w:rsidR="00E52039" w:rsidRDefault="00E52039" w:rsidP="00110AD7">
      <w:pPr>
        <w:spacing w:beforeLines="20" w:before="48"/>
        <w:jc w:val="center"/>
        <w:rPr>
          <w:b/>
          <w:sz w:val="24"/>
          <w:szCs w:val="24"/>
        </w:rPr>
      </w:pPr>
    </w:p>
    <w:p w14:paraId="67E1FE3B" w14:textId="1FC0D06A" w:rsidR="00110AD7" w:rsidRPr="000E78B0" w:rsidRDefault="00110AD7" w:rsidP="00110AD7">
      <w:pPr>
        <w:spacing w:beforeLines="20" w:before="48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II. Předmět díla</w:t>
      </w:r>
    </w:p>
    <w:p w14:paraId="1618168E" w14:textId="3108EFD5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AF1F97">
        <w:rPr>
          <w:sz w:val="24"/>
          <w:szCs w:val="24"/>
        </w:rPr>
        <w:t xml:space="preserve"> provedení </w:t>
      </w:r>
      <w:r w:rsidR="00B8314B">
        <w:rPr>
          <w:sz w:val="24"/>
          <w:szCs w:val="24"/>
        </w:rPr>
        <w:t xml:space="preserve">opravy podlahy tělocvičny </w:t>
      </w:r>
      <w:r w:rsidR="00165B96">
        <w:rPr>
          <w:sz w:val="24"/>
          <w:szCs w:val="24"/>
        </w:rPr>
        <w:t>i</w:t>
      </w:r>
      <w:r w:rsidR="00B8314B">
        <w:rPr>
          <w:sz w:val="24"/>
          <w:szCs w:val="24"/>
        </w:rPr>
        <w:t>nternátu v Hradci Králové</w:t>
      </w:r>
      <w:r w:rsidR="00043489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0D0479">
        <w:rPr>
          <w:sz w:val="24"/>
          <w:szCs w:val="24"/>
        </w:rPr>
        <w:t>.</w:t>
      </w:r>
    </w:p>
    <w:p w14:paraId="70B22964" w14:textId="77777777" w:rsidR="00F73456" w:rsidRDefault="00F73456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2566B81E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36F35904" w14:textId="77777777" w:rsidR="006A058A" w:rsidRPr="006A058A" w:rsidRDefault="00B8314B" w:rsidP="00C0622F">
      <w:pPr>
        <w:pStyle w:val="Zkladntext2"/>
        <w:numPr>
          <w:ilvl w:val="0"/>
          <w:numId w:val="41"/>
        </w:numPr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 xml:space="preserve">demontáž a vystěhování </w:t>
      </w:r>
      <w:r w:rsidR="00F73456">
        <w:rPr>
          <w:rFonts w:ascii="Times New Roman" w:hAnsi="Times New Roman"/>
          <w:b w:val="0"/>
          <w:szCs w:val="24"/>
        </w:rPr>
        <w:t>žebřin</w:t>
      </w:r>
    </w:p>
    <w:p w14:paraId="1F7A1D76" w14:textId="463169EF" w:rsidR="006A058A" w:rsidRPr="006A058A" w:rsidRDefault="00B8314B" w:rsidP="00C0622F">
      <w:pPr>
        <w:pStyle w:val="Zkladntext2"/>
        <w:numPr>
          <w:ilvl w:val="0"/>
          <w:numId w:val="41"/>
        </w:numPr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 xml:space="preserve">přebroušení, vytmelení a lakování </w:t>
      </w:r>
      <w:r w:rsidR="00F73456">
        <w:rPr>
          <w:rFonts w:ascii="Times New Roman" w:hAnsi="Times New Roman"/>
          <w:b w:val="0"/>
          <w:szCs w:val="24"/>
        </w:rPr>
        <w:t>dřevěné</w:t>
      </w:r>
      <w:r>
        <w:rPr>
          <w:rFonts w:ascii="Times New Roman" w:hAnsi="Times New Roman"/>
          <w:b w:val="0"/>
          <w:szCs w:val="24"/>
        </w:rPr>
        <w:t xml:space="preserve"> podlahy</w:t>
      </w:r>
      <w:r w:rsidR="00F73456">
        <w:rPr>
          <w:rFonts w:ascii="Times New Roman" w:hAnsi="Times New Roman"/>
          <w:b w:val="0"/>
          <w:szCs w:val="24"/>
        </w:rPr>
        <w:t xml:space="preserve"> tělocvičny včetně nářaďovny</w:t>
      </w:r>
    </w:p>
    <w:p w14:paraId="78F960A3" w14:textId="70B9E038" w:rsidR="006A058A" w:rsidRDefault="00E55CE5" w:rsidP="00C0622F">
      <w:pPr>
        <w:pStyle w:val="Zkladntext2"/>
        <w:numPr>
          <w:ilvl w:val="0"/>
          <w:numId w:val="41"/>
        </w:numPr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 xml:space="preserve">výměna prahu a lišt v nářaďovně, </w:t>
      </w:r>
      <w:r w:rsidR="00B8314B">
        <w:rPr>
          <w:rFonts w:ascii="Times New Roman" w:hAnsi="Times New Roman"/>
          <w:b w:val="0"/>
          <w:szCs w:val="24"/>
        </w:rPr>
        <w:t xml:space="preserve">nové nalajnování, </w:t>
      </w:r>
      <w:r w:rsidR="00307E58">
        <w:rPr>
          <w:rFonts w:ascii="Times New Roman" w:hAnsi="Times New Roman"/>
          <w:b w:val="0"/>
        </w:rPr>
        <w:t xml:space="preserve">nastěhování </w:t>
      </w:r>
      <w:r w:rsidR="00B8314B">
        <w:rPr>
          <w:rFonts w:ascii="Times New Roman" w:hAnsi="Times New Roman"/>
          <w:b w:val="0"/>
        </w:rPr>
        <w:t xml:space="preserve">a zpětná montáž </w:t>
      </w:r>
      <w:r w:rsidR="00F73456">
        <w:rPr>
          <w:rFonts w:ascii="Times New Roman" w:hAnsi="Times New Roman"/>
          <w:b w:val="0"/>
        </w:rPr>
        <w:t>žebřin</w:t>
      </w:r>
    </w:p>
    <w:p w14:paraId="3D7E9465" w14:textId="25DBC1DA" w:rsidR="006A058A" w:rsidRDefault="00B8314B" w:rsidP="00C0622F">
      <w:pPr>
        <w:pStyle w:val="Zkladntext2"/>
        <w:numPr>
          <w:ilvl w:val="0"/>
          <w:numId w:val="41"/>
        </w:numPr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provedení průběžného a závěrečného úklidu</w:t>
      </w:r>
    </w:p>
    <w:p w14:paraId="5A687F00" w14:textId="72C0AA0D" w:rsidR="00307E58" w:rsidRDefault="006A058A" w:rsidP="00C0622F">
      <w:pPr>
        <w:pStyle w:val="Zkladntext2"/>
        <w:numPr>
          <w:ilvl w:val="0"/>
          <w:numId w:val="41"/>
        </w:numPr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</w:t>
      </w:r>
      <w:r w:rsidR="00F73456">
        <w:rPr>
          <w:rFonts w:ascii="Times New Roman" w:hAnsi="Times New Roman"/>
          <w:b w:val="0"/>
        </w:rPr>
        <w:t xml:space="preserve">ístnost </w:t>
      </w:r>
      <w:r>
        <w:rPr>
          <w:rFonts w:ascii="Times New Roman" w:hAnsi="Times New Roman"/>
          <w:b w:val="0"/>
        </w:rPr>
        <w:t xml:space="preserve">nářaďovny </w:t>
      </w:r>
      <w:r w:rsidR="00F73456">
        <w:rPr>
          <w:rFonts w:ascii="Times New Roman" w:hAnsi="Times New Roman"/>
          <w:b w:val="0"/>
        </w:rPr>
        <w:t>bude vystěhovaná objednatelem</w:t>
      </w:r>
      <w:r>
        <w:rPr>
          <w:rFonts w:ascii="Times New Roman" w:hAnsi="Times New Roman"/>
          <w:b w:val="0"/>
        </w:rPr>
        <w:t xml:space="preserve">, </w:t>
      </w:r>
      <w:r w:rsidR="001E5FAA">
        <w:rPr>
          <w:rFonts w:ascii="Times New Roman" w:hAnsi="Times New Roman"/>
          <w:b w:val="0"/>
        </w:rPr>
        <w:t>l</w:t>
      </w:r>
      <w:r w:rsidR="00CA4D48">
        <w:rPr>
          <w:rFonts w:ascii="Times New Roman" w:hAnsi="Times New Roman"/>
          <w:b w:val="0"/>
        </w:rPr>
        <w:t xml:space="preserve">ezecká stěna </w:t>
      </w:r>
      <w:r w:rsidR="001E5FAA">
        <w:rPr>
          <w:rFonts w:ascii="Times New Roman" w:hAnsi="Times New Roman"/>
          <w:b w:val="0"/>
        </w:rPr>
        <w:t>demontovaná nebude</w:t>
      </w:r>
    </w:p>
    <w:p w14:paraId="2A3C8AEB" w14:textId="77777777" w:rsidR="000B1BD4" w:rsidRDefault="000B1BD4" w:rsidP="00043489">
      <w:pPr>
        <w:spacing w:beforeLines="20" w:before="48"/>
        <w:jc w:val="both"/>
        <w:rPr>
          <w:sz w:val="24"/>
          <w:szCs w:val="24"/>
        </w:rPr>
      </w:pPr>
    </w:p>
    <w:p w14:paraId="52F68BF9" w14:textId="25E59476" w:rsidR="00F62073" w:rsidRDefault="00F62073" w:rsidP="00F62073">
      <w:pPr>
        <w:jc w:val="both"/>
        <w:rPr>
          <w:sz w:val="24"/>
          <w:szCs w:val="24"/>
        </w:rPr>
      </w:pPr>
      <w:r w:rsidRPr="000F377F">
        <w:rPr>
          <w:bCs/>
          <w:sz w:val="24"/>
          <w:szCs w:val="24"/>
        </w:rPr>
        <w:t xml:space="preserve">Zhotovitel doloží veškeré atesty </w:t>
      </w:r>
      <w:r w:rsidR="00D4273B">
        <w:rPr>
          <w:bCs/>
          <w:sz w:val="24"/>
          <w:szCs w:val="24"/>
        </w:rPr>
        <w:t>a prohlášení o shodě</w:t>
      </w:r>
      <w:r w:rsidRPr="000F377F">
        <w:rPr>
          <w:sz w:val="24"/>
          <w:szCs w:val="24"/>
        </w:rPr>
        <w:t xml:space="preserve"> na dodané výrobky</w:t>
      </w:r>
      <w:r w:rsidR="00D4273B">
        <w:rPr>
          <w:sz w:val="24"/>
          <w:szCs w:val="24"/>
        </w:rPr>
        <w:t xml:space="preserve"> a materiál</w:t>
      </w:r>
      <w:r w:rsidRPr="000F377F">
        <w:rPr>
          <w:sz w:val="24"/>
          <w:szCs w:val="24"/>
        </w:rPr>
        <w:t>.</w:t>
      </w:r>
      <w:r w:rsidR="00307E58">
        <w:rPr>
          <w:sz w:val="24"/>
          <w:szCs w:val="24"/>
        </w:rPr>
        <w:t xml:space="preserve"> </w:t>
      </w:r>
      <w:r w:rsidR="00307E58" w:rsidRPr="00EA6EA4">
        <w:rPr>
          <w:sz w:val="24"/>
          <w:szCs w:val="24"/>
        </w:rPr>
        <w:t xml:space="preserve">S odpady bude nakládáno v souladu s příslušnými normami. </w:t>
      </w:r>
    </w:p>
    <w:p w14:paraId="60DE8902" w14:textId="77777777" w:rsidR="00FA430D" w:rsidRDefault="00FA430D" w:rsidP="00F62073">
      <w:pPr>
        <w:jc w:val="both"/>
        <w:rPr>
          <w:sz w:val="24"/>
          <w:szCs w:val="24"/>
        </w:rPr>
      </w:pPr>
    </w:p>
    <w:p w14:paraId="1B6EB2A8" w14:textId="69390B19" w:rsidR="006A058A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3FE064A0" w14:textId="78371D6F" w:rsidR="00A66240" w:rsidRPr="000E78B0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2FCC2174" w14:textId="61540A6A" w:rsidR="00472729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zhotovitel zahájí realizace 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 odst. 3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760B2A46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zhotovitel se zavazuje dílo ukončit a předat ve lhůtě </w:t>
      </w:r>
      <w:r w:rsidR="00DE5491" w:rsidRPr="000E78B0">
        <w:rPr>
          <w:sz w:val="24"/>
          <w:szCs w:val="24"/>
        </w:rPr>
        <w:t xml:space="preserve">do </w:t>
      </w:r>
      <w:r w:rsidR="001D7312">
        <w:rPr>
          <w:sz w:val="24"/>
          <w:szCs w:val="24"/>
        </w:rPr>
        <w:t>3</w:t>
      </w:r>
      <w:r w:rsidR="00AE4B4B">
        <w:rPr>
          <w:sz w:val="24"/>
          <w:szCs w:val="24"/>
        </w:rPr>
        <w:t>1</w:t>
      </w:r>
      <w:r w:rsidR="001D7312">
        <w:rPr>
          <w:sz w:val="24"/>
          <w:szCs w:val="24"/>
        </w:rPr>
        <w:t>. 1</w:t>
      </w:r>
      <w:r w:rsidR="00AE4B4B">
        <w:rPr>
          <w:sz w:val="24"/>
          <w:szCs w:val="24"/>
        </w:rPr>
        <w:t>2</w:t>
      </w:r>
      <w:r w:rsidR="001D7312">
        <w:rPr>
          <w:sz w:val="24"/>
          <w:szCs w:val="24"/>
        </w:rPr>
        <w:t>. 2020.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64AB1CAB" w:rsidR="00EA3BE5" w:rsidRPr="000E78B0" w:rsidRDefault="00852925" w:rsidP="007C17DC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1D7312">
        <w:rPr>
          <w:sz w:val="24"/>
          <w:szCs w:val="24"/>
        </w:rPr>
        <w:t xml:space="preserve"> </w:t>
      </w:r>
      <w:r w:rsidR="00165B96">
        <w:rPr>
          <w:sz w:val="24"/>
          <w:szCs w:val="24"/>
        </w:rPr>
        <w:t xml:space="preserve">budova tělocvičny ve </w:t>
      </w:r>
      <w:r w:rsidR="001D7312">
        <w:rPr>
          <w:sz w:val="24"/>
          <w:szCs w:val="24"/>
        </w:rPr>
        <w:t>vojenské</w:t>
      </w:r>
      <w:r w:rsidR="00165B96">
        <w:rPr>
          <w:sz w:val="24"/>
          <w:szCs w:val="24"/>
        </w:rPr>
        <w:t>m</w:t>
      </w:r>
      <w:r w:rsidR="001D7312">
        <w:rPr>
          <w:sz w:val="24"/>
          <w:szCs w:val="24"/>
        </w:rPr>
        <w:t xml:space="preserve"> ubytovací</w:t>
      </w:r>
      <w:r w:rsidR="00165B96">
        <w:rPr>
          <w:sz w:val="24"/>
          <w:szCs w:val="24"/>
        </w:rPr>
        <w:t>m</w:t>
      </w:r>
      <w:r w:rsidR="001D7312">
        <w:rPr>
          <w:sz w:val="24"/>
          <w:szCs w:val="24"/>
        </w:rPr>
        <w:t xml:space="preserve"> zařízení </w:t>
      </w:r>
      <w:r w:rsidR="007C17DC">
        <w:rPr>
          <w:sz w:val="24"/>
          <w:szCs w:val="24"/>
        </w:rPr>
        <w:t>Akademika Heyrovského č</w:t>
      </w:r>
      <w:r w:rsidR="00AE4B4B">
        <w:rPr>
          <w:sz w:val="24"/>
          <w:szCs w:val="24"/>
        </w:rPr>
        <w:t>p. 1213</w:t>
      </w:r>
      <w:r w:rsidR="001D7312">
        <w:rPr>
          <w:sz w:val="24"/>
          <w:szCs w:val="24"/>
        </w:rPr>
        <w:t xml:space="preserve">, </w:t>
      </w:r>
      <w:r w:rsidR="00AE4B4B">
        <w:rPr>
          <w:sz w:val="24"/>
          <w:szCs w:val="24"/>
        </w:rPr>
        <w:t>500 03 Hradec Králové</w:t>
      </w:r>
      <w:r w:rsidR="001D7312">
        <w:rPr>
          <w:sz w:val="24"/>
          <w:szCs w:val="24"/>
        </w:rPr>
        <w:t>.</w:t>
      </w:r>
    </w:p>
    <w:p w14:paraId="3E28B9A9" w14:textId="77777777" w:rsidR="003E29E2" w:rsidRDefault="007F1244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A66240" w:rsidRPr="000E78B0">
        <w:rPr>
          <w:b/>
          <w:sz w:val="24"/>
          <w:szCs w:val="24"/>
        </w:rPr>
        <w:t>.  Cena díla</w:t>
      </w:r>
    </w:p>
    <w:p w14:paraId="5B614140" w14:textId="77777777" w:rsidR="007C17DC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C411CD" w:rsidRPr="002040E1">
        <w:rPr>
          <w:b/>
          <w:sz w:val="24"/>
          <w:szCs w:val="24"/>
        </w:rPr>
        <w:t>181</w:t>
      </w:r>
      <w:r w:rsidR="002040E1" w:rsidRPr="002040E1">
        <w:rPr>
          <w:b/>
          <w:sz w:val="24"/>
          <w:szCs w:val="24"/>
        </w:rPr>
        <w:t> 897,50</w:t>
      </w:r>
      <w:r w:rsidR="009C1202" w:rsidRPr="002040E1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</w:p>
    <w:p w14:paraId="528A17B3" w14:textId="77777777" w:rsidR="007C17DC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r w:rsidR="007C17DC">
        <w:rPr>
          <w:sz w:val="24"/>
          <w:szCs w:val="24"/>
        </w:rPr>
        <w:t>stoosmdesátjed</w:t>
      </w:r>
      <w:r w:rsidR="002040E1">
        <w:rPr>
          <w:sz w:val="24"/>
          <w:szCs w:val="24"/>
        </w:rPr>
        <w:t>n</w:t>
      </w:r>
      <w:r w:rsidR="007C17DC">
        <w:rPr>
          <w:sz w:val="24"/>
          <w:szCs w:val="24"/>
        </w:rPr>
        <w:t>a</w:t>
      </w:r>
      <w:r w:rsidR="002040E1">
        <w:rPr>
          <w:sz w:val="24"/>
          <w:szCs w:val="24"/>
        </w:rPr>
        <w:t>tisícosmsetdevadesátsedm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7C17DC">
        <w:rPr>
          <w:sz w:val="24"/>
          <w:szCs w:val="24"/>
        </w:rPr>
        <w:t>, padesát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16BC09F8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2B105D8F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2AA5534F" w14:textId="472B9641" w:rsidR="00AE2642" w:rsidRPr="000E78B0" w:rsidRDefault="00A66240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9C4910B" w14:textId="50FA9048" w:rsidR="004D0AA1" w:rsidRPr="000E78B0" w:rsidRDefault="004D0AA1" w:rsidP="004D0AA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dokladu - </w:t>
      </w:r>
      <w:r w:rsidRPr="000E78B0">
        <w:rPr>
          <w:rFonts w:ascii="Times New Roman" w:hAnsi="Times New Roman"/>
          <w:b w:val="0"/>
          <w:i w:val="0"/>
          <w:szCs w:val="24"/>
        </w:rPr>
        <w:t>faktury, jež bude vystavena v souladu s ustanovením § 11 odst. 1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563/1991 Sb. ve znění pozdějších předpisů. Faktura musí dále obsahovat údaje podle zák.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č. 235/2004</w:t>
      </w:r>
      <w:r w:rsidR="006A058A">
        <w:rPr>
          <w:rFonts w:ascii="Times New Roman" w:hAnsi="Times New Roman"/>
          <w:b w:val="0"/>
          <w:i w:val="0"/>
          <w:szCs w:val="24"/>
        </w:rPr>
        <w:t xml:space="preserve">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 a dále údaje pro účely stanovení režimu přenesené daňové povinnosti v souladu s § 92a tohoto zákona.</w:t>
      </w:r>
    </w:p>
    <w:p w14:paraId="2EADAEE9" w14:textId="6C4D5A28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53C1C325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9510D2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 každé faktuře bude vyznačena pozastávka ve výši 10</w:t>
      </w:r>
      <w:r w:rsidR="009510D2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1D7312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636EB239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jehož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 zástupcem objednatele.</w:t>
      </w:r>
    </w:p>
    <w:p w14:paraId="0515C86D" w14:textId="25149F21" w:rsidR="00421634" w:rsidRPr="007C17DC" w:rsidRDefault="001B672E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7C17DC">
        <w:rPr>
          <w:b/>
          <w:sz w:val="24"/>
          <w:szCs w:val="24"/>
        </w:rPr>
        <w:t>VI. Závazky</w:t>
      </w:r>
      <w:r w:rsidR="003D1B3B" w:rsidRPr="007C17DC">
        <w:rPr>
          <w:b/>
          <w:sz w:val="24"/>
          <w:szCs w:val="24"/>
        </w:rPr>
        <w:t xml:space="preserve"> smluvních stran </w:t>
      </w:r>
    </w:p>
    <w:p w14:paraId="6720204E" w14:textId="3C73DA78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5950F244" w:rsidR="005B3982" w:rsidRPr="0036664A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36664A">
        <w:rPr>
          <w:sz w:val="24"/>
          <w:szCs w:val="24"/>
        </w:rPr>
        <w:t>Objednatel protokolárně předá zhotoviteli staveniště</w:t>
      </w:r>
      <w:r w:rsidR="001D7312" w:rsidRPr="0036664A">
        <w:rPr>
          <w:sz w:val="24"/>
          <w:szCs w:val="24"/>
        </w:rPr>
        <w:t>.</w:t>
      </w:r>
      <w:r w:rsidRPr="0036664A">
        <w:rPr>
          <w:sz w:val="24"/>
          <w:szCs w:val="24"/>
        </w:rPr>
        <w:t xml:space="preserve"> O předání staveniště objednatelem zhotoviteli bude sepsán písemný protokol, který bude vyhotoven ve dvou stejnopisech, z nichž každá smluvní strana obdrží po jednom stejnopise, a podepsán oprávněnými zástupci obou smluvních stran.</w:t>
      </w:r>
      <w:r w:rsidR="00241028" w:rsidRPr="0036664A">
        <w:rPr>
          <w:sz w:val="24"/>
          <w:szCs w:val="24"/>
        </w:rPr>
        <w:t xml:space="preserve"> Předání staveniště proběhne nejpozději do </w:t>
      </w:r>
      <w:r w:rsidR="005B3982" w:rsidRPr="0036664A">
        <w:rPr>
          <w:sz w:val="24"/>
          <w:szCs w:val="24"/>
        </w:rPr>
        <w:t xml:space="preserve">5 pracovních dní ode dne </w:t>
      </w:r>
      <w:r w:rsidR="0036664A" w:rsidRPr="0036664A">
        <w:rPr>
          <w:sz w:val="24"/>
          <w:szCs w:val="24"/>
        </w:rPr>
        <w:t>nabytí účinnosti smlouvy.</w:t>
      </w:r>
    </w:p>
    <w:p w14:paraId="3D05D520" w14:textId="3AEDBED5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3B859FB2" w14:textId="0527B20E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155A0E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</w:t>
      </w:r>
      <w:r w:rsidR="002345F5">
        <w:rPr>
          <w:sz w:val="24"/>
          <w:szCs w:val="24"/>
        </w:rPr>
        <w:t xml:space="preserve"> </w:t>
      </w:r>
      <w:r w:rsidR="003A2E2B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7ECBE10F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734E336D" w:rsidR="00C30097" w:rsidRDefault="005B1AF0" w:rsidP="003A2E2B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4E342E7A" w14:textId="77777777" w:rsidR="007C17DC" w:rsidRDefault="007C17DC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</w:p>
    <w:p w14:paraId="42E7DE4E" w14:textId="77777777" w:rsidR="007C17DC" w:rsidRDefault="007C17DC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</w:p>
    <w:p w14:paraId="738FF7F7" w14:textId="6142794B" w:rsidR="00AE2642" w:rsidRPr="007C17DC" w:rsidRDefault="00F866AD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7C17DC">
        <w:rPr>
          <w:b/>
          <w:sz w:val="24"/>
          <w:szCs w:val="24"/>
        </w:rPr>
        <w:lastRenderedPageBreak/>
        <w:t>VI</w:t>
      </w:r>
      <w:r w:rsidR="007C17DC">
        <w:rPr>
          <w:b/>
          <w:sz w:val="24"/>
          <w:szCs w:val="24"/>
        </w:rPr>
        <w:t>I</w:t>
      </w:r>
      <w:r w:rsidRPr="007C17DC">
        <w:rPr>
          <w:b/>
          <w:sz w:val="24"/>
          <w:szCs w:val="24"/>
        </w:rPr>
        <w:t xml:space="preserve">. </w:t>
      </w:r>
      <w:r w:rsidR="00AE2642" w:rsidRPr="007C17DC">
        <w:rPr>
          <w:b/>
          <w:sz w:val="24"/>
          <w:szCs w:val="24"/>
        </w:rPr>
        <w:t>Odpovědnost za vady – záruka</w:t>
      </w:r>
    </w:p>
    <w:p w14:paraId="7528AAD9" w14:textId="108076CC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Pr="00C0622F">
        <w:rPr>
          <w:rFonts w:ascii="Times New Roman" w:hAnsi="Times New Roman"/>
          <w:sz w:val="24"/>
          <w:szCs w:val="24"/>
        </w:rPr>
        <w:t>60</w:t>
      </w:r>
      <w:r w:rsidRPr="000E78B0">
        <w:rPr>
          <w:rFonts w:ascii="Times New Roman" w:hAnsi="Times New Roman"/>
          <w:sz w:val="24"/>
          <w:szCs w:val="24"/>
        </w:rPr>
        <w:t xml:space="preserve">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E64AE85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23DE9424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 vzniká objednateli vůči zhotoviteli</w:t>
      </w:r>
      <w:r w:rsidR="000E78B0">
        <w:rPr>
          <w:sz w:val="24"/>
          <w:szCs w:val="24"/>
        </w:rPr>
        <w:t xml:space="preserve"> 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D49FCDD" w14:textId="0A4FFD9C" w:rsidR="00B10CE7" w:rsidRDefault="00A66240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331BA32A" w14:textId="4E751B96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801B71E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</w:t>
      </w:r>
      <w:r w:rsidR="00D87BEA">
        <w:rPr>
          <w:rFonts w:ascii="Times New Roman" w:hAnsi="Times New Roman"/>
          <w:sz w:val="24"/>
          <w:szCs w:val="24"/>
        </w:rPr>
        <w:t>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</w:t>
      </w:r>
      <w:r w:rsidR="00155A0E">
        <w:rPr>
          <w:rFonts w:ascii="Times New Roman" w:hAnsi="Times New Roman"/>
          <w:sz w:val="24"/>
          <w:szCs w:val="24"/>
        </w:rPr>
        <w:t xml:space="preserve">běžného </w:t>
      </w:r>
      <w:r w:rsidRPr="000E78B0">
        <w:rPr>
          <w:rFonts w:ascii="Times New Roman" w:hAnsi="Times New Roman"/>
          <w:sz w:val="24"/>
          <w:szCs w:val="24"/>
        </w:rPr>
        <w:t>provozu</w:t>
      </w:r>
      <w:r w:rsidR="00155A0E">
        <w:rPr>
          <w:rFonts w:ascii="Times New Roman" w:hAnsi="Times New Roman"/>
          <w:sz w:val="24"/>
          <w:szCs w:val="24"/>
        </w:rPr>
        <w:t xml:space="preserve"> ubytovny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25964857" w14:textId="3B7917C9" w:rsidR="005B1AF0" w:rsidRPr="00782EEF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</w:t>
      </w:r>
      <w:r w:rsidR="00323517" w:rsidRPr="00782EEF">
        <w:rPr>
          <w:sz w:val="24"/>
          <w:szCs w:val="24"/>
        </w:rPr>
        <w:t xml:space="preserve"> a vlastníkem</w:t>
      </w:r>
      <w:r w:rsidR="00323517" w:rsidRPr="00782EEF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14:paraId="73558160" w14:textId="377DF56B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9C7011D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BF223C" w:rsidRPr="00BF223C">
        <w:rPr>
          <w:kern w:val="1"/>
          <w:sz w:val="24"/>
          <w:lang w:eastAsia="ar-SA"/>
        </w:rPr>
        <w:br/>
        <w:t xml:space="preserve">č. 1907/2006 a směrnicí č. 2006/121/ES o registraci, hodnocení, povolování a omezování </w:t>
      </w:r>
      <w:r w:rsidR="00BF223C" w:rsidRPr="00BF223C">
        <w:rPr>
          <w:kern w:val="1"/>
          <w:sz w:val="24"/>
          <w:lang w:eastAsia="ar-SA"/>
        </w:rPr>
        <w:lastRenderedPageBreak/>
        <w:t>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3A2E2B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5C4CFC76" w:rsidR="00385092" w:rsidRDefault="000E78B0" w:rsidP="006A058A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do výše min. </w:t>
      </w:r>
      <w:r w:rsidR="00526D52">
        <w:rPr>
          <w:sz w:val="24"/>
          <w:szCs w:val="24"/>
        </w:rPr>
        <w:t>1</w:t>
      </w:r>
      <w:r w:rsidR="0035682B">
        <w:rPr>
          <w:sz w:val="24"/>
          <w:szCs w:val="24"/>
        </w:rPr>
        <w:t xml:space="preserve"> 000 000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5E6A3EB4" w14:textId="38D25581" w:rsidR="000E78B0" w:rsidRPr="007C17DC" w:rsidRDefault="002368C4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7C17DC">
        <w:rPr>
          <w:b/>
          <w:sz w:val="24"/>
          <w:szCs w:val="24"/>
        </w:rPr>
        <w:t>I</w:t>
      </w:r>
      <w:r w:rsidR="007F1244" w:rsidRPr="007C17DC">
        <w:rPr>
          <w:b/>
          <w:sz w:val="24"/>
          <w:szCs w:val="24"/>
        </w:rPr>
        <w:t>X</w:t>
      </w:r>
      <w:r w:rsidRPr="007C17DC">
        <w:rPr>
          <w:b/>
          <w:sz w:val="24"/>
          <w:szCs w:val="24"/>
        </w:rPr>
        <w:t xml:space="preserve">. </w:t>
      </w:r>
      <w:r w:rsidR="00F84A88" w:rsidRPr="007C17DC">
        <w:rPr>
          <w:b/>
          <w:sz w:val="24"/>
          <w:szCs w:val="24"/>
        </w:rPr>
        <w:t xml:space="preserve"> Méněpr</w:t>
      </w:r>
      <w:r w:rsidR="000E78B0" w:rsidRPr="007C17DC">
        <w:rPr>
          <w:b/>
          <w:sz w:val="24"/>
          <w:szCs w:val="24"/>
        </w:rPr>
        <w:t>á</w:t>
      </w:r>
      <w:r w:rsidR="00F84A88" w:rsidRPr="007C17DC">
        <w:rPr>
          <w:b/>
          <w:sz w:val="24"/>
          <w:szCs w:val="24"/>
        </w:rPr>
        <w:t xml:space="preserve">ce </w:t>
      </w:r>
      <w:r w:rsidR="002A3430" w:rsidRPr="007C17DC">
        <w:rPr>
          <w:b/>
          <w:sz w:val="24"/>
          <w:szCs w:val="24"/>
        </w:rPr>
        <w:t xml:space="preserve">a </w:t>
      </w:r>
      <w:r w:rsidRPr="007C17DC">
        <w:rPr>
          <w:b/>
          <w:sz w:val="24"/>
          <w:szCs w:val="24"/>
        </w:rPr>
        <w:t>vícepr</w:t>
      </w:r>
      <w:r w:rsidR="000E78B0" w:rsidRPr="007C17DC">
        <w:rPr>
          <w:b/>
          <w:sz w:val="24"/>
          <w:szCs w:val="24"/>
        </w:rPr>
        <w:t>á</w:t>
      </w:r>
      <w:r w:rsidRPr="007C17DC">
        <w:rPr>
          <w:b/>
          <w:sz w:val="24"/>
          <w:szCs w:val="24"/>
        </w:rPr>
        <w:t>c</w:t>
      </w:r>
      <w:r w:rsidR="00F84A88" w:rsidRPr="007C17DC">
        <w:rPr>
          <w:b/>
          <w:sz w:val="24"/>
          <w:szCs w:val="24"/>
        </w:rPr>
        <w:t>e</w:t>
      </w:r>
    </w:p>
    <w:p w14:paraId="74DBDE7B" w14:textId="38E2179C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</w:t>
      </w:r>
      <w:r w:rsidRPr="000E78B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394833A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3A2E2B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 xml:space="preserve">ceněna nabídkou zhotovitele, použije se jednotková cena z této nabídky, </w:t>
      </w:r>
    </w:p>
    <w:p w14:paraId="0304F800" w14:textId="2D3F3B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20 %, </w:t>
      </w:r>
    </w:p>
    <w:p w14:paraId="70AAD5AA" w14:textId="6BF83235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</w:t>
      </w:r>
      <w:r w:rsidR="003A2E2B">
        <w:rPr>
          <w:rFonts w:ascii="Times New Roman" w:hAnsi="Times New Roman"/>
          <w:sz w:val="24"/>
          <w:szCs w:val="24"/>
        </w:rPr>
        <w:t>,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2BAAFF23" w:rsidR="005E0F9E" w:rsidRPr="007C17DC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3A2E2B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459B351E" w14:textId="77777777" w:rsidR="007C17DC" w:rsidRPr="00037190" w:rsidRDefault="007C17DC" w:rsidP="007C17DC">
      <w:pPr>
        <w:pStyle w:val="Odstavecseseznamem"/>
        <w:spacing w:after="120" w:line="240" w:lineRule="auto"/>
        <w:ind w:left="284"/>
        <w:jc w:val="both"/>
        <w:rPr>
          <w:sz w:val="24"/>
          <w:szCs w:val="24"/>
        </w:rPr>
      </w:pPr>
    </w:p>
    <w:p w14:paraId="79B2CC37" w14:textId="200D455B" w:rsidR="00AE2642" w:rsidRPr="007C17DC" w:rsidRDefault="00A66240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7C17DC">
        <w:rPr>
          <w:b/>
          <w:sz w:val="24"/>
          <w:szCs w:val="24"/>
        </w:rPr>
        <w:lastRenderedPageBreak/>
        <w:t>X. Předání díla</w:t>
      </w:r>
    </w:p>
    <w:p w14:paraId="59369175" w14:textId="2A15B88F" w:rsidR="00AB7D0E" w:rsidRPr="00037190" w:rsidRDefault="00347BA5" w:rsidP="00037190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</w:t>
      </w:r>
      <w:r w:rsidR="001C0CAB">
        <w:rPr>
          <w:rFonts w:ascii="Times New Roman" w:hAnsi="Times New Roman"/>
          <w:sz w:val="24"/>
          <w:szCs w:val="24"/>
        </w:rPr>
        <w:t>.</w:t>
      </w:r>
    </w:p>
    <w:p w14:paraId="7E3E80F4" w14:textId="3D75F7D7" w:rsidR="00347BA5" w:rsidRPr="00E52039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7E140674" w14:textId="1AC9D31E" w:rsidR="00AE2642" w:rsidRPr="007C17DC" w:rsidRDefault="00F866AD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7C17DC">
        <w:rPr>
          <w:b/>
          <w:sz w:val="24"/>
          <w:szCs w:val="24"/>
        </w:rPr>
        <w:t>X</w:t>
      </w:r>
      <w:r w:rsidR="007F1244" w:rsidRPr="007C17DC">
        <w:rPr>
          <w:b/>
          <w:sz w:val="24"/>
          <w:szCs w:val="24"/>
        </w:rPr>
        <w:t>I</w:t>
      </w:r>
      <w:r w:rsidRPr="007C17DC">
        <w:rPr>
          <w:b/>
          <w:sz w:val="24"/>
          <w:szCs w:val="24"/>
        </w:rPr>
        <w:t xml:space="preserve">. </w:t>
      </w:r>
      <w:r w:rsidR="00A66240" w:rsidRPr="007C17DC">
        <w:rPr>
          <w:b/>
          <w:sz w:val="24"/>
          <w:szCs w:val="24"/>
        </w:rPr>
        <w:t>Smluvní pokuty</w:t>
      </w:r>
    </w:p>
    <w:p w14:paraId="6148790A" w14:textId="3F487836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49BEFEF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Nedodrží-li zhotovitel termín zahájení díla dle této smlouvy je objednatel oprávněn uplatnit smluvní pokutu ve výši </w:t>
      </w:r>
      <w:r w:rsidR="001C75F6">
        <w:rPr>
          <w:rFonts w:ascii="Times New Roman" w:hAnsi="Times New Roman"/>
          <w:sz w:val="24"/>
          <w:szCs w:val="24"/>
        </w:rPr>
        <w:t>2</w:t>
      </w:r>
      <w:r w:rsidR="0093566A">
        <w:rPr>
          <w:rFonts w:ascii="Times New Roman" w:hAnsi="Times New Roman"/>
          <w:sz w:val="24"/>
          <w:szCs w:val="24"/>
        </w:rPr>
        <w:t>0</w:t>
      </w:r>
      <w:r w:rsidR="001C75F6">
        <w:rPr>
          <w:rFonts w:ascii="Times New Roman" w:hAnsi="Times New Roman"/>
          <w:sz w:val="24"/>
          <w:szCs w:val="24"/>
        </w:rPr>
        <w:t>0</w:t>
      </w:r>
      <w:r w:rsidR="00FA430D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 xml:space="preserve">za každý den prodlení se zahájením plnění. </w:t>
      </w:r>
    </w:p>
    <w:p w14:paraId="70364B5C" w14:textId="624567B3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1C75F6">
        <w:rPr>
          <w:rFonts w:ascii="Times New Roman" w:hAnsi="Times New Roman"/>
          <w:sz w:val="24"/>
          <w:szCs w:val="24"/>
        </w:rPr>
        <w:t>2</w:t>
      </w:r>
      <w:r w:rsidR="0093566A">
        <w:rPr>
          <w:rFonts w:ascii="Times New Roman" w:hAnsi="Times New Roman"/>
          <w:sz w:val="24"/>
          <w:szCs w:val="24"/>
        </w:rPr>
        <w:t>0</w:t>
      </w:r>
      <w:r w:rsidR="001C75F6">
        <w:rPr>
          <w:rFonts w:ascii="Times New Roman" w:hAnsi="Times New Roman"/>
          <w:sz w:val="24"/>
          <w:szCs w:val="24"/>
        </w:rPr>
        <w:t>0</w:t>
      </w:r>
      <w:r w:rsidR="00FA430D">
        <w:rPr>
          <w:rFonts w:ascii="Times New Roman" w:hAnsi="Times New Roman"/>
          <w:sz w:val="24"/>
          <w:szCs w:val="24"/>
        </w:rPr>
        <w:t xml:space="preserve"> Kč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1A9FD1B6" w:rsidR="00F57E45" w:rsidRPr="00A96F4B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6F4B">
        <w:rPr>
          <w:rFonts w:ascii="Times New Roman" w:hAnsi="Times New Roman"/>
          <w:sz w:val="24"/>
          <w:szCs w:val="24"/>
        </w:rPr>
        <w:t xml:space="preserve"> </w:t>
      </w:r>
      <w:r w:rsidR="0043086C" w:rsidRPr="00A96F4B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FF79FF">
        <w:rPr>
          <w:rFonts w:ascii="Times New Roman" w:hAnsi="Times New Roman"/>
          <w:sz w:val="24"/>
          <w:szCs w:val="24"/>
        </w:rPr>
        <w:t xml:space="preserve"> této smlouvy</w:t>
      </w:r>
      <w:r w:rsidR="0043086C" w:rsidRPr="00A96F4B">
        <w:rPr>
          <w:rFonts w:ascii="Times New Roman" w:hAnsi="Times New Roman"/>
          <w:sz w:val="24"/>
          <w:szCs w:val="24"/>
        </w:rPr>
        <w:t xml:space="preserve"> je objednatel oprávněn uplatnit smluvní pokutu ve výš</w:t>
      </w:r>
      <w:r w:rsidR="00FF79FF">
        <w:rPr>
          <w:rFonts w:ascii="Times New Roman" w:hAnsi="Times New Roman"/>
          <w:sz w:val="24"/>
          <w:szCs w:val="24"/>
        </w:rPr>
        <w:t>i</w:t>
      </w:r>
      <w:r w:rsidR="00FA430D">
        <w:rPr>
          <w:rFonts w:ascii="Times New Roman" w:hAnsi="Times New Roman"/>
          <w:sz w:val="24"/>
          <w:szCs w:val="24"/>
        </w:rPr>
        <w:t xml:space="preserve"> </w:t>
      </w:r>
      <w:r w:rsidR="001C75F6">
        <w:rPr>
          <w:rFonts w:ascii="Times New Roman" w:hAnsi="Times New Roman"/>
          <w:sz w:val="24"/>
          <w:szCs w:val="24"/>
        </w:rPr>
        <w:t>2</w:t>
      </w:r>
      <w:r w:rsidR="0093566A">
        <w:rPr>
          <w:rFonts w:ascii="Times New Roman" w:hAnsi="Times New Roman"/>
          <w:sz w:val="24"/>
          <w:szCs w:val="24"/>
        </w:rPr>
        <w:t>0</w:t>
      </w:r>
      <w:r w:rsidR="001C75F6">
        <w:rPr>
          <w:rFonts w:ascii="Times New Roman" w:hAnsi="Times New Roman"/>
          <w:sz w:val="24"/>
          <w:szCs w:val="24"/>
        </w:rPr>
        <w:t>0</w:t>
      </w:r>
      <w:r w:rsidR="00FA430D">
        <w:rPr>
          <w:rFonts w:ascii="Times New Roman" w:hAnsi="Times New Roman"/>
          <w:sz w:val="24"/>
          <w:szCs w:val="24"/>
        </w:rPr>
        <w:t xml:space="preserve"> </w:t>
      </w:r>
      <w:r w:rsidR="0043086C" w:rsidRPr="00A96F4B">
        <w:rPr>
          <w:rFonts w:ascii="Times New Roman" w:hAnsi="Times New Roman"/>
          <w:sz w:val="24"/>
          <w:szCs w:val="24"/>
        </w:rPr>
        <w:t xml:space="preserve">Kč za každý den prodlení s předáním díla. </w:t>
      </w:r>
    </w:p>
    <w:p w14:paraId="3C7C35F9" w14:textId="3D303254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>v termínech stanovených v zápise o předání</w:t>
      </w:r>
      <w:r w:rsidRPr="000E78B0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A96F4B">
        <w:rPr>
          <w:rFonts w:ascii="Times New Roman" w:hAnsi="Times New Roman"/>
          <w:sz w:val="24"/>
          <w:szCs w:val="24"/>
        </w:rPr>
        <w:t>užívání díla</w:t>
      </w:r>
      <w:r w:rsidRPr="000E78B0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1C75F6">
        <w:rPr>
          <w:rFonts w:ascii="Times New Roman" w:hAnsi="Times New Roman"/>
          <w:sz w:val="24"/>
          <w:szCs w:val="24"/>
        </w:rPr>
        <w:t>2</w:t>
      </w:r>
      <w:r w:rsidR="0093566A">
        <w:rPr>
          <w:rFonts w:ascii="Times New Roman" w:hAnsi="Times New Roman"/>
          <w:sz w:val="24"/>
          <w:szCs w:val="24"/>
        </w:rPr>
        <w:t>0</w:t>
      </w:r>
      <w:r w:rsidR="001C75F6">
        <w:rPr>
          <w:rFonts w:ascii="Times New Roman" w:hAnsi="Times New Roman"/>
          <w:sz w:val="24"/>
          <w:szCs w:val="24"/>
        </w:rPr>
        <w:t>0</w:t>
      </w:r>
      <w:r w:rsidR="00FA430D">
        <w:rPr>
          <w:rFonts w:ascii="Times New Roman" w:hAnsi="Times New Roman"/>
          <w:sz w:val="24"/>
          <w:szCs w:val="24"/>
        </w:rPr>
        <w:t xml:space="preserve"> Kč</w:t>
      </w:r>
      <w:r w:rsidR="00A96F4B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15728ACF" w:rsidR="00A11243" w:rsidRPr="000E78B0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B51D7D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2164D944" w14:textId="3D65CF5B" w:rsidR="006A058A" w:rsidRPr="00E52039" w:rsidRDefault="0030047E" w:rsidP="007C17D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04AD2E67" w14:textId="29EB4738" w:rsidR="00C042BD" w:rsidRPr="000E78B0" w:rsidRDefault="00A66240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42EA04FD" w:rsidR="00AE2642" w:rsidRPr="007C17DC" w:rsidRDefault="00AE2642" w:rsidP="007C17D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7DC">
        <w:rPr>
          <w:rFonts w:ascii="Times New Roman" w:hAnsi="Times New Roman"/>
          <w:sz w:val="24"/>
          <w:szCs w:val="24"/>
        </w:rPr>
        <w:t>Odstoupit od této smlouvy lze</w:t>
      </w:r>
      <w:r w:rsidR="00157103" w:rsidRPr="007C17D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7C17DC">
        <w:rPr>
          <w:rFonts w:ascii="Times New Roman" w:hAnsi="Times New Roman"/>
          <w:sz w:val="24"/>
          <w:szCs w:val="24"/>
        </w:rPr>
        <w:t xml:space="preserve"> </w:t>
      </w:r>
      <w:r w:rsidR="00157103" w:rsidRPr="007C17D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04DC98EF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účinné pojistné smlouvy dle čl. VIII odst. </w:t>
      </w:r>
      <w:r w:rsidR="001C0CAB">
        <w:rPr>
          <w:szCs w:val="24"/>
        </w:rPr>
        <w:t>9</w:t>
      </w:r>
      <w:r w:rsidR="00C92AE6">
        <w:rPr>
          <w:szCs w:val="24"/>
        </w:rPr>
        <w:t>.</w:t>
      </w:r>
      <w:r w:rsidR="00FF79FF">
        <w:rPr>
          <w:szCs w:val="24"/>
        </w:rPr>
        <w:t xml:space="preserve"> této smlouvy.</w:t>
      </w:r>
    </w:p>
    <w:p w14:paraId="66C2E6A3" w14:textId="566525A4" w:rsidR="007C3635" w:rsidRPr="00FA430D" w:rsidRDefault="00AE2642" w:rsidP="00FF79FF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7ACFEF3" w14:textId="4217FEFE" w:rsidR="00231BB5" w:rsidRPr="000E78B0" w:rsidRDefault="00A66240" w:rsidP="007C17DC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1B8134C1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4ED9E8CD" w:rsidR="00806F68" w:rsidRPr="007C17DC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409C6F10" w:rsidR="00806F68" w:rsidRPr="007C17DC" w:rsidRDefault="00806F68" w:rsidP="007C17D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7D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7C17DC">
        <w:rPr>
          <w:rFonts w:ascii="Times New Roman" w:hAnsi="Times New Roman"/>
          <w:sz w:val="24"/>
          <w:szCs w:val="24"/>
        </w:rPr>
        <w:t>a </w:t>
      </w:r>
      <w:r w:rsidRPr="007C17DC">
        <w:rPr>
          <w:rFonts w:ascii="Times New Roman" w:hAnsi="Times New Roman"/>
          <w:sz w:val="24"/>
          <w:szCs w:val="24"/>
        </w:rPr>
        <w:t>chtěly ve smlouvě ujednat</w:t>
      </w:r>
      <w:r w:rsidR="007B3C1E" w:rsidRPr="007C17DC">
        <w:rPr>
          <w:rFonts w:ascii="Times New Roman" w:hAnsi="Times New Roman"/>
          <w:sz w:val="24"/>
          <w:szCs w:val="24"/>
        </w:rPr>
        <w:t>,</w:t>
      </w:r>
      <w:r w:rsidRPr="007C17D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7C17DC">
        <w:rPr>
          <w:rFonts w:ascii="Times New Roman" w:hAnsi="Times New Roman"/>
          <w:sz w:val="24"/>
          <w:szCs w:val="24"/>
        </w:rPr>
        <w:t xml:space="preserve"> </w:t>
      </w:r>
      <w:r w:rsidRPr="007C17DC">
        <w:rPr>
          <w:rFonts w:ascii="Times New Roman" w:hAnsi="Times New Roman"/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="00231BB5" w:rsidRPr="007C17DC">
        <w:rPr>
          <w:rFonts w:ascii="Times New Roman" w:hAnsi="Times New Roman"/>
          <w:sz w:val="24"/>
          <w:szCs w:val="24"/>
        </w:rPr>
        <w:t>ze </w:t>
      </w:r>
      <w:r w:rsidRPr="007C17DC">
        <w:rPr>
          <w:rFonts w:ascii="Times New Roman" w:hAnsi="Times New Roman"/>
          <w:sz w:val="24"/>
          <w:szCs w:val="24"/>
        </w:rPr>
        <w:t>stran.</w:t>
      </w:r>
    </w:p>
    <w:p w14:paraId="290A7A40" w14:textId="4C5D8B62" w:rsidR="00806F68" w:rsidRPr="007C17DC" w:rsidRDefault="00806F68" w:rsidP="007C17D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7DC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3BB90EE3" w:rsidR="00806F68" w:rsidRPr="007C17DC" w:rsidRDefault="00231BB5" w:rsidP="007C17D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7DC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6C289F3E" w:rsidR="00FA62AA" w:rsidRPr="007C17DC" w:rsidRDefault="00B46B1D" w:rsidP="007C17D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7D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7C17DC">
        <w:rPr>
          <w:rFonts w:ascii="Times New Roman" w:hAnsi="Times New Roman"/>
          <w:sz w:val="24"/>
          <w:szCs w:val="24"/>
        </w:rPr>
        <w:t>čet</w:t>
      </w:r>
      <w:r w:rsidR="00AE6295" w:rsidRPr="007C17DC">
        <w:rPr>
          <w:rFonts w:ascii="Times New Roman" w:hAnsi="Times New Roman"/>
          <w:sz w:val="24"/>
          <w:szCs w:val="24"/>
        </w:rPr>
        <w:t>ly</w:t>
      </w:r>
      <w:r w:rsidR="00806F68" w:rsidRPr="007C17D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0E78B0" w:rsidRDefault="002354D1" w:rsidP="002354D1">
      <w:pPr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Přílohy</w:t>
      </w:r>
      <w:r w:rsidRPr="000E78B0">
        <w:rPr>
          <w:sz w:val="24"/>
          <w:szCs w:val="24"/>
        </w:rPr>
        <w:t>:</w:t>
      </w:r>
    </w:p>
    <w:p w14:paraId="5BB36D8E" w14:textId="763CECD9" w:rsidR="009F3EDC" w:rsidRDefault="009F3EDC" w:rsidP="009F3EDC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Příloha č. 1 </w:t>
      </w:r>
      <w:r w:rsidR="006A058A">
        <w:rPr>
          <w:szCs w:val="24"/>
        </w:rPr>
        <w:t>–</w:t>
      </w:r>
      <w:r>
        <w:rPr>
          <w:szCs w:val="24"/>
        </w:rPr>
        <w:t xml:space="preserve"> Sankce za porušení BOZP, PO a OŽP</w:t>
      </w:r>
    </w:p>
    <w:p w14:paraId="0D7EB6D5" w14:textId="1A573F04" w:rsidR="009F3EDC" w:rsidRDefault="009F3EDC" w:rsidP="00C0622F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Příloha č. 2 – </w:t>
      </w:r>
      <w:r w:rsidR="006A058A">
        <w:rPr>
          <w:szCs w:val="24"/>
        </w:rPr>
        <w:t>Oceněný s</w:t>
      </w:r>
      <w:r>
        <w:rPr>
          <w:szCs w:val="24"/>
        </w:rPr>
        <w:t xml:space="preserve">oupis stavebních prací, dodávek a služeb </w:t>
      </w:r>
    </w:p>
    <w:p w14:paraId="14CA891A" w14:textId="42B57454" w:rsidR="00433F3A" w:rsidRDefault="00433F3A" w:rsidP="009F3EDC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č. 3 – Fotodokumentace </w:t>
      </w:r>
    </w:p>
    <w:p w14:paraId="6900E228" w14:textId="77777777" w:rsidR="00E52039" w:rsidRDefault="00E52039" w:rsidP="009F3EDC">
      <w:pPr>
        <w:pStyle w:val="Zkladntext3"/>
        <w:spacing w:before="0" w:after="120"/>
        <w:jc w:val="both"/>
        <w:rPr>
          <w:szCs w:val="24"/>
        </w:rPr>
      </w:pPr>
    </w:p>
    <w:p w14:paraId="34230C15" w14:textId="3D086DDA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 xml:space="preserve">   V</w:t>
      </w:r>
      <w:r w:rsidR="009C1202" w:rsidRPr="000E78B0">
        <w:rPr>
          <w:sz w:val="24"/>
          <w:szCs w:val="24"/>
        </w:rPr>
        <w:t> </w:t>
      </w:r>
      <w:r w:rsidR="002040E1">
        <w:rPr>
          <w:sz w:val="24"/>
          <w:szCs w:val="24"/>
        </w:rPr>
        <w:t>Přibyslavi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7C17DC">
      <w:pPr>
        <w:tabs>
          <w:tab w:val="left" w:pos="5387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5138BF7A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9168AB5" w14:textId="40D3FDFF" w:rsidR="009F3EDC" w:rsidRDefault="009F3EDC" w:rsidP="009C5B53">
      <w:pPr>
        <w:shd w:val="clear" w:color="auto" w:fill="FFFFFF"/>
        <w:rPr>
          <w:sz w:val="24"/>
          <w:szCs w:val="24"/>
        </w:rPr>
      </w:pPr>
    </w:p>
    <w:p w14:paraId="1FC3FAFA" w14:textId="77777777" w:rsidR="009F3EDC" w:rsidRPr="000E78B0" w:rsidRDefault="009F3EDC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7764C102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2040E1">
        <w:rPr>
          <w:rFonts w:ascii="Times New Roman" w:hAnsi="Times New Roman"/>
          <w:sz w:val="24"/>
          <w:szCs w:val="24"/>
        </w:rPr>
        <w:t>MAN podlahy s.r.o.</w:t>
      </w:r>
    </w:p>
    <w:p w14:paraId="2E50A4EA" w14:textId="25198779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02285A">
        <w:rPr>
          <w:rFonts w:ascii="Times New Roman" w:hAnsi="Times New Roman"/>
          <w:sz w:val="24"/>
          <w:szCs w:val="24"/>
        </w:rPr>
        <w:t>xxxxxx</w:t>
      </w:r>
      <w:bookmarkStart w:id="0" w:name="_GoBack"/>
      <w:bookmarkEnd w:id="0"/>
    </w:p>
    <w:p w14:paraId="66D36D3D" w14:textId="0F8680E5" w:rsidR="009C5B53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2040E1">
        <w:rPr>
          <w:sz w:val="24"/>
          <w:szCs w:val="24"/>
        </w:rPr>
        <w:t>jednatel</w:t>
      </w:r>
    </w:p>
    <w:p w14:paraId="2574E4B0" w14:textId="77777777" w:rsidR="006A058A" w:rsidRDefault="006A058A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  <w:sectPr w:rsidR="006A058A" w:rsidSect="00E52039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276" w:right="1275" w:bottom="1276" w:left="1417" w:header="425" w:footer="408" w:gutter="0"/>
          <w:cols w:space="708"/>
          <w:docGrid w:linePitch="272"/>
        </w:sectPr>
      </w:pPr>
    </w:p>
    <w:p w14:paraId="21148157" w14:textId="77777777" w:rsidR="009F3EDC" w:rsidRDefault="009F3EDC" w:rsidP="009F3ED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2AB2B894" w14:textId="77777777" w:rsidR="009F3EDC" w:rsidRDefault="009F3EDC" w:rsidP="009F3ED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3264"/>
        <w:gridCol w:w="1478"/>
      </w:tblGrid>
      <w:tr w:rsidR="009F3EDC" w14:paraId="26F8F407" w14:textId="77777777" w:rsidTr="004F5D38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55FD4AB" w14:textId="77777777" w:rsidR="009F3EDC" w:rsidRDefault="009F3EDC" w:rsidP="004F5D38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86E61DC" w14:textId="77777777" w:rsidR="009F3EDC" w:rsidRDefault="009F3EDC" w:rsidP="004F5D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2889" w14:textId="77777777" w:rsidR="009F3EDC" w:rsidRDefault="009F3EDC" w:rsidP="004F5D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9F3EDC" w14:paraId="58F65BD4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B66585" w14:textId="77777777" w:rsidR="009F3EDC" w:rsidRDefault="009F3EDC" w:rsidP="004F5D38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6162E6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B9E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3EDC" w14:paraId="68212684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2DAD07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53DDA7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6B3019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9F3EDC" w14:paraId="5B8FDA1F" w14:textId="77777777" w:rsidTr="004F5D38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CF8452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142CFB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0E884E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9F3EDC" w14:paraId="0FBB12FE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AFC389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ED244D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968D65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9F3EDC" w14:paraId="1010E5A0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D44FB3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024D0F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319C7" w14:textId="77777777" w:rsidR="009F3EDC" w:rsidRDefault="009F3EDC" w:rsidP="004F5D38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9F3EDC" w14:paraId="038EBE4F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45E830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97B10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22F7F2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9F3EDC" w14:paraId="6DFFF202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278371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EA3602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6A7CB" w14:textId="77777777" w:rsidR="009F3EDC" w:rsidRDefault="009F3EDC" w:rsidP="004F5D38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9F3EDC" w14:paraId="420A790F" w14:textId="77777777" w:rsidTr="004F5D38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F419B6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58B0CA5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242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9F3EDC" w14:paraId="65906D81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D31F4D" w14:textId="77777777" w:rsidR="009F3EDC" w:rsidRDefault="009F3EDC" w:rsidP="004F5D38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49834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475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3EDC" w14:paraId="5271F483" w14:textId="77777777" w:rsidTr="004F5D38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C5E61F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1A218E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862CD0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9F3EDC" w14:paraId="624A1130" w14:textId="77777777" w:rsidTr="004F5D38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BE3455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EA8C8D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1ED7D0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9F3EDC" w14:paraId="58B76BF5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25B58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F710F0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BC74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9F3EDC" w14:paraId="3BC5AB9D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B56A3A" w14:textId="77777777" w:rsidR="009F3EDC" w:rsidRDefault="009F3EDC" w:rsidP="004F5D38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B8ECD7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FAA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3EDC" w14:paraId="5305DFCD" w14:textId="77777777" w:rsidTr="004F5D38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556D72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5465DC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39D492A5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0AA919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9F3EDC" w14:paraId="72344819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678C66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1DF20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4F599FB2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505E09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9F3EDC" w14:paraId="4C12C3AF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BED633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2C4AC0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3C9AFD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9F3EDC" w14:paraId="2B976B15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EA005F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1CF049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3B0E11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9F3EDC" w14:paraId="326AE871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F3D45A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2664BA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F2F9EF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9F3EDC" w14:paraId="08BA879E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640DBE" w14:textId="77777777" w:rsidR="009F3EDC" w:rsidRDefault="009F3EDC" w:rsidP="004F5D38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011EE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47C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3EDC" w14:paraId="016D4495" w14:textId="77777777" w:rsidTr="004F5D3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F15F35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DE77E8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AB84E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9F3EDC" w14:paraId="28CD0DE6" w14:textId="77777777" w:rsidTr="004F5D3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ECBD1A" w14:textId="77777777" w:rsidR="009F3EDC" w:rsidRDefault="009F3EDC" w:rsidP="004F5D38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01F7865" w14:textId="77777777" w:rsidR="009F3EDC" w:rsidRDefault="009F3EDC" w:rsidP="004F5D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DA" w14:textId="77777777" w:rsidR="009F3EDC" w:rsidRDefault="009F3EDC" w:rsidP="004F5D3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5D9AF1E4" w14:textId="77777777" w:rsidR="009F3EDC" w:rsidRPr="00560BF2" w:rsidRDefault="009F3EDC" w:rsidP="009F3ED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74773413" w14:textId="77777777" w:rsidR="002040E1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14:paraId="04D456DF" w14:textId="77777777" w:rsidR="002040E1" w:rsidRDefault="002040E1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8129AE5" w14:textId="2652F3E6" w:rsidR="00806F68" w:rsidRPr="00560BF2" w:rsidRDefault="00806F68" w:rsidP="001336E4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806F68" w:rsidRPr="00560BF2" w:rsidSect="00654570">
      <w:headerReference w:type="default" r:id="rId12"/>
      <w:pgSz w:w="11907" w:h="16840" w:code="9"/>
      <w:pgMar w:top="993" w:right="850" w:bottom="1418" w:left="851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286C8" w14:textId="77777777" w:rsidR="004E1A53" w:rsidRDefault="004E1A53">
      <w:r>
        <w:separator/>
      </w:r>
    </w:p>
  </w:endnote>
  <w:endnote w:type="continuationSeparator" w:id="0">
    <w:p w14:paraId="75EF4F84" w14:textId="77777777" w:rsidR="004E1A53" w:rsidRDefault="004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02285A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6704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9B236" w14:textId="77777777" w:rsidR="004E1A53" w:rsidRDefault="004E1A53">
      <w:r>
        <w:separator/>
      </w:r>
    </w:p>
  </w:footnote>
  <w:footnote w:type="continuationSeparator" w:id="0">
    <w:p w14:paraId="139D5746" w14:textId="77777777" w:rsidR="004E1A53" w:rsidRDefault="004E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F34525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DF1CC7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E149BA">
      <w:rPr>
        <w:b/>
        <w:sz w:val="24"/>
        <w:szCs w:val="24"/>
      </w:rPr>
      <w:t>354</w:t>
    </w:r>
    <w:r w:rsidRPr="00722094">
      <w:rPr>
        <w:b/>
        <w:sz w:val="24"/>
        <w:szCs w:val="24"/>
      </w:rPr>
      <w:t>-00/</w:t>
    </w:r>
    <w:r w:rsidR="00DF1CC7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1.1pt;height:676.55pt" o:ole="">
          <v:imagedata r:id="rId1" o:title=""/>
        </v:shape>
        <o:OLEObject Type="Embed" ProgID="Word.Document.12" ShapeID="_x0000_i1025" DrawAspect="Content" ObjectID="_1668596128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C840F" w14:textId="0B02F492" w:rsidR="00900F7E" w:rsidRPr="00722094" w:rsidRDefault="00900F7E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Příloha č. 3 smlouvy č. U-</w:t>
    </w:r>
    <w:r w:rsidR="00E149BA">
      <w:rPr>
        <w:b/>
        <w:sz w:val="24"/>
        <w:szCs w:val="24"/>
      </w:rPr>
      <w:t>354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  <w:p w14:paraId="7603020C" w14:textId="77777777" w:rsidR="00900F7E" w:rsidRPr="003B5832" w:rsidRDefault="00900F7E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C7274F3" w14:textId="77777777" w:rsidR="00900F7E" w:rsidRPr="00F76CCA" w:rsidRDefault="00900F7E" w:rsidP="00F76CCA">
    <w:pPr>
      <w:pStyle w:val="Zhlav"/>
    </w:pPr>
    <w:r w:rsidRPr="00D56DF2">
      <w:rPr>
        <w:b/>
        <w:sz w:val="24"/>
        <w:szCs w:val="24"/>
      </w:rPr>
      <w:object w:dxaOrig="9808" w:dyaOrig="13612" w14:anchorId="4C70A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1.1pt;height:676.55pt" o:ole="">
          <v:imagedata r:id="rId1" o:title=""/>
        </v:shape>
        <o:OLEObject Type="Embed" ProgID="Word.Document.12" ShapeID="_x0000_i1026" DrawAspect="Content" ObjectID="_166859612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3E62BD8C"/>
    <w:lvl w:ilvl="0" w:tplc="59241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5FCCA66A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B101D1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4"/>
  </w:num>
  <w:num w:numId="5">
    <w:abstractNumId w:val="46"/>
  </w:num>
  <w:num w:numId="6">
    <w:abstractNumId w:val="14"/>
  </w:num>
  <w:num w:numId="7">
    <w:abstractNumId w:val="11"/>
  </w:num>
  <w:num w:numId="8">
    <w:abstractNumId w:val="41"/>
  </w:num>
  <w:num w:numId="9">
    <w:abstractNumId w:val="7"/>
  </w:num>
  <w:num w:numId="10">
    <w:abstractNumId w:val="42"/>
  </w:num>
  <w:num w:numId="11">
    <w:abstractNumId w:val="40"/>
  </w:num>
  <w:num w:numId="12">
    <w:abstractNumId w:val="17"/>
  </w:num>
  <w:num w:numId="13">
    <w:abstractNumId w:val="3"/>
  </w:num>
  <w:num w:numId="14">
    <w:abstractNumId w:val="39"/>
  </w:num>
  <w:num w:numId="15">
    <w:abstractNumId w:val="18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6"/>
  </w:num>
  <w:num w:numId="21">
    <w:abstractNumId w:val="31"/>
  </w:num>
  <w:num w:numId="22">
    <w:abstractNumId w:val="12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6"/>
  </w:num>
  <w:num w:numId="28">
    <w:abstractNumId w:val="27"/>
  </w:num>
  <w:num w:numId="29">
    <w:abstractNumId w:val="38"/>
  </w:num>
  <w:num w:numId="30">
    <w:abstractNumId w:val="26"/>
  </w:num>
  <w:num w:numId="31">
    <w:abstractNumId w:val="4"/>
  </w:num>
  <w:num w:numId="32">
    <w:abstractNumId w:val="5"/>
  </w:num>
  <w:num w:numId="33">
    <w:abstractNumId w:val="19"/>
  </w:num>
  <w:num w:numId="34">
    <w:abstractNumId w:val="13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10"/>
  </w:num>
  <w:num w:numId="43">
    <w:abstractNumId w:val="37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2C5D"/>
    <w:rsid w:val="00013221"/>
    <w:rsid w:val="000132A7"/>
    <w:rsid w:val="00015ECE"/>
    <w:rsid w:val="00020757"/>
    <w:rsid w:val="00020971"/>
    <w:rsid w:val="0002285A"/>
    <w:rsid w:val="00027C2C"/>
    <w:rsid w:val="00033899"/>
    <w:rsid w:val="000344C5"/>
    <w:rsid w:val="00036744"/>
    <w:rsid w:val="00037190"/>
    <w:rsid w:val="0004019E"/>
    <w:rsid w:val="00040516"/>
    <w:rsid w:val="00043489"/>
    <w:rsid w:val="00043A55"/>
    <w:rsid w:val="0004438B"/>
    <w:rsid w:val="00053D8D"/>
    <w:rsid w:val="000572A3"/>
    <w:rsid w:val="0006036C"/>
    <w:rsid w:val="00063B67"/>
    <w:rsid w:val="00064B1D"/>
    <w:rsid w:val="0006644B"/>
    <w:rsid w:val="0007119C"/>
    <w:rsid w:val="000778E3"/>
    <w:rsid w:val="00082EE7"/>
    <w:rsid w:val="000837F4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1BD4"/>
    <w:rsid w:val="000B4217"/>
    <w:rsid w:val="000B70BA"/>
    <w:rsid w:val="000B7C5B"/>
    <w:rsid w:val="000C4430"/>
    <w:rsid w:val="000D0479"/>
    <w:rsid w:val="000D3AE4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14995"/>
    <w:rsid w:val="0012112F"/>
    <w:rsid w:val="00124E54"/>
    <w:rsid w:val="00126A9A"/>
    <w:rsid w:val="0012740D"/>
    <w:rsid w:val="001335F7"/>
    <w:rsid w:val="001336E4"/>
    <w:rsid w:val="00133CA3"/>
    <w:rsid w:val="00134292"/>
    <w:rsid w:val="00140716"/>
    <w:rsid w:val="00143F3E"/>
    <w:rsid w:val="00144D7E"/>
    <w:rsid w:val="00150F3F"/>
    <w:rsid w:val="00151055"/>
    <w:rsid w:val="00155A0E"/>
    <w:rsid w:val="00156CBE"/>
    <w:rsid w:val="00157103"/>
    <w:rsid w:val="0016110C"/>
    <w:rsid w:val="00165B96"/>
    <w:rsid w:val="001666A8"/>
    <w:rsid w:val="00167E17"/>
    <w:rsid w:val="00172B03"/>
    <w:rsid w:val="00175106"/>
    <w:rsid w:val="001823E7"/>
    <w:rsid w:val="00187489"/>
    <w:rsid w:val="0019238A"/>
    <w:rsid w:val="00195732"/>
    <w:rsid w:val="001962E3"/>
    <w:rsid w:val="00197CB7"/>
    <w:rsid w:val="001A5AF0"/>
    <w:rsid w:val="001A6F2A"/>
    <w:rsid w:val="001B324B"/>
    <w:rsid w:val="001B51E2"/>
    <w:rsid w:val="001B5333"/>
    <w:rsid w:val="001B672E"/>
    <w:rsid w:val="001B73F2"/>
    <w:rsid w:val="001C0CAB"/>
    <w:rsid w:val="001C142A"/>
    <w:rsid w:val="001C7089"/>
    <w:rsid w:val="001C75F6"/>
    <w:rsid w:val="001C7C7F"/>
    <w:rsid w:val="001D4ACE"/>
    <w:rsid w:val="001D7312"/>
    <w:rsid w:val="001E3085"/>
    <w:rsid w:val="001E3793"/>
    <w:rsid w:val="001E5FAA"/>
    <w:rsid w:val="001F23B4"/>
    <w:rsid w:val="001F395B"/>
    <w:rsid w:val="00203EBD"/>
    <w:rsid w:val="002040E1"/>
    <w:rsid w:val="002179A8"/>
    <w:rsid w:val="002223ED"/>
    <w:rsid w:val="00231BB5"/>
    <w:rsid w:val="002345F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281F"/>
    <w:rsid w:val="00286000"/>
    <w:rsid w:val="00287A1B"/>
    <w:rsid w:val="00296884"/>
    <w:rsid w:val="002A3430"/>
    <w:rsid w:val="002B26C8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07E58"/>
    <w:rsid w:val="003107B0"/>
    <w:rsid w:val="0032040C"/>
    <w:rsid w:val="003212B3"/>
    <w:rsid w:val="003231F1"/>
    <w:rsid w:val="00323517"/>
    <w:rsid w:val="00324446"/>
    <w:rsid w:val="0032678C"/>
    <w:rsid w:val="00335FB0"/>
    <w:rsid w:val="00346428"/>
    <w:rsid w:val="00347968"/>
    <w:rsid w:val="00347BA5"/>
    <w:rsid w:val="00347EDD"/>
    <w:rsid w:val="00351647"/>
    <w:rsid w:val="00352D92"/>
    <w:rsid w:val="00353802"/>
    <w:rsid w:val="003567E4"/>
    <w:rsid w:val="0035682B"/>
    <w:rsid w:val="00360296"/>
    <w:rsid w:val="00360F7A"/>
    <w:rsid w:val="0036195A"/>
    <w:rsid w:val="0036638E"/>
    <w:rsid w:val="0036664A"/>
    <w:rsid w:val="00366775"/>
    <w:rsid w:val="0037024E"/>
    <w:rsid w:val="003704D5"/>
    <w:rsid w:val="00373191"/>
    <w:rsid w:val="00383BEB"/>
    <w:rsid w:val="00384C20"/>
    <w:rsid w:val="00385092"/>
    <w:rsid w:val="0039249B"/>
    <w:rsid w:val="00395D8C"/>
    <w:rsid w:val="0039725D"/>
    <w:rsid w:val="003972B8"/>
    <w:rsid w:val="003976A4"/>
    <w:rsid w:val="003A0942"/>
    <w:rsid w:val="003A2E2B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3F3A"/>
    <w:rsid w:val="004357B7"/>
    <w:rsid w:val="004379CE"/>
    <w:rsid w:val="0044413B"/>
    <w:rsid w:val="0044446E"/>
    <w:rsid w:val="00453BF5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53B3"/>
    <w:rsid w:val="00481EBB"/>
    <w:rsid w:val="00482F7A"/>
    <w:rsid w:val="0048318A"/>
    <w:rsid w:val="004934DE"/>
    <w:rsid w:val="00495DE3"/>
    <w:rsid w:val="004B3E4F"/>
    <w:rsid w:val="004B6F5F"/>
    <w:rsid w:val="004D0AA1"/>
    <w:rsid w:val="004D7537"/>
    <w:rsid w:val="004E0703"/>
    <w:rsid w:val="004E0FAE"/>
    <w:rsid w:val="004E1A53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26D52"/>
    <w:rsid w:val="00526EA2"/>
    <w:rsid w:val="005346CC"/>
    <w:rsid w:val="005422D3"/>
    <w:rsid w:val="0054286E"/>
    <w:rsid w:val="0054337B"/>
    <w:rsid w:val="0054769E"/>
    <w:rsid w:val="00557C70"/>
    <w:rsid w:val="00560BF2"/>
    <w:rsid w:val="00561A21"/>
    <w:rsid w:val="005620C9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6284"/>
    <w:rsid w:val="005E7139"/>
    <w:rsid w:val="005E7D3D"/>
    <w:rsid w:val="005F7EDB"/>
    <w:rsid w:val="00601843"/>
    <w:rsid w:val="00602BDB"/>
    <w:rsid w:val="00605DE4"/>
    <w:rsid w:val="006064BB"/>
    <w:rsid w:val="00606C15"/>
    <w:rsid w:val="00615570"/>
    <w:rsid w:val="00620E71"/>
    <w:rsid w:val="006210AD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570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058A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1166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2E3C"/>
    <w:rsid w:val="00773F23"/>
    <w:rsid w:val="00774093"/>
    <w:rsid w:val="00774848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17DC"/>
    <w:rsid w:val="007C3635"/>
    <w:rsid w:val="007C4B3B"/>
    <w:rsid w:val="007C4DEA"/>
    <w:rsid w:val="007D1759"/>
    <w:rsid w:val="007D20E3"/>
    <w:rsid w:val="007D21FC"/>
    <w:rsid w:val="007D362F"/>
    <w:rsid w:val="007D4A64"/>
    <w:rsid w:val="007E1065"/>
    <w:rsid w:val="007E173F"/>
    <w:rsid w:val="007E68C1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305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91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35F"/>
    <w:rsid w:val="008D7960"/>
    <w:rsid w:val="008E02C8"/>
    <w:rsid w:val="008E069F"/>
    <w:rsid w:val="008E14F1"/>
    <w:rsid w:val="008E5219"/>
    <w:rsid w:val="008F59AC"/>
    <w:rsid w:val="008F6F60"/>
    <w:rsid w:val="00900F7E"/>
    <w:rsid w:val="00905BBE"/>
    <w:rsid w:val="00914F75"/>
    <w:rsid w:val="00922308"/>
    <w:rsid w:val="0092646A"/>
    <w:rsid w:val="009301F2"/>
    <w:rsid w:val="0093306C"/>
    <w:rsid w:val="00933172"/>
    <w:rsid w:val="00934FCA"/>
    <w:rsid w:val="0093566A"/>
    <w:rsid w:val="00941F5F"/>
    <w:rsid w:val="009460F6"/>
    <w:rsid w:val="00946C23"/>
    <w:rsid w:val="009510D2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9F3EDC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3252"/>
    <w:rsid w:val="00A77B67"/>
    <w:rsid w:val="00A82DEA"/>
    <w:rsid w:val="00A83758"/>
    <w:rsid w:val="00A8687A"/>
    <w:rsid w:val="00A87620"/>
    <w:rsid w:val="00A90406"/>
    <w:rsid w:val="00A93823"/>
    <w:rsid w:val="00A95F30"/>
    <w:rsid w:val="00A96F4B"/>
    <w:rsid w:val="00AA14C6"/>
    <w:rsid w:val="00AA74B8"/>
    <w:rsid w:val="00AB10C1"/>
    <w:rsid w:val="00AB137B"/>
    <w:rsid w:val="00AB1D32"/>
    <w:rsid w:val="00AB1F43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D7DD1"/>
    <w:rsid w:val="00AE2642"/>
    <w:rsid w:val="00AE2BBA"/>
    <w:rsid w:val="00AE3B28"/>
    <w:rsid w:val="00AE3EFB"/>
    <w:rsid w:val="00AE4B4B"/>
    <w:rsid w:val="00AE6295"/>
    <w:rsid w:val="00AE745D"/>
    <w:rsid w:val="00AF092D"/>
    <w:rsid w:val="00AF1F97"/>
    <w:rsid w:val="00AF330D"/>
    <w:rsid w:val="00B0365A"/>
    <w:rsid w:val="00B0703E"/>
    <w:rsid w:val="00B10CE7"/>
    <w:rsid w:val="00B235B3"/>
    <w:rsid w:val="00B2601A"/>
    <w:rsid w:val="00B30054"/>
    <w:rsid w:val="00B46B1D"/>
    <w:rsid w:val="00B51D7D"/>
    <w:rsid w:val="00B53B74"/>
    <w:rsid w:val="00B54AA7"/>
    <w:rsid w:val="00B612D5"/>
    <w:rsid w:val="00B753A2"/>
    <w:rsid w:val="00B82357"/>
    <w:rsid w:val="00B8314B"/>
    <w:rsid w:val="00B90640"/>
    <w:rsid w:val="00B90B47"/>
    <w:rsid w:val="00B9228B"/>
    <w:rsid w:val="00B9303C"/>
    <w:rsid w:val="00B93824"/>
    <w:rsid w:val="00BA0426"/>
    <w:rsid w:val="00BA1192"/>
    <w:rsid w:val="00BB2180"/>
    <w:rsid w:val="00BB5573"/>
    <w:rsid w:val="00BC12A2"/>
    <w:rsid w:val="00BC279B"/>
    <w:rsid w:val="00BC69C2"/>
    <w:rsid w:val="00BD463F"/>
    <w:rsid w:val="00BE0036"/>
    <w:rsid w:val="00BE3A33"/>
    <w:rsid w:val="00BE56B7"/>
    <w:rsid w:val="00BF223C"/>
    <w:rsid w:val="00BF2F1E"/>
    <w:rsid w:val="00BF3255"/>
    <w:rsid w:val="00C042BD"/>
    <w:rsid w:val="00C0622F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11CD"/>
    <w:rsid w:val="00C45E22"/>
    <w:rsid w:val="00C461AE"/>
    <w:rsid w:val="00C515C9"/>
    <w:rsid w:val="00C51BA5"/>
    <w:rsid w:val="00C55C85"/>
    <w:rsid w:val="00C56DD3"/>
    <w:rsid w:val="00C73640"/>
    <w:rsid w:val="00C74A7E"/>
    <w:rsid w:val="00C77193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4D48"/>
    <w:rsid w:val="00CA6AD5"/>
    <w:rsid w:val="00CB439C"/>
    <w:rsid w:val="00CC14B8"/>
    <w:rsid w:val="00CC1D62"/>
    <w:rsid w:val="00CC3786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273B"/>
    <w:rsid w:val="00D4436A"/>
    <w:rsid w:val="00D461C5"/>
    <w:rsid w:val="00D51CF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D572C"/>
    <w:rsid w:val="00DE5491"/>
    <w:rsid w:val="00DE5981"/>
    <w:rsid w:val="00DF0C95"/>
    <w:rsid w:val="00DF1831"/>
    <w:rsid w:val="00DF1CC7"/>
    <w:rsid w:val="00DF6657"/>
    <w:rsid w:val="00E10DE2"/>
    <w:rsid w:val="00E147D4"/>
    <w:rsid w:val="00E149BA"/>
    <w:rsid w:val="00E152A7"/>
    <w:rsid w:val="00E179FD"/>
    <w:rsid w:val="00E25DEE"/>
    <w:rsid w:val="00E30091"/>
    <w:rsid w:val="00E3179B"/>
    <w:rsid w:val="00E34397"/>
    <w:rsid w:val="00E41848"/>
    <w:rsid w:val="00E43D89"/>
    <w:rsid w:val="00E51409"/>
    <w:rsid w:val="00E51E03"/>
    <w:rsid w:val="00E52039"/>
    <w:rsid w:val="00E5417F"/>
    <w:rsid w:val="00E55CE5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35B8"/>
    <w:rsid w:val="00EE5368"/>
    <w:rsid w:val="00EE78A7"/>
    <w:rsid w:val="00EF21F4"/>
    <w:rsid w:val="00EF2358"/>
    <w:rsid w:val="00EF3C51"/>
    <w:rsid w:val="00EF5E3C"/>
    <w:rsid w:val="00F001D3"/>
    <w:rsid w:val="00F03286"/>
    <w:rsid w:val="00F150A3"/>
    <w:rsid w:val="00F162EF"/>
    <w:rsid w:val="00F20B7B"/>
    <w:rsid w:val="00F25311"/>
    <w:rsid w:val="00F36D29"/>
    <w:rsid w:val="00F371C8"/>
    <w:rsid w:val="00F417EC"/>
    <w:rsid w:val="00F446B4"/>
    <w:rsid w:val="00F4646A"/>
    <w:rsid w:val="00F50AAE"/>
    <w:rsid w:val="00F514B1"/>
    <w:rsid w:val="00F57993"/>
    <w:rsid w:val="00F57E45"/>
    <w:rsid w:val="00F60396"/>
    <w:rsid w:val="00F62073"/>
    <w:rsid w:val="00F634A8"/>
    <w:rsid w:val="00F73456"/>
    <w:rsid w:val="00F76CCA"/>
    <w:rsid w:val="00F8052B"/>
    <w:rsid w:val="00F84A88"/>
    <w:rsid w:val="00F866AD"/>
    <w:rsid w:val="00F87849"/>
    <w:rsid w:val="00F87E08"/>
    <w:rsid w:val="00F92749"/>
    <w:rsid w:val="00FA2D4A"/>
    <w:rsid w:val="00FA430D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1A9F"/>
    <w:rsid w:val="00FE4A23"/>
    <w:rsid w:val="00FE5640"/>
    <w:rsid w:val="00FE5E24"/>
    <w:rsid w:val="00FF15B2"/>
    <w:rsid w:val="00FF4CE7"/>
    <w:rsid w:val="00FF79FF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link w:val="Zkladntext2Char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í text 2 Char"/>
    <w:link w:val="Zkladntext2"/>
    <w:rsid w:val="00043489"/>
    <w:rPr>
      <w:rFonts w:ascii="Arial Narrow" w:hAnsi="Arial Narrow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3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F116-848D-4430-83AE-B47144CD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2946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20291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3</cp:revision>
  <cp:lastPrinted>2020-12-04T11:48:00Z</cp:lastPrinted>
  <dcterms:created xsi:type="dcterms:W3CDTF">2020-12-04T12:47:00Z</dcterms:created>
  <dcterms:modified xsi:type="dcterms:W3CDTF">2020-12-04T13:09:00Z</dcterms:modified>
</cp:coreProperties>
</file>