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BF2" w:rsidRPr="00FD11A0" w:rsidRDefault="00FD11A0">
      <w:pPr>
        <w:rPr>
          <w:b/>
          <w:sz w:val="32"/>
          <w:szCs w:val="32"/>
        </w:rPr>
      </w:pPr>
      <w:bookmarkStart w:id="0" w:name="_GoBack"/>
      <w:bookmarkEnd w:id="0"/>
      <w:r w:rsidRPr="00FD11A0">
        <w:rPr>
          <w:b/>
          <w:sz w:val="32"/>
          <w:szCs w:val="32"/>
        </w:rPr>
        <w:t>Příloha č. 1</w:t>
      </w:r>
    </w:p>
    <w:p w:rsidR="00FD11A0" w:rsidRPr="00FD11A0" w:rsidRDefault="00FD11A0">
      <w:pPr>
        <w:rPr>
          <w:b/>
          <w:sz w:val="32"/>
          <w:szCs w:val="32"/>
          <w:u w:val="single"/>
        </w:rPr>
      </w:pPr>
      <w:r w:rsidRPr="00FD11A0">
        <w:rPr>
          <w:b/>
          <w:sz w:val="32"/>
          <w:szCs w:val="32"/>
          <w:u w:val="single"/>
        </w:rPr>
        <w:t xml:space="preserve">Specifikace předmětu plnění </w:t>
      </w:r>
    </w:p>
    <w:p w:rsidR="00FD11A0" w:rsidRDefault="00FD11A0"/>
    <w:p w:rsidR="00FD11A0" w:rsidRDefault="00FD11A0" w:rsidP="00FD11A0">
      <w:pPr>
        <w:rPr>
          <w:b/>
        </w:rPr>
      </w:pPr>
      <w:r>
        <w:rPr>
          <w:b/>
        </w:rPr>
        <w:t>Požadované množství: 70 ks</w:t>
      </w:r>
    </w:p>
    <w:p w:rsidR="00FD11A0" w:rsidRDefault="00FD11A0" w:rsidP="00FD11A0">
      <w:pPr>
        <w:rPr>
          <w:b/>
        </w:rPr>
      </w:pPr>
      <w:r>
        <w:rPr>
          <w:b/>
        </w:rPr>
        <w:t>Minimální požadované parametry:</w:t>
      </w:r>
    </w:p>
    <w:p w:rsidR="00FD11A0" w:rsidRDefault="00FD11A0" w:rsidP="00FD11A0">
      <w:pPr>
        <w:numPr>
          <w:ilvl w:val="3"/>
          <w:numId w:val="1"/>
        </w:numPr>
        <w:spacing w:after="0" w:line="240" w:lineRule="auto"/>
        <w:ind w:left="851"/>
      </w:pPr>
      <w:r>
        <w:t xml:space="preserve">Procesor hodnocený minimálně 6500 body v benchmark testu: </w:t>
      </w:r>
    </w:p>
    <w:p w:rsidR="00FD11A0" w:rsidRDefault="003A6917" w:rsidP="00FD11A0">
      <w:pPr>
        <w:ind w:left="633" w:firstLine="218"/>
        <w:rPr>
          <w:highlight w:val="yellow"/>
        </w:rPr>
      </w:pPr>
      <w:hyperlink r:id="rId5" w:history="1">
        <w:r w:rsidR="00FD11A0">
          <w:rPr>
            <w:rStyle w:val="Hypertextovodkaz"/>
          </w:rPr>
          <w:t>https://www.cpubenchmark.net/cpu_list.php</w:t>
        </w:r>
      </w:hyperlink>
      <w:r w:rsidR="00FD11A0">
        <w:t xml:space="preserve"> , (na úrovni CPU i5 10xxxU),</w:t>
      </w:r>
    </w:p>
    <w:p w:rsidR="00FD11A0" w:rsidRDefault="00FD11A0" w:rsidP="00FD11A0">
      <w:pPr>
        <w:numPr>
          <w:ilvl w:val="3"/>
          <w:numId w:val="1"/>
        </w:numPr>
        <w:spacing w:after="0" w:line="240" w:lineRule="auto"/>
        <w:ind w:left="851"/>
      </w:pPr>
      <w:r>
        <w:t>RAM 8 GB,</w:t>
      </w:r>
    </w:p>
    <w:p w:rsidR="00FD11A0" w:rsidRDefault="00FD11A0" w:rsidP="00FD11A0">
      <w:pPr>
        <w:numPr>
          <w:ilvl w:val="3"/>
          <w:numId w:val="1"/>
        </w:numPr>
        <w:spacing w:after="0" w:line="240" w:lineRule="auto"/>
        <w:ind w:left="851"/>
      </w:pPr>
      <w:r>
        <w:t>SSD 256 GB,</w:t>
      </w:r>
    </w:p>
    <w:p w:rsidR="00FD11A0" w:rsidRDefault="00FD11A0" w:rsidP="00FD11A0">
      <w:pPr>
        <w:numPr>
          <w:ilvl w:val="3"/>
          <w:numId w:val="1"/>
        </w:numPr>
        <w:spacing w:after="0" w:line="240" w:lineRule="auto"/>
        <w:ind w:left="851"/>
      </w:pPr>
      <w:r>
        <w:t>WiFi, BT,</w:t>
      </w:r>
    </w:p>
    <w:p w:rsidR="00FD11A0" w:rsidRDefault="00FD11A0" w:rsidP="00FD11A0">
      <w:pPr>
        <w:numPr>
          <w:ilvl w:val="3"/>
          <w:numId w:val="1"/>
        </w:numPr>
        <w:spacing w:after="0" w:line="240" w:lineRule="auto"/>
        <w:ind w:left="851"/>
      </w:pPr>
      <w:r>
        <w:t>monitor 15,6“ LED, IPS, FHD</w:t>
      </w:r>
    </w:p>
    <w:p w:rsidR="00FD11A0" w:rsidRDefault="00FD11A0" w:rsidP="00FD11A0">
      <w:pPr>
        <w:numPr>
          <w:ilvl w:val="3"/>
          <w:numId w:val="1"/>
        </w:numPr>
        <w:spacing w:after="0" w:line="240" w:lineRule="auto"/>
        <w:ind w:left="851"/>
      </w:pPr>
      <w:r>
        <w:t>výstup HDMI,</w:t>
      </w:r>
    </w:p>
    <w:p w:rsidR="00FD11A0" w:rsidRDefault="00FD11A0" w:rsidP="00FD11A0">
      <w:pPr>
        <w:numPr>
          <w:ilvl w:val="3"/>
          <w:numId w:val="1"/>
        </w:numPr>
        <w:spacing w:after="0" w:line="240" w:lineRule="auto"/>
        <w:ind w:left="851"/>
      </w:pPr>
      <w:r>
        <w:t>2x USB, z toho aspoň 1x USB 3.x,</w:t>
      </w:r>
    </w:p>
    <w:p w:rsidR="00FD11A0" w:rsidRDefault="00FD11A0" w:rsidP="00FD11A0">
      <w:pPr>
        <w:numPr>
          <w:ilvl w:val="3"/>
          <w:numId w:val="1"/>
        </w:numPr>
        <w:spacing w:after="0" w:line="240" w:lineRule="auto"/>
        <w:ind w:left="851"/>
      </w:pPr>
      <w:r>
        <w:t>1x RJ-45 (LAN),</w:t>
      </w:r>
    </w:p>
    <w:p w:rsidR="00FD11A0" w:rsidRDefault="00FD11A0" w:rsidP="00FD11A0">
      <w:pPr>
        <w:numPr>
          <w:ilvl w:val="3"/>
          <w:numId w:val="1"/>
        </w:numPr>
        <w:spacing w:after="0" w:line="240" w:lineRule="auto"/>
        <w:ind w:left="851"/>
      </w:pPr>
      <w:r>
        <w:t xml:space="preserve">TPM 2.0, </w:t>
      </w:r>
    </w:p>
    <w:p w:rsidR="00FD11A0" w:rsidRDefault="00FD11A0" w:rsidP="00FD11A0">
      <w:pPr>
        <w:numPr>
          <w:ilvl w:val="3"/>
          <w:numId w:val="1"/>
        </w:numPr>
        <w:spacing w:after="0" w:line="240" w:lineRule="auto"/>
        <w:ind w:left="851"/>
      </w:pPr>
      <w:r>
        <w:t>numerická klávesnice,</w:t>
      </w:r>
    </w:p>
    <w:p w:rsidR="00FD11A0" w:rsidRDefault="00FD11A0" w:rsidP="00FD11A0">
      <w:pPr>
        <w:numPr>
          <w:ilvl w:val="3"/>
          <w:numId w:val="1"/>
        </w:numPr>
        <w:spacing w:after="0" w:line="240" w:lineRule="auto"/>
        <w:ind w:left="851"/>
      </w:pPr>
      <w:r>
        <w:t>OS MS Windows 10 CZ Pro,</w:t>
      </w:r>
    </w:p>
    <w:p w:rsidR="00FD11A0" w:rsidRDefault="00FD11A0" w:rsidP="00FD11A0">
      <w:pPr>
        <w:numPr>
          <w:ilvl w:val="3"/>
          <w:numId w:val="1"/>
        </w:numPr>
        <w:spacing w:after="0" w:line="240" w:lineRule="auto"/>
        <w:ind w:left="851"/>
      </w:pPr>
      <w:r>
        <w:t>záruka min. 24 měsíců, NBD On-Site,</w:t>
      </w:r>
    </w:p>
    <w:p w:rsidR="00FD11A0" w:rsidRDefault="00FD11A0" w:rsidP="00FD11A0">
      <w:pPr>
        <w:numPr>
          <w:ilvl w:val="3"/>
          <w:numId w:val="1"/>
        </w:numPr>
        <w:spacing w:after="0" w:line="240" w:lineRule="auto"/>
        <w:ind w:left="851"/>
      </w:pPr>
      <w:r>
        <w:t>brašna,</w:t>
      </w:r>
    </w:p>
    <w:p w:rsidR="00FD11A0" w:rsidRDefault="00FD11A0" w:rsidP="00FD11A0">
      <w:pPr>
        <w:numPr>
          <w:ilvl w:val="3"/>
          <w:numId w:val="1"/>
        </w:numPr>
        <w:spacing w:after="0" w:line="240" w:lineRule="auto"/>
        <w:ind w:left="851"/>
      </w:pPr>
      <w:r>
        <w:t>bezdrátová myš.</w:t>
      </w:r>
    </w:p>
    <w:p w:rsidR="00FD11A0" w:rsidRDefault="00FD11A0" w:rsidP="00FD11A0">
      <w:pPr>
        <w:pStyle w:val="Zkladntextodsazen"/>
        <w:ind w:left="0"/>
        <w:rPr>
          <w:color w:val="000000" w:themeColor="text1"/>
          <w:sz w:val="22"/>
          <w:szCs w:val="22"/>
        </w:rPr>
      </w:pPr>
    </w:p>
    <w:p w:rsidR="00FD11A0" w:rsidRDefault="00FD11A0" w:rsidP="00FD11A0">
      <w:pPr>
        <w:jc w:val="both"/>
      </w:pPr>
      <w:r>
        <w:t>Zadavatel požaduje nová, nepoužitá a nerozbalená zařízení a nový, nepoužitý operační systém v české lokalizaci a v nejaktuálnější verzi s možnosti připojení do domény, jehož pravost je garantovaná a u výrobce ověřitelná.</w:t>
      </w:r>
    </w:p>
    <w:p w:rsidR="00FD11A0" w:rsidRDefault="00FD11A0"/>
    <w:sectPr w:rsidR="00FD1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543EB"/>
    <w:multiLevelType w:val="hybridMultilevel"/>
    <w:tmpl w:val="B63EF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D7"/>
    <w:rsid w:val="003A6917"/>
    <w:rsid w:val="005454D7"/>
    <w:rsid w:val="00D90BF2"/>
    <w:rsid w:val="00FD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DA873-0BF9-46C4-BA32-599474C5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FD11A0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semiHidden/>
    <w:unhideWhenUsed/>
    <w:rsid w:val="00FD11A0"/>
    <w:pPr>
      <w:spacing w:after="0" w:line="240" w:lineRule="auto"/>
      <w:ind w:left="106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D11A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pubenchmark.net/cpu_list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Korandová Michaela</cp:lastModifiedBy>
  <cp:revision>2</cp:revision>
  <dcterms:created xsi:type="dcterms:W3CDTF">2020-11-10T07:37:00Z</dcterms:created>
  <dcterms:modified xsi:type="dcterms:W3CDTF">2020-11-10T07:37:00Z</dcterms:modified>
</cp:coreProperties>
</file>